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5485" w:rsidRDefault="001E5485" w:rsidP="001E5485">
      <w:pPr>
        <w:pStyle w:val="Default"/>
      </w:pPr>
    </w:p>
    <w:p w:rsidR="006D3C21" w:rsidRDefault="006D3C21" w:rsidP="00414FC0">
      <w:pPr>
        <w:widowControl w:val="0"/>
        <w:spacing w:after="0" w:line="240" w:lineRule="auto"/>
        <w:ind w:right="850"/>
        <w:jc w:val="center"/>
        <w:rPr>
          <w:rFonts w:ascii="Times New Roman" w:hAnsi="Times New Roman" w:cs="Times New Roman"/>
          <w:b/>
          <w:color w:val="000000"/>
          <w:sz w:val="28"/>
          <w:szCs w:val="28"/>
          <w:lang w:eastAsia="ru-RU"/>
        </w:rPr>
      </w:pPr>
      <w:r w:rsidRPr="006D3C21">
        <w:rPr>
          <w:rFonts w:ascii="Times New Roman" w:hAnsi="Times New Roman" w:cs="Times New Roman"/>
          <w:b/>
          <w:color w:val="000000"/>
          <w:sz w:val="28"/>
          <w:szCs w:val="28"/>
          <w:lang w:eastAsia="ru-RU"/>
        </w:rPr>
        <w:t>Министерство образования и науки Российской Федерации</w:t>
      </w:r>
    </w:p>
    <w:p w:rsidR="006D3C21" w:rsidRPr="006D3C21" w:rsidRDefault="006D3C21" w:rsidP="00414FC0">
      <w:pPr>
        <w:widowControl w:val="0"/>
        <w:spacing w:after="0" w:line="240" w:lineRule="auto"/>
        <w:ind w:right="850"/>
        <w:jc w:val="center"/>
        <w:rPr>
          <w:rFonts w:ascii="Times New Roman" w:hAnsi="Times New Roman" w:cs="Times New Roman"/>
          <w:b/>
          <w:color w:val="000000"/>
          <w:sz w:val="28"/>
          <w:szCs w:val="28"/>
          <w:lang w:eastAsia="ru-RU"/>
        </w:rPr>
      </w:pPr>
    </w:p>
    <w:p w:rsidR="006D3C21" w:rsidRDefault="006D3C21" w:rsidP="00414FC0">
      <w:pPr>
        <w:widowControl w:val="0"/>
        <w:spacing w:after="0" w:line="240" w:lineRule="auto"/>
        <w:ind w:right="850"/>
        <w:jc w:val="center"/>
        <w:rPr>
          <w:rFonts w:ascii="Times New Roman" w:hAnsi="Times New Roman" w:cs="Times New Roman"/>
          <w:b/>
          <w:color w:val="000000"/>
          <w:sz w:val="28"/>
          <w:szCs w:val="28"/>
          <w:lang w:eastAsia="ru-RU"/>
        </w:rPr>
      </w:pPr>
      <w:r w:rsidRPr="006D3C21">
        <w:rPr>
          <w:rFonts w:ascii="Times New Roman" w:hAnsi="Times New Roman" w:cs="Times New Roman"/>
          <w:b/>
          <w:color w:val="000000"/>
          <w:sz w:val="28"/>
          <w:szCs w:val="28"/>
          <w:lang w:eastAsia="ru-RU"/>
        </w:rPr>
        <w:t>«Национальный исследовательский Нижегородский государственный университет им. Н.И. Лобачевского»</w:t>
      </w:r>
    </w:p>
    <w:p w:rsidR="006D3C21" w:rsidRPr="006D3C21" w:rsidRDefault="006D3C21" w:rsidP="00414FC0">
      <w:pPr>
        <w:widowControl w:val="0"/>
        <w:spacing w:after="0" w:line="240" w:lineRule="auto"/>
        <w:ind w:right="850"/>
        <w:jc w:val="center"/>
        <w:rPr>
          <w:rFonts w:ascii="Times New Roman" w:hAnsi="Times New Roman" w:cs="Times New Roman"/>
          <w:b/>
          <w:color w:val="000000"/>
          <w:sz w:val="28"/>
          <w:szCs w:val="28"/>
          <w:lang w:eastAsia="ru-RU"/>
        </w:rPr>
      </w:pPr>
    </w:p>
    <w:p w:rsidR="00F506E6" w:rsidRPr="00F506E6" w:rsidRDefault="006D3C21"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r w:rsidRPr="006D3C21">
        <w:rPr>
          <w:rFonts w:ascii="Times New Roman" w:hAnsi="Times New Roman" w:cs="Times New Roman"/>
          <w:b/>
          <w:color w:val="000000"/>
          <w:sz w:val="28"/>
          <w:szCs w:val="28"/>
          <w:lang w:eastAsia="ru-RU"/>
        </w:rPr>
        <w:t>Кафедра судебной экспертизы</w:t>
      </w:r>
    </w:p>
    <w:p w:rsidR="00F506E6" w:rsidRPr="00F506E6" w:rsidRDefault="00F506E6"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F506E6" w:rsidRPr="00F506E6" w:rsidRDefault="00F506E6"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F506E6" w:rsidRPr="00F506E6" w:rsidRDefault="00F506E6"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F506E6" w:rsidRPr="00F506E6" w:rsidRDefault="00F506E6"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F506E6" w:rsidRPr="00F506E6" w:rsidRDefault="00F506E6" w:rsidP="00414FC0">
      <w:pPr>
        <w:widowControl w:val="0"/>
        <w:spacing w:after="0" w:line="240" w:lineRule="auto"/>
        <w:ind w:right="850"/>
        <w:jc w:val="center"/>
        <w:rPr>
          <w:rFonts w:ascii="Times New Roman" w:eastAsia="Times New Roman" w:hAnsi="Times New Roman" w:cs="Times New Roman"/>
          <w:b/>
          <w:snapToGrid w:val="0"/>
          <w:sz w:val="28"/>
          <w:szCs w:val="28"/>
          <w:lang w:eastAsia="ru-RU"/>
        </w:rPr>
      </w:pPr>
    </w:p>
    <w:p w:rsidR="00F506E6" w:rsidRPr="00F506E6" w:rsidRDefault="00F506E6"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414FC0" w:rsidRDefault="00F506E6" w:rsidP="00414FC0">
      <w:pPr>
        <w:widowControl w:val="0"/>
        <w:spacing w:after="0" w:line="240" w:lineRule="auto"/>
        <w:ind w:right="850"/>
        <w:jc w:val="right"/>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Соловьев</w:t>
      </w:r>
      <w:r w:rsidR="00556C2D">
        <w:rPr>
          <w:rFonts w:ascii="Times New Roman" w:eastAsia="Times New Roman" w:hAnsi="Times New Roman" w:cs="Times New Roman"/>
          <w:b/>
          <w:snapToGrid w:val="0"/>
          <w:sz w:val="28"/>
          <w:szCs w:val="28"/>
          <w:lang w:eastAsia="ru-RU"/>
        </w:rPr>
        <w:t xml:space="preserve"> О.Д.</w:t>
      </w:r>
    </w:p>
    <w:p w:rsidR="00F506E6" w:rsidRPr="00F506E6" w:rsidRDefault="00F506E6" w:rsidP="00414FC0">
      <w:pPr>
        <w:widowControl w:val="0"/>
        <w:spacing w:after="0" w:line="240" w:lineRule="auto"/>
        <w:ind w:right="850"/>
        <w:jc w:val="right"/>
        <w:rPr>
          <w:rFonts w:ascii="Times New Roman" w:eastAsia="Times New Roman" w:hAnsi="Times New Roman" w:cs="Times New Roman"/>
          <w:b/>
          <w:snapToGrid w:val="0"/>
          <w:sz w:val="28"/>
          <w:szCs w:val="28"/>
          <w:lang w:eastAsia="ru-RU"/>
        </w:rPr>
      </w:pPr>
      <w:r w:rsidRPr="00F506E6">
        <w:rPr>
          <w:rFonts w:ascii="Times New Roman" w:eastAsia="Times New Roman" w:hAnsi="Times New Roman" w:cs="Times New Roman"/>
          <w:b/>
          <w:snapToGrid w:val="0"/>
          <w:sz w:val="28"/>
          <w:szCs w:val="28"/>
          <w:lang w:eastAsia="ru-RU"/>
        </w:rPr>
        <w:t xml:space="preserve"> </w:t>
      </w:r>
      <w:r>
        <w:rPr>
          <w:rFonts w:ascii="Times New Roman" w:eastAsia="Times New Roman" w:hAnsi="Times New Roman" w:cs="Times New Roman"/>
          <w:b/>
          <w:snapToGrid w:val="0"/>
          <w:sz w:val="28"/>
          <w:szCs w:val="28"/>
          <w:lang w:eastAsia="ru-RU"/>
        </w:rPr>
        <w:t>Софьин</w:t>
      </w:r>
      <w:r w:rsidR="00556C2D">
        <w:rPr>
          <w:rFonts w:ascii="Times New Roman" w:eastAsia="Times New Roman" w:hAnsi="Times New Roman" w:cs="Times New Roman"/>
          <w:b/>
          <w:snapToGrid w:val="0"/>
          <w:sz w:val="28"/>
          <w:szCs w:val="28"/>
          <w:lang w:eastAsia="ru-RU"/>
        </w:rPr>
        <w:t xml:space="preserve"> А.А.</w:t>
      </w:r>
      <w:bookmarkStart w:id="0" w:name="_GoBack"/>
      <w:bookmarkEnd w:id="0"/>
    </w:p>
    <w:p w:rsidR="00F506E6" w:rsidRPr="00F506E6" w:rsidRDefault="00F506E6" w:rsidP="00414FC0">
      <w:pPr>
        <w:widowControl w:val="0"/>
        <w:spacing w:after="0" w:line="240" w:lineRule="auto"/>
        <w:ind w:right="850"/>
        <w:jc w:val="center"/>
        <w:rPr>
          <w:rFonts w:ascii="Times New Roman" w:eastAsia="Times New Roman" w:hAnsi="Times New Roman" w:cs="Times New Roman"/>
          <w:i/>
          <w:snapToGrid w:val="0"/>
          <w:sz w:val="28"/>
          <w:szCs w:val="28"/>
          <w:lang w:eastAsia="ru-RU"/>
        </w:rPr>
      </w:pPr>
    </w:p>
    <w:p w:rsidR="00F506E6" w:rsidRPr="00F506E6" w:rsidRDefault="00F506E6" w:rsidP="00414FC0">
      <w:pPr>
        <w:widowControl w:val="0"/>
        <w:spacing w:after="0" w:line="240" w:lineRule="auto"/>
        <w:ind w:right="850"/>
        <w:jc w:val="center"/>
        <w:rPr>
          <w:rFonts w:ascii="Times New Roman" w:eastAsia="Times New Roman" w:hAnsi="Times New Roman" w:cs="Times New Roman"/>
          <w:i/>
          <w:snapToGrid w:val="0"/>
          <w:sz w:val="28"/>
          <w:szCs w:val="28"/>
          <w:lang w:eastAsia="ru-RU"/>
        </w:rPr>
      </w:pPr>
    </w:p>
    <w:p w:rsidR="00F506E6" w:rsidRPr="00E17084" w:rsidRDefault="00F506E6" w:rsidP="00414FC0">
      <w:pPr>
        <w:widowControl w:val="0"/>
        <w:tabs>
          <w:tab w:val="left" w:pos="567"/>
        </w:tabs>
        <w:spacing w:after="0" w:line="240" w:lineRule="auto"/>
        <w:ind w:right="850"/>
        <w:jc w:val="center"/>
        <w:rPr>
          <w:rFonts w:ascii="Times New Roman" w:eastAsia="Times New Roman" w:hAnsi="Times New Roman" w:cs="Times New Roman"/>
          <w:b/>
          <w:snapToGrid w:val="0"/>
          <w:sz w:val="32"/>
          <w:szCs w:val="28"/>
          <w:lang w:eastAsia="ru-RU"/>
        </w:rPr>
      </w:pPr>
      <w:r w:rsidRPr="00E17084">
        <w:rPr>
          <w:rFonts w:ascii="Times New Roman" w:eastAsia="Times New Roman" w:hAnsi="Times New Roman" w:cs="Times New Roman"/>
          <w:b/>
          <w:snapToGrid w:val="0"/>
          <w:sz w:val="32"/>
          <w:szCs w:val="28"/>
          <w:lang w:eastAsia="ru-RU"/>
        </w:rPr>
        <w:t>БУХГАЛТЕРСКИЙ УПРАВЛЕНЧЕСКИЙ УЧЕТ</w:t>
      </w:r>
    </w:p>
    <w:p w:rsidR="00F506E6" w:rsidRPr="00F506E6" w:rsidRDefault="00F506E6" w:rsidP="00414FC0">
      <w:pPr>
        <w:widowControl w:val="0"/>
        <w:tabs>
          <w:tab w:val="left" w:pos="3735"/>
        </w:tabs>
        <w:spacing w:after="0" w:line="240" w:lineRule="auto"/>
        <w:ind w:right="850"/>
        <w:rPr>
          <w:rFonts w:ascii="Times New Roman" w:eastAsia="Times New Roman" w:hAnsi="Times New Roman" w:cs="Times New Roman"/>
          <w:snapToGrid w:val="0"/>
          <w:sz w:val="28"/>
          <w:szCs w:val="28"/>
          <w:lang w:eastAsia="ru-RU"/>
        </w:rPr>
      </w:pPr>
      <w:r w:rsidRPr="00F506E6">
        <w:rPr>
          <w:rFonts w:ascii="Times New Roman" w:eastAsia="Times New Roman" w:hAnsi="Times New Roman" w:cs="Times New Roman"/>
          <w:snapToGrid w:val="0"/>
          <w:sz w:val="28"/>
          <w:szCs w:val="28"/>
          <w:lang w:eastAsia="ru-RU"/>
        </w:rPr>
        <w:tab/>
      </w:r>
    </w:p>
    <w:p w:rsidR="00F506E6" w:rsidRPr="00F506E6" w:rsidRDefault="00F506E6" w:rsidP="00414FC0">
      <w:pPr>
        <w:widowControl w:val="0"/>
        <w:spacing w:after="0" w:line="240" w:lineRule="auto"/>
        <w:ind w:right="850"/>
        <w:rPr>
          <w:rFonts w:ascii="Times New Roman" w:eastAsia="Times New Roman" w:hAnsi="Times New Roman" w:cs="Times New Roman"/>
          <w:snapToGrid w:val="0"/>
          <w:sz w:val="28"/>
          <w:szCs w:val="28"/>
          <w:lang w:eastAsia="ru-RU"/>
        </w:rPr>
      </w:pPr>
    </w:p>
    <w:p w:rsidR="001E5485" w:rsidRPr="001E5485" w:rsidRDefault="001E5485" w:rsidP="00414FC0">
      <w:pPr>
        <w:widowControl w:val="0"/>
        <w:spacing w:after="0" w:line="240" w:lineRule="auto"/>
        <w:ind w:right="850" w:firstLine="709"/>
        <w:rPr>
          <w:rFonts w:ascii="Times New Roman" w:eastAsia="Times New Roman" w:hAnsi="Times New Roman" w:cs="Times New Roman"/>
          <w:snapToGrid w:val="0"/>
          <w:sz w:val="28"/>
          <w:szCs w:val="28"/>
          <w:lang w:eastAsia="ru-RU"/>
        </w:rPr>
      </w:pPr>
    </w:p>
    <w:p w:rsidR="001E5485" w:rsidRPr="00E17084" w:rsidRDefault="001E5485" w:rsidP="00414FC0">
      <w:pPr>
        <w:widowControl w:val="0"/>
        <w:spacing w:after="0" w:line="240" w:lineRule="auto"/>
        <w:ind w:right="850"/>
        <w:jc w:val="center"/>
        <w:rPr>
          <w:rFonts w:ascii="Times New Roman" w:eastAsia="Times New Roman" w:hAnsi="Times New Roman" w:cs="Times New Roman"/>
          <w:b/>
          <w:i/>
          <w:iCs/>
          <w:snapToGrid w:val="0"/>
          <w:sz w:val="28"/>
          <w:szCs w:val="28"/>
          <w:lang w:eastAsia="ru-RU"/>
        </w:rPr>
      </w:pPr>
      <w:r w:rsidRPr="00E17084">
        <w:rPr>
          <w:rFonts w:ascii="Times New Roman" w:eastAsia="Times New Roman" w:hAnsi="Times New Roman" w:cs="Times New Roman"/>
          <w:b/>
          <w:i/>
          <w:iCs/>
          <w:snapToGrid w:val="0"/>
          <w:sz w:val="28"/>
          <w:szCs w:val="28"/>
          <w:lang w:eastAsia="ru-RU"/>
        </w:rPr>
        <w:t>Учебное пособие</w:t>
      </w:r>
    </w:p>
    <w:p w:rsidR="00414FC0" w:rsidRDefault="00414FC0" w:rsidP="00414FC0">
      <w:pPr>
        <w:widowControl w:val="0"/>
        <w:spacing w:after="0" w:line="240" w:lineRule="auto"/>
        <w:ind w:right="850"/>
        <w:jc w:val="center"/>
        <w:rPr>
          <w:rFonts w:ascii="Times New Roman" w:eastAsia="Times New Roman" w:hAnsi="Times New Roman" w:cs="Times New Roman"/>
          <w:i/>
          <w:iCs/>
          <w:snapToGrid w:val="0"/>
          <w:sz w:val="28"/>
          <w:szCs w:val="28"/>
          <w:lang w:eastAsia="ru-RU"/>
        </w:rPr>
      </w:pPr>
    </w:p>
    <w:p w:rsidR="00414FC0" w:rsidRDefault="00414FC0" w:rsidP="00414FC0">
      <w:pPr>
        <w:widowControl w:val="0"/>
        <w:spacing w:after="0" w:line="240" w:lineRule="auto"/>
        <w:ind w:right="850"/>
        <w:jc w:val="center"/>
        <w:rPr>
          <w:rFonts w:ascii="Times New Roman" w:eastAsia="Times New Roman" w:hAnsi="Times New Roman" w:cs="Times New Roman"/>
          <w:i/>
          <w:iCs/>
          <w:snapToGrid w:val="0"/>
          <w:sz w:val="28"/>
          <w:szCs w:val="28"/>
          <w:lang w:eastAsia="ru-RU"/>
        </w:rPr>
      </w:pPr>
    </w:p>
    <w:p w:rsidR="00414FC0" w:rsidRPr="00E17084" w:rsidRDefault="00414FC0" w:rsidP="00414FC0">
      <w:pPr>
        <w:widowControl w:val="0"/>
        <w:spacing w:after="0" w:line="240" w:lineRule="auto"/>
        <w:ind w:left="2835" w:right="283"/>
        <w:rPr>
          <w:rFonts w:ascii="Times New Roman" w:eastAsia="Times New Roman" w:hAnsi="Times New Roman" w:cs="Times New Roman"/>
          <w:i/>
          <w:iCs/>
          <w:snapToGrid w:val="0"/>
          <w:sz w:val="28"/>
          <w:szCs w:val="28"/>
          <w:lang w:eastAsia="ru-RU"/>
        </w:rPr>
      </w:pPr>
      <w:r w:rsidRPr="00E17084">
        <w:rPr>
          <w:rFonts w:ascii="Times New Roman" w:eastAsia="Times New Roman" w:hAnsi="Times New Roman" w:cs="Times New Roman"/>
          <w:i/>
          <w:iCs/>
          <w:snapToGrid w:val="0"/>
          <w:sz w:val="28"/>
          <w:szCs w:val="28"/>
          <w:lang w:eastAsia="ru-RU"/>
        </w:rPr>
        <w:t>Рекомендовано методической комиссией</w:t>
      </w:r>
    </w:p>
    <w:p w:rsidR="00414FC0" w:rsidRPr="00E17084" w:rsidRDefault="00414FC0" w:rsidP="00414FC0">
      <w:pPr>
        <w:widowControl w:val="0"/>
        <w:spacing w:after="0" w:line="240" w:lineRule="auto"/>
        <w:ind w:left="2835" w:right="283"/>
        <w:rPr>
          <w:rFonts w:ascii="Times New Roman" w:eastAsia="Times New Roman" w:hAnsi="Times New Roman" w:cs="Times New Roman"/>
          <w:i/>
          <w:iCs/>
          <w:snapToGrid w:val="0"/>
          <w:sz w:val="28"/>
          <w:szCs w:val="28"/>
          <w:lang w:eastAsia="ru-RU"/>
        </w:rPr>
      </w:pPr>
      <w:r w:rsidRPr="00E17084">
        <w:rPr>
          <w:rFonts w:ascii="Times New Roman" w:eastAsia="Times New Roman" w:hAnsi="Times New Roman" w:cs="Times New Roman"/>
          <w:i/>
          <w:iCs/>
          <w:snapToGrid w:val="0"/>
          <w:sz w:val="28"/>
          <w:szCs w:val="28"/>
          <w:lang w:eastAsia="ru-RU"/>
        </w:rPr>
        <w:t>юридического факультета для студентов ННГУ,</w:t>
      </w:r>
    </w:p>
    <w:p w:rsidR="00414FC0" w:rsidRPr="00E17084" w:rsidRDefault="00414FC0" w:rsidP="00414FC0">
      <w:pPr>
        <w:widowControl w:val="0"/>
        <w:spacing w:after="0" w:line="240" w:lineRule="auto"/>
        <w:ind w:left="2835" w:right="283"/>
        <w:rPr>
          <w:rFonts w:ascii="Times New Roman" w:eastAsia="Times New Roman" w:hAnsi="Times New Roman" w:cs="Times New Roman"/>
          <w:i/>
          <w:iCs/>
          <w:snapToGrid w:val="0"/>
          <w:sz w:val="28"/>
          <w:szCs w:val="28"/>
          <w:lang w:eastAsia="ru-RU"/>
        </w:rPr>
      </w:pPr>
      <w:r w:rsidRPr="00E17084">
        <w:rPr>
          <w:rFonts w:ascii="Times New Roman" w:eastAsia="Times New Roman" w:hAnsi="Times New Roman" w:cs="Times New Roman"/>
          <w:i/>
          <w:iCs/>
          <w:snapToGrid w:val="0"/>
          <w:sz w:val="28"/>
          <w:szCs w:val="28"/>
          <w:lang w:eastAsia="ru-RU"/>
        </w:rPr>
        <w:t>обучающихся по направлению подготовки</w:t>
      </w:r>
    </w:p>
    <w:p w:rsidR="00414FC0" w:rsidRPr="00E17084" w:rsidRDefault="00414FC0" w:rsidP="00414FC0">
      <w:pPr>
        <w:widowControl w:val="0"/>
        <w:spacing w:after="0" w:line="240" w:lineRule="auto"/>
        <w:ind w:left="2835" w:right="283"/>
        <w:rPr>
          <w:rFonts w:ascii="Times New Roman" w:eastAsia="Times New Roman" w:hAnsi="Times New Roman" w:cs="Times New Roman"/>
          <w:i/>
          <w:snapToGrid w:val="0"/>
          <w:sz w:val="28"/>
          <w:szCs w:val="28"/>
          <w:lang w:eastAsia="ru-RU"/>
        </w:rPr>
      </w:pPr>
      <w:r w:rsidRPr="00E17084">
        <w:rPr>
          <w:rFonts w:ascii="Times New Roman" w:eastAsia="Times New Roman" w:hAnsi="Times New Roman" w:cs="Times New Roman"/>
          <w:i/>
          <w:iCs/>
          <w:snapToGrid w:val="0"/>
          <w:sz w:val="28"/>
          <w:szCs w:val="28"/>
          <w:lang w:eastAsia="ru-RU"/>
        </w:rPr>
        <w:t>40.05.03 – Судебная экспертиза</w:t>
      </w:r>
    </w:p>
    <w:p w:rsidR="001E5485" w:rsidRDefault="001E5485"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1E5485" w:rsidRDefault="001E5485"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1E5485" w:rsidRDefault="001E5485"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1E5485" w:rsidRDefault="001E5485"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1E5485" w:rsidRDefault="001E5485"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1E5485" w:rsidRDefault="001E5485"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1E5485" w:rsidRDefault="001E5485"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1E5485" w:rsidRDefault="001E5485"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1E5485" w:rsidRDefault="001E5485"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6D3C21" w:rsidRDefault="006D3C21"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E17084" w:rsidRDefault="00E17084"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6D3C21" w:rsidRDefault="006D3C21"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1E5485" w:rsidRDefault="001E5485"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r w:rsidRPr="001E5485">
        <w:rPr>
          <w:rFonts w:ascii="Times New Roman" w:eastAsia="Times New Roman" w:hAnsi="Times New Roman" w:cs="Times New Roman"/>
          <w:snapToGrid w:val="0"/>
          <w:sz w:val="28"/>
          <w:szCs w:val="28"/>
          <w:lang w:eastAsia="ru-RU"/>
        </w:rPr>
        <w:t>Нижний Новгород</w:t>
      </w:r>
    </w:p>
    <w:p w:rsidR="001E5485" w:rsidRPr="001E5485" w:rsidRDefault="001E5485"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p>
    <w:p w:rsidR="00F506E6" w:rsidRPr="00F506E6" w:rsidRDefault="001E5485" w:rsidP="00414FC0">
      <w:pPr>
        <w:widowControl w:val="0"/>
        <w:spacing w:after="0" w:line="240" w:lineRule="auto"/>
        <w:ind w:right="850"/>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2017</w:t>
      </w:r>
    </w:p>
    <w:p w:rsidR="006D3C21" w:rsidRDefault="006D3C21" w:rsidP="006E4C7D">
      <w:pPr>
        <w:widowControl w:val="0"/>
        <w:spacing w:after="0" w:line="240" w:lineRule="auto"/>
        <w:ind w:right="-386"/>
        <w:rPr>
          <w:rFonts w:ascii="Times New Roman" w:eastAsia="Times New Roman" w:hAnsi="Times New Roman" w:cs="Times New Roman"/>
          <w:b/>
          <w:snapToGrid w:val="0"/>
          <w:sz w:val="28"/>
          <w:szCs w:val="28"/>
          <w:lang w:eastAsia="ru-RU"/>
        </w:rPr>
      </w:pPr>
    </w:p>
    <w:p w:rsidR="006E4C7D" w:rsidRPr="006E4C7D" w:rsidRDefault="006E4C7D" w:rsidP="006E4C7D">
      <w:pPr>
        <w:widowControl w:val="0"/>
        <w:spacing w:after="0" w:line="240" w:lineRule="auto"/>
        <w:ind w:right="-386"/>
        <w:rPr>
          <w:rFonts w:ascii="Times New Roman" w:eastAsia="Times New Roman" w:hAnsi="Times New Roman" w:cs="Times New Roman"/>
          <w:b/>
          <w:snapToGrid w:val="0"/>
          <w:sz w:val="28"/>
          <w:szCs w:val="28"/>
          <w:lang w:eastAsia="ru-RU"/>
        </w:rPr>
      </w:pPr>
      <w:r w:rsidRPr="006E4C7D">
        <w:rPr>
          <w:rFonts w:ascii="Times New Roman" w:eastAsia="Times New Roman" w:hAnsi="Times New Roman" w:cs="Times New Roman"/>
          <w:b/>
          <w:snapToGrid w:val="0"/>
          <w:sz w:val="28"/>
          <w:szCs w:val="28"/>
          <w:lang w:eastAsia="ru-RU"/>
        </w:rPr>
        <w:lastRenderedPageBreak/>
        <w:t>УДК: 347.948</w:t>
      </w:r>
    </w:p>
    <w:p w:rsidR="006E4C7D" w:rsidRPr="006E4C7D" w:rsidRDefault="006E4C7D" w:rsidP="006E4C7D">
      <w:pPr>
        <w:widowControl w:val="0"/>
        <w:spacing w:after="0" w:line="240" w:lineRule="auto"/>
        <w:ind w:right="-386"/>
        <w:rPr>
          <w:rFonts w:ascii="Times New Roman" w:eastAsia="Times New Roman" w:hAnsi="Times New Roman" w:cs="Times New Roman"/>
          <w:b/>
          <w:snapToGrid w:val="0"/>
          <w:sz w:val="28"/>
          <w:szCs w:val="28"/>
          <w:lang w:eastAsia="ru-RU"/>
        </w:rPr>
      </w:pPr>
      <w:r w:rsidRPr="006E4C7D">
        <w:rPr>
          <w:rFonts w:ascii="Times New Roman" w:eastAsia="Times New Roman" w:hAnsi="Times New Roman" w:cs="Times New Roman"/>
          <w:b/>
          <w:snapToGrid w:val="0"/>
          <w:sz w:val="28"/>
          <w:szCs w:val="28"/>
          <w:lang w:eastAsia="ru-RU"/>
        </w:rPr>
        <w:t>ББК: 67.53</w:t>
      </w:r>
    </w:p>
    <w:p w:rsidR="006E4C7D" w:rsidRDefault="006D3C21" w:rsidP="00237596">
      <w:pPr>
        <w:widowControl w:val="0"/>
        <w:spacing w:after="0" w:line="240" w:lineRule="auto"/>
        <w:ind w:right="-386"/>
        <w:rPr>
          <w:rFonts w:ascii="Times New Roman" w:eastAsia="Times New Roman" w:hAnsi="Times New Roman" w:cs="Times New Roman"/>
          <w:b/>
          <w:snapToGrid w:val="0"/>
          <w:sz w:val="28"/>
          <w:szCs w:val="28"/>
          <w:lang w:eastAsia="ru-RU"/>
        </w:rPr>
      </w:pPr>
      <w:r>
        <w:rPr>
          <w:rFonts w:ascii="Times New Roman" w:eastAsia="Times New Roman" w:hAnsi="Times New Roman" w:cs="Times New Roman"/>
          <w:b/>
          <w:snapToGrid w:val="0"/>
          <w:sz w:val="28"/>
          <w:szCs w:val="28"/>
          <w:lang w:eastAsia="ru-RU"/>
        </w:rPr>
        <w:t>С 60</w:t>
      </w:r>
    </w:p>
    <w:p w:rsidR="006D3C21" w:rsidRDefault="006D3C21" w:rsidP="00237596">
      <w:pPr>
        <w:widowControl w:val="0"/>
        <w:spacing w:after="0" w:line="240" w:lineRule="auto"/>
        <w:ind w:right="-386"/>
        <w:rPr>
          <w:rFonts w:ascii="Times New Roman" w:eastAsia="Times New Roman" w:hAnsi="Times New Roman" w:cs="Times New Roman"/>
          <w:b/>
          <w:snapToGrid w:val="0"/>
          <w:sz w:val="28"/>
          <w:szCs w:val="28"/>
          <w:lang w:eastAsia="ru-RU"/>
        </w:rPr>
      </w:pPr>
    </w:p>
    <w:p w:rsidR="0033228D" w:rsidRDefault="0033228D" w:rsidP="00237596">
      <w:pPr>
        <w:widowControl w:val="0"/>
        <w:spacing w:after="0" w:line="240" w:lineRule="auto"/>
        <w:ind w:right="-386"/>
        <w:rPr>
          <w:rFonts w:ascii="Times New Roman" w:eastAsia="Times New Roman" w:hAnsi="Times New Roman" w:cs="Times New Roman"/>
          <w:b/>
          <w:snapToGrid w:val="0"/>
          <w:sz w:val="28"/>
          <w:szCs w:val="28"/>
          <w:lang w:eastAsia="ru-RU"/>
        </w:rPr>
      </w:pPr>
    </w:p>
    <w:p w:rsidR="0033228D" w:rsidRPr="0033228D" w:rsidRDefault="0033228D" w:rsidP="0033228D">
      <w:pPr>
        <w:widowControl w:val="0"/>
        <w:spacing w:after="0" w:line="240" w:lineRule="auto"/>
        <w:ind w:right="-386"/>
        <w:jc w:val="center"/>
        <w:rPr>
          <w:rFonts w:ascii="Times New Roman" w:eastAsia="Times New Roman" w:hAnsi="Times New Roman" w:cs="Times New Roman"/>
          <w:b/>
          <w:snapToGrid w:val="0"/>
          <w:sz w:val="28"/>
          <w:szCs w:val="28"/>
          <w:lang w:eastAsia="ru-RU"/>
        </w:rPr>
      </w:pPr>
      <w:r w:rsidRPr="0033228D">
        <w:rPr>
          <w:rFonts w:ascii="Times New Roman" w:eastAsia="Times New Roman" w:hAnsi="Times New Roman" w:cs="Times New Roman"/>
          <w:b/>
          <w:snapToGrid w:val="0"/>
          <w:sz w:val="28"/>
          <w:szCs w:val="28"/>
          <w:lang w:eastAsia="ru-RU"/>
        </w:rPr>
        <w:t>Рецензент:</w:t>
      </w:r>
    </w:p>
    <w:p w:rsidR="0033228D" w:rsidRPr="00A72934" w:rsidRDefault="005D4FE3" w:rsidP="0033228D">
      <w:pPr>
        <w:widowControl w:val="0"/>
        <w:spacing w:after="0" w:line="240" w:lineRule="auto"/>
        <w:ind w:right="-386"/>
        <w:rPr>
          <w:rFonts w:ascii="Times New Roman" w:eastAsia="Times New Roman" w:hAnsi="Times New Roman" w:cs="Times New Roman"/>
          <w:snapToGrid w:val="0"/>
          <w:sz w:val="28"/>
          <w:szCs w:val="28"/>
          <w:lang w:eastAsia="ru-RU"/>
        </w:rPr>
      </w:pPr>
      <w:r w:rsidRPr="00A72934">
        <w:rPr>
          <w:rFonts w:ascii="Times New Roman" w:eastAsia="Times New Roman" w:hAnsi="Times New Roman" w:cs="Times New Roman"/>
          <w:snapToGrid w:val="0"/>
          <w:sz w:val="28"/>
          <w:szCs w:val="28"/>
          <w:lang w:eastAsia="ru-RU"/>
        </w:rPr>
        <w:t>Трофимов О.В.</w:t>
      </w:r>
      <w:r w:rsidR="0033228D" w:rsidRPr="00A72934">
        <w:rPr>
          <w:rFonts w:ascii="Times New Roman" w:eastAsia="Times New Roman" w:hAnsi="Times New Roman" w:cs="Times New Roman"/>
          <w:snapToGrid w:val="0"/>
          <w:sz w:val="28"/>
          <w:szCs w:val="28"/>
          <w:lang w:eastAsia="ru-RU"/>
        </w:rPr>
        <w:t xml:space="preserve">, доктор </w:t>
      </w:r>
      <w:r w:rsidRPr="00A72934">
        <w:rPr>
          <w:rFonts w:ascii="Times New Roman" w:eastAsia="Times New Roman" w:hAnsi="Times New Roman" w:cs="Times New Roman"/>
          <w:snapToGrid w:val="0"/>
          <w:sz w:val="28"/>
          <w:szCs w:val="28"/>
          <w:lang w:eastAsia="ru-RU"/>
        </w:rPr>
        <w:t xml:space="preserve">экономических </w:t>
      </w:r>
      <w:r w:rsidR="0033228D" w:rsidRPr="00A72934">
        <w:rPr>
          <w:rFonts w:ascii="Times New Roman" w:eastAsia="Times New Roman" w:hAnsi="Times New Roman" w:cs="Times New Roman"/>
          <w:snapToGrid w:val="0"/>
          <w:sz w:val="28"/>
          <w:szCs w:val="28"/>
          <w:lang w:eastAsia="ru-RU"/>
        </w:rPr>
        <w:t>наук, профессор</w:t>
      </w:r>
    </w:p>
    <w:p w:rsidR="0033228D" w:rsidRDefault="0033228D" w:rsidP="0033228D">
      <w:pPr>
        <w:widowControl w:val="0"/>
        <w:spacing w:after="0" w:line="240" w:lineRule="auto"/>
        <w:ind w:right="-386"/>
        <w:rPr>
          <w:rFonts w:ascii="Times New Roman" w:eastAsia="Times New Roman" w:hAnsi="Times New Roman" w:cs="Times New Roman"/>
          <w:b/>
          <w:snapToGrid w:val="0"/>
          <w:sz w:val="28"/>
          <w:szCs w:val="28"/>
          <w:lang w:eastAsia="ru-RU"/>
        </w:rPr>
      </w:pPr>
    </w:p>
    <w:p w:rsidR="0033228D" w:rsidRDefault="0033228D" w:rsidP="0033228D">
      <w:pPr>
        <w:widowControl w:val="0"/>
        <w:spacing w:after="0" w:line="240" w:lineRule="auto"/>
        <w:ind w:right="-386"/>
        <w:rPr>
          <w:rFonts w:ascii="Times New Roman" w:eastAsia="Times New Roman" w:hAnsi="Times New Roman" w:cs="Times New Roman"/>
          <w:b/>
          <w:snapToGrid w:val="0"/>
          <w:sz w:val="28"/>
          <w:szCs w:val="28"/>
          <w:lang w:eastAsia="ru-RU"/>
        </w:rPr>
      </w:pPr>
    </w:p>
    <w:p w:rsidR="00F506E6" w:rsidRPr="000A09F9" w:rsidRDefault="0033228D" w:rsidP="00F506E6">
      <w:pPr>
        <w:widowControl w:val="0"/>
        <w:spacing w:after="0" w:line="240" w:lineRule="auto"/>
        <w:ind w:firstLine="709"/>
        <w:jc w:val="both"/>
        <w:rPr>
          <w:rFonts w:ascii="Times New Roman" w:eastAsia="Times New Roman" w:hAnsi="Times New Roman" w:cs="Times New Roman"/>
          <w:snapToGrid w:val="0"/>
          <w:sz w:val="28"/>
          <w:szCs w:val="28"/>
          <w:lang w:eastAsia="ru-RU"/>
        </w:rPr>
      </w:pPr>
      <w:r>
        <w:rPr>
          <w:rFonts w:ascii="Times New Roman" w:eastAsia="Times New Roman" w:hAnsi="Times New Roman" w:cs="Times New Roman"/>
          <w:b/>
          <w:snapToGrid w:val="0"/>
          <w:sz w:val="28"/>
          <w:szCs w:val="28"/>
          <w:lang w:eastAsia="ru-RU"/>
        </w:rPr>
        <w:t xml:space="preserve">Соловьев О.Д., Софьин А.А. </w:t>
      </w:r>
      <w:r w:rsidR="00270B0E" w:rsidRPr="000A09F9">
        <w:rPr>
          <w:rFonts w:ascii="Times New Roman" w:eastAsia="Times New Roman" w:hAnsi="Times New Roman" w:cs="Times New Roman"/>
          <w:b/>
          <w:snapToGrid w:val="0"/>
          <w:sz w:val="28"/>
          <w:szCs w:val="28"/>
          <w:lang w:eastAsia="ru-RU"/>
        </w:rPr>
        <w:t>Бухгалтерский управленческий учет</w:t>
      </w:r>
      <w:r w:rsidR="00F506E6" w:rsidRPr="000A09F9">
        <w:rPr>
          <w:rFonts w:ascii="Times New Roman" w:eastAsia="Times New Roman" w:hAnsi="Times New Roman" w:cs="Times New Roman"/>
          <w:snapToGrid w:val="0"/>
          <w:sz w:val="28"/>
          <w:szCs w:val="28"/>
          <w:lang w:eastAsia="ru-RU"/>
        </w:rPr>
        <w:t>: Учебно</w:t>
      </w:r>
      <w:r w:rsidR="001E5485">
        <w:rPr>
          <w:rFonts w:ascii="Times New Roman" w:eastAsia="Times New Roman" w:hAnsi="Times New Roman" w:cs="Times New Roman"/>
          <w:snapToGrid w:val="0"/>
          <w:sz w:val="28"/>
          <w:szCs w:val="28"/>
          <w:lang w:eastAsia="ru-RU"/>
        </w:rPr>
        <w:t>е</w:t>
      </w:r>
      <w:r w:rsidR="00F506E6" w:rsidRPr="000A09F9">
        <w:rPr>
          <w:rFonts w:ascii="Times New Roman" w:eastAsia="Times New Roman" w:hAnsi="Times New Roman" w:cs="Times New Roman"/>
          <w:snapToGrid w:val="0"/>
          <w:sz w:val="28"/>
          <w:szCs w:val="28"/>
          <w:lang w:eastAsia="ru-RU"/>
        </w:rPr>
        <w:t xml:space="preserve"> пособие. </w:t>
      </w:r>
      <w:proofErr w:type="spellStart"/>
      <w:r w:rsidR="00F506E6" w:rsidRPr="000A09F9">
        <w:rPr>
          <w:rFonts w:ascii="Times New Roman" w:eastAsia="Times New Roman" w:hAnsi="Times New Roman" w:cs="Times New Roman"/>
          <w:snapToGrid w:val="0"/>
          <w:sz w:val="28"/>
          <w:szCs w:val="28"/>
          <w:lang w:eastAsia="ru-RU"/>
        </w:rPr>
        <w:t>Н.Новгород</w:t>
      </w:r>
      <w:proofErr w:type="spellEnd"/>
      <w:r w:rsidR="00F506E6" w:rsidRPr="000A09F9">
        <w:rPr>
          <w:rFonts w:ascii="Times New Roman" w:eastAsia="Times New Roman" w:hAnsi="Times New Roman" w:cs="Times New Roman"/>
          <w:snapToGrid w:val="0"/>
          <w:sz w:val="28"/>
          <w:szCs w:val="28"/>
          <w:lang w:eastAsia="ru-RU"/>
        </w:rPr>
        <w:t xml:space="preserve">: </w:t>
      </w:r>
      <w:r w:rsidR="00270B0E" w:rsidRPr="000A09F9">
        <w:rPr>
          <w:rFonts w:ascii="Times New Roman" w:eastAsia="Times New Roman" w:hAnsi="Times New Roman" w:cs="Times New Roman"/>
          <w:snapToGrid w:val="0"/>
          <w:sz w:val="28"/>
          <w:szCs w:val="28"/>
          <w:lang w:eastAsia="ru-RU"/>
        </w:rPr>
        <w:t>2017</w:t>
      </w:r>
      <w:r w:rsidR="00F506E6" w:rsidRPr="000A09F9">
        <w:rPr>
          <w:rFonts w:ascii="Times New Roman" w:eastAsia="Times New Roman" w:hAnsi="Times New Roman" w:cs="Times New Roman"/>
          <w:snapToGrid w:val="0"/>
          <w:sz w:val="28"/>
          <w:szCs w:val="28"/>
          <w:lang w:eastAsia="ru-RU"/>
        </w:rPr>
        <w:t xml:space="preserve">. – </w:t>
      </w:r>
      <w:r w:rsidR="00270B0E" w:rsidRPr="000A09F9">
        <w:rPr>
          <w:rFonts w:ascii="Times New Roman" w:eastAsia="Times New Roman" w:hAnsi="Times New Roman" w:cs="Times New Roman"/>
          <w:snapToGrid w:val="0"/>
          <w:sz w:val="28"/>
          <w:szCs w:val="28"/>
          <w:lang w:eastAsia="ru-RU"/>
        </w:rPr>
        <w:t>16</w:t>
      </w:r>
      <w:r w:rsidR="00B21F94">
        <w:rPr>
          <w:rFonts w:ascii="Times New Roman" w:eastAsia="Times New Roman" w:hAnsi="Times New Roman" w:cs="Times New Roman"/>
          <w:snapToGrid w:val="0"/>
          <w:sz w:val="28"/>
          <w:szCs w:val="28"/>
          <w:lang w:eastAsia="ru-RU"/>
        </w:rPr>
        <w:t>3</w:t>
      </w:r>
      <w:r w:rsidR="00F506E6" w:rsidRPr="000A09F9">
        <w:rPr>
          <w:rFonts w:ascii="Times New Roman" w:eastAsia="Times New Roman" w:hAnsi="Times New Roman" w:cs="Times New Roman"/>
          <w:snapToGrid w:val="0"/>
          <w:sz w:val="28"/>
          <w:szCs w:val="28"/>
          <w:lang w:eastAsia="ru-RU"/>
        </w:rPr>
        <w:t xml:space="preserve"> с.</w:t>
      </w:r>
    </w:p>
    <w:p w:rsidR="00F506E6" w:rsidRDefault="00F506E6" w:rsidP="00F506E6">
      <w:pPr>
        <w:widowControl w:val="0"/>
        <w:spacing w:after="0" w:line="240" w:lineRule="auto"/>
        <w:ind w:firstLine="709"/>
        <w:jc w:val="both"/>
        <w:rPr>
          <w:rFonts w:ascii="Times New Roman" w:eastAsia="Times New Roman" w:hAnsi="Times New Roman" w:cs="Times New Roman"/>
          <w:snapToGrid w:val="0"/>
          <w:color w:val="FF0000"/>
          <w:sz w:val="28"/>
          <w:szCs w:val="28"/>
          <w:u w:val="single"/>
          <w:lang w:eastAsia="ru-RU"/>
        </w:rPr>
      </w:pPr>
    </w:p>
    <w:p w:rsidR="00E545E1" w:rsidRPr="00F506E6" w:rsidRDefault="00E545E1" w:rsidP="00F506E6">
      <w:pPr>
        <w:widowControl w:val="0"/>
        <w:spacing w:after="0" w:line="240" w:lineRule="auto"/>
        <w:ind w:firstLine="709"/>
        <w:jc w:val="both"/>
        <w:rPr>
          <w:rFonts w:ascii="Times New Roman" w:eastAsia="Times New Roman" w:hAnsi="Times New Roman" w:cs="Times New Roman"/>
          <w:snapToGrid w:val="0"/>
          <w:color w:val="FF0000"/>
          <w:sz w:val="28"/>
          <w:szCs w:val="28"/>
          <w:u w:val="single"/>
          <w:lang w:eastAsia="ru-RU"/>
        </w:rPr>
      </w:pPr>
    </w:p>
    <w:p w:rsidR="004827D6" w:rsidRPr="004827D6" w:rsidRDefault="004827D6" w:rsidP="004827D6">
      <w:pPr>
        <w:widowControl w:val="0"/>
        <w:spacing w:after="0" w:line="240" w:lineRule="auto"/>
        <w:ind w:firstLine="709"/>
        <w:jc w:val="both"/>
        <w:rPr>
          <w:rFonts w:ascii="Times New Roman" w:eastAsia="Times New Roman" w:hAnsi="Times New Roman" w:cs="Times New Roman"/>
          <w:snapToGrid w:val="0"/>
          <w:sz w:val="28"/>
          <w:szCs w:val="28"/>
          <w:lang w:eastAsia="ru-RU"/>
        </w:rPr>
      </w:pPr>
      <w:proofErr w:type="gramStart"/>
      <w:r w:rsidRPr="004827D6">
        <w:rPr>
          <w:rFonts w:ascii="Times New Roman" w:eastAsia="Times New Roman" w:hAnsi="Times New Roman" w:cs="Times New Roman"/>
          <w:snapToGrid w:val="0"/>
          <w:sz w:val="28"/>
          <w:szCs w:val="28"/>
          <w:lang w:eastAsia="ru-RU"/>
        </w:rPr>
        <w:t>Учебное пособие охватывает круг тем, определенных программой учебной дисциплины «Бухгалтерский управленческий учет», включая общие положения теории бухгалтерского управленческого учета и его организации, концепцию и терминологию классификации издержек, организацию учетных процессов в соответствии с различными методами учета затрат, а также использование данных управленческого учета для экономического анализа и оценки правильности принятия управленческих решений;</w:t>
      </w:r>
      <w:proofErr w:type="gramEnd"/>
      <w:r w:rsidRPr="004827D6">
        <w:rPr>
          <w:rFonts w:ascii="Times New Roman" w:eastAsia="Times New Roman" w:hAnsi="Times New Roman" w:cs="Times New Roman"/>
          <w:snapToGrid w:val="0"/>
          <w:sz w:val="28"/>
          <w:szCs w:val="28"/>
          <w:lang w:eastAsia="ru-RU"/>
        </w:rPr>
        <w:t xml:space="preserve"> а также  практические задачи и задания, направленные на повышение эффективности </w:t>
      </w:r>
      <w:proofErr w:type="gramStart"/>
      <w:r w:rsidRPr="004827D6">
        <w:rPr>
          <w:rFonts w:ascii="Times New Roman" w:eastAsia="Times New Roman" w:hAnsi="Times New Roman" w:cs="Times New Roman"/>
          <w:snapToGrid w:val="0"/>
          <w:sz w:val="28"/>
          <w:szCs w:val="28"/>
          <w:lang w:eastAsia="ru-RU"/>
        </w:rPr>
        <w:t>обучения по</w:t>
      </w:r>
      <w:proofErr w:type="gramEnd"/>
      <w:r w:rsidRPr="004827D6">
        <w:rPr>
          <w:rFonts w:ascii="Times New Roman" w:eastAsia="Times New Roman" w:hAnsi="Times New Roman" w:cs="Times New Roman"/>
          <w:snapToGrid w:val="0"/>
          <w:sz w:val="28"/>
          <w:szCs w:val="28"/>
          <w:lang w:eastAsia="ru-RU"/>
        </w:rPr>
        <w:t xml:space="preserve"> специальной дисциплине, изучаемой в рамках обеспечения </w:t>
      </w:r>
      <w:proofErr w:type="spellStart"/>
      <w:r w:rsidRPr="004827D6">
        <w:rPr>
          <w:rFonts w:ascii="Times New Roman" w:eastAsia="Times New Roman" w:hAnsi="Times New Roman" w:cs="Times New Roman"/>
          <w:snapToGrid w:val="0"/>
          <w:sz w:val="28"/>
          <w:szCs w:val="28"/>
          <w:lang w:eastAsia="ru-RU"/>
        </w:rPr>
        <w:t>компетентностной</w:t>
      </w:r>
      <w:proofErr w:type="spellEnd"/>
      <w:r w:rsidRPr="004827D6">
        <w:rPr>
          <w:rFonts w:ascii="Times New Roman" w:eastAsia="Times New Roman" w:hAnsi="Times New Roman" w:cs="Times New Roman"/>
          <w:snapToGrid w:val="0"/>
          <w:sz w:val="28"/>
          <w:szCs w:val="28"/>
          <w:lang w:eastAsia="ru-RU"/>
        </w:rPr>
        <w:t xml:space="preserve"> модели выпускника – будущего </w:t>
      </w:r>
      <w:r w:rsidR="001E5485">
        <w:rPr>
          <w:rFonts w:ascii="Times New Roman" w:eastAsia="Times New Roman" w:hAnsi="Times New Roman" w:cs="Times New Roman"/>
          <w:snapToGrid w:val="0"/>
          <w:sz w:val="28"/>
          <w:szCs w:val="28"/>
          <w:lang w:eastAsia="ru-RU"/>
        </w:rPr>
        <w:t xml:space="preserve">специалиста </w:t>
      </w:r>
      <w:r w:rsidRPr="004827D6">
        <w:rPr>
          <w:rFonts w:ascii="Times New Roman" w:eastAsia="Times New Roman" w:hAnsi="Times New Roman" w:cs="Times New Roman"/>
          <w:snapToGrid w:val="0"/>
          <w:sz w:val="28"/>
          <w:szCs w:val="28"/>
          <w:lang w:eastAsia="ru-RU"/>
        </w:rPr>
        <w:t xml:space="preserve"> по вопросам работы с учетной документацией. </w:t>
      </w:r>
    </w:p>
    <w:p w:rsidR="00F506E6" w:rsidRPr="004827D6" w:rsidRDefault="00414FC0" w:rsidP="00414FC0">
      <w:pPr>
        <w:spacing w:after="0" w:line="240" w:lineRule="auto"/>
        <w:ind w:firstLine="709"/>
        <w:jc w:val="both"/>
        <w:rPr>
          <w:rFonts w:ascii="Times New Roman" w:eastAsia="Times New Roman" w:hAnsi="Times New Roman" w:cs="Times New Roman"/>
          <w:snapToGrid w:val="0"/>
          <w:sz w:val="28"/>
          <w:szCs w:val="28"/>
          <w:lang w:eastAsia="ru-RU"/>
        </w:rPr>
      </w:pPr>
      <w:r w:rsidRPr="00414FC0">
        <w:rPr>
          <w:rFonts w:ascii="Times New Roman" w:eastAsia="Times New Roman" w:hAnsi="Times New Roman" w:cs="Times New Roman"/>
          <w:snapToGrid w:val="0"/>
          <w:sz w:val="28"/>
          <w:szCs w:val="28"/>
          <w:lang w:eastAsia="ru-RU"/>
        </w:rPr>
        <w:t>Рекомендовано методической комиссией</w:t>
      </w:r>
      <w:r>
        <w:rPr>
          <w:rFonts w:ascii="Times New Roman" w:eastAsia="Times New Roman" w:hAnsi="Times New Roman" w:cs="Times New Roman"/>
          <w:snapToGrid w:val="0"/>
          <w:sz w:val="28"/>
          <w:szCs w:val="28"/>
          <w:lang w:eastAsia="ru-RU"/>
        </w:rPr>
        <w:t xml:space="preserve"> </w:t>
      </w:r>
      <w:r w:rsidRPr="00414FC0">
        <w:rPr>
          <w:rFonts w:ascii="Times New Roman" w:eastAsia="Times New Roman" w:hAnsi="Times New Roman" w:cs="Times New Roman"/>
          <w:snapToGrid w:val="0"/>
          <w:sz w:val="28"/>
          <w:szCs w:val="28"/>
          <w:lang w:eastAsia="ru-RU"/>
        </w:rPr>
        <w:t>юридического факультета для студентов ННГУ,</w:t>
      </w:r>
      <w:r>
        <w:rPr>
          <w:rFonts w:ascii="Times New Roman" w:eastAsia="Times New Roman" w:hAnsi="Times New Roman" w:cs="Times New Roman"/>
          <w:snapToGrid w:val="0"/>
          <w:sz w:val="28"/>
          <w:szCs w:val="28"/>
          <w:lang w:eastAsia="ru-RU"/>
        </w:rPr>
        <w:t xml:space="preserve"> </w:t>
      </w:r>
      <w:r w:rsidRPr="00414FC0">
        <w:rPr>
          <w:rFonts w:ascii="Times New Roman" w:eastAsia="Times New Roman" w:hAnsi="Times New Roman" w:cs="Times New Roman"/>
          <w:snapToGrid w:val="0"/>
          <w:sz w:val="28"/>
          <w:szCs w:val="28"/>
          <w:lang w:eastAsia="ru-RU"/>
        </w:rPr>
        <w:t>обучающихся по направлению подготовки</w:t>
      </w:r>
      <w:r>
        <w:rPr>
          <w:rFonts w:ascii="Times New Roman" w:eastAsia="Times New Roman" w:hAnsi="Times New Roman" w:cs="Times New Roman"/>
          <w:snapToGrid w:val="0"/>
          <w:sz w:val="28"/>
          <w:szCs w:val="28"/>
          <w:lang w:eastAsia="ru-RU"/>
        </w:rPr>
        <w:t xml:space="preserve"> </w:t>
      </w:r>
      <w:r w:rsidRPr="00414FC0">
        <w:rPr>
          <w:rFonts w:ascii="Times New Roman" w:eastAsia="Times New Roman" w:hAnsi="Times New Roman" w:cs="Times New Roman"/>
          <w:snapToGrid w:val="0"/>
          <w:sz w:val="28"/>
          <w:szCs w:val="28"/>
          <w:lang w:eastAsia="ru-RU"/>
        </w:rPr>
        <w:t>40.05.03 – Судебная экспертиза</w:t>
      </w:r>
      <w:r>
        <w:rPr>
          <w:rFonts w:ascii="Times New Roman" w:eastAsia="Times New Roman" w:hAnsi="Times New Roman" w:cs="Times New Roman"/>
          <w:snapToGrid w:val="0"/>
          <w:sz w:val="28"/>
          <w:szCs w:val="28"/>
          <w:lang w:eastAsia="ru-RU"/>
        </w:rPr>
        <w:t>.</w:t>
      </w:r>
    </w:p>
    <w:p w:rsidR="00F506E6" w:rsidRDefault="00F506E6" w:rsidP="00F506E6">
      <w:pPr>
        <w:spacing w:after="0" w:line="360" w:lineRule="auto"/>
        <w:ind w:firstLine="709"/>
        <w:jc w:val="both"/>
        <w:rPr>
          <w:rFonts w:ascii="Times New Roman" w:eastAsia="Times New Roman" w:hAnsi="Times New Roman" w:cs="Times New Roman"/>
          <w:snapToGrid w:val="0"/>
          <w:color w:val="FF0000"/>
          <w:sz w:val="24"/>
          <w:szCs w:val="24"/>
          <w:lang w:eastAsia="ru-RU"/>
        </w:rPr>
      </w:pPr>
    </w:p>
    <w:p w:rsidR="00C3483E" w:rsidRDefault="00C3483E" w:rsidP="00F506E6">
      <w:pPr>
        <w:spacing w:after="0" w:line="360" w:lineRule="auto"/>
        <w:ind w:firstLine="709"/>
        <w:jc w:val="both"/>
        <w:rPr>
          <w:rFonts w:ascii="Times New Roman" w:eastAsia="Times New Roman" w:hAnsi="Times New Roman" w:cs="Times New Roman"/>
          <w:snapToGrid w:val="0"/>
          <w:color w:val="FF0000"/>
          <w:sz w:val="24"/>
          <w:szCs w:val="24"/>
          <w:lang w:eastAsia="ru-RU"/>
        </w:rPr>
      </w:pPr>
    </w:p>
    <w:p w:rsidR="00E545E1" w:rsidRDefault="00E545E1" w:rsidP="00F506E6">
      <w:pPr>
        <w:spacing w:after="0" w:line="360" w:lineRule="auto"/>
        <w:ind w:firstLine="709"/>
        <w:jc w:val="both"/>
        <w:rPr>
          <w:rFonts w:ascii="Times New Roman" w:eastAsia="Times New Roman" w:hAnsi="Times New Roman" w:cs="Times New Roman"/>
          <w:snapToGrid w:val="0"/>
          <w:color w:val="FF0000"/>
          <w:sz w:val="24"/>
          <w:szCs w:val="24"/>
          <w:lang w:eastAsia="ru-RU"/>
        </w:rPr>
      </w:pPr>
    </w:p>
    <w:p w:rsidR="00C3483E" w:rsidRPr="00C3483E" w:rsidRDefault="00C3483E" w:rsidP="003950A7">
      <w:pPr>
        <w:spacing w:after="0" w:line="240" w:lineRule="auto"/>
        <w:jc w:val="center"/>
        <w:rPr>
          <w:rFonts w:ascii="Times New Roman" w:eastAsia="Times New Roman" w:hAnsi="Times New Roman" w:cs="Times New Roman"/>
          <w:snapToGrid w:val="0"/>
          <w:sz w:val="28"/>
          <w:szCs w:val="24"/>
          <w:lang w:eastAsia="ru-RU"/>
        </w:rPr>
      </w:pPr>
      <w:r w:rsidRPr="00C3483E">
        <w:rPr>
          <w:rFonts w:ascii="Times New Roman" w:eastAsia="Times New Roman" w:hAnsi="Times New Roman" w:cs="Times New Roman"/>
          <w:snapToGrid w:val="0"/>
          <w:sz w:val="28"/>
          <w:szCs w:val="24"/>
          <w:lang w:eastAsia="ru-RU"/>
        </w:rPr>
        <w:t>Ответственный за выпуск: председатель методической комиссии</w:t>
      </w:r>
      <w:r w:rsidR="003950A7">
        <w:rPr>
          <w:rFonts w:ascii="Times New Roman" w:eastAsia="Times New Roman" w:hAnsi="Times New Roman" w:cs="Times New Roman"/>
          <w:snapToGrid w:val="0"/>
          <w:sz w:val="28"/>
          <w:szCs w:val="24"/>
          <w:lang w:eastAsia="ru-RU"/>
        </w:rPr>
        <w:t xml:space="preserve"> </w:t>
      </w:r>
      <w:r w:rsidRPr="00C3483E">
        <w:rPr>
          <w:rFonts w:ascii="Times New Roman" w:eastAsia="Times New Roman" w:hAnsi="Times New Roman" w:cs="Times New Roman"/>
          <w:snapToGrid w:val="0"/>
          <w:sz w:val="28"/>
          <w:szCs w:val="24"/>
          <w:lang w:eastAsia="ru-RU"/>
        </w:rPr>
        <w:t xml:space="preserve">юридического факультета ННГУ, к. ю. н., доцент </w:t>
      </w:r>
      <w:proofErr w:type="spellStart"/>
      <w:r w:rsidRPr="00C3483E">
        <w:rPr>
          <w:rFonts w:ascii="Times New Roman" w:eastAsia="Times New Roman" w:hAnsi="Times New Roman" w:cs="Times New Roman"/>
          <w:snapToGrid w:val="0"/>
          <w:sz w:val="28"/>
          <w:szCs w:val="24"/>
          <w:lang w:eastAsia="ru-RU"/>
        </w:rPr>
        <w:t>Сосипатрова</w:t>
      </w:r>
      <w:proofErr w:type="spellEnd"/>
      <w:r w:rsidRPr="00C3483E">
        <w:rPr>
          <w:rFonts w:ascii="Times New Roman" w:eastAsia="Times New Roman" w:hAnsi="Times New Roman" w:cs="Times New Roman"/>
          <w:snapToGrid w:val="0"/>
          <w:sz w:val="28"/>
          <w:szCs w:val="24"/>
          <w:lang w:eastAsia="ru-RU"/>
        </w:rPr>
        <w:t xml:space="preserve"> Н.Е.</w:t>
      </w:r>
    </w:p>
    <w:p w:rsidR="00F506E6" w:rsidRPr="00C3483E" w:rsidRDefault="00F506E6" w:rsidP="003950A7">
      <w:pPr>
        <w:spacing w:after="0" w:line="240" w:lineRule="auto"/>
        <w:ind w:right="-383" w:firstLine="709"/>
        <w:jc w:val="center"/>
        <w:rPr>
          <w:rFonts w:ascii="Times New Roman" w:eastAsia="Times New Roman" w:hAnsi="Times New Roman" w:cs="Times New Roman"/>
          <w:snapToGrid w:val="0"/>
          <w:sz w:val="24"/>
          <w:szCs w:val="24"/>
          <w:lang w:eastAsia="ru-RU"/>
        </w:rPr>
      </w:pPr>
    </w:p>
    <w:p w:rsidR="00F506E6" w:rsidRPr="00F506E6" w:rsidRDefault="00F506E6" w:rsidP="00F506E6">
      <w:pPr>
        <w:spacing w:after="0" w:line="360" w:lineRule="auto"/>
        <w:ind w:right="-383" w:firstLine="709"/>
        <w:jc w:val="right"/>
        <w:rPr>
          <w:rFonts w:ascii="Times New Roman" w:eastAsia="Times New Roman" w:hAnsi="Times New Roman" w:cs="Times New Roman"/>
          <w:snapToGrid w:val="0"/>
          <w:color w:val="000000"/>
          <w:sz w:val="24"/>
          <w:szCs w:val="24"/>
          <w:lang w:eastAsia="ru-RU"/>
        </w:rPr>
      </w:pPr>
    </w:p>
    <w:p w:rsidR="00AF1FD1" w:rsidRPr="00F506E6" w:rsidRDefault="00AF1FD1" w:rsidP="00F506E6">
      <w:pPr>
        <w:spacing w:after="0" w:line="360" w:lineRule="auto"/>
        <w:ind w:right="-383" w:firstLine="709"/>
        <w:jc w:val="right"/>
        <w:rPr>
          <w:rFonts w:ascii="Times New Roman" w:eastAsia="Times New Roman" w:hAnsi="Times New Roman" w:cs="Times New Roman"/>
          <w:snapToGrid w:val="0"/>
          <w:color w:val="000000"/>
          <w:sz w:val="24"/>
          <w:szCs w:val="24"/>
          <w:lang w:eastAsia="ru-RU"/>
        </w:rPr>
      </w:pPr>
    </w:p>
    <w:p w:rsidR="00F506E6" w:rsidRPr="00F506E6" w:rsidRDefault="00F506E6" w:rsidP="00F506E6">
      <w:pPr>
        <w:spacing w:after="0" w:line="360" w:lineRule="auto"/>
        <w:ind w:right="-383" w:firstLine="709"/>
        <w:jc w:val="right"/>
        <w:rPr>
          <w:rFonts w:ascii="Times New Roman" w:eastAsia="Times New Roman" w:hAnsi="Times New Roman" w:cs="Times New Roman"/>
          <w:snapToGrid w:val="0"/>
          <w:color w:val="000000"/>
          <w:sz w:val="24"/>
          <w:szCs w:val="24"/>
          <w:lang w:eastAsia="ru-RU"/>
        </w:rPr>
      </w:pPr>
    </w:p>
    <w:p w:rsidR="006E4C7D" w:rsidRPr="006E4C7D" w:rsidRDefault="006E4C7D" w:rsidP="00C3483E">
      <w:pPr>
        <w:pStyle w:val="Default"/>
        <w:ind w:left="7655"/>
        <w:rPr>
          <w:sz w:val="28"/>
          <w:szCs w:val="23"/>
        </w:rPr>
      </w:pPr>
      <w:r w:rsidRPr="006E4C7D">
        <w:rPr>
          <w:sz w:val="28"/>
          <w:szCs w:val="23"/>
        </w:rPr>
        <w:t>УДК: 347.948</w:t>
      </w:r>
    </w:p>
    <w:p w:rsidR="006E4C7D" w:rsidRDefault="006E4C7D" w:rsidP="00C3483E">
      <w:pPr>
        <w:pStyle w:val="Default"/>
        <w:ind w:left="7655"/>
        <w:rPr>
          <w:sz w:val="28"/>
          <w:szCs w:val="23"/>
        </w:rPr>
      </w:pPr>
      <w:r w:rsidRPr="006E4C7D">
        <w:rPr>
          <w:sz w:val="28"/>
          <w:szCs w:val="23"/>
        </w:rPr>
        <w:t>ББК: 67.53</w:t>
      </w:r>
    </w:p>
    <w:p w:rsidR="00C3483E" w:rsidRPr="006E4C7D" w:rsidRDefault="00C3483E" w:rsidP="00C3483E">
      <w:pPr>
        <w:pStyle w:val="Default"/>
        <w:ind w:left="7655"/>
        <w:rPr>
          <w:sz w:val="28"/>
          <w:szCs w:val="23"/>
        </w:rPr>
      </w:pPr>
      <w:r>
        <w:rPr>
          <w:sz w:val="28"/>
          <w:szCs w:val="23"/>
        </w:rPr>
        <w:t>С 60</w:t>
      </w:r>
    </w:p>
    <w:p w:rsidR="006E4C7D" w:rsidRPr="006E4C7D" w:rsidRDefault="006E4C7D" w:rsidP="006E4C7D">
      <w:pPr>
        <w:pStyle w:val="Default"/>
        <w:jc w:val="right"/>
        <w:rPr>
          <w:sz w:val="28"/>
          <w:szCs w:val="23"/>
        </w:rPr>
      </w:pPr>
      <w:r w:rsidRPr="006E4C7D">
        <w:rPr>
          <w:sz w:val="28"/>
          <w:szCs w:val="23"/>
        </w:rPr>
        <w:t xml:space="preserve">Соловьев О.Д., </w:t>
      </w:r>
      <w:r>
        <w:rPr>
          <w:sz w:val="28"/>
          <w:szCs w:val="23"/>
        </w:rPr>
        <w:t>Софьин А.А.</w:t>
      </w:r>
    </w:p>
    <w:p w:rsidR="001E5485" w:rsidRDefault="006E4C7D" w:rsidP="006E4C7D">
      <w:pPr>
        <w:spacing w:after="0" w:line="360" w:lineRule="auto"/>
        <w:ind w:firstLine="709"/>
        <w:jc w:val="right"/>
        <w:rPr>
          <w:rFonts w:ascii="Times New Roman" w:hAnsi="Times New Roman" w:cs="Times New Roman"/>
          <w:sz w:val="28"/>
          <w:szCs w:val="23"/>
        </w:rPr>
      </w:pPr>
      <w:r w:rsidRPr="006E4C7D">
        <w:rPr>
          <w:rFonts w:ascii="Times New Roman" w:hAnsi="Times New Roman" w:cs="Times New Roman"/>
          <w:sz w:val="28"/>
          <w:szCs w:val="23"/>
        </w:rPr>
        <w:t>© Н</w:t>
      </w:r>
      <w:r w:rsidR="00C3483E">
        <w:rPr>
          <w:rFonts w:ascii="Times New Roman" w:hAnsi="Times New Roman" w:cs="Times New Roman"/>
          <w:sz w:val="28"/>
          <w:szCs w:val="23"/>
        </w:rPr>
        <w:t>НГУ</w:t>
      </w:r>
      <w:r>
        <w:rPr>
          <w:rFonts w:ascii="Times New Roman" w:hAnsi="Times New Roman" w:cs="Times New Roman"/>
          <w:sz w:val="28"/>
          <w:szCs w:val="23"/>
        </w:rPr>
        <w:t>, 2017</w:t>
      </w:r>
    </w:p>
    <w:p w:rsidR="00CD7DCC" w:rsidRDefault="00CD7DCC" w:rsidP="006E4C7D">
      <w:pPr>
        <w:spacing w:after="0" w:line="360" w:lineRule="auto"/>
        <w:ind w:firstLine="709"/>
        <w:jc w:val="right"/>
        <w:rPr>
          <w:rFonts w:ascii="Times New Roman" w:eastAsia="Times New Roman" w:hAnsi="Times New Roman" w:cs="Times New Roman"/>
          <w:snapToGrid w:val="0"/>
          <w:color w:val="000000"/>
          <w:sz w:val="32"/>
          <w:szCs w:val="24"/>
          <w:lang w:eastAsia="ru-RU"/>
        </w:rPr>
        <w:sectPr w:rsidR="00CD7DCC" w:rsidSect="00CD7DCC">
          <w:footerReference w:type="default" r:id="rId9"/>
          <w:pgSz w:w="11906" w:h="16838"/>
          <w:pgMar w:top="1134" w:right="850" w:bottom="1134" w:left="1701" w:header="709" w:footer="709" w:gutter="0"/>
          <w:cols w:space="708"/>
          <w:docGrid w:linePitch="360"/>
        </w:sectPr>
      </w:pPr>
    </w:p>
    <w:p w:rsidR="003C31AB" w:rsidRDefault="003C31AB" w:rsidP="00CE4C34">
      <w:pPr>
        <w:spacing w:after="0" w:line="360" w:lineRule="auto"/>
        <w:ind w:right="-383"/>
        <w:jc w:val="center"/>
        <w:rPr>
          <w:rFonts w:ascii="Times New Roman" w:hAnsi="Times New Roman" w:cs="Times New Roman"/>
          <w:b/>
          <w:bCs/>
          <w:snapToGrid w:val="0"/>
          <w:color w:val="000000"/>
          <w:sz w:val="28"/>
          <w:szCs w:val="28"/>
          <w:lang w:eastAsia="ru-RU"/>
        </w:rPr>
      </w:pPr>
      <w:r w:rsidRPr="00CE4C34">
        <w:rPr>
          <w:rFonts w:ascii="Times New Roman" w:hAnsi="Times New Roman" w:cs="Times New Roman"/>
          <w:b/>
          <w:bCs/>
          <w:snapToGrid w:val="0"/>
          <w:color w:val="000000"/>
          <w:sz w:val="28"/>
          <w:szCs w:val="28"/>
          <w:lang w:eastAsia="ru-RU"/>
        </w:rPr>
        <w:lastRenderedPageBreak/>
        <w:t>Содержание</w:t>
      </w:r>
    </w:p>
    <w:p w:rsidR="001642F6" w:rsidRPr="00CE4C34" w:rsidRDefault="001642F6" w:rsidP="00CE4C34">
      <w:pPr>
        <w:spacing w:after="0" w:line="360" w:lineRule="auto"/>
        <w:ind w:right="-383"/>
        <w:jc w:val="center"/>
        <w:rPr>
          <w:rFonts w:ascii="Times New Roman" w:hAnsi="Times New Roman" w:cs="Times New Roman"/>
          <w:b/>
          <w:bCs/>
          <w:snapToGrid w:val="0"/>
          <w:color w:val="000000"/>
          <w:sz w:val="28"/>
          <w:szCs w:val="28"/>
          <w:lang w:eastAsia="ru-RU"/>
        </w:rPr>
      </w:pPr>
    </w:p>
    <w:p w:rsidR="003C31AB" w:rsidRDefault="003C31AB" w:rsidP="00F2483C">
      <w:pPr>
        <w:spacing w:after="0" w:line="360" w:lineRule="auto"/>
        <w:jc w:val="center"/>
        <w:rPr>
          <w:rFonts w:ascii="Times New Roman" w:hAnsi="Times New Roman" w:cs="Times New Roman"/>
          <w:b/>
          <w:bCs/>
          <w:sz w:val="28"/>
          <w:szCs w:val="28"/>
        </w:rPr>
      </w:pPr>
    </w:p>
    <w:tbl>
      <w:tblPr>
        <w:tblW w:w="9636" w:type="dxa"/>
        <w:tblInd w:w="108" w:type="dxa"/>
        <w:tblLook w:val="04A0" w:firstRow="1" w:lastRow="0" w:firstColumn="1" w:lastColumn="0" w:noHBand="0" w:noVBand="1"/>
      </w:tblPr>
      <w:tblGrid>
        <w:gridCol w:w="8635"/>
        <w:gridCol w:w="1001"/>
      </w:tblGrid>
      <w:tr w:rsidR="0020283E" w:rsidRPr="00C94B87" w:rsidTr="0020283E">
        <w:tc>
          <w:tcPr>
            <w:tcW w:w="8635" w:type="dxa"/>
            <w:shd w:val="clear" w:color="auto" w:fill="auto"/>
          </w:tcPr>
          <w:p w:rsidR="0020283E" w:rsidRPr="001642F6" w:rsidRDefault="0020283E" w:rsidP="0020283E">
            <w:pPr>
              <w:spacing w:after="0" w:line="360" w:lineRule="auto"/>
              <w:ind w:right="34"/>
              <w:jc w:val="both"/>
              <w:rPr>
                <w:rFonts w:ascii="Times New Roman" w:eastAsia="Times New Roman" w:hAnsi="Times New Roman" w:cs="Times New Roman"/>
                <w:snapToGrid w:val="0"/>
                <w:color w:val="000000"/>
                <w:sz w:val="28"/>
                <w:szCs w:val="28"/>
                <w:lang w:eastAsia="ru-RU"/>
              </w:rPr>
            </w:pPr>
            <w:r w:rsidRPr="001642F6">
              <w:rPr>
                <w:rFonts w:ascii="Times New Roman" w:eastAsia="Times New Roman" w:hAnsi="Times New Roman" w:cs="Times New Roman"/>
                <w:snapToGrid w:val="0"/>
                <w:color w:val="000000"/>
                <w:sz w:val="28"/>
                <w:szCs w:val="28"/>
                <w:lang w:eastAsia="ru-RU"/>
              </w:rPr>
              <w:t>Введение</w:t>
            </w:r>
          </w:p>
        </w:tc>
        <w:tc>
          <w:tcPr>
            <w:tcW w:w="1001" w:type="dxa"/>
            <w:shd w:val="clear" w:color="auto" w:fill="auto"/>
          </w:tcPr>
          <w:p w:rsidR="0020283E" w:rsidRPr="004569A1" w:rsidRDefault="00724FD3" w:rsidP="0020283E">
            <w:pPr>
              <w:spacing w:after="0" w:line="360" w:lineRule="auto"/>
              <w:ind w:right="-9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4</w:t>
            </w:r>
          </w:p>
        </w:tc>
      </w:tr>
      <w:tr w:rsidR="0020283E" w:rsidRPr="00C94B87" w:rsidTr="0020283E">
        <w:tc>
          <w:tcPr>
            <w:tcW w:w="8635" w:type="dxa"/>
            <w:shd w:val="clear" w:color="auto" w:fill="auto"/>
          </w:tcPr>
          <w:p w:rsidR="0020283E" w:rsidRPr="001642F6" w:rsidRDefault="0020283E" w:rsidP="0020283E">
            <w:pPr>
              <w:spacing w:after="0" w:line="360" w:lineRule="auto"/>
              <w:ind w:right="34"/>
              <w:jc w:val="both"/>
              <w:rPr>
                <w:rFonts w:ascii="Times New Roman" w:eastAsia="Times New Roman" w:hAnsi="Times New Roman" w:cs="Times New Roman"/>
                <w:snapToGrid w:val="0"/>
                <w:color w:val="000000"/>
                <w:sz w:val="28"/>
                <w:szCs w:val="28"/>
                <w:lang w:eastAsia="ru-RU"/>
              </w:rPr>
            </w:pPr>
            <w:r w:rsidRPr="001642F6">
              <w:rPr>
                <w:rFonts w:ascii="Times New Roman" w:eastAsia="Times New Roman" w:hAnsi="Times New Roman" w:cs="Times New Roman"/>
                <w:snapToGrid w:val="0"/>
                <w:color w:val="000000"/>
                <w:sz w:val="28"/>
                <w:szCs w:val="28"/>
                <w:lang w:eastAsia="ru-RU"/>
              </w:rPr>
              <w:t>Тема 1. Содержание, принципы и назначение бухгалтерского управленческого учета</w:t>
            </w:r>
          </w:p>
        </w:tc>
        <w:tc>
          <w:tcPr>
            <w:tcW w:w="1001" w:type="dxa"/>
            <w:shd w:val="clear" w:color="auto" w:fill="auto"/>
          </w:tcPr>
          <w:p w:rsidR="0020283E" w:rsidRPr="004569A1" w:rsidRDefault="0020283E" w:rsidP="0020283E">
            <w:pPr>
              <w:spacing w:after="0" w:line="360" w:lineRule="auto"/>
              <w:ind w:right="-99"/>
              <w:jc w:val="center"/>
              <w:rPr>
                <w:rFonts w:ascii="Times New Roman" w:eastAsia="Times New Roman" w:hAnsi="Times New Roman" w:cs="Times New Roman"/>
                <w:snapToGrid w:val="0"/>
                <w:sz w:val="28"/>
                <w:szCs w:val="28"/>
                <w:lang w:eastAsia="ru-RU"/>
              </w:rPr>
            </w:pPr>
          </w:p>
          <w:p w:rsidR="0020283E" w:rsidRPr="004569A1" w:rsidRDefault="00724FD3" w:rsidP="0020283E">
            <w:pPr>
              <w:spacing w:after="0" w:line="360" w:lineRule="auto"/>
              <w:ind w:right="-9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6</w:t>
            </w:r>
          </w:p>
        </w:tc>
      </w:tr>
      <w:tr w:rsidR="0020283E" w:rsidRPr="00C94B87" w:rsidTr="0020283E">
        <w:tc>
          <w:tcPr>
            <w:tcW w:w="8635" w:type="dxa"/>
            <w:shd w:val="clear" w:color="auto" w:fill="auto"/>
          </w:tcPr>
          <w:p w:rsidR="0020283E" w:rsidRPr="001642F6" w:rsidRDefault="0020283E" w:rsidP="0020283E">
            <w:pPr>
              <w:spacing w:after="0" w:line="360" w:lineRule="auto"/>
              <w:ind w:right="34"/>
              <w:jc w:val="both"/>
              <w:rPr>
                <w:rFonts w:ascii="Times New Roman" w:eastAsia="Times New Roman" w:hAnsi="Times New Roman" w:cs="Times New Roman"/>
                <w:snapToGrid w:val="0"/>
                <w:color w:val="000000"/>
                <w:sz w:val="28"/>
                <w:szCs w:val="28"/>
                <w:lang w:eastAsia="ru-RU"/>
              </w:rPr>
            </w:pPr>
            <w:r w:rsidRPr="001642F6">
              <w:rPr>
                <w:rFonts w:ascii="Times New Roman" w:eastAsia="Times New Roman" w:hAnsi="Times New Roman" w:cs="Times New Roman"/>
                <w:snapToGrid w:val="0"/>
                <w:color w:val="000000"/>
                <w:sz w:val="28"/>
                <w:szCs w:val="28"/>
                <w:lang w:eastAsia="ru-RU"/>
              </w:rPr>
              <w:t>Тема 2. Организация бухга</w:t>
            </w:r>
            <w:r>
              <w:rPr>
                <w:rFonts w:ascii="Times New Roman" w:eastAsia="Times New Roman" w:hAnsi="Times New Roman" w:cs="Times New Roman"/>
                <w:snapToGrid w:val="0"/>
                <w:color w:val="000000"/>
                <w:sz w:val="28"/>
                <w:szCs w:val="28"/>
                <w:lang w:eastAsia="ru-RU"/>
              </w:rPr>
              <w:t>лтерского управленческого учет</w:t>
            </w:r>
            <w:r w:rsidR="00E545E1">
              <w:rPr>
                <w:rFonts w:ascii="Times New Roman" w:eastAsia="Times New Roman" w:hAnsi="Times New Roman" w:cs="Times New Roman"/>
                <w:snapToGrid w:val="0"/>
                <w:color w:val="000000"/>
                <w:sz w:val="28"/>
                <w:szCs w:val="28"/>
                <w:lang w:eastAsia="ru-RU"/>
              </w:rPr>
              <w:t>а</w:t>
            </w:r>
          </w:p>
        </w:tc>
        <w:tc>
          <w:tcPr>
            <w:tcW w:w="1001" w:type="dxa"/>
            <w:shd w:val="clear" w:color="auto" w:fill="auto"/>
          </w:tcPr>
          <w:p w:rsidR="0020283E" w:rsidRPr="004569A1" w:rsidRDefault="0020283E" w:rsidP="00724FD3">
            <w:pPr>
              <w:spacing w:after="0" w:line="360" w:lineRule="auto"/>
              <w:ind w:right="-99"/>
              <w:jc w:val="center"/>
              <w:rPr>
                <w:rFonts w:ascii="Times New Roman" w:eastAsia="Times New Roman" w:hAnsi="Times New Roman" w:cs="Times New Roman"/>
                <w:snapToGrid w:val="0"/>
                <w:sz w:val="28"/>
                <w:szCs w:val="28"/>
                <w:lang w:eastAsia="ru-RU"/>
              </w:rPr>
            </w:pPr>
            <w:r w:rsidRPr="004569A1">
              <w:rPr>
                <w:rFonts w:ascii="Times New Roman" w:eastAsia="Times New Roman" w:hAnsi="Times New Roman" w:cs="Times New Roman"/>
                <w:snapToGrid w:val="0"/>
                <w:sz w:val="28"/>
                <w:szCs w:val="28"/>
                <w:lang w:eastAsia="ru-RU"/>
              </w:rPr>
              <w:t>2</w:t>
            </w:r>
            <w:r w:rsidR="00724FD3">
              <w:rPr>
                <w:rFonts w:ascii="Times New Roman" w:eastAsia="Times New Roman" w:hAnsi="Times New Roman" w:cs="Times New Roman"/>
                <w:snapToGrid w:val="0"/>
                <w:sz w:val="28"/>
                <w:szCs w:val="28"/>
                <w:lang w:eastAsia="ru-RU"/>
              </w:rPr>
              <w:t>4</w:t>
            </w:r>
          </w:p>
        </w:tc>
      </w:tr>
      <w:tr w:rsidR="0020283E" w:rsidRPr="00C94B87" w:rsidTr="0020283E">
        <w:trPr>
          <w:trHeight w:val="415"/>
        </w:trPr>
        <w:tc>
          <w:tcPr>
            <w:tcW w:w="8635" w:type="dxa"/>
            <w:shd w:val="clear" w:color="auto" w:fill="auto"/>
          </w:tcPr>
          <w:p w:rsidR="0020283E" w:rsidRPr="001642F6" w:rsidRDefault="0020283E" w:rsidP="0020283E">
            <w:pPr>
              <w:spacing w:after="0" w:line="360" w:lineRule="auto"/>
              <w:ind w:right="34"/>
              <w:jc w:val="both"/>
              <w:rPr>
                <w:rFonts w:ascii="Times New Roman" w:eastAsia="Times New Roman" w:hAnsi="Times New Roman" w:cs="Times New Roman"/>
                <w:snapToGrid w:val="0"/>
                <w:color w:val="000000"/>
                <w:sz w:val="28"/>
                <w:szCs w:val="28"/>
                <w:lang w:eastAsia="ru-RU"/>
              </w:rPr>
            </w:pPr>
            <w:r w:rsidRPr="001642F6">
              <w:rPr>
                <w:rFonts w:ascii="Times New Roman" w:eastAsia="Times New Roman" w:hAnsi="Times New Roman" w:cs="Times New Roman"/>
                <w:snapToGrid w:val="0"/>
                <w:color w:val="000000"/>
                <w:sz w:val="28"/>
                <w:szCs w:val="28"/>
                <w:lang w:eastAsia="ru-RU"/>
              </w:rPr>
              <w:t>Тема 3 Концепции и терминология классификации издержек</w:t>
            </w:r>
          </w:p>
        </w:tc>
        <w:tc>
          <w:tcPr>
            <w:tcW w:w="1001" w:type="dxa"/>
            <w:shd w:val="clear" w:color="auto" w:fill="auto"/>
          </w:tcPr>
          <w:p w:rsidR="0020283E" w:rsidRPr="004569A1" w:rsidRDefault="0020283E" w:rsidP="00724FD3">
            <w:pPr>
              <w:spacing w:after="0" w:line="360" w:lineRule="auto"/>
              <w:ind w:right="-9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3</w:t>
            </w:r>
            <w:r w:rsidR="00724FD3">
              <w:rPr>
                <w:rFonts w:ascii="Times New Roman" w:eastAsia="Times New Roman" w:hAnsi="Times New Roman" w:cs="Times New Roman"/>
                <w:snapToGrid w:val="0"/>
                <w:sz w:val="28"/>
                <w:szCs w:val="28"/>
                <w:lang w:eastAsia="ru-RU"/>
              </w:rPr>
              <w:t>0</w:t>
            </w:r>
          </w:p>
        </w:tc>
      </w:tr>
      <w:tr w:rsidR="0020283E" w:rsidRPr="00C94B87" w:rsidTr="0020283E">
        <w:tc>
          <w:tcPr>
            <w:tcW w:w="8635" w:type="dxa"/>
            <w:shd w:val="clear" w:color="auto" w:fill="auto"/>
          </w:tcPr>
          <w:p w:rsidR="0020283E" w:rsidRPr="001642F6" w:rsidRDefault="0020283E" w:rsidP="0020283E">
            <w:pPr>
              <w:spacing w:after="0" w:line="360" w:lineRule="auto"/>
              <w:ind w:right="34"/>
              <w:jc w:val="both"/>
              <w:rPr>
                <w:rFonts w:ascii="Times New Roman" w:eastAsia="Times New Roman" w:hAnsi="Times New Roman" w:cs="Times New Roman"/>
                <w:snapToGrid w:val="0"/>
                <w:color w:val="000000"/>
                <w:sz w:val="28"/>
                <w:szCs w:val="28"/>
                <w:lang w:eastAsia="ru-RU"/>
              </w:rPr>
            </w:pPr>
            <w:r w:rsidRPr="001642F6">
              <w:rPr>
                <w:rFonts w:ascii="Times New Roman" w:eastAsia="Times New Roman" w:hAnsi="Times New Roman" w:cs="Times New Roman"/>
                <w:snapToGrid w:val="0"/>
                <w:color w:val="000000"/>
                <w:sz w:val="28"/>
                <w:szCs w:val="28"/>
                <w:lang w:eastAsia="ru-RU"/>
              </w:rPr>
              <w:t>Тема 4. Учет затрат по центрам ответственности</w:t>
            </w:r>
          </w:p>
        </w:tc>
        <w:tc>
          <w:tcPr>
            <w:tcW w:w="1001" w:type="dxa"/>
            <w:shd w:val="clear" w:color="auto" w:fill="auto"/>
          </w:tcPr>
          <w:p w:rsidR="0020283E" w:rsidRPr="004569A1" w:rsidRDefault="0020283E" w:rsidP="00724FD3">
            <w:pPr>
              <w:spacing w:after="0" w:line="360" w:lineRule="auto"/>
              <w:ind w:right="-9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5</w:t>
            </w:r>
            <w:r w:rsidR="00724FD3">
              <w:rPr>
                <w:rFonts w:ascii="Times New Roman" w:eastAsia="Times New Roman" w:hAnsi="Times New Roman" w:cs="Times New Roman"/>
                <w:snapToGrid w:val="0"/>
                <w:sz w:val="28"/>
                <w:szCs w:val="28"/>
                <w:lang w:eastAsia="ru-RU"/>
              </w:rPr>
              <w:t>0</w:t>
            </w:r>
          </w:p>
        </w:tc>
      </w:tr>
      <w:tr w:rsidR="0020283E" w:rsidRPr="00C94B87" w:rsidTr="0020283E">
        <w:tc>
          <w:tcPr>
            <w:tcW w:w="8635" w:type="dxa"/>
            <w:shd w:val="clear" w:color="auto" w:fill="auto"/>
          </w:tcPr>
          <w:p w:rsidR="0020283E" w:rsidRPr="001642F6" w:rsidRDefault="0020283E" w:rsidP="0020283E">
            <w:pPr>
              <w:spacing w:after="0" w:line="360" w:lineRule="auto"/>
              <w:ind w:right="34"/>
              <w:jc w:val="both"/>
              <w:rPr>
                <w:rFonts w:ascii="Times New Roman" w:eastAsia="Times New Roman" w:hAnsi="Times New Roman" w:cs="Times New Roman"/>
                <w:color w:val="000000"/>
                <w:sz w:val="28"/>
                <w:szCs w:val="28"/>
                <w:lang w:eastAsia="ru-RU"/>
              </w:rPr>
            </w:pPr>
            <w:r w:rsidRPr="001642F6">
              <w:rPr>
                <w:rFonts w:ascii="Times New Roman" w:eastAsia="Times New Roman" w:hAnsi="Times New Roman" w:cs="Times New Roman"/>
                <w:color w:val="000000"/>
                <w:sz w:val="28"/>
                <w:szCs w:val="28"/>
                <w:lang w:eastAsia="ru-RU"/>
              </w:rPr>
              <w:t xml:space="preserve">Тема 5. Методы учета затрат на производство и </w:t>
            </w:r>
            <w:proofErr w:type="spellStart"/>
            <w:r w:rsidRPr="001642F6">
              <w:rPr>
                <w:rFonts w:ascii="Times New Roman" w:eastAsia="Times New Roman" w:hAnsi="Times New Roman" w:cs="Times New Roman"/>
                <w:color w:val="000000"/>
                <w:sz w:val="28"/>
                <w:szCs w:val="28"/>
                <w:lang w:eastAsia="ru-RU"/>
              </w:rPr>
              <w:t>калькулирования</w:t>
            </w:r>
            <w:proofErr w:type="spellEnd"/>
            <w:r w:rsidRPr="001642F6">
              <w:rPr>
                <w:rFonts w:ascii="Times New Roman" w:eastAsia="Times New Roman" w:hAnsi="Times New Roman" w:cs="Times New Roman"/>
                <w:color w:val="000000"/>
                <w:sz w:val="28"/>
                <w:szCs w:val="28"/>
                <w:lang w:eastAsia="ru-RU"/>
              </w:rPr>
              <w:t xml:space="preserve"> себестоимости продукции (работ, услуг</w:t>
            </w:r>
            <w:r>
              <w:rPr>
                <w:rFonts w:ascii="Times New Roman" w:eastAsia="Times New Roman" w:hAnsi="Times New Roman" w:cs="Times New Roman"/>
                <w:color w:val="000000"/>
                <w:sz w:val="28"/>
                <w:szCs w:val="28"/>
                <w:lang w:eastAsia="ru-RU"/>
              </w:rPr>
              <w:t>)</w:t>
            </w:r>
          </w:p>
        </w:tc>
        <w:tc>
          <w:tcPr>
            <w:tcW w:w="1001" w:type="dxa"/>
            <w:shd w:val="clear" w:color="auto" w:fill="auto"/>
          </w:tcPr>
          <w:p w:rsidR="0020283E" w:rsidRPr="004569A1" w:rsidRDefault="0020283E" w:rsidP="0020283E">
            <w:pPr>
              <w:spacing w:after="0" w:line="360" w:lineRule="auto"/>
              <w:ind w:right="-99"/>
              <w:jc w:val="center"/>
              <w:rPr>
                <w:rFonts w:ascii="Times New Roman" w:eastAsia="Times New Roman" w:hAnsi="Times New Roman" w:cs="Times New Roman"/>
                <w:snapToGrid w:val="0"/>
                <w:sz w:val="28"/>
                <w:szCs w:val="28"/>
                <w:lang w:eastAsia="ru-RU"/>
              </w:rPr>
            </w:pPr>
          </w:p>
          <w:p w:rsidR="0020283E" w:rsidRPr="004569A1" w:rsidRDefault="0020283E" w:rsidP="005D3A4C">
            <w:pPr>
              <w:spacing w:after="0" w:line="360" w:lineRule="auto"/>
              <w:ind w:right="-9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6</w:t>
            </w:r>
            <w:r w:rsidR="005D3A4C">
              <w:rPr>
                <w:rFonts w:ascii="Times New Roman" w:eastAsia="Times New Roman" w:hAnsi="Times New Roman" w:cs="Times New Roman"/>
                <w:snapToGrid w:val="0"/>
                <w:sz w:val="28"/>
                <w:szCs w:val="28"/>
                <w:lang w:eastAsia="ru-RU"/>
              </w:rPr>
              <w:t>3</w:t>
            </w:r>
          </w:p>
        </w:tc>
      </w:tr>
      <w:tr w:rsidR="0020283E" w:rsidRPr="00C94B87" w:rsidTr="0020283E">
        <w:tc>
          <w:tcPr>
            <w:tcW w:w="8635" w:type="dxa"/>
            <w:shd w:val="clear" w:color="auto" w:fill="auto"/>
          </w:tcPr>
          <w:p w:rsidR="0020283E" w:rsidRPr="001642F6" w:rsidRDefault="0020283E" w:rsidP="0020283E">
            <w:pPr>
              <w:spacing w:after="0" w:line="360" w:lineRule="auto"/>
              <w:ind w:right="34"/>
              <w:jc w:val="both"/>
              <w:rPr>
                <w:rFonts w:ascii="Times New Roman" w:eastAsia="Times New Roman" w:hAnsi="Times New Roman" w:cs="Times New Roman"/>
                <w:snapToGrid w:val="0"/>
                <w:color w:val="000000"/>
                <w:sz w:val="28"/>
                <w:szCs w:val="28"/>
                <w:lang w:eastAsia="ru-RU"/>
              </w:rPr>
            </w:pPr>
            <w:r w:rsidRPr="001642F6">
              <w:rPr>
                <w:rFonts w:ascii="Times New Roman" w:eastAsia="Times New Roman" w:hAnsi="Times New Roman" w:cs="Times New Roman"/>
                <w:snapToGrid w:val="0"/>
                <w:color w:val="000000"/>
                <w:sz w:val="28"/>
                <w:szCs w:val="28"/>
                <w:lang w:eastAsia="ru-RU"/>
              </w:rPr>
              <w:t>Тема 6. Принятие управленческих решений на базе системы учета «директ-костинг</w:t>
            </w:r>
            <w:r>
              <w:rPr>
                <w:rFonts w:ascii="Times New Roman" w:eastAsia="Times New Roman" w:hAnsi="Times New Roman" w:cs="Times New Roman"/>
                <w:snapToGrid w:val="0"/>
                <w:color w:val="000000"/>
                <w:sz w:val="28"/>
                <w:szCs w:val="28"/>
                <w:lang w:eastAsia="ru-RU"/>
              </w:rPr>
              <w:t>»</w:t>
            </w:r>
          </w:p>
        </w:tc>
        <w:tc>
          <w:tcPr>
            <w:tcW w:w="1001" w:type="dxa"/>
            <w:shd w:val="clear" w:color="auto" w:fill="auto"/>
          </w:tcPr>
          <w:p w:rsidR="0020283E" w:rsidRPr="004569A1" w:rsidRDefault="0020283E" w:rsidP="0020283E">
            <w:pPr>
              <w:spacing w:after="0" w:line="360" w:lineRule="auto"/>
              <w:ind w:right="-99"/>
              <w:jc w:val="center"/>
              <w:rPr>
                <w:rFonts w:ascii="Times New Roman" w:eastAsia="Times New Roman" w:hAnsi="Times New Roman" w:cs="Times New Roman"/>
                <w:snapToGrid w:val="0"/>
                <w:sz w:val="28"/>
                <w:szCs w:val="28"/>
                <w:lang w:eastAsia="ru-RU"/>
              </w:rPr>
            </w:pPr>
          </w:p>
          <w:p w:rsidR="0020283E" w:rsidRPr="004569A1" w:rsidRDefault="0020283E" w:rsidP="0020283E">
            <w:pPr>
              <w:spacing w:after="0" w:line="360" w:lineRule="auto"/>
              <w:ind w:right="-9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89</w:t>
            </w:r>
          </w:p>
        </w:tc>
      </w:tr>
      <w:tr w:rsidR="0020283E" w:rsidRPr="00C94B87" w:rsidTr="0020283E">
        <w:tc>
          <w:tcPr>
            <w:tcW w:w="8635" w:type="dxa"/>
            <w:shd w:val="clear" w:color="auto" w:fill="auto"/>
          </w:tcPr>
          <w:p w:rsidR="0020283E" w:rsidRPr="001642F6" w:rsidRDefault="0020283E" w:rsidP="0020283E">
            <w:pPr>
              <w:spacing w:after="0" w:line="360" w:lineRule="auto"/>
              <w:ind w:right="34"/>
              <w:jc w:val="both"/>
              <w:rPr>
                <w:rFonts w:ascii="Times New Roman" w:eastAsia="Times New Roman" w:hAnsi="Times New Roman" w:cs="Times New Roman"/>
                <w:snapToGrid w:val="0"/>
                <w:color w:val="000000"/>
                <w:sz w:val="28"/>
                <w:szCs w:val="28"/>
                <w:lang w:eastAsia="ru-RU"/>
              </w:rPr>
            </w:pPr>
            <w:r w:rsidRPr="001642F6">
              <w:rPr>
                <w:rFonts w:ascii="Times New Roman" w:eastAsia="Times New Roman" w:hAnsi="Times New Roman" w:cs="Times New Roman"/>
                <w:snapToGrid w:val="0"/>
                <w:color w:val="000000"/>
                <w:sz w:val="28"/>
                <w:szCs w:val="28"/>
                <w:lang w:eastAsia="ru-RU"/>
              </w:rPr>
              <w:t>Тема 7. Нормативный учет и «стандарт-</w:t>
            </w:r>
            <w:proofErr w:type="spellStart"/>
            <w:r w:rsidRPr="001642F6">
              <w:rPr>
                <w:rFonts w:ascii="Times New Roman" w:eastAsia="Times New Roman" w:hAnsi="Times New Roman" w:cs="Times New Roman"/>
                <w:snapToGrid w:val="0"/>
                <w:color w:val="000000"/>
                <w:sz w:val="28"/>
                <w:szCs w:val="28"/>
                <w:lang w:eastAsia="ru-RU"/>
              </w:rPr>
              <w:t>кост</w:t>
            </w:r>
            <w:proofErr w:type="spellEnd"/>
            <w:r w:rsidRPr="001642F6">
              <w:rPr>
                <w:rFonts w:ascii="Times New Roman" w:eastAsia="Times New Roman" w:hAnsi="Times New Roman" w:cs="Times New Roman"/>
                <w:snapToGrid w:val="0"/>
                <w:color w:val="000000"/>
                <w:sz w:val="28"/>
                <w:szCs w:val="28"/>
                <w:lang w:eastAsia="ru-RU"/>
              </w:rPr>
              <w:t>»</w:t>
            </w:r>
          </w:p>
        </w:tc>
        <w:tc>
          <w:tcPr>
            <w:tcW w:w="1001" w:type="dxa"/>
            <w:shd w:val="clear" w:color="auto" w:fill="auto"/>
          </w:tcPr>
          <w:p w:rsidR="0020283E" w:rsidRPr="004569A1" w:rsidRDefault="0020283E" w:rsidP="0020283E">
            <w:pPr>
              <w:spacing w:after="0" w:line="360" w:lineRule="auto"/>
              <w:ind w:right="-9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101</w:t>
            </w:r>
          </w:p>
        </w:tc>
      </w:tr>
      <w:tr w:rsidR="0020283E" w:rsidRPr="00C94B87" w:rsidTr="0020283E">
        <w:tc>
          <w:tcPr>
            <w:tcW w:w="8635" w:type="dxa"/>
            <w:shd w:val="clear" w:color="auto" w:fill="auto"/>
          </w:tcPr>
          <w:p w:rsidR="0020283E" w:rsidRPr="001642F6" w:rsidRDefault="0020283E" w:rsidP="0020283E">
            <w:pPr>
              <w:spacing w:after="0" w:line="360" w:lineRule="auto"/>
              <w:ind w:right="34"/>
              <w:jc w:val="both"/>
              <w:rPr>
                <w:rFonts w:ascii="Times New Roman" w:eastAsia="Times New Roman" w:hAnsi="Times New Roman" w:cs="Times New Roman"/>
                <w:color w:val="000000"/>
                <w:sz w:val="28"/>
                <w:szCs w:val="28"/>
                <w:lang w:eastAsia="ru-RU"/>
              </w:rPr>
            </w:pPr>
            <w:r w:rsidRPr="001642F6">
              <w:rPr>
                <w:rFonts w:ascii="Times New Roman" w:eastAsia="Times New Roman" w:hAnsi="Times New Roman" w:cs="Times New Roman"/>
                <w:color w:val="000000"/>
                <w:sz w:val="28"/>
                <w:szCs w:val="28"/>
                <w:lang w:eastAsia="ru-RU"/>
              </w:rPr>
              <w:t>Тема 8. Бюджетирование и контроль затрат</w:t>
            </w:r>
          </w:p>
        </w:tc>
        <w:tc>
          <w:tcPr>
            <w:tcW w:w="1001" w:type="dxa"/>
            <w:shd w:val="clear" w:color="auto" w:fill="auto"/>
          </w:tcPr>
          <w:p w:rsidR="0020283E" w:rsidRPr="004569A1" w:rsidRDefault="0020283E" w:rsidP="00C06701">
            <w:pPr>
              <w:spacing w:after="0" w:line="360" w:lineRule="auto"/>
              <w:ind w:right="-9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12</w:t>
            </w:r>
            <w:r w:rsidR="00C06701">
              <w:rPr>
                <w:rFonts w:ascii="Times New Roman" w:eastAsia="Times New Roman" w:hAnsi="Times New Roman" w:cs="Times New Roman"/>
                <w:snapToGrid w:val="0"/>
                <w:sz w:val="28"/>
                <w:szCs w:val="28"/>
                <w:lang w:eastAsia="ru-RU"/>
              </w:rPr>
              <w:t>7</w:t>
            </w:r>
          </w:p>
        </w:tc>
      </w:tr>
      <w:tr w:rsidR="0020283E" w:rsidRPr="00C94B87" w:rsidTr="0020283E">
        <w:tc>
          <w:tcPr>
            <w:tcW w:w="8635" w:type="dxa"/>
            <w:shd w:val="clear" w:color="auto" w:fill="auto"/>
          </w:tcPr>
          <w:p w:rsidR="0020283E" w:rsidRPr="001642F6" w:rsidRDefault="0020283E" w:rsidP="0020283E">
            <w:pPr>
              <w:spacing w:after="0" w:line="360" w:lineRule="auto"/>
              <w:ind w:right="34"/>
              <w:jc w:val="both"/>
              <w:rPr>
                <w:rFonts w:ascii="Times New Roman" w:eastAsia="Times New Roman" w:hAnsi="Times New Roman" w:cs="Times New Roman"/>
                <w:snapToGrid w:val="0"/>
                <w:color w:val="000000"/>
                <w:sz w:val="28"/>
                <w:szCs w:val="28"/>
                <w:lang w:eastAsia="ru-RU"/>
              </w:rPr>
            </w:pPr>
            <w:r w:rsidRPr="001642F6">
              <w:rPr>
                <w:rFonts w:ascii="Times New Roman" w:eastAsia="Times New Roman" w:hAnsi="Times New Roman" w:cs="Times New Roman"/>
                <w:snapToGrid w:val="0"/>
                <w:color w:val="000000"/>
                <w:sz w:val="28"/>
                <w:szCs w:val="28"/>
                <w:lang w:eastAsia="ru-RU"/>
              </w:rPr>
              <w:t>Тема 9. Использование данных управленческого учета для анализа и обоснования решений на разных уровнях управления</w:t>
            </w:r>
          </w:p>
        </w:tc>
        <w:tc>
          <w:tcPr>
            <w:tcW w:w="1001" w:type="dxa"/>
            <w:shd w:val="clear" w:color="auto" w:fill="auto"/>
          </w:tcPr>
          <w:p w:rsidR="0020283E" w:rsidRPr="004569A1" w:rsidRDefault="0020283E" w:rsidP="0020283E">
            <w:pPr>
              <w:spacing w:after="0" w:line="360" w:lineRule="auto"/>
              <w:ind w:right="-99"/>
              <w:jc w:val="center"/>
              <w:rPr>
                <w:rFonts w:ascii="Times New Roman" w:eastAsia="Times New Roman" w:hAnsi="Times New Roman" w:cs="Times New Roman"/>
                <w:snapToGrid w:val="0"/>
                <w:sz w:val="28"/>
                <w:szCs w:val="28"/>
                <w:lang w:eastAsia="ru-RU"/>
              </w:rPr>
            </w:pPr>
          </w:p>
          <w:p w:rsidR="0020283E" w:rsidRPr="004569A1" w:rsidRDefault="0020283E" w:rsidP="00C06701">
            <w:pPr>
              <w:spacing w:after="0" w:line="360" w:lineRule="auto"/>
              <w:ind w:right="-9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14</w:t>
            </w:r>
            <w:r w:rsidR="00C06701">
              <w:rPr>
                <w:rFonts w:ascii="Times New Roman" w:eastAsia="Times New Roman" w:hAnsi="Times New Roman" w:cs="Times New Roman"/>
                <w:snapToGrid w:val="0"/>
                <w:sz w:val="28"/>
                <w:szCs w:val="28"/>
                <w:lang w:eastAsia="ru-RU"/>
              </w:rPr>
              <w:t>1</w:t>
            </w:r>
          </w:p>
        </w:tc>
      </w:tr>
      <w:tr w:rsidR="0020283E" w:rsidRPr="00C94B87" w:rsidTr="0020283E">
        <w:tc>
          <w:tcPr>
            <w:tcW w:w="8635" w:type="dxa"/>
            <w:shd w:val="clear" w:color="auto" w:fill="auto"/>
          </w:tcPr>
          <w:p w:rsidR="0020283E" w:rsidRPr="001642F6" w:rsidRDefault="0020283E" w:rsidP="0020283E">
            <w:pPr>
              <w:spacing w:after="0" w:line="360" w:lineRule="auto"/>
              <w:ind w:right="34"/>
              <w:jc w:val="both"/>
              <w:rPr>
                <w:rFonts w:ascii="Times New Roman" w:eastAsia="Times New Roman" w:hAnsi="Times New Roman" w:cs="Times New Roman"/>
                <w:snapToGrid w:val="0"/>
                <w:color w:val="000000"/>
                <w:sz w:val="28"/>
                <w:szCs w:val="28"/>
                <w:lang w:eastAsia="ru-RU"/>
              </w:rPr>
            </w:pPr>
            <w:r>
              <w:rPr>
                <w:rFonts w:ascii="Times New Roman" w:eastAsia="Times New Roman" w:hAnsi="Times New Roman" w:cs="Times New Roman"/>
                <w:snapToGrid w:val="0"/>
                <w:color w:val="000000"/>
                <w:sz w:val="28"/>
                <w:szCs w:val="28"/>
                <w:lang w:eastAsia="ru-RU"/>
              </w:rPr>
              <w:t>Заключение</w:t>
            </w:r>
          </w:p>
        </w:tc>
        <w:tc>
          <w:tcPr>
            <w:tcW w:w="1001" w:type="dxa"/>
            <w:shd w:val="clear" w:color="auto" w:fill="auto"/>
          </w:tcPr>
          <w:p w:rsidR="0020283E" w:rsidRPr="004569A1" w:rsidRDefault="0020283E" w:rsidP="00C06701">
            <w:pPr>
              <w:spacing w:after="0" w:line="360" w:lineRule="auto"/>
              <w:ind w:right="-9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w:t>
            </w:r>
            <w:r w:rsidR="00C06701">
              <w:rPr>
                <w:rFonts w:ascii="Times New Roman" w:eastAsia="Times New Roman" w:hAnsi="Times New Roman" w:cs="Times New Roman"/>
                <w:snapToGrid w:val="0"/>
                <w:sz w:val="28"/>
                <w:szCs w:val="28"/>
                <w:lang w:eastAsia="ru-RU"/>
              </w:rPr>
              <w:t>60</w:t>
            </w:r>
          </w:p>
        </w:tc>
      </w:tr>
      <w:tr w:rsidR="0020283E" w:rsidRPr="00C94B87" w:rsidTr="0020283E">
        <w:tc>
          <w:tcPr>
            <w:tcW w:w="8635" w:type="dxa"/>
            <w:shd w:val="clear" w:color="auto" w:fill="auto"/>
          </w:tcPr>
          <w:p w:rsidR="0020283E" w:rsidRPr="001642F6" w:rsidRDefault="0020283E" w:rsidP="0020283E">
            <w:pPr>
              <w:spacing w:after="0" w:line="360" w:lineRule="auto"/>
              <w:ind w:right="34"/>
              <w:jc w:val="both"/>
              <w:rPr>
                <w:rFonts w:ascii="Times New Roman" w:eastAsia="Times New Roman" w:hAnsi="Times New Roman" w:cs="Times New Roman"/>
                <w:snapToGrid w:val="0"/>
                <w:color w:val="000000"/>
                <w:sz w:val="28"/>
                <w:szCs w:val="28"/>
                <w:lang w:eastAsia="ru-RU"/>
              </w:rPr>
            </w:pPr>
            <w:r w:rsidRPr="001642F6">
              <w:rPr>
                <w:rFonts w:ascii="Times New Roman" w:eastAsia="Times New Roman" w:hAnsi="Times New Roman" w:cs="Times New Roman"/>
                <w:snapToGrid w:val="0"/>
                <w:color w:val="000000"/>
                <w:sz w:val="28"/>
                <w:szCs w:val="28"/>
                <w:lang w:eastAsia="ru-RU"/>
              </w:rPr>
              <w:t>Список использованных источников</w:t>
            </w:r>
          </w:p>
        </w:tc>
        <w:tc>
          <w:tcPr>
            <w:tcW w:w="1001" w:type="dxa"/>
            <w:shd w:val="clear" w:color="auto" w:fill="auto"/>
          </w:tcPr>
          <w:p w:rsidR="0020283E" w:rsidRPr="004569A1" w:rsidRDefault="0020283E" w:rsidP="00C06701">
            <w:pPr>
              <w:spacing w:after="0" w:line="360" w:lineRule="auto"/>
              <w:ind w:right="-99"/>
              <w:jc w:val="center"/>
              <w:rPr>
                <w:rFonts w:ascii="Times New Roman" w:eastAsia="Times New Roman" w:hAnsi="Times New Roman" w:cs="Times New Roman"/>
                <w:snapToGrid w:val="0"/>
                <w:sz w:val="28"/>
                <w:szCs w:val="28"/>
                <w:lang w:eastAsia="ru-RU"/>
              </w:rPr>
            </w:pPr>
            <w:r>
              <w:rPr>
                <w:rFonts w:ascii="Times New Roman" w:eastAsia="Times New Roman" w:hAnsi="Times New Roman" w:cs="Times New Roman"/>
                <w:snapToGrid w:val="0"/>
                <w:sz w:val="28"/>
                <w:szCs w:val="28"/>
                <w:lang w:eastAsia="ru-RU"/>
              </w:rPr>
              <w:t>16</w:t>
            </w:r>
            <w:r w:rsidR="00C06701">
              <w:rPr>
                <w:rFonts w:ascii="Times New Roman" w:eastAsia="Times New Roman" w:hAnsi="Times New Roman" w:cs="Times New Roman"/>
                <w:snapToGrid w:val="0"/>
                <w:sz w:val="28"/>
                <w:szCs w:val="28"/>
                <w:lang w:eastAsia="ru-RU"/>
              </w:rPr>
              <w:t>2</w:t>
            </w:r>
          </w:p>
        </w:tc>
      </w:tr>
    </w:tbl>
    <w:p w:rsidR="00C94B87" w:rsidRDefault="00C94B87" w:rsidP="00F2483C">
      <w:pPr>
        <w:spacing w:after="0" w:line="360" w:lineRule="auto"/>
        <w:jc w:val="center"/>
        <w:rPr>
          <w:rFonts w:ascii="Times New Roman" w:hAnsi="Times New Roman" w:cs="Times New Roman"/>
          <w:b/>
          <w:bCs/>
          <w:sz w:val="28"/>
          <w:szCs w:val="28"/>
        </w:rPr>
      </w:pPr>
    </w:p>
    <w:p w:rsidR="00C94B87" w:rsidRDefault="00C94B87" w:rsidP="00F2483C">
      <w:pPr>
        <w:spacing w:after="0" w:line="360" w:lineRule="auto"/>
        <w:jc w:val="center"/>
        <w:rPr>
          <w:rFonts w:ascii="Times New Roman" w:hAnsi="Times New Roman" w:cs="Times New Roman"/>
          <w:b/>
          <w:bCs/>
          <w:sz w:val="28"/>
          <w:szCs w:val="28"/>
        </w:rPr>
      </w:pPr>
    </w:p>
    <w:p w:rsidR="00C94B87" w:rsidRDefault="00C94B87" w:rsidP="00F2483C">
      <w:pPr>
        <w:spacing w:after="0" w:line="360" w:lineRule="auto"/>
        <w:jc w:val="center"/>
        <w:rPr>
          <w:rFonts w:ascii="Times New Roman" w:hAnsi="Times New Roman" w:cs="Times New Roman"/>
          <w:b/>
          <w:bCs/>
          <w:sz w:val="28"/>
          <w:szCs w:val="28"/>
        </w:rPr>
      </w:pPr>
    </w:p>
    <w:p w:rsidR="00C94B87" w:rsidRDefault="00C94B87" w:rsidP="00F2483C">
      <w:pPr>
        <w:spacing w:after="0" w:line="360" w:lineRule="auto"/>
        <w:jc w:val="center"/>
        <w:rPr>
          <w:rFonts w:ascii="Times New Roman" w:hAnsi="Times New Roman" w:cs="Times New Roman"/>
          <w:b/>
          <w:bCs/>
          <w:sz w:val="28"/>
          <w:szCs w:val="28"/>
        </w:rPr>
      </w:pPr>
    </w:p>
    <w:p w:rsidR="00C94B87" w:rsidRDefault="00C94B87" w:rsidP="00F2483C">
      <w:pPr>
        <w:spacing w:after="0" w:line="360" w:lineRule="auto"/>
        <w:jc w:val="center"/>
        <w:rPr>
          <w:rFonts w:ascii="Times New Roman" w:hAnsi="Times New Roman" w:cs="Times New Roman"/>
          <w:b/>
          <w:bCs/>
          <w:sz w:val="28"/>
          <w:szCs w:val="28"/>
        </w:rPr>
      </w:pPr>
    </w:p>
    <w:p w:rsidR="003C31AB" w:rsidRDefault="003C31AB" w:rsidP="00F2483C">
      <w:pPr>
        <w:spacing w:after="0" w:line="360" w:lineRule="auto"/>
        <w:jc w:val="center"/>
        <w:rPr>
          <w:rFonts w:ascii="Times New Roman" w:hAnsi="Times New Roman" w:cs="Times New Roman"/>
          <w:b/>
          <w:bCs/>
          <w:sz w:val="28"/>
          <w:szCs w:val="28"/>
        </w:rPr>
      </w:pPr>
    </w:p>
    <w:p w:rsidR="003C31AB" w:rsidRDefault="003C31AB" w:rsidP="00F2483C">
      <w:pPr>
        <w:spacing w:after="0" w:line="360" w:lineRule="auto"/>
        <w:jc w:val="center"/>
        <w:rPr>
          <w:rFonts w:ascii="Times New Roman" w:hAnsi="Times New Roman" w:cs="Times New Roman"/>
          <w:b/>
          <w:bCs/>
          <w:sz w:val="28"/>
          <w:szCs w:val="28"/>
        </w:rPr>
      </w:pPr>
    </w:p>
    <w:p w:rsidR="003C31AB" w:rsidRDefault="003C31AB" w:rsidP="00F2483C">
      <w:pPr>
        <w:spacing w:after="0" w:line="360" w:lineRule="auto"/>
        <w:jc w:val="center"/>
        <w:rPr>
          <w:rFonts w:ascii="Times New Roman" w:hAnsi="Times New Roman" w:cs="Times New Roman"/>
          <w:b/>
          <w:bCs/>
          <w:sz w:val="28"/>
          <w:szCs w:val="28"/>
        </w:rPr>
      </w:pPr>
    </w:p>
    <w:p w:rsidR="003C31AB" w:rsidRDefault="003C31AB" w:rsidP="00F2483C">
      <w:pPr>
        <w:spacing w:after="0" w:line="360" w:lineRule="auto"/>
        <w:jc w:val="center"/>
        <w:rPr>
          <w:rFonts w:ascii="Times New Roman" w:hAnsi="Times New Roman" w:cs="Times New Roman"/>
          <w:b/>
          <w:bCs/>
          <w:sz w:val="28"/>
          <w:szCs w:val="28"/>
        </w:rPr>
      </w:pPr>
    </w:p>
    <w:p w:rsidR="0020283E" w:rsidRDefault="0020283E" w:rsidP="00F2483C">
      <w:pPr>
        <w:spacing w:after="0" w:line="360" w:lineRule="auto"/>
        <w:jc w:val="center"/>
        <w:rPr>
          <w:rFonts w:ascii="Times New Roman" w:hAnsi="Times New Roman" w:cs="Times New Roman"/>
          <w:b/>
          <w:bCs/>
          <w:sz w:val="28"/>
          <w:szCs w:val="28"/>
        </w:rPr>
      </w:pPr>
    </w:p>
    <w:p w:rsidR="003C31AB" w:rsidRDefault="003C31AB" w:rsidP="00F2483C">
      <w:pPr>
        <w:spacing w:after="0" w:line="360" w:lineRule="auto"/>
        <w:jc w:val="center"/>
        <w:rPr>
          <w:rFonts w:ascii="Times New Roman" w:hAnsi="Times New Roman" w:cs="Times New Roman"/>
          <w:b/>
          <w:bCs/>
          <w:sz w:val="28"/>
          <w:szCs w:val="28"/>
        </w:rPr>
      </w:pPr>
    </w:p>
    <w:p w:rsidR="003C31AB" w:rsidRDefault="0098605C" w:rsidP="00F2483C">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В</w:t>
      </w:r>
      <w:r w:rsidR="003C31AB">
        <w:rPr>
          <w:rFonts w:ascii="Times New Roman" w:hAnsi="Times New Roman" w:cs="Times New Roman"/>
          <w:b/>
          <w:bCs/>
          <w:sz w:val="28"/>
          <w:szCs w:val="28"/>
        </w:rPr>
        <w:t>ведение</w:t>
      </w:r>
    </w:p>
    <w:p w:rsidR="003C31AB" w:rsidRDefault="003C31AB" w:rsidP="00543F41">
      <w:pPr>
        <w:pStyle w:val="a4"/>
        <w:ind w:firstLine="567"/>
        <w:jc w:val="both"/>
      </w:pPr>
    </w:p>
    <w:p w:rsidR="003C31AB" w:rsidRDefault="003C31AB" w:rsidP="00543F41">
      <w:pPr>
        <w:pStyle w:val="a4"/>
        <w:spacing w:line="360" w:lineRule="auto"/>
        <w:ind w:firstLine="567"/>
        <w:jc w:val="both"/>
      </w:pPr>
      <w:r>
        <w:t xml:space="preserve">Наметившийся в настоящее время рост экономического потенциала многих отраслей экономики требует инновационных подходов к структурированию менеджмента хозяйствующих субъектов. Одной из основных задач в этих условиях является повышение качества информационного обеспечения корпоративного управления, как неотъемлемой составляющей системы принятия продуктивных финансово-хозяйственных решений. От эффективности конструкции данной системы во многом зависит возможность выхода менеджмента отечественных предприятий на принципиально новый, конкурентоспособный уровень. </w:t>
      </w:r>
    </w:p>
    <w:p w:rsidR="003C31AB" w:rsidRDefault="003C31AB" w:rsidP="00543F41">
      <w:pPr>
        <w:pStyle w:val="a4"/>
        <w:spacing w:line="360" w:lineRule="auto"/>
        <w:ind w:firstLine="567"/>
        <w:jc w:val="both"/>
      </w:pPr>
      <w:r>
        <w:t xml:space="preserve">Накопленный опыт работы в конкурентной среде для многих хозяйствующих субъектов явился продуктивной основой для внедрения действенных средств выработки управленческих воздействий, имеющих как оперативный, так и стратегический характер. Вместе с тем, как показывает практика, эти средства нуждаются в постоянной модернизации, связанной с усложнением бизнес-процессов. Безусловно, любые инновационные процессы нуждаются в прочной теоретико-методологической базе, в данном случае ориентированной на обеспечение роста рентабельности, производительности  труда и конкурентоспособности предприятий.    </w:t>
      </w:r>
    </w:p>
    <w:p w:rsidR="003C31AB" w:rsidRDefault="003C31AB" w:rsidP="00543F41">
      <w:pPr>
        <w:pStyle w:val="a4"/>
        <w:spacing w:line="360" w:lineRule="auto"/>
        <w:ind w:firstLine="567"/>
        <w:jc w:val="both"/>
      </w:pPr>
      <w:r>
        <w:t>Эффективный менеджмент предполагает наличие прозрачной информационной модели кругооборота оборотных сре</w:t>
      </w:r>
      <w:proofErr w:type="gramStart"/>
      <w:r>
        <w:t>дств пр</w:t>
      </w:r>
      <w:proofErr w:type="gramEnd"/>
      <w:r>
        <w:t xml:space="preserve">едприятия. Среди многих инновационных технологий управления, направленных на решение этой задачи, весомую роль играет бухгалтерский управленческий учет.  Инструменты этой технологии позволяют с достаточно высокой точностью увязать в единую систему производимые затраты и получаемые посредством них результаты. </w:t>
      </w:r>
    </w:p>
    <w:p w:rsidR="003C31AB" w:rsidRDefault="003C31AB" w:rsidP="00543F41">
      <w:pPr>
        <w:pStyle w:val="a4"/>
        <w:spacing w:line="360" w:lineRule="auto"/>
        <w:ind w:firstLine="567"/>
        <w:jc w:val="both"/>
      </w:pPr>
      <w:r>
        <w:t xml:space="preserve">Среди явных преимуществ управленческого учета необходимо выделить его возможности, связанные с обеспечением информацией оперативного комплексного управления ресурсной базой предприятия, поддержанием </w:t>
      </w:r>
      <w:r>
        <w:lastRenderedPageBreak/>
        <w:t xml:space="preserve">необходимыми сведениями всей конструкции внутрихозяйственного управления.   Управленческий учет   является тем связующим звеном между бухгалтерией и корпоративным менеджментом, которое позволяет их рассматривать как элементы единой информационно-технологической системы эффективного управления.    </w:t>
      </w:r>
    </w:p>
    <w:p w:rsidR="003C31AB" w:rsidRDefault="003C31AB" w:rsidP="00543F41">
      <w:pPr>
        <w:pStyle w:val="a4"/>
        <w:spacing w:line="360" w:lineRule="auto"/>
        <w:ind w:firstLine="567"/>
        <w:jc w:val="both"/>
      </w:pPr>
      <w:r>
        <w:t xml:space="preserve">Управленческий учет представляет собой сложную, многоуровневую систему, трансформирующуюся в зависимости от отраслевых и индивидуальных особенностей конкретного хозяйствующего субъекта. Многоцелевой и многофункциональный характер этой системы позволяет использовать ее на предприятиях вне зависимости от их масштабов и форм собственности. Основными направлениями такого использования является учет затрат и </w:t>
      </w:r>
      <w:proofErr w:type="spellStart"/>
      <w:r>
        <w:t>калькулирование</w:t>
      </w:r>
      <w:proofErr w:type="spellEnd"/>
      <w:r>
        <w:t xml:space="preserve"> себестоимости продукции (работ, услуг) в целях внутрихозяйственного управления, контроль состояния затрат по нормам их потребления, сметное планирование (бюджетирование) и т.д.  </w:t>
      </w:r>
    </w:p>
    <w:p w:rsidR="003C31AB" w:rsidRDefault="003C31AB" w:rsidP="00543F41">
      <w:pPr>
        <w:pStyle w:val="a4"/>
        <w:spacing w:line="360" w:lineRule="auto"/>
        <w:ind w:firstLine="567"/>
        <w:jc w:val="both"/>
      </w:pPr>
      <w:r>
        <w:t xml:space="preserve">Умение оптимально применять инструментальные средства управленческого учета позволяет своевременно решать проблемы оперативного использования производственного потенциала предприятия, выстраивания его взаимосвязей с коммерческими клиентами, успешным позиционированием на рынке. </w:t>
      </w:r>
      <w:r w:rsidRPr="00461710">
        <w:t xml:space="preserve">  Важным информационным результатом применения столь мощного средства менеджмента как управленческий учет является четкое обоснование целесообразности производимых затрат хозяйствующего субъекта с точки зрения полезности получаемых от них результатов. </w:t>
      </w:r>
    </w:p>
    <w:p w:rsidR="0020283E" w:rsidRDefault="003C31AB" w:rsidP="0020283E">
      <w:pPr>
        <w:pStyle w:val="a4"/>
        <w:spacing w:line="360" w:lineRule="auto"/>
        <w:ind w:firstLine="567"/>
        <w:jc w:val="both"/>
      </w:pPr>
      <w:proofErr w:type="gramStart"/>
      <w:r>
        <w:t xml:space="preserve">Учебное пособие </w:t>
      </w:r>
      <w:r w:rsidRPr="00543F41">
        <w:t>охватывает круг тем, определенных примерной программой соответствующей учебной дисциплины, включая общие положения теории бухгалтерского управленческого учета и его организации, концепцию и терминологию классификации издержек, организацию учетных процессов в соответствии с различными методами учета затрат, а также использование данных управленческого учета для экономического анализа и оценки правильности принятия управленческих решений.</w:t>
      </w:r>
      <w:proofErr w:type="gramEnd"/>
    </w:p>
    <w:p w:rsidR="003C31AB" w:rsidRPr="00F2483C" w:rsidRDefault="003C31AB" w:rsidP="0020283E">
      <w:pPr>
        <w:pStyle w:val="a4"/>
        <w:spacing w:line="360" w:lineRule="auto"/>
        <w:ind w:firstLine="567"/>
        <w:jc w:val="center"/>
        <w:rPr>
          <w:b/>
          <w:bCs/>
        </w:rPr>
      </w:pPr>
      <w:r w:rsidRPr="00F2483C">
        <w:rPr>
          <w:b/>
          <w:bCs/>
        </w:rPr>
        <w:lastRenderedPageBreak/>
        <w:t>Тема 1. Содержание, принципы и назначение бухгалтерского управленческого учета</w:t>
      </w:r>
    </w:p>
    <w:p w:rsidR="003C31AB" w:rsidRPr="00F2483C" w:rsidRDefault="003C31AB" w:rsidP="0020283E">
      <w:pPr>
        <w:spacing w:after="0" w:line="360" w:lineRule="auto"/>
        <w:jc w:val="center"/>
        <w:rPr>
          <w:rFonts w:ascii="Times New Roman" w:hAnsi="Times New Roman" w:cs="Times New Roman"/>
          <w:b/>
          <w:bCs/>
          <w:sz w:val="28"/>
          <w:szCs w:val="28"/>
        </w:rPr>
      </w:pPr>
    </w:p>
    <w:p w:rsidR="003C31AB" w:rsidRDefault="003C31AB" w:rsidP="00F2483C">
      <w:pPr>
        <w:pStyle w:val="a3"/>
        <w:numPr>
          <w:ilvl w:val="0"/>
          <w:numId w:val="1"/>
        </w:numPr>
        <w:spacing w:after="0" w:line="360" w:lineRule="auto"/>
        <w:jc w:val="center"/>
        <w:rPr>
          <w:rFonts w:ascii="Times New Roman" w:hAnsi="Times New Roman" w:cs="Times New Roman"/>
          <w:b/>
          <w:bCs/>
          <w:sz w:val="28"/>
          <w:szCs w:val="28"/>
        </w:rPr>
      </w:pPr>
      <w:r w:rsidRPr="00F2483C">
        <w:rPr>
          <w:rFonts w:ascii="Times New Roman" w:hAnsi="Times New Roman" w:cs="Times New Roman"/>
          <w:b/>
          <w:bCs/>
          <w:sz w:val="28"/>
          <w:szCs w:val="28"/>
        </w:rPr>
        <w:t xml:space="preserve">Понятие, сущность и содержание бухгалтерского управленческого учета, его предмет и объекты. </w:t>
      </w:r>
    </w:p>
    <w:p w:rsidR="003C31AB" w:rsidRPr="00F2483C" w:rsidRDefault="003C31AB" w:rsidP="00F2483C">
      <w:pPr>
        <w:pStyle w:val="a3"/>
        <w:spacing w:after="0" w:line="360" w:lineRule="auto"/>
        <w:ind w:left="1065"/>
        <w:jc w:val="center"/>
        <w:rPr>
          <w:rFonts w:ascii="Times New Roman" w:hAnsi="Times New Roman" w:cs="Times New Roman"/>
          <w:b/>
          <w:bCs/>
          <w:sz w:val="28"/>
          <w:szCs w:val="28"/>
        </w:rPr>
      </w:pPr>
      <w:r w:rsidRPr="00F2483C">
        <w:rPr>
          <w:rFonts w:ascii="Times New Roman" w:hAnsi="Times New Roman" w:cs="Times New Roman"/>
          <w:b/>
          <w:bCs/>
          <w:sz w:val="28"/>
          <w:szCs w:val="28"/>
        </w:rPr>
        <w:t>Метод управленческого учета</w:t>
      </w:r>
    </w:p>
    <w:p w:rsidR="003C31AB" w:rsidRPr="00B211F0" w:rsidRDefault="003C31AB" w:rsidP="004B7C11">
      <w:pPr>
        <w:pStyle w:val="a3"/>
        <w:spacing w:after="0" w:line="360" w:lineRule="auto"/>
        <w:ind w:left="1065"/>
        <w:jc w:val="both"/>
        <w:rPr>
          <w:rFonts w:ascii="Times New Roman" w:hAnsi="Times New Roman" w:cs="Times New Roman"/>
          <w:sz w:val="28"/>
          <w:szCs w:val="28"/>
        </w:rPr>
      </w:pPr>
    </w:p>
    <w:p w:rsidR="003C31AB" w:rsidRPr="002839FA"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r w:rsidRPr="002839FA">
        <w:rPr>
          <w:rFonts w:ascii="Times New Roman" w:hAnsi="Times New Roman" w:cs="Times New Roman"/>
          <w:sz w:val="28"/>
          <w:szCs w:val="28"/>
        </w:rPr>
        <w:t xml:space="preserve">Управленческий учет - относительно молодая дисциплина. Ее основы начали формироваться в начале XX века в США, когда на автомобильных заводах Форда стало применяться нормирование затрат. Этот процесс лег в основу одной из ключевых составляющих управленческого учета - системы </w:t>
      </w:r>
      <w:r>
        <w:rPr>
          <w:rFonts w:ascii="Times New Roman" w:hAnsi="Times New Roman" w:cs="Times New Roman"/>
          <w:sz w:val="28"/>
          <w:szCs w:val="28"/>
        </w:rPr>
        <w:t>«</w:t>
      </w:r>
      <w:r w:rsidRPr="002839FA">
        <w:rPr>
          <w:rFonts w:ascii="Times New Roman" w:hAnsi="Times New Roman" w:cs="Times New Roman"/>
          <w:sz w:val="28"/>
          <w:szCs w:val="28"/>
        </w:rPr>
        <w:t>стандарт-</w:t>
      </w:r>
      <w:proofErr w:type="spellStart"/>
      <w:r w:rsidRPr="002839FA">
        <w:rPr>
          <w:rFonts w:ascii="Times New Roman" w:hAnsi="Times New Roman" w:cs="Times New Roman"/>
          <w:sz w:val="28"/>
          <w:szCs w:val="28"/>
        </w:rPr>
        <w:t>кост</w:t>
      </w:r>
      <w:proofErr w:type="spellEnd"/>
      <w:r>
        <w:rPr>
          <w:rFonts w:ascii="Times New Roman" w:hAnsi="Times New Roman" w:cs="Times New Roman"/>
          <w:sz w:val="28"/>
          <w:szCs w:val="28"/>
        </w:rPr>
        <w:t>»</w:t>
      </w:r>
      <w:r w:rsidRPr="002839FA">
        <w:rPr>
          <w:rFonts w:ascii="Times New Roman" w:hAnsi="Times New Roman" w:cs="Times New Roman"/>
          <w:sz w:val="28"/>
          <w:szCs w:val="28"/>
        </w:rPr>
        <w:t>.</w:t>
      </w:r>
    </w:p>
    <w:p w:rsidR="003C31AB" w:rsidRPr="002839FA"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r w:rsidRPr="002839FA">
        <w:rPr>
          <w:rFonts w:ascii="Times New Roman" w:hAnsi="Times New Roman" w:cs="Times New Roman"/>
          <w:sz w:val="28"/>
          <w:szCs w:val="28"/>
        </w:rPr>
        <w:t xml:space="preserve">В двадцатые годы 20 века возникла другая составляющая управленческого учета - система </w:t>
      </w:r>
      <w:r>
        <w:rPr>
          <w:rFonts w:ascii="Times New Roman" w:hAnsi="Times New Roman" w:cs="Times New Roman"/>
          <w:sz w:val="28"/>
          <w:szCs w:val="28"/>
        </w:rPr>
        <w:t xml:space="preserve">учета затрат и </w:t>
      </w:r>
      <w:proofErr w:type="spellStart"/>
      <w:r>
        <w:rPr>
          <w:rFonts w:ascii="Times New Roman" w:hAnsi="Times New Roman" w:cs="Times New Roman"/>
          <w:sz w:val="28"/>
          <w:szCs w:val="28"/>
        </w:rPr>
        <w:t>калькулирования</w:t>
      </w:r>
      <w:proofErr w:type="spellEnd"/>
      <w:r>
        <w:rPr>
          <w:rFonts w:ascii="Times New Roman" w:hAnsi="Times New Roman" w:cs="Times New Roman"/>
          <w:sz w:val="28"/>
          <w:szCs w:val="28"/>
        </w:rPr>
        <w:t xml:space="preserve"> себестоимости продукции «</w:t>
      </w:r>
      <w:r w:rsidRPr="002839FA">
        <w:rPr>
          <w:rFonts w:ascii="Times New Roman" w:hAnsi="Times New Roman" w:cs="Times New Roman"/>
          <w:sz w:val="28"/>
          <w:szCs w:val="28"/>
        </w:rPr>
        <w:t>директ-костинг</w:t>
      </w:r>
      <w:r>
        <w:rPr>
          <w:rFonts w:ascii="Times New Roman" w:hAnsi="Times New Roman" w:cs="Times New Roman"/>
          <w:sz w:val="28"/>
          <w:szCs w:val="28"/>
        </w:rPr>
        <w:t>»</w:t>
      </w:r>
      <w:r w:rsidRPr="002839FA">
        <w:rPr>
          <w:rFonts w:ascii="Times New Roman" w:hAnsi="Times New Roman" w:cs="Times New Roman"/>
          <w:sz w:val="28"/>
          <w:szCs w:val="28"/>
        </w:rPr>
        <w:t xml:space="preserve">. </w:t>
      </w:r>
    </w:p>
    <w:p w:rsidR="003C31AB" w:rsidRPr="002839FA"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r w:rsidRPr="002839FA">
        <w:rPr>
          <w:rFonts w:ascii="Times New Roman" w:hAnsi="Times New Roman" w:cs="Times New Roman"/>
          <w:sz w:val="28"/>
          <w:szCs w:val="28"/>
        </w:rPr>
        <w:t>Таким образом, в 40-50-е годы XX века управленческий учет стал неотъемлемой частью бухгалтерии.</w:t>
      </w:r>
    </w:p>
    <w:p w:rsidR="003C31AB" w:rsidRPr="002839FA"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r w:rsidRPr="002839FA">
        <w:rPr>
          <w:rFonts w:ascii="Times New Roman" w:hAnsi="Times New Roman" w:cs="Times New Roman"/>
          <w:sz w:val="28"/>
          <w:szCs w:val="28"/>
        </w:rPr>
        <w:t xml:space="preserve">В США был образован Институт дипломированных бухгалтеров управления, первый выпуск которого состоялся в 1972г. </w:t>
      </w:r>
    </w:p>
    <w:p w:rsidR="003C31AB" w:rsidRPr="002839FA"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proofErr w:type="gramStart"/>
      <w:r w:rsidRPr="002839FA">
        <w:rPr>
          <w:rFonts w:ascii="Times New Roman" w:hAnsi="Times New Roman" w:cs="Times New Roman"/>
          <w:sz w:val="28"/>
          <w:szCs w:val="28"/>
        </w:rPr>
        <w:t>Согласно</w:t>
      </w:r>
      <w:proofErr w:type="gramEnd"/>
      <w:r w:rsidRPr="002839FA">
        <w:rPr>
          <w:rFonts w:ascii="Times New Roman" w:hAnsi="Times New Roman" w:cs="Times New Roman"/>
          <w:sz w:val="28"/>
          <w:szCs w:val="28"/>
        </w:rPr>
        <w:t xml:space="preserve"> Международных стандартов финансового учета (МСФО), наряду </w:t>
      </w:r>
      <w:proofErr w:type="spellStart"/>
      <w:r w:rsidRPr="002839FA">
        <w:rPr>
          <w:rFonts w:ascii="Times New Roman" w:hAnsi="Times New Roman" w:cs="Times New Roman"/>
          <w:sz w:val="28"/>
          <w:szCs w:val="28"/>
        </w:rPr>
        <w:t>сналоговым</w:t>
      </w:r>
      <w:proofErr w:type="spellEnd"/>
      <w:r w:rsidRPr="002839FA">
        <w:rPr>
          <w:rFonts w:ascii="Times New Roman" w:hAnsi="Times New Roman" w:cs="Times New Roman"/>
          <w:sz w:val="28"/>
          <w:szCs w:val="28"/>
        </w:rPr>
        <w:t xml:space="preserve"> и финансовым видами учета, управленческий учет является подсистемой бухгалтерского учета.</w:t>
      </w:r>
    </w:p>
    <w:p w:rsidR="003C31AB"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r w:rsidRPr="002839FA">
        <w:rPr>
          <w:rFonts w:ascii="Times New Roman" w:hAnsi="Times New Roman" w:cs="Times New Roman"/>
          <w:sz w:val="28"/>
          <w:szCs w:val="28"/>
        </w:rPr>
        <w:t>Институт дипломированных бухгалтеров управления в США определил управленческий учет следующим образом: как деятельность по обеспечению руководства предприятия информацией, необходимой для принятия управленческих решений.</w:t>
      </w:r>
    </w:p>
    <w:p w:rsidR="003C31AB" w:rsidRPr="00B211F0"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Пр</w:t>
      </w:r>
      <w:r>
        <w:rPr>
          <w:rFonts w:ascii="Times New Roman" w:hAnsi="Times New Roman" w:cs="Times New Roman"/>
          <w:sz w:val="28"/>
          <w:szCs w:val="28"/>
        </w:rPr>
        <w:t>едметом управленческого учета</w:t>
      </w:r>
      <w:r w:rsidRPr="00B211F0">
        <w:rPr>
          <w:rFonts w:ascii="Times New Roman" w:hAnsi="Times New Roman" w:cs="Times New Roman"/>
          <w:sz w:val="28"/>
          <w:szCs w:val="28"/>
        </w:rPr>
        <w:t xml:space="preserve"> являются обычные виды</w:t>
      </w:r>
      <w:r w:rsidR="00D5241F">
        <w:rPr>
          <w:rFonts w:ascii="Times New Roman" w:hAnsi="Times New Roman" w:cs="Times New Roman"/>
          <w:sz w:val="28"/>
          <w:szCs w:val="28"/>
        </w:rPr>
        <w:t xml:space="preserve"> </w:t>
      </w:r>
      <w:r w:rsidRPr="00B211F0">
        <w:rPr>
          <w:rFonts w:ascii="Times New Roman" w:hAnsi="Times New Roman" w:cs="Times New Roman"/>
          <w:sz w:val="28"/>
          <w:szCs w:val="28"/>
        </w:rPr>
        <w:t xml:space="preserve">деятельности (ОВД) предприятия в целом и его структурных подразделений. Согласно соответствующим Положениям о бухгалтерском учете, на промышленном предприятии к таким видам деятельности относятся </w:t>
      </w:r>
      <w:r w:rsidRPr="00B211F0">
        <w:rPr>
          <w:rFonts w:ascii="Times New Roman" w:hAnsi="Times New Roman" w:cs="Times New Roman"/>
          <w:sz w:val="28"/>
          <w:szCs w:val="28"/>
        </w:rPr>
        <w:lastRenderedPageBreak/>
        <w:t>операции по изготовлению и продаже продукции, на торговом - приобретение и продажа товаров.</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b/>
          <w:bCs/>
          <w:sz w:val="28"/>
          <w:szCs w:val="28"/>
        </w:rPr>
      </w:pPr>
      <w:r w:rsidRPr="00B211F0">
        <w:rPr>
          <w:rFonts w:ascii="Times New Roman" w:hAnsi="Times New Roman" w:cs="Times New Roman"/>
          <w:sz w:val="28"/>
          <w:szCs w:val="28"/>
        </w:rPr>
        <w:t xml:space="preserve">Методом управленческого учета является совокупность приемов и способов информационной поддержки принятия управленческих решений. Метод управленческого учета включает в себя следующие </w:t>
      </w:r>
      <w:r w:rsidRPr="00B211F0">
        <w:rPr>
          <w:rFonts w:ascii="Times New Roman" w:hAnsi="Times New Roman" w:cs="Times New Roman"/>
          <w:b/>
          <w:bCs/>
          <w:sz w:val="28"/>
          <w:szCs w:val="28"/>
        </w:rPr>
        <w:t xml:space="preserve">элементы: </w:t>
      </w:r>
    </w:p>
    <w:p w:rsidR="003C31AB" w:rsidRPr="00B211F0" w:rsidRDefault="003C31AB" w:rsidP="00B211F0">
      <w:pPr>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 xml:space="preserve">документирование, </w:t>
      </w:r>
    </w:p>
    <w:p w:rsidR="003C31AB" w:rsidRPr="00B211F0" w:rsidRDefault="003C31AB" w:rsidP="00B211F0">
      <w:pPr>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 xml:space="preserve">калькуляция и бюджетирование, </w:t>
      </w:r>
    </w:p>
    <w:p w:rsidR="003C31AB" w:rsidRPr="00B211F0" w:rsidRDefault="003C31AB" w:rsidP="00B211F0">
      <w:pPr>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 xml:space="preserve">интерпретация, </w:t>
      </w:r>
    </w:p>
    <w:p w:rsidR="003C31AB" w:rsidRPr="00B211F0" w:rsidRDefault="003C31AB" w:rsidP="00B211F0">
      <w:pPr>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 xml:space="preserve">отчетность, </w:t>
      </w:r>
    </w:p>
    <w:p w:rsidR="003C31AB" w:rsidRPr="00B211F0" w:rsidRDefault="003C31AB" w:rsidP="00B211F0">
      <w:pPr>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 xml:space="preserve">нормирование, </w:t>
      </w:r>
    </w:p>
    <w:p w:rsidR="003C31AB" w:rsidRPr="00B211F0" w:rsidRDefault="003C31AB" w:rsidP="00B211F0">
      <w:pPr>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экономико-</w:t>
      </w:r>
      <w:proofErr w:type="spellStart"/>
      <w:r w:rsidRPr="00B211F0">
        <w:rPr>
          <w:rFonts w:ascii="Times New Roman" w:hAnsi="Times New Roman" w:cs="Times New Roman"/>
          <w:sz w:val="28"/>
          <w:szCs w:val="28"/>
        </w:rPr>
        <w:t>математичекое</w:t>
      </w:r>
      <w:proofErr w:type="spellEnd"/>
      <w:r w:rsidRPr="00B211F0">
        <w:rPr>
          <w:rFonts w:ascii="Times New Roman" w:hAnsi="Times New Roman" w:cs="Times New Roman"/>
          <w:sz w:val="28"/>
          <w:szCs w:val="28"/>
        </w:rPr>
        <w:t xml:space="preserve"> моделирование, </w:t>
      </w:r>
    </w:p>
    <w:p w:rsidR="003C31AB" w:rsidRPr="00B211F0" w:rsidRDefault="003C31AB" w:rsidP="00B211F0">
      <w:pPr>
        <w:widowControl w:val="0"/>
        <w:numPr>
          <w:ilvl w:val="0"/>
          <w:numId w:val="3"/>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системный анализ.</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В качестве объектов управленческого учета выступают:</w:t>
      </w:r>
    </w:p>
    <w:p w:rsidR="003C31AB" w:rsidRPr="00B211F0" w:rsidRDefault="003C31AB" w:rsidP="00B211F0">
      <w:pPr>
        <w:widowControl w:val="0"/>
        <w:numPr>
          <w:ilvl w:val="0"/>
          <w:numId w:val="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основные показатели ОВД предприятия</w:t>
      </w:r>
      <w:proofErr w:type="gramStart"/>
      <w:r w:rsidRPr="00B211F0">
        <w:rPr>
          <w:rFonts w:ascii="Times New Roman" w:hAnsi="Times New Roman" w:cs="Times New Roman"/>
          <w:sz w:val="28"/>
          <w:szCs w:val="28"/>
        </w:rPr>
        <w:t xml:space="preserve"> ,</w:t>
      </w:r>
      <w:proofErr w:type="gramEnd"/>
      <w:r w:rsidRPr="00B211F0">
        <w:rPr>
          <w:rFonts w:ascii="Times New Roman" w:hAnsi="Times New Roman" w:cs="Times New Roman"/>
          <w:sz w:val="28"/>
          <w:szCs w:val="28"/>
        </w:rPr>
        <w:t xml:space="preserve"> такие как : затраты, объемы производства и продаж, прибыль от продаж, закупочные и продажные цены , выручка и другие</w:t>
      </w:r>
    </w:p>
    <w:p w:rsidR="003C31AB" w:rsidRPr="00B211F0" w:rsidRDefault="003C31AB" w:rsidP="00B211F0">
      <w:pPr>
        <w:widowControl w:val="0"/>
        <w:numPr>
          <w:ilvl w:val="0"/>
          <w:numId w:val="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Нормативная база затрат и бюджеты (сметы).</w:t>
      </w:r>
    </w:p>
    <w:p w:rsidR="003C31AB" w:rsidRPr="00B211F0" w:rsidRDefault="003C31AB" w:rsidP="00B211F0">
      <w:pPr>
        <w:widowControl w:val="0"/>
        <w:numPr>
          <w:ilvl w:val="0"/>
          <w:numId w:val="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Внутрихозяйственная отчетность. Это конечная цель управленческого учета и один из основных объектов.</w:t>
      </w:r>
    </w:p>
    <w:p w:rsidR="003C31AB" w:rsidRPr="00B211F0" w:rsidRDefault="003C31AB" w:rsidP="002F44E6">
      <w:pPr>
        <w:shd w:val="clear" w:color="auto" w:fill="FFFFFF"/>
        <w:tabs>
          <w:tab w:val="num" w:pos="0"/>
        </w:tabs>
        <w:spacing w:after="0" w:line="360" w:lineRule="auto"/>
        <w:ind w:firstLine="567"/>
        <w:jc w:val="both"/>
        <w:rPr>
          <w:rFonts w:ascii="Times New Roman" w:hAnsi="Times New Roman" w:cs="Times New Roman"/>
          <w:sz w:val="28"/>
          <w:szCs w:val="28"/>
        </w:rPr>
      </w:pPr>
    </w:p>
    <w:p w:rsidR="003C31AB" w:rsidRPr="008B270F" w:rsidRDefault="003C31AB" w:rsidP="002839FA">
      <w:pPr>
        <w:pStyle w:val="a3"/>
        <w:numPr>
          <w:ilvl w:val="0"/>
          <w:numId w:val="1"/>
        </w:numPr>
        <w:spacing w:after="0" w:line="360" w:lineRule="auto"/>
        <w:jc w:val="center"/>
        <w:rPr>
          <w:rFonts w:ascii="Times New Roman" w:hAnsi="Times New Roman" w:cs="Times New Roman"/>
          <w:b/>
          <w:bCs/>
          <w:sz w:val="28"/>
          <w:szCs w:val="28"/>
        </w:rPr>
      </w:pPr>
      <w:r w:rsidRPr="008B270F">
        <w:rPr>
          <w:rFonts w:ascii="Times New Roman" w:hAnsi="Times New Roman" w:cs="Times New Roman"/>
          <w:b/>
          <w:bCs/>
          <w:sz w:val="28"/>
          <w:szCs w:val="28"/>
        </w:rPr>
        <w:t>История развития управленческого учета</w:t>
      </w:r>
    </w:p>
    <w:p w:rsidR="003C31AB" w:rsidRPr="00B211F0" w:rsidRDefault="003C31AB" w:rsidP="002839FA">
      <w:pPr>
        <w:pStyle w:val="a3"/>
        <w:spacing w:after="0" w:line="360" w:lineRule="auto"/>
        <w:ind w:left="1065"/>
        <w:rPr>
          <w:rFonts w:ascii="Times New Roman" w:hAnsi="Times New Roman" w:cs="Times New Roman"/>
          <w:sz w:val="28"/>
          <w:szCs w:val="28"/>
        </w:rPr>
      </w:pPr>
    </w:p>
    <w:p w:rsidR="003C31AB" w:rsidRPr="00B211F0" w:rsidRDefault="003C31AB" w:rsidP="004B7C11">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Практически до конца XIX века </w:t>
      </w:r>
      <w:r>
        <w:rPr>
          <w:rFonts w:ascii="Times New Roman" w:hAnsi="Times New Roman" w:cs="Times New Roman"/>
          <w:sz w:val="28"/>
          <w:szCs w:val="28"/>
        </w:rPr>
        <w:t>ведение бухгалтерского учета заключалось в систематизации данных о деятельности экономических субъектов в соответствующих</w:t>
      </w:r>
      <w:r w:rsidRPr="00B211F0">
        <w:rPr>
          <w:rFonts w:ascii="Times New Roman" w:hAnsi="Times New Roman" w:cs="Times New Roman"/>
          <w:sz w:val="28"/>
          <w:szCs w:val="28"/>
        </w:rPr>
        <w:t xml:space="preserve"> бумажных носителях</w:t>
      </w:r>
      <w:r>
        <w:rPr>
          <w:rFonts w:ascii="Times New Roman" w:hAnsi="Times New Roman" w:cs="Times New Roman"/>
          <w:sz w:val="28"/>
          <w:szCs w:val="28"/>
        </w:rPr>
        <w:t xml:space="preserve">, так называемых </w:t>
      </w:r>
      <w:r w:rsidRPr="00B211F0">
        <w:rPr>
          <w:rFonts w:ascii="Times New Roman" w:hAnsi="Times New Roman" w:cs="Times New Roman"/>
          <w:sz w:val="28"/>
          <w:szCs w:val="28"/>
        </w:rPr>
        <w:t>книгах</w:t>
      </w:r>
      <w:r>
        <w:rPr>
          <w:rFonts w:ascii="Times New Roman" w:hAnsi="Times New Roman" w:cs="Times New Roman"/>
          <w:sz w:val="28"/>
          <w:szCs w:val="28"/>
        </w:rPr>
        <w:t xml:space="preserve"> учета</w:t>
      </w:r>
      <w:r w:rsidRPr="00B211F0">
        <w:rPr>
          <w:rFonts w:ascii="Times New Roman" w:hAnsi="Times New Roman" w:cs="Times New Roman"/>
          <w:sz w:val="28"/>
          <w:szCs w:val="28"/>
        </w:rPr>
        <w:t xml:space="preserve">. </w:t>
      </w:r>
      <w:r>
        <w:rPr>
          <w:rFonts w:ascii="Times New Roman" w:hAnsi="Times New Roman" w:cs="Times New Roman"/>
          <w:sz w:val="28"/>
          <w:szCs w:val="28"/>
        </w:rPr>
        <w:t>Позднее</w:t>
      </w:r>
      <w:r w:rsidRPr="00B211F0">
        <w:rPr>
          <w:rFonts w:ascii="Times New Roman" w:hAnsi="Times New Roman" w:cs="Times New Roman"/>
          <w:sz w:val="28"/>
          <w:szCs w:val="28"/>
        </w:rPr>
        <w:t xml:space="preserve">, в эпоху бурного развития промышленного производства, </w:t>
      </w:r>
      <w:r>
        <w:rPr>
          <w:rFonts w:ascii="Times New Roman" w:hAnsi="Times New Roman" w:cs="Times New Roman"/>
          <w:sz w:val="28"/>
          <w:szCs w:val="28"/>
        </w:rPr>
        <w:t>система менеджмента стало остро нуждаться в</w:t>
      </w:r>
      <w:r w:rsidRPr="00B211F0">
        <w:rPr>
          <w:rFonts w:ascii="Times New Roman" w:hAnsi="Times New Roman" w:cs="Times New Roman"/>
          <w:sz w:val="28"/>
          <w:szCs w:val="28"/>
        </w:rPr>
        <w:t xml:space="preserve"> учетной информации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необходимойдля</w:t>
      </w:r>
      <w:proofErr w:type="spellEnd"/>
      <w:r w:rsidRPr="00B211F0">
        <w:rPr>
          <w:rFonts w:ascii="Times New Roman" w:hAnsi="Times New Roman" w:cs="Times New Roman"/>
          <w:sz w:val="28"/>
          <w:szCs w:val="28"/>
        </w:rPr>
        <w:t xml:space="preserve"> принятия решений в частности и обеспечения процесса управления в целом. Потребность в </w:t>
      </w:r>
      <w:r>
        <w:rPr>
          <w:rFonts w:ascii="Times New Roman" w:hAnsi="Times New Roman" w:cs="Times New Roman"/>
          <w:sz w:val="28"/>
          <w:szCs w:val="28"/>
        </w:rPr>
        <w:t xml:space="preserve">обеспечении </w:t>
      </w:r>
      <w:r w:rsidRPr="00B211F0">
        <w:rPr>
          <w:rFonts w:ascii="Times New Roman" w:hAnsi="Times New Roman" w:cs="Times New Roman"/>
          <w:sz w:val="28"/>
          <w:szCs w:val="28"/>
        </w:rPr>
        <w:t xml:space="preserve">эффективности </w:t>
      </w:r>
      <w:r w:rsidRPr="00B211F0">
        <w:rPr>
          <w:rFonts w:ascii="Times New Roman" w:hAnsi="Times New Roman" w:cs="Times New Roman"/>
          <w:sz w:val="28"/>
          <w:szCs w:val="28"/>
        </w:rPr>
        <w:lastRenderedPageBreak/>
        <w:t xml:space="preserve">производства привела к осознанию необходимости обработки данных о производственных затратах и, как следствие, к разработке методов нормирования и оперативного производственного планирования (бюджетирования). </w:t>
      </w:r>
      <w:proofErr w:type="gramStart"/>
      <w:r>
        <w:rPr>
          <w:rFonts w:ascii="Times New Roman" w:hAnsi="Times New Roman" w:cs="Times New Roman"/>
          <w:sz w:val="28"/>
          <w:szCs w:val="28"/>
        </w:rPr>
        <w:t>Ведущими учеными, исследовавшими данную проблематику в начале ХХ века являются</w:t>
      </w:r>
      <w:proofErr w:type="gramEnd"/>
      <w:r w:rsidRPr="00B211F0">
        <w:rPr>
          <w:rFonts w:ascii="Times New Roman" w:hAnsi="Times New Roman" w:cs="Times New Roman"/>
          <w:sz w:val="28"/>
          <w:szCs w:val="28"/>
        </w:rPr>
        <w:t xml:space="preserve"> X. </w:t>
      </w:r>
      <w:proofErr w:type="spellStart"/>
      <w:r w:rsidRPr="00B211F0">
        <w:rPr>
          <w:rFonts w:ascii="Times New Roman" w:hAnsi="Times New Roman" w:cs="Times New Roman"/>
          <w:sz w:val="28"/>
          <w:szCs w:val="28"/>
        </w:rPr>
        <w:t>Эмерсон</w:t>
      </w:r>
      <w:proofErr w:type="spellEnd"/>
      <w:r w:rsidRPr="00B211F0">
        <w:rPr>
          <w:rFonts w:ascii="Times New Roman" w:hAnsi="Times New Roman" w:cs="Times New Roman"/>
          <w:sz w:val="28"/>
          <w:szCs w:val="28"/>
        </w:rPr>
        <w:t xml:space="preserve"> (1908, 1909) и Дж. Ч. Гаррисон (1911).</w:t>
      </w:r>
      <w:r>
        <w:rPr>
          <w:rFonts w:ascii="Times New Roman" w:hAnsi="Times New Roman" w:cs="Times New Roman"/>
          <w:sz w:val="28"/>
          <w:szCs w:val="28"/>
        </w:rPr>
        <w:t xml:space="preserve"> Данный период времени можно считать началом становления отдельного вида учетной деятельности, а именно, управленческого учета.</w:t>
      </w:r>
    </w:p>
    <w:p w:rsidR="003C31AB" w:rsidRPr="00B211F0" w:rsidRDefault="003C31AB" w:rsidP="004B7C1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w:t>
      </w:r>
      <w:r w:rsidRPr="00B211F0">
        <w:rPr>
          <w:rFonts w:ascii="Times New Roman" w:hAnsi="Times New Roman" w:cs="Times New Roman"/>
          <w:sz w:val="28"/>
          <w:szCs w:val="28"/>
        </w:rPr>
        <w:t xml:space="preserve"> 1917 году Федеральная торговая комиссия США </w:t>
      </w:r>
      <w:r>
        <w:rPr>
          <w:rFonts w:ascii="Times New Roman" w:hAnsi="Times New Roman" w:cs="Times New Roman"/>
          <w:sz w:val="28"/>
          <w:szCs w:val="28"/>
        </w:rPr>
        <w:t>опубликовала</w:t>
      </w:r>
      <w:r w:rsidRPr="00B211F0">
        <w:rPr>
          <w:rFonts w:ascii="Times New Roman" w:hAnsi="Times New Roman" w:cs="Times New Roman"/>
          <w:sz w:val="28"/>
          <w:szCs w:val="28"/>
        </w:rPr>
        <w:t xml:space="preserve"> брошюру </w:t>
      </w:r>
      <w:r>
        <w:rPr>
          <w:rFonts w:ascii="Times New Roman" w:hAnsi="Times New Roman" w:cs="Times New Roman"/>
          <w:sz w:val="28"/>
          <w:szCs w:val="28"/>
        </w:rPr>
        <w:t>«</w:t>
      </w:r>
      <w:r w:rsidRPr="00B211F0">
        <w:rPr>
          <w:rFonts w:ascii="Times New Roman" w:hAnsi="Times New Roman" w:cs="Times New Roman"/>
          <w:sz w:val="28"/>
          <w:szCs w:val="28"/>
        </w:rPr>
        <w:t>Унифицированный бухгалтерский учет</w:t>
      </w:r>
      <w:r>
        <w:rPr>
          <w:rFonts w:ascii="Times New Roman" w:hAnsi="Times New Roman" w:cs="Times New Roman"/>
          <w:sz w:val="28"/>
          <w:szCs w:val="28"/>
        </w:rPr>
        <w:t xml:space="preserve">», обобщающую практику формирования </w:t>
      </w:r>
      <w:r w:rsidRPr="00B211F0">
        <w:rPr>
          <w:rFonts w:ascii="Times New Roman" w:hAnsi="Times New Roman" w:cs="Times New Roman"/>
          <w:sz w:val="28"/>
          <w:szCs w:val="28"/>
        </w:rPr>
        <w:t xml:space="preserve">финансовых отчетов </w:t>
      </w:r>
      <w:r>
        <w:rPr>
          <w:rFonts w:ascii="Times New Roman" w:hAnsi="Times New Roman" w:cs="Times New Roman"/>
          <w:sz w:val="28"/>
          <w:szCs w:val="28"/>
        </w:rPr>
        <w:t xml:space="preserve">крупными </w:t>
      </w:r>
      <w:r w:rsidRPr="00B211F0">
        <w:rPr>
          <w:rFonts w:ascii="Times New Roman" w:hAnsi="Times New Roman" w:cs="Times New Roman"/>
          <w:sz w:val="28"/>
          <w:szCs w:val="28"/>
        </w:rPr>
        <w:t>американски</w:t>
      </w:r>
      <w:r>
        <w:rPr>
          <w:rFonts w:ascii="Times New Roman" w:hAnsi="Times New Roman" w:cs="Times New Roman"/>
          <w:sz w:val="28"/>
          <w:szCs w:val="28"/>
        </w:rPr>
        <w:t>ми</w:t>
      </w:r>
      <w:r w:rsidRPr="00B211F0">
        <w:rPr>
          <w:rFonts w:ascii="Times New Roman" w:hAnsi="Times New Roman" w:cs="Times New Roman"/>
          <w:sz w:val="28"/>
          <w:szCs w:val="28"/>
        </w:rPr>
        <w:t xml:space="preserve"> компани</w:t>
      </w:r>
      <w:r>
        <w:rPr>
          <w:rFonts w:ascii="Times New Roman" w:hAnsi="Times New Roman" w:cs="Times New Roman"/>
          <w:sz w:val="28"/>
          <w:szCs w:val="28"/>
        </w:rPr>
        <w:t>ями</w:t>
      </w:r>
      <w:r w:rsidRPr="00B211F0">
        <w:rPr>
          <w:rFonts w:ascii="Times New Roman" w:hAnsi="Times New Roman" w:cs="Times New Roman"/>
          <w:sz w:val="28"/>
          <w:szCs w:val="28"/>
        </w:rPr>
        <w:t xml:space="preserve">. </w:t>
      </w:r>
      <w:r>
        <w:rPr>
          <w:rFonts w:ascii="Times New Roman" w:hAnsi="Times New Roman" w:cs="Times New Roman"/>
          <w:sz w:val="28"/>
          <w:szCs w:val="28"/>
        </w:rPr>
        <w:t xml:space="preserve">Нельзя не признать очевидным тот факт, что </w:t>
      </w:r>
      <w:proofErr w:type="gramStart"/>
      <w:r>
        <w:rPr>
          <w:rFonts w:ascii="Times New Roman" w:hAnsi="Times New Roman" w:cs="Times New Roman"/>
          <w:sz w:val="28"/>
          <w:szCs w:val="28"/>
        </w:rPr>
        <w:t xml:space="preserve">начиная с указанного периода времени </w:t>
      </w:r>
      <w:r w:rsidRPr="00B211F0">
        <w:rPr>
          <w:rFonts w:ascii="Times New Roman" w:hAnsi="Times New Roman" w:cs="Times New Roman"/>
          <w:sz w:val="28"/>
          <w:szCs w:val="28"/>
        </w:rPr>
        <w:t>в отдельную ветвь бухгалтерского учета был выделен финансовый учет</w:t>
      </w:r>
      <w:proofErr w:type="gramEnd"/>
      <w:r w:rsidRPr="00B211F0">
        <w:rPr>
          <w:rFonts w:ascii="Times New Roman" w:hAnsi="Times New Roman" w:cs="Times New Roman"/>
          <w:sz w:val="28"/>
          <w:szCs w:val="28"/>
        </w:rPr>
        <w:t xml:space="preserve">, </w:t>
      </w:r>
      <w:r>
        <w:rPr>
          <w:rFonts w:ascii="Times New Roman" w:hAnsi="Times New Roman" w:cs="Times New Roman"/>
          <w:sz w:val="28"/>
          <w:szCs w:val="28"/>
        </w:rPr>
        <w:t>ориентирова</w:t>
      </w:r>
      <w:r w:rsidRPr="00B211F0">
        <w:rPr>
          <w:rFonts w:ascii="Times New Roman" w:hAnsi="Times New Roman" w:cs="Times New Roman"/>
          <w:sz w:val="28"/>
          <w:szCs w:val="28"/>
        </w:rPr>
        <w:t xml:space="preserve">нный на </w:t>
      </w:r>
      <w:r>
        <w:rPr>
          <w:rFonts w:ascii="Times New Roman" w:hAnsi="Times New Roman" w:cs="Times New Roman"/>
          <w:sz w:val="28"/>
          <w:szCs w:val="28"/>
        </w:rPr>
        <w:t>структурирование бухгалтерской</w:t>
      </w:r>
      <w:r w:rsidRPr="00B211F0">
        <w:rPr>
          <w:rFonts w:ascii="Times New Roman" w:hAnsi="Times New Roman" w:cs="Times New Roman"/>
          <w:sz w:val="28"/>
          <w:szCs w:val="28"/>
        </w:rPr>
        <w:t xml:space="preserve"> отчетности </w:t>
      </w:r>
      <w:r>
        <w:rPr>
          <w:rFonts w:ascii="Times New Roman" w:hAnsi="Times New Roman" w:cs="Times New Roman"/>
          <w:sz w:val="28"/>
          <w:szCs w:val="28"/>
        </w:rPr>
        <w:t>организации</w:t>
      </w:r>
      <w:r w:rsidRPr="00B211F0">
        <w:rPr>
          <w:rFonts w:ascii="Times New Roman" w:hAnsi="Times New Roman" w:cs="Times New Roman"/>
          <w:sz w:val="28"/>
          <w:szCs w:val="28"/>
        </w:rPr>
        <w:t>.</w:t>
      </w:r>
    </w:p>
    <w:p w:rsidR="003C31AB" w:rsidRPr="00B211F0" w:rsidRDefault="003C31AB" w:rsidP="004B7C1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w:t>
      </w:r>
      <w:r w:rsidRPr="00B211F0">
        <w:rPr>
          <w:rFonts w:ascii="Times New Roman" w:hAnsi="Times New Roman" w:cs="Times New Roman"/>
          <w:sz w:val="28"/>
          <w:szCs w:val="28"/>
        </w:rPr>
        <w:t xml:space="preserve">о мере </w:t>
      </w:r>
      <w:r>
        <w:rPr>
          <w:rFonts w:ascii="Times New Roman" w:hAnsi="Times New Roman" w:cs="Times New Roman"/>
          <w:sz w:val="28"/>
          <w:szCs w:val="28"/>
        </w:rPr>
        <w:t>разукрупнения систем налогообложения возникла объективная</w:t>
      </w:r>
      <w:r w:rsidRPr="00B211F0">
        <w:rPr>
          <w:rFonts w:ascii="Times New Roman" w:hAnsi="Times New Roman" w:cs="Times New Roman"/>
          <w:sz w:val="28"/>
          <w:szCs w:val="28"/>
        </w:rPr>
        <w:t xml:space="preserve"> необходимость </w:t>
      </w:r>
      <w:r>
        <w:rPr>
          <w:rFonts w:ascii="Times New Roman" w:hAnsi="Times New Roman" w:cs="Times New Roman"/>
          <w:sz w:val="28"/>
          <w:szCs w:val="28"/>
        </w:rPr>
        <w:t xml:space="preserve">в подготовке информационных массивов учетных данных, позволяющих достоверно определить суммы налогового бремени экономических субъектов. Решение поставленной задачи стало возможным лишь при формировании обособленной системы </w:t>
      </w:r>
      <w:r w:rsidRPr="00B211F0">
        <w:rPr>
          <w:rFonts w:ascii="Times New Roman" w:hAnsi="Times New Roman" w:cs="Times New Roman"/>
          <w:sz w:val="28"/>
          <w:szCs w:val="28"/>
        </w:rPr>
        <w:t>налогов</w:t>
      </w:r>
      <w:r>
        <w:rPr>
          <w:rFonts w:ascii="Times New Roman" w:hAnsi="Times New Roman" w:cs="Times New Roman"/>
          <w:sz w:val="28"/>
          <w:szCs w:val="28"/>
        </w:rPr>
        <w:t>ого</w:t>
      </w:r>
      <w:r w:rsidRPr="00B211F0">
        <w:rPr>
          <w:rFonts w:ascii="Times New Roman" w:hAnsi="Times New Roman" w:cs="Times New Roman"/>
          <w:sz w:val="28"/>
          <w:szCs w:val="28"/>
        </w:rPr>
        <w:t xml:space="preserve"> учет</w:t>
      </w:r>
      <w:r>
        <w:rPr>
          <w:rFonts w:ascii="Times New Roman" w:hAnsi="Times New Roman" w:cs="Times New Roman"/>
          <w:sz w:val="28"/>
          <w:szCs w:val="28"/>
        </w:rPr>
        <w:t>а</w:t>
      </w:r>
      <w:r w:rsidRPr="00B211F0">
        <w:rPr>
          <w:rFonts w:ascii="Times New Roman" w:hAnsi="Times New Roman" w:cs="Times New Roman"/>
          <w:sz w:val="28"/>
          <w:szCs w:val="28"/>
        </w:rPr>
        <w:t>.</w:t>
      </w:r>
    </w:p>
    <w:p w:rsidR="003C31AB" w:rsidRPr="00B211F0" w:rsidRDefault="003C31AB" w:rsidP="004B7C11">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Управленческий учет </w:t>
      </w:r>
      <w:r>
        <w:rPr>
          <w:rFonts w:ascii="Times New Roman" w:hAnsi="Times New Roman" w:cs="Times New Roman"/>
          <w:sz w:val="28"/>
          <w:szCs w:val="28"/>
        </w:rPr>
        <w:t xml:space="preserve">можно считать </w:t>
      </w:r>
      <w:r w:rsidRPr="00B211F0">
        <w:rPr>
          <w:rFonts w:ascii="Times New Roman" w:hAnsi="Times New Roman" w:cs="Times New Roman"/>
          <w:sz w:val="28"/>
          <w:szCs w:val="28"/>
        </w:rPr>
        <w:t>относительно молод</w:t>
      </w:r>
      <w:r>
        <w:rPr>
          <w:rFonts w:ascii="Times New Roman" w:hAnsi="Times New Roman" w:cs="Times New Roman"/>
          <w:sz w:val="28"/>
          <w:szCs w:val="28"/>
        </w:rPr>
        <w:t>ой</w:t>
      </w:r>
      <w:r w:rsidRPr="00B211F0">
        <w:rPr>
          <w:rFonts w:ascii="Times New Roman" w:hAnsi="Times New Roman" w:cs="Times New Roman"/>
          <w:sz w:val="28"/>
          <w:szCs w:val="28"/>
        </w:rPr>
        <w:t xml:space="preserve"> дисциплин</w:t>
      </w:r>
      <w:r>
        <w:rPr>
          <w:rFonts w:ascii="Times New Roman" w:hAnsi="Times New Roman" w:cs="Times New Roman"/>
          <w:sz w:val="28"/>
          <w:szCs w:val="28"/>
        </w:rPr>
        <w:t>ой</w:t>
      </w:r>
      <w:r w:rsidRPr="00B211F0">
        <w:rPr>
          <w:rFonts w:ascii="Times New Roman" w:hAnsi="Times New Roman" w:cs="Times New Roman"/>
          <w:sz w:val="28"/>
          <w:szCs w:val="28"/>
        </w:rPr>
        <w:t xml:space="preserve">. Ее основы начали формироваться в начале XX века в США, когда на автомобильных заводах Форда стало применяться нормирование затрат. Этот процесс лег в основу одной из ключевых составляющих управленческого учета - системы </w:t>
      </w:r>
      <w:r>
        <w:rPr>
          <w:rFonts w:ascii="Times New Roman" w:hAnsi="Times New Roman" w:cs="Times New Roman"/>
          <w:sz w:val="28"/>
          <w:szCs w:val="28"/>
        </w:rPr>
        <w:t>«</w:t>
      </w:r>
      <w:r w:rsidRPr="00B211F0">
        <w:rPr>
          <w:rFonts w:ascii="Times New Roman" w:hAnsi="Times New Roman" w:cs="Times New Roman"/>
          <w:sz w:val="28"/>
          <w:szCs w:val="28"/>
        </w:rPr>
        <w:t>стандарт-</w:t>
      </w:r>
      <w:proofErr w:type="spellStart"/>
      <w:r w:rsidRPr="00B211F0">
        <w:rPr>
          <w:rFonts w:ascii="Times New Roman" w:hAnsi="Times New Roman" w:cs="Times New Roman"/>
          <w:sz w:val="28"/>
          <w:szCs w:val="28"/>
        </w:rPr>
        <w:t>кост</w:t>
      </w:r>
      <w:proofErr w:type="spellEnd"/>
      <w:r>
        <w:rPr>
          <w:rFonts w:ascii="Times New Roman" w:hAnsi="Times New Roman" w:cs="Times New Roman"/>
          <w:sz w:val="28"/>
          <w:szCs w:val="28"/>
        </w:rPr>
        <w:t>»</w:t>
      </w:r>
      <w:r w:rsidRPr="00B211F0">
        <w:rPr>
          <w:rFonts w:ascii="Times New Roman" w:hAnsi="Times New Roman" w:cs="Times New Roman"/>
          <w:sz w:val="28"/>
          <w:szCs w:val="28"/>
        </w:rPr>
        <w:t>.</w:t>
      </w:r>
    </w:p>
    <w:p w:rsidR="003C31AB" w:rsidRPr="00B211F0" w:rsidRDefault="003C31AB" w:rsidP="004B7C11">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 двадцатые годы 20 века возникла другая составляющая управленческого учета - система </w:t>
      </w:r>
      <w:r>
        <w:rPr>
          <w:rFonts w:ascii="Times New Roman" w:hAnsi="Times New Roman" w:cs="Times New Roman"/>
          <w:sz w:val="28"/>
          <w:szCs w:val="28"/>
        </w:rPr>
        <w:t>«</w:t>
      </w:r>
      <w:r w:rsidRPr="00B211F0">
        <w:rPr>
          <w:rFonts w:ascii="Times New Roman" w:hAnsi="Times New Roman" w:cs="Times New Roman"/>
          <w:sz w:val="28"/>
          <w:szCs w:val="28"/>
        </w:rPr>
        <w:t>директ-костинг</w:t>
      </w:r>
      <w:r>
        <w:rPr>
          <w:rFonts w:ascii="Times New Roman" w:hAnsi="Times New Roman" w:cs="Times New Roman"/>
          <w:sz w:val="28"/>
          <w:szCs w:val="28"/>
        </w:rPr>
        <w:t>»</w:t>
      </w:r>
      <w:r w:rsidRPr="00B211F0">
        <w:rPr>
          <w:rFonts w:ascii="Times New Roman" w:hAnsi="Times New Roman" w:cs="Times New Roman"/>
          <w:sz w:val="28"/>
          <w:szCs w:val="28"/>
        </w:rPr>
        <w:t>.</w:t>
      </w:r>
    </w:p>
    <w:p w:rsidR="003C31AB" w:rsidRPr="00B211F0" w:rsidRDefault="003C31AB" w:rsidP="004B7C11">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 середине 20 века на крупных машиностроительных предприятиях возник учет </w:t>
      </w:r>
      <w:proofErr w:type="spellStart"/>
      <w:r w:rsidRPr="00B211F0">
        <w:rPr>
          <w:rFonts w:ascii="Times New Roman" w:hAnsi="Times New Roman" w:cs="Times New Roman"/>
          <w:sz w:val="28"/>
          <w:szCs w:val="28"/>
        </w:rPr>
        <w:t>поцентром</w:t>
      </w:r>
      <w:proofErr w:type="spellEnd"/>
      <w:r w:rsidRPr="00B211F0">
        <w:rPr>
          <w:rFonts w:ascii="Times New Roman" w:hAnsi="Times New Roman" w:cs="Times New Roman"/>
          <w:sz w:val="28"/>
          <w:szCs w:val="28"/>
        </w:rPr>
        <w:t xml:space="preserve"> ответственности, который представил собой третью составляющую управленческого учета.</w:t>
      </w:r>
    </w:p>
    <w:p w:rsidR="003C31AB" w:rsidRPr="00B211F0" w:rsidRDefault="003C31AB" w:rsidP="004B7C11">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Таким образом, в 40-50-е годы XX века управленческий учет стал неотъемлемой частью бухгалтерии.</w:t>
      </w:r>
    </w:p>
    <w:p w:rsidR="003C31AB" w:rsidRPr="00B211F0" w:rsidRDefault="003C31AB" w:rsidP="004B7C11">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 США был образован Институт дипломированных бухгалтеров управления, первый выпуск которого состоялся в 1972г. Окончательно    профессиональная    сфера    сформировалась    в 1972 году, когда Национальная ассоциация бухгалтеров (США) разработала и утвердила стандарт профессиональных экзаменов по управленческому учету — </w:t>
      </w:r>
      <w:proofErr w:type="spellStart"/>
      <w:r w:rsidRPr="00B211F0">
        <w:rPr>
          <w:rFonts w:ascii="Times New Roman" w:hAnsi="Times New Roman" w:cs="Times New Roman"/>
          <w:sz w:val="28"/>
          <w:szCs w:val="28"/>
        </w:rPr>
        <w:t>Certificate</w:t>
      </w:r>
      <w:proofErr w:type="spellEnd"/>
      <w:r w:rsidR="00D5241F">
        <w:rPr>
          <w:rFonts w:ascii="Times New Roman" w:hAnsi="Times New Roman" w:cs="Times New Roman"/>
          <w:sz w:val="28"/>
          <w:szCs w:val="28"/>
        </w:rPr>
        <w:t xml:space="preserve"> </w:t>
      </w:r>
      <w:proofErr w:type="spellStart"/>
      <w:r w:rsidRPr="00B211F0">
        <w:rPr>
          <w:rFonts w:ascii="Times New Roman" w:hAnsi="Times New Roman" w:cs="Times New Roman"/>
          <w:sz w:val="28"/>
          <w:szCs w:val="28"/>
        </w:rPr>
        <w:t>of</w:t>
      </w:r>
      <w:proofErr w:type="spellEnd"/>
      <w:r w:rsidR="00D5241F">
        <w:rPr>
          <w:rFonts w:ascii="Times New Roman" w:hAnsi="Times New Roman" w:cs="Times New Roman"/>
          <w:sz w:val="28"/>
          <w:szCs w:val="28"/>
        </w:rPr>
        <w:t xml:space="preserve"> </w:t>
      </w:r>
      <w:proofErr w:type="spellStart"/>
      <w:r w:rsidRPr="00B211F0">
        <w:rPr>
          <w:rFonts w:ascii="Times New Roman" w:hAnsi="Times New Roman" w:cs="Times New Roman"/>
          <w:sz w:val="28"/>
          <w:szCs w:val="28"/>
        </w:rPr>
        <w:t>Management</w:t>
      </w:r>
      <w:proofErr w:type="spellEnd"/>
      <w:r w:rsidR="00D5241F">
        <w:rPr>
          <w:rFonts w:ascii="Times New Roman" w:hAnsi="Times New Roman" w:cs="Times New Roman"/>
          <w:sz w:val="28"/>
          <w:szCs w:val="28"/>
        </w:rPr>
        <w:t xml:space="preserve"> </w:t>
      </w:r>
      <w:proofErr w:type="spellStart"/>
      <w:r w:rsidRPr="00B211F0">
        <w:rPr>
          <w:rFonts w:ascii="Times New Roman" w:hAnsi="Times New Roman" w:cs="Times New Roman"/>
          <w:sz w:val="28"/>
          <w:szCs w:val="28"/>
        </w:rPr>
        <w:t>Accounting</w:t>
      </w:r>
      <w:proofErr w:type="spellEnd"/>
      <w:r w:rsidRPr="00B211F0">
        <w:rPr>
          <w:rFonts w:ascii="Times New Roman" w:hAnsi="Times New Roman" w:cs="Times New Roman"/>
          <w:sz w:val="28"/>
          <w:szCs w:val="28"/>
        </w:rPr>
        <w:t>.</w:t>
      </w:r>
      <w:r>
        <w:rPr>
          <w:rFonts w:ascii="Times New Roman" w:hAnsi="Times New Roman" w:cs="Times New Roman"/>
          <w:sz w:val="28"/>
          <w:szCs w:val="28"/>
        </w:rPr>
        <w:t xml:space="preserve"> Д</w:t>
      </w:r>
      <w:r w:rsidRPr="00B211F0">
        <w:rPr>
          <w:rFonts w:ascii="Times New Roman" w:hAnsi="Times New Roman" w:cs="Times New Roman"/>
          <w:sz w:val="28"/>
          <w:szCs w:val="28"/>
        </w:rPr>
        <w:t>ва направления учетной деятельности в США</w:t>
      </w:r>
      <w:r w:rsidR="00D5241F">
        <w:rPr>
          <w:rFonts w:ascii="Times New Roman" w:hAnsi="Times New Roman" w:cs="Times New Roman"/>
          <w:sz w:val="28"/>
          <w:szCs w:val="28"/>
        </w:rPr>
        <w:t xml:space="preserve"> </w:t>
      </w:r>
      <w:r w:rsidRPr="00B211F0">
        <w:rPr>
          <w:rFonts w:ascii="Times New Roman" w:hAnsi="Times New Roman" w:cs="Times New Roman"/>
          <w:sz w:val="28"/>
          <w:szCs w:val="28"/>
        </w:rPr>
        <w:t xml:space="preserve">и Великобритании формируют два </w:t>
      </w:r>
      <w:r>
        <w:rPr>
          <w:rFonts w:ascii="Times New Roman" w:hAnsi="Times New Roman" w:cs="Times New Roman"/>
          <w:sz w:val="28"/>
          <w:szCs w:val="28"/>
        </w:rPr>
        <w:t xml:space="preserve">относительно </w:t>
      </w:r>
      <w:r w:rsidRPr="00B211F0">
        <w:rPr>
          <w:rFonts w:ascii="Times New Roman" w:hAnsi="Times New Roman" w:cs="Times New Roman"/>
          <w:sz w:val="28"/>
          <w:szCs w:val="28"/>
        </w:rPr>
        <w:t xml:space="preserve">независимых профессиональных сообщества. </w:t>
      </w:r>
      <w:proofErr w:type="spellStart"/>
      <w:r>
        <w:rPr>
          <w:rFonts w:ascii="Times New Roman" w:hAnsi="Times New Roman" w:cs="Times New Roman"/>
          <w:sz w:val="28"/>
          <w:szCs w:val="28"/>
        </w:rPr>
        <w:t>Студенты</w:t>
      </w:r>
      <w:r w:rsidRPr="00B211F0">
        <w:rPr>
          <w:rFonts w:ascii="Times New Roman" w:hAnsi="Times New Roman" w:cs="Times New Roman"/>
          <w:sz w:val="28"/>
          <w:szCs w:val="28"/>
        </w:rPr>
        <w:t>сда</w:t>
      </w:r>
      <w:r>
        <w:rPr>
          <w:rFonts w:ascii="Times New Roman" w:hAnsi="Times New Roman" w:cs="Times New Roman"/>
          <w:sz w:val="28"/>
          <w:szCs w:val="28"/>
        </w:rPr>
        <w:t>ют</w:t>
      </w:r>
      <w:proofErr w:type="spellEnd"/>
      <w:r>
        <w:rPr>
          <w:rFonts w:ascii="Times New Roman" w:hAnsi="Times New Roman" w:cs="Times New Roman"/>
          <w:sz w:val="28"/>
          <w:szCs w:val="28"/>
        </w:rPr>
        <w:t xml:space="preserve"> квалификационный</w:t>
      </w:r>
      <w:r w:rsidRPr="00B211F0">
        <w:rPr>
          <w:rFonts w:ascii="Times New Roman" w:hAnsi="Times New Roman" w:cs="Times New Roman"/>
          <w:sz w:val="28"/>
          <w:szCs w:val="28"/>
        </w:rPr>
        <w:t xml:space="preserve"> экзамен </w:t>
      </w:r>
      <w:r>
        <w:rPr>
          <w:rFonts w:ascii="Times New Roman" w:hAnsi="Times New Roman" w:cs="Times New Roman"/>
          <w:sz w:val="28"/>
          <w:szCs w:val="28"/>
        </w:rPr>
        <w:t xml:space="preserve">на получение аттестата </w:t>
      </w:r>
      <w:r w:rsidRPr="00B211F0">
        <w:rPr>
          <w:rFonts w:ascii="Times New Roman" w:hAnsi="Times New Roman" w:cs="Times New Roman"/>
          <w:sz w:val="28"/>
          <w:szCs w:val="28"/>
        </w:rPr>
        <w:t xml:space="preserve">СМА </w:t>
      </w:r>
      <w:r>
        <w:rPr>
          <w:rFonts w:ascii="Times New Roman" w:hAnsi="Times New Roman" w:cs="Times New Roman"/>
          <w:sz w:val="28"/>
          <w:szCs w:val="28"/>
        </w:rPr>
        <w:t>(</w:t>
      </w:r>
      <w:proofErr w:type="spellStart"/>
      <w:r w:rsidRPr="00B211F0">
        <w:rPr>
          <w:rFonts w:ascii="Times New Roman" w:hAnsi="Times New Roman" w:cs="Times New Roman"/>
          <w:sz w:val="28"/>
          <w:szCs w:val="28"/>
        </w:rPr>
        <w:t>Certified</w:t>
      </w:r>
      <w:proofErr w:type="spellEnd"/>
      <w:r w:rsidR="00D5241F">
        <w:rPr>
          <w:rFonts w:ascii="Times New Roman" w:hAnsi="Times New Roman" w:cs="Times New Roman"/>
          <w:sz w:val="28"/>
          <w:szCs w:val="28"/>
        </w:rPr>
        <w:t xml:space="preserve"> </w:t>
      </w:r>
      <w:proofErr w:type="spellStart"/>
      <w:r w:rsidRPr="00B211F0">
        <w:rPr>
          <w:rFonts w:ascii="Times New Roman" w:hAnsi="Times New Roman" w:cs="Times New Roman"/>
          <w:sz w:val="28"/>
          <w:szCs w:val="28"/>
        </w:rPr>
        <w:t>Management</w:t>
      </w:r>
      <w:proofErr w:type="spellEnd"/>
      <w:r w:rsidR="00D5241F">
        <w:rPr>
          <w:rFonts w:ascii="Times New Roman" w:hAnsi="Times New Roman" w:cs="Times New Roman"/>
          <w:sz w:val="28"/>
          <w:szCs w:val="28"/>
        </w:rPr>
        <w:t xml:space="preserve"> </w:t>
      </w:r>
      <w:proofErr w:type="spellStart"/>
      <w:r w:rsidRPr="00B211F0">
        <w:rPr>
          <w:rFonts w:ascii="Times New Roman" w:hAnsi="Times New Roman" w:cs="Times New Roman"/>
          <w:sz w:val="28"/>
          <w:szCs w:val="28"/>
        </w:rPr>
        <w:t>Accountant</w:t>
      </w:r>
      <w:proofErr w:type="spellEnd"/>
      <w:r>
        <w:rPr>
          <w:rFonts w:ascii="Times New Roman" w:hAnsi="Times New Roman" w:cs="Times New Roman"/>
          <w:sz w:val="28"/>
          <w:szCs w:val="28"/>
        </w:rPr>
        <w:t>)</w:t>
      </w:r>
      <w:r w:rsidR="00D5241F">
        <w:rPr>
          <w:rFonts w:ascii="Times New Roman" w:hAnsi="Times New Roman" w:cs="Times New Roman"/>
          <w:sz w:val="28"/>
          <w:szCs w:val="28"/>
        </w:rPr>
        <w:t xml:space="preserve"> </w:t>
      </w:r>
      <w:r w:rsidRPr="00B211F0">
        <w:rPr>
          <w:rFonts w:ascii="Times New Roman" w:hAnsi="Times New Roman" w:cs="Times New Roman"/>
          <w:sz w:val="28"/>
          <w:szCs w:val="28"/>
        </w:rPr>
        <w:t>или</w:t>
      </w:r>
      <w:r w:rsidR="00D5241F">
        <w:rPr>
          <w:rFonts w:ascii="Times New Roman" w:hAnsi="Times New Roman" w:cs="Times New Roman"/>
          <w:sz w:val="28"/>
          <w:szCs w:val="28"/>
        </w:rPr>
        <w:t xml:space="preserve"> </w:t>
      </w:r>
      <w:r w:rsidRPr="00B211F0">
        <w:rPr>
          <w:rFonts w:ascii="Times New Roman" w:hAnsi="Times New Roman" w:cs="Times New Roman"/>
          <w:sz w:val="28"/>
          <w:szCs w:val="28"/>
        </w:rPr>
        <w:t xml:space="preserve">СРА </w:t>
      </w:r>
      <w:r>
        <w:rPr>
          <w:rFonts w:ascii="Times New Roman" w:hAnsi="Times New Roman" w:cs="Times New Roman"/>
          <w:sz w:val="28"/>
          <w:szCs w:val="28"/>
        </w:rPr>
        <w:t>(</w:t>
      </w:r>
      <w:proofErr w:type="spellStart"/>
      <w:r w:rsidRPr="00B211F0">
        <w:rPr>
          <w:rFonts w:ascii="Times New Roman" w:hAnsi="Times New Roman" w:cs="Times New Roman"/>
          <w:sz w:val="28"/>
          <w:szCs w:val="28"/>
        </w:rPr>
        <w:t>Certified</w:t>
      </w:r>
      <w:proofErr w:type="spellEnd"/>
      <w:r w:rsidR="00D5241F">
        <w:rPr>
          <w:rFonts w:ascii="Times New Roman" w:hAnsi="Times New Roman" w:cs="Times New Roman"/>
          <w:sz w:val="28"/>
          <w:szCs w:val="28"/>
        </w:rPr>
        <w:t xml:space="preserve"> </w:t>
      </w:r>
      <w:proofErr w:type="spellStart"/>
      <w:r w:rsidRPr="00B211F0">
        <w:rPr>
          <w:rFonts w:ascii="Times New Roman" w:hAnsi="Times New Roman" w:cs="Times New Roman"/>
          <w:sz w:val="28"/>
          <w:szCs w:val="28"/>
        </w:rPr>
        <w:t>Public</w:t>
      </w:r>
      <w:proofErr w:type="spellEnd"/>
      <w:r w:rsidR="00D5241F">
        <w:rPr>
          <w:rFonts w:ascii="Times New Roman" w:hAnsi="Times New Roman" w:cs="Times New Roman"/>
          <w:sz w:val="28"/>
          <w:szCs w:val="28"/>
        </w:rPr>
        <w:t xml:space="preserve"> </w:t>
      </w:r>
      <w:proofErr w:type="spellStart"/>
      <w:r w:rsidRPr="00B211F0">
        <w:rPr>
          <w:rFonts w:ascii="Times New Roman" w:hAnsi="Times New Roman" w:cs="Times New Roman"/>
          <w:sz w:val="28"/>
          <w:szCs w:val="28"/>
        </w:rPr>
        <w:t>Accountant</w:t>
      </w:r>
      <w:proofErr w:type="spellEnd"/>
      <w:r w:rsidRPr="00B211F0">
        <w:rPr>
          <w:rFonts w:ascii="Times New Roman" w:hAnsi="Times New Roman" w:cs="Times New Roman"/>
          <w:sz w:val="28"/>
          <w:szCs w:val="28"/>
        </w:rPr>
        <w:t>).</w:t>
      </w:r>
    </w:p>
    <w:p w:rsidR="003C31AB" w:rsidRPr="00B211F0" w:rsidRDefault="003C31AB" w:rsidP="004B7C11">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Институт дипломированных бухгалтеров управления в США определил управленческий учет следующим образом: как деятельность по обеспечению руководства предприятия информацией, необходимой для принятия управленческих решений.</w:t>
      </w:r>
    </w:p>
    <w:p w:rsidR="003C31AB" w:rsidRPr="00B211F0" w:rsidRDefault="003C31AB" w:rsidP="004B7C11">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Начиная с 30-х годов прошлого столетия, имело место </w:t>
      </w:r>
      <w:proofErr w:type="gramStart"/>
      <w:r w:rsidRPr="00B211F0">
        <w:rPr>
          <w:rFonts w:ascii="Times New Roman" w:hAnsi="Times New Roman" w:cs="Times New Roman"/>
          <w:sz w:val="28"/>
          <w:szCs w:val="28"/>
        </w:rPr>
        <w:t>интенсивная</w:t>
      </w:r>
      <w:proofErr w:type="gramEnd"/>
      <w:r w:rsidRPr="00B211F0">
        <w:rPr>
          <w:rFonts w:ascii="Times New Roman" w:hAnsi="Times New Roman" w:cs="Times New Roman"/>
          <w:sz w:val="28"/>
          <w:szCs w:val="28"/>
        </w:rPr>
        <w:t xml:space="preserve"> внедрение отдельных подсистем управленческого учета в отечественную науку и практику. В </w:t>
      </w:r>
      <w:r>
        <w:rPr>
          <w:rFonts w:ascii="Times New Roman" w:hAnsi="Times New Roman" w:cs="Times New Roman"/>
          <w:sz w:val="28"/>
          <w:szCs w:val="28"/>
        </w:rPr>
        <w:t>указанный</w:t>
      </w:r>
      <w:r w:rsidRPr="00B211F0">
        <w:rPr>
          <w:rFonts w:ascii="Times New Roman" w:hAnsi="Times New Roman" w:cs="Times New Roman"/>
          <w:sz w:val="28"/>
          <w:szCs w:val="28"/>
        </w:rPr>
        <w:t xml:space="preserve"> период, в СССР началась практическая реализация отдельных аспектов управленческого учета, связанная с внедрением </w:t>
      </w:r>
      <w:r>
        <w:rPr>
          <w:rFonts w:ascii="Times New Roman" w:hAnsi="Times New Roman" w:cs="Times New Roman"/>
          <w:sz w:val="28"/>
          <w:szCs w:val="28"/>
        </w:rPr>
        <w:t xml:space="preserve">его </w:t>
      </w:r>
      <w:r w:rsidRPr="00B211F0">
        <w:rPr>
          <w:rFonts w:ascii="Times New Roman" w:hAnsi="Times New Roman" w:cs="Times New Roman"/>
          <w:sz w:val="28"/>
          <w:szCs w:val="28"/>
        </w:rPr>
        <w:t xml:space="preserve">базового инструмента нормативного метода учета затрат и </w:t>
      </w:r>
      <w:proofErr w:type="spellStart"/>
      <w:r w:rsidRPr="00B211F0">
        <w:rPr>
          <w:rFonts w:ascii="Times New Roman" w:hAnsi="Times New Roman" w:cs="Times New Roman"/>
          <w:sz w:val="28"/>
          <w:szCs w:val="28"/>
        </w:rPr>
        <w:t>калькулирования</w:t>
      </w:r>
      <w:proofErr w:type="spellEnd"/>
      <w:r w:rsidRPr="00B211F0">
        <w:rPr>
          <w:rFonts w:ascii="Times New Roman" w:hAnsi="Times New Roman" w:cs="Times New Roman"/>
          <w:sz w:val="28"/>
          <w:szCs w:val="28"/>
        </w:rPr>
        <w:t xml:space="preserve"> себестоимости.  </w:t>
      </w:r>
    </w:p>
    <w:p w:rsidR="003C31AB" w:rsidRPr="00B211F0" w:rsidRDefault="003C31AB" w:rsidP="004B7C1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Неоспоримым является тот факт</w:t>
      </w:r>
      <w:r w:rsidRPr="00B211F0">
        <w:rPr>
          <w:rFonts w:ascii="Times New Roman" w:hAnsi="Times New Roman" w:cs="Times New Roman"/>
          <w:sz w:val="28"/>
          <w:szCs w:val="28"/>
        </w:rPr>
        <w:t xml:space="preserve">, что в советское время успешно реализовался еще один этап диалектики отечественного управленческого учета -  калькуляционный учет в отраслях экономики. Методологической основой реализации калькуляционного учета является нормативный метод учета затрат и </w:t>
      </w:r>
      <w:proofErr w:type="spellStart"/>
      <w:r w:rsidRPr="00B211F0">
        <w:rPr>
          <w:rFonts w:ascii="Times New Roman" w:hAnsi="Times New Roman" w:cs="Times New Roman"/>
          <w:sz w:val="28"/>
          <w:szCs w:val="28"/>
        </w:rPr>
        <w:t>калькулирования</w:t>
      </w:r>
      <w:proofErr w:type="spellEnd"/>
      <w:r w:rsidRPr="00B211F0">
        <w:rPr>
          <w:rFonts w:ascii="Times New Roman" w:hAnsi="Times New Roman" w:cs="Times New Roman"/>
          <w:sz w:val="28"/>
          <w:szCs w:val="28"/>
        </w:rPr>
        <w:t xml:space="preserve"> себестоимости продукции. Рассматривая калькуляционный учет с точки зрения его структуры, необходимо подчеркнуть, что нормативный учет является его базовой подсистемой. </w:t>
      </w:r>
    </w:p>
    <w:p w:rsidR="003C31AB" w:rsidRPr="00B211F0" w:rsidRDefault="003C31AB" w:rsidP="004B7C11">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 xml:space="preserve">Калькуляционный учет, основанный на использовании нормативной базы затрат, во многом связан с оперативным (сметным) планированием и контролем обычной деятельности хозяйствующего субъекта. Основными информационными продуктами оперативного (сметного) планирования обычной деятельности предприятия в советское время являлись сметы по видам деятельности </w:t>
      </w:r>
      <w:r>
        <w:rPr>
          <w:rFonts w:ascii="Times New Roman" w:hAnsi="Times New Roman" w:cs="Times New Roman"/>
          <w:sz w:val="28"/>
          <w:szCs w:val="28"/>
        </w:rPr>
        <w:t xml:space="preserve">организаций </w:t>
      </w:r>
      <w:r w:rsidRPr="00B211F0">
        <w:rPr>
          <w:rFonts w:ascii="Times New Roman" w:hAnsi="Times New Roman" w:cs="Times New Roman"/>
          <w:sz w:val="28"/>
          <w:szCs w:val="28"/>
        </w:rPr>
        <w:t>и центрам ответственности.</w:t>
      </w:r>
    </w:p>
    <w:p w:rsidR="003C31AB" w:rsidRPr="00B211F0" w:rsidRDefault="003C31AB" w:rsidP="004B7C1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Сравнительный анализ</w:t>
      </w:r>
      <w:r w:rsidRPr="00B211F0">
        <w:rPr>
          <w:rFonts w:ascii="Times New Roman" w:hAnsi="Times New Roman" w:cs="Times New Roman"/>
          <w:sz w:val="28"/>
          <w:szCs w:val="28"/>
        </w:rPr>
        <w:t xml:space="preserve"> плановой и сметной документации </w:t>
      </w:r>
      <w:r>
        <w:rPr>
          <w:rFonts w:ascii="Times New Roman" w:hAnsi="Times New Roman" w:cs="Times New Roman"/>
          <w:sz w:val="28"/>
          <w:szCs w:val="28"/>
        </w:rPr>
        <w:t>советского периода</w:t>
      </w:r>
      <w:r w:rsidRPr="00B211F0">
        <w:rPr>
          <w:rFonts w:ascii="Times New Roman" w:hAnsi="Times New Roman" w:cs="Times New Roman"/>
          <w:sz w:val="28"/>
          <w:szCs w:val="28"/>
        </w:rPr>
        <w:t xml:space="preserve"> позволяют провести прямые аналогии между оперативными планами (сметами) и системой бюджетирования обычной деятельности хозяйствующего субъекта в рыночных условиях.    </w:t>
      </w:r>
      <w:r>
        <w:rPr>
          <w:rFonts w:ascii="Times New Roman" w:hAnsi="Times New Roman" w:cs="Times New Roman"/>
          <w:sz w:val="28"/>
          <w:szCs w:val="28"/>
        </w:rPr>
        <w:t>Не секрет</w:t>
      </w:r>
      <w:r w:rsidRPr="00B211F0">
        <w:rPr>
          <w:rFonts w:ascii="Times New Roman" w:hAnsi="Times New Roman" w:cs="Times New Roman"/>
          <w:sz w:val="28"/>
          <w:szCs w:val="28"/>
        </w:rPr>
        <w:t xml:space="preserve">, что составление бюджетов обычной деятельности хозяйствующего субъекта является одной из функций управленческого учета, поэтому оправданно считать сметное планирование, реализуемое в советское время, одним из этапов развития отечественного управленческого учета.  </w:t>
      </w:r>
    </w:p>
    <w:p w:rsidR="003C31AB" w:rsidRDefault="003C31AB" w:rsidP="00EB6CC3">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Представленные данные подтверждают</w:t>
      </w:r>
      <w:r w:rsidRPr="00B211F0">
        <w:rPr>
          <w:rFonts w:ascii="Times New Roman" w:hAnsi="Times New Roman" w:cs="Times New Roman"/>
          <w:sz w:val="28"/>
          <w:szCs w:val="28"/>
        </w:rPr>
        <w:t xml:space="preserve">, в советский период истории России были заложены теоретическая и методологическая основы отечественного управленческого учета. </w:t>
      </w:r>
    </w:p>
    <w:p w:rsidR="003C31AB" w:rsidRPr="00B211F0" w:rsidRDefault="003C31AB" w:rsidP="002839FA">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В 90-</w:t>
      </w:r>
      <w:r>
        <w:rPr>
          <w:rFonts w:ascii="Times New Roman" w:hAnsi="Times New Roman" w:cs="Times New Roman"/>
          <w:sz w:val="28"/>
          <w:szCs w:val="28"/>
        </w:rPr>
        <w:t xml:space="preserve">е </w:t>
      </w:r>
      <w:r w:rsidRPr="00B211F0">
        <w:rPr>
          <w:rFonts w:ascii="Times New Roman" w:hAnsi="Times New Roman" w:cs="Times New Roman"/>
          <w:sz w:val="28"/>
          <w:szCs w:val="28"/>
        </w:rPr>
        <w:t>год</w:t>
      </w:r>
      <w:r>
        <w:rPr>
          <w:rFonts w:ascii="Times New Roman" w:hAnsi="Times New Roman" w:cs="Times New Roman"/>
          <w:sz w:val="28"/>
          <w:szCs w:val="28"/>
        </w:rPr>
        <w:t>ы</w:t>
      </w:r>
      <w:r w:rsidR="00D5241F">
        <w:rPr>
          <w:rFonts w:ascii="Times New Roman" w:hAnsi="Times New Roman" w:cs="Times New Roman"/>
          <w:sz w:val="28"/>
          <w:szCs w:val="28"/>
        </w:rPr>
        <w:t xml:space="preserve"> </w:t>
      </w:r>
      <w:r>
        <w:rPr>
          <w:rFonts w:ascii="Times New Roman" w:hAnsi="Times New Roman" w:cs="Times New Roman"/>
          <w:sz w:val="28"/>
          <w:szCs w:val="28"/>
        </w:rPr>
        <w:t>ХХ века</w:t>
      </w:r>
      <w:r w:rsidR="00D5241F">
        <w:rPr>
          <w:rFonts w:ascii="Times New Roman" w:hAnsi="Times New Roman" w:cs="Times New Roman"/>
          <w:sz w:val="28"/>
          <w:szCs w:val="28"/>
        </w:rPr>
        <w:t xml:space="preserve"> </w:t>
      </w:r>
      <w:r>
        <w:rPr>
          <w:rFonts w:ascii="Times New Roman" w:hAnsi="Times New Roman" w:cs="Times New Roman"/>
          <w:sz w:val="28"/>
          <w:szCs w:val="28"/>
        </w:rPr>
        <w:t xml:space="preserve">система менеджмента российских организаций стала нуждаться в формировании объективных данных о производственных параметрах деятельности. Вместе с тем, </w:t>
      </w:r>
      <w:r w:rsidRPr="00B211F0">
        <w:rPr>
          <w:rFonts w:ascii="Times New Roman" w:hAnsi="Times New Roman" w:cs="Times New Roman"/>
          <w:sz w:val="28"/>
          <w:szCs w:val="28"/>
        </w:rPr>
        <w:t xml:space="preserve">управленческий инструментарий </w:t>
      </w:r>
      <w:r>
        <w:rPr>
          <w:rFonts w:ascii="Times New Roman" w:hAnsi="Times New Roman" w:cs="Times New Roman"/>
          <w:sz w:val="28"/>
          <w:szCs w:val="28"/>
        </w:rPr>
        <w:t>не позволял реализовать практические рекомендации на практике</w:t>
      </w:r>
      <w:r w:rsidRPr="00B211F0">
        <w:rPr>
          <w:rFonts w:ascii="Times New Roman" w:hAnsi="Times New Roman" w:cs="Times New Roman"/>
          <w:sz w:val="28"/>
          <w:szCs w:val="28"/>
        </w:rPr>
        <w:t xml:space="preserve">. Осталась неизменной имевшая место на этих предприятиях информационная инфраструктура, не приспособленная к аккумулированию, обобщению и выдаче в </w:t>
      </w:r>
      <w:r>
        <w:rPr>
          <w:rFonts w:ascii="Times New Roman" w:hAnsi="Times New Roman" w:cs="Times New Roman"/>
          <w:sz w:val="28"/>
          <w:szCs w:val="28"/>
        </w:rPr>
        <w:t>необходимом разрезе</w:t>
      </w:r>
      <w:r w:rsidRPr="00B211F0">
        <w:rPr>
          <w:rFonts w:ascii="Times New Roman" w:hAnsi="Times New Roman" w:cs="Times New Roman"/>
          <w:sz w:val="28"/>
          <w:szCs w:val="28"/>
        </w:rPr>
        <w:t xml:space="preserve"> релевантных </w:t>
      </w:r>
      <w:r>
        <w:rPr>
          <w:rFonts w:ascii="Times New Roman" w:hAnsi="Times New Roman" w:cs="Times New Roman"/>
          <w:sz w:val="28"/>
          <w:szCs w:val="28"/>
        </w:rPr>
        <w:t>учетных массивов</w:t>
      </w:r>
      <w:r w:rsidRPr="00B211F0">
        <w:rPr>
          <w:rFonts w:ascii="Times New Roman" w:hAnsi="Times New Roman" w:cs="Times New Roman"/>
          <w:sz w:val="28"/>
          <w:szCs w:val="28"/>
        </w:rPr>
        <w:t xml:space="preserve"> в режиме реального времени. </w:t>
      </w:r>
      <w:r>
        <w:rPr>
          <w:rFonts w:ascii="Times New Roman" w:hAnsi="Times New Roman" w:cs="Times New Roman"/>
          <w:sz w:val="28"/>
          <w:szCs w:val="28"/>
        </w:rPr>
        <w:t xml:space="preserve">В плановой экономике </w:t>
      </w:r>
      <w:r w:rsidRPr="00B211F0">
        <w:rPr>
          <w:rFonts w:ascii="Times New Roman" w:hAnsi="Times New Roman" w:cs="Times New Roman"/>
          <w:sz w:val="28"/>
          <w:szCs w:val="28"/>
        </w:rPr>
        <w:t xml:space="preserve">большая часть </w:t>
      </w:r>
      <w:r>
        <w:rPr>
          <w:rFonts w:ascii="Times New Roman" w:hAnsi="Times New Roman" w:cs="Times New Roman"/>
          <w:sz w:val="28"/>
          <w:szCs w:val="28"/>
        </w:rPr>
        <w:t>информационных массивов производственного учета</w:t>
      </w:r>
      <w:r w:rsidRPr="00B211F0">
        <w:rPr>
          <w:rFonts w:ascii="Times New Roman" w:hAnsi="Times New Roman" w:cs="Times New Roman"/>
          <w:sz w:val="28"/>
          <w:szCs w:val="28"/>
        </w:rPr>
        <w:t xml:space="preserve"> использовалась лишь </w:t>
      </w:r>
      <w:r>
        <w:rPr>
          <w:rFonts w:ascii="Times New Roman" w:hAnsi="Times New Roman" w:cs="Times New Roman"/>
          <w:sz w:val="28"/>
          <w:szCs w:val="28"/>
        </w:rPr>
        <w:t xml:space="preserve">для структурирования </w:t>
      </w:r>
      <w:r w:rsidRPr="00B211F0">
        <w:rPr>
          <w:rFonts w:ascii="Times New Roman" w:hAnsi="Times New Roman" w:cs="Times New Roman"/>
          <w:sz w:val="28"/>
          <w:szCs w:val="28"/>
        </w:rPr>
        <w:t>отчетности перед вышестоящими государственными органами, а не для принятия управленческих решений на самом предприятии.</w:t>
      </w:r>
    </w:p>
    <w:p w:rsidR="003C31AB" w:rsidRDefault="003C31AB" w:rsidP="00B211F0">
      <w:pPr>
        <w:spacing w:after="0" w:line="360" w:lineRule="auto"/>
        <w:jc w:val="both"/>
        <w:rPr>
          <w:rFonts w:ascii="Times New Roman" w:hAnsi="Times New Roman" w:cs="Times New Roman"/>
          <w:sz w:val="28"/>
          <w:szCs w:val="28"/>
        </w:rPr>
      </w:pPr>
    </w:p>
    <w:p w:rsidR="003C31AB" w:rsidRPr="00B211F0" w:rsidRDefault="003C31AB" w:rsidP="00B211F0">
      <w:pPr>
        <w:spacing w:after="0" w:line="360" w:lineRule="auto"/>
        <w:jc w:val="both"/>
        <w:rPr>
          <w:rFonts w:ascii="Times New Roman" w:hAnsi="Times New Roman" w:cs="Times New Roman"/>
          <w:sz w:val="28"/>
          <w:szCs w:val="28"/>
        </w:rPr>
      </w:pPr>
    </w:p>
    <w:p w:rsidR="003C31AB" w:rsidRPr="00875FD6" w:rsidRDefault="003C31AB" w:rsidP="00BB4855">
      <w:pPr>
        <w:pStyle w:val="a3"/>
        <w:numPr>
          <w:ilvl w:val="0"/>
          <w:numId w:val="1"/>
        </w:numPr>
        <w:spacing w:after="0" w:line="360" w:lineRule="auto"/>
        <w:jc w:val="center"/>
        <w:rPr>
          <w:rFonts w:ascii="Times New Roman" w:hAnsi="Times New Roman" w:cs="Times New Roman"/>
          <w:b/>
          <w:bCs/>
          <w:sz w:val="28"/>
          <w:szCs w:val="28"/>
        </w:rPr>
      </w:pPr>
      <w:r w:rsidRPr="00875FD6">
        <w:rPr>
          <w:rFonts w:ascii="Times New Roman" w:hAnsi="Times New Roman" w:cs="Times New Roman"/>
          <w:b/>
          <w:bCs/>
          <w:sz w:val="28"/>
          <w:szCs w:val="28"/>
        </w:rPr>
        <w:lastRenderedPageBreak/>
        <w:t>Пользователи бухгалтерской информации</w:t>
      </w:r>
    </w:p>
    <w:p w:rsidR="003C31AB" w:rsidRDefault="003C31AB" w:rsidP="00BB4855">
      <w:pPr>
        <w:spacing w:after="0" w:line="360" w:lineRule="auto"/>
        <w:jc w:val="both"/>
        <w:rPr>
          <w:rFonts w:ascii="Times New Roman" w:hAnsi="Times New Roman" w:cs="Times New Roman"/>
          <w:sz w:val="28"/>
          <w:szCs w:val="28"/>
        </w:rPr>
      </w:pP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xml:space="preserve">Пользователи </w:t>
      </w:r>
      <w:r>
        <w:rPr>
          <w:rFonts w:ascii="Times New Roman" w:hAnsi="Times New Roman" w:cs="Times New Roman"/>
          <w:sz w:val="28"/>
          <w:szCs w:val="28"/>
        </w:rPr>
        <w:t xml:space="preserve">учетной </w:t>
      </w:r>
      <w:r w:rsidRPr="00BB4855">
        <w:rPr>
          <w:rFonts w:ascii="Times New Roman" w:hAnsi="Times New Roman" w:cs="Times New Roman"/>
          <w:sz w:val="28"/>
          <w:szCs w:val="28"/>
        </w:rPr>
        <w:t xml:space="preserve">информации могут быть разделены на две группы: внешних и внутренних. </w:t>
      </w:r>
    </w:p>
    <w:p w:rsidR="003C31AB" w:rsidRPr="00BB4855" w:rsidRDefault="003C31AB" w:rsidP="00BB4855">
      <w:pPr>
        <w:spacing w:after="0" w:line="360" w:lineRule="auto"/>
        <w:ind w:firstLine="567"/>
        <w:jc w:val="both"/>
        <w:rPr>
          <w:rFonts w:ascii="Times New Roman" w:hAnsi="Times New Roman" w:cs="Times New Roman"/>
          <w:sz w:val="28"/>
          <w:szCs w:val="28"/>
        </w:rPr>
      </w:pPr>
      <w:proofErr w:type="gramStart"/>
      <w:r w:rsidRPr="00BB4855">
        <w:rPr>
          <w:rFonts w:ascii="Times New Roman" w:hAnsi="Times New Roman" w:cs="Times New Roman"/>
          <w:sz w:val="28"/>
          <w:szCs w:val="28"/>
        </w:rPr>
        <w:t>К внутренним пользователям относятся менеджеры, бухгалтеры, акционеры; к внешним - банки, налоговые органы, аудиторские и консалтинговые фирмы, юристы и др.</w:t>
      </w:r>
      <w:proofErr w:type="gramEnd"/>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Внешних пользователей можно разделить на три группы:</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xml:space="preserve">1)  </w:t>
      </w:r>
      <w:proofErr w:type="gramStart"/>
      <w:r w:rsidRPr="00BB4855">
        <w:rPr>
          <w:rFonts w:ascii="Times New Roman" w:hAnsi="Times New Roman" w:cs="Times New Roman"/>
          <w:sz w:val="28"/>
          <w:szCs w:val="28"/>
        </w:rPr>
        <w:t>которым</w:t>
      </w:r>
      <w:proofErr w:type="gramEnd"/>
      <w:r w:rsidRPr="00BB4855">
        <w:rPr>
          <w:rFonts w:ascii="Times New Roman" w:hAnsi="Times New Roman" w:cs="Times New Roman"/>
          <w:sz w:val="28"/>
          <w:szCs w:val="28"/>
        </w:rPr>
        <w:t xml:space="preserve"> бухгалтерская (финансовая) отчетность передается в обязательном порядке:</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налоговые службы;</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органы статистики;</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аудиторские фирмы, если отчетность субъекта хозяйствования проходит обязательную ежегодную аудиторскую проверку;</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2)  использующие отчетность для обработки и применения:</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профсоюзы, которые изучают ее при подготовке и заключении коллективных договоров с целью защиты интересов работников, для получения информации об экономической жизнеспособности организации, для оценки занятости работников, оплаты труда, условий образования и использования пенсионных фондов, фондов потребления;</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информационные и консультационные фирмы, которые используют информацию для выработки рекомендаций своим клиентам относительно размещения капиталов в то или иное предприятие;</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пресса и информационные агентства, использующие информацию для подготовки экономических обзоров, для публикации отчетности в целях ознакомления с нею широких кругов общественности;</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торгово-производственные ассоциации, которые на основе отчетности проводят сравнительный анализ и оценку результатов деятельности на отраслевом уровне;</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lastRenderedPageBreak/>
        <w:t>•  Комиссия по ценным бумагам и фондовому рынку при Правительстве РФ, использующая отчетность акционерных обще</w:t>
      </w:r>
      <w:proofErr w:type="gramStart"/>
      <w:r w:rsidRPr="00BB4855">
        <w:rPr>
          <w:rFonts w:ascii="Times New Roman" w:hAnsi="Times New Roman" w:cs="Times New Roman"/>
          <w:sz w:val="28"/>
          <w:szCs w:val="28"/>
        </w:rPr>
        <w:t>ств дл</w:t>
      </w:r>
      <w:proofErr w:type="gramEnd"/>
      <w:r w:rsidRPr="00BB4855">
        <w:rPr>
          <w:rFonts w:ascii="Times New Roman" w:hAnsi="Times New Roman" w:cs="Times New Roman"/>
          <w:sz w:val="28"/>
          <w:szCs w:val="28"/>
        </w:rPr>
        <w:t>я оценки финансового положения, платежеспособности, уровня рентабельности и перспектив развития акционерных обществ, так как этот орган создан для защиты прав акционеров и регулирует выпуск, продажу, покупку ценных бумаг и т. д.;</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3) партнеров:</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дочерние и зависимые общества, которые заинтересованы в данных бухгалтерской (финансовой) отчетности, поскольку основное общество имеет возможность влиять на принимаемые ими решения и диктовать им свою волю;</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деловые партнеры (кредиторы, поставщики, покупатели), нуждающиеся в информации о платежеспособности организации, качестве продукции, надежности поставок;</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инвесторы, которые анализируют бухгалтерскую отчетность, делают выводы о том, каковы финансовые перспективы организации в будущем, стоит ли вкладывать в нее средства.</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К внутренним пользователям информации относятся:</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акционеры, интерес которых затрагивает многие аспекты хозяйственной деятельности общества - его рентабельность, ликвидность, прочность финансового положения, тенденции выплат дивидендов и многие другие вопросы;</w:t>
      </w:r>
    </w:p>
    <w:p w:rsidR="003C31AB" w:rsidRPr="00BB4855"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менеджеры, которые нуждаются в данных отчетности для обоснования принимаемых решений или подготовки возможных вариантов принимаемых решений, обоснования перспектив развития организаций, оценки резервов производства;</w:t>
      </w:r>
    </w:p>
    <w:p w:rsidR="003C31AB" w:rsidRPr="00B211F0" w:rsidRDefault="003C31AB" w:rsidP="00BB4855">
      <w:pPr>
        <w:spacing w:after="0" w:line="360" w:lineRule="auto"/>
        <w:ind w:firstLine="567"/>
        <w:jc w:val="both"/>
        <w:rPr>
          <w:rFonts w:ascii="Times New Roman" w:hAnsi="Times New Roman" w:cs="Times New Roman"/>
          <w:sz w:val="28"/>
          <w:szCs w:val="28"/>
        </w:rPr>
      </w:pPr>
      <w:r w:rsidRPr="00BB4855">
        <w:rPr>
          <w:rFonts w:ascii="Times New Roman" w:hAnsi="Times New Roman" w:cs="Times New Roman"/>
          <w:sz w:val="28"/>
          <w:szCs w:val="28"/>
        </w:rPr>
        <w:t>•  работники предприятия, которые интересуются данными об уровне заработной платы, перспективах работы, оценивают стабильность и рентабельность деятельности предприятия, получения финансовых и других льгот и выплат от него, оценивают условия труда и т. п.</w:t>
      </w:r>
    </w:p>
    <w:p w:rsidR="003C31AB" w:rsidRPr="00875FD6" w:rsidRDefault="003C31AB" w:rsidP="00B211F0">
      <w:pPr>
        <w:pStyle w:val="a3"/>
        <w:numPr>
          <w:ilvl w:val="0"/>
          <w:numId w:val="1"/>
        </w:numPr>
        <w:spacing w:after="0" w:line="360" w:lineRule="auto"/>
        <w:jc w:val="both"/>
        <w:rPr>
          <w:rFonts w:ascii="Times New Roman" w:hAnsi="Times New Roman" w:cs="Times New Roman"/>
          <w:b/>
          <w:bCs/>
          <w:sz w:val="28"/>
          <w:szCs w:val="28"/>
        </w:rPr>
      </w:pPr>
      <w:r w:rsidRPr="00875FD6">
        <w:rPr>
          <w:rFonts w:ascii="Times New Roman" w:hAnsi="Times New Roman" w:cs="Times New Roman"/>
          <w:b/>
          <w:bCs/>
          <w:sz w:val="28"/>
          <w:szCs w:val="28"/>
        </w:rPr>
        <w:lastRenderedPageBreak/>
        <w:t xml:space="preserve">Цель, задачи бухгалтерского управленческого учета Функции, принципы  и назначение  бухгалтерского управленческого учета </w:t>
      </w:r>
    </w:p>
    <w:p w:rsidR="003C31AB" w:rsidRPr="00B211F0" w:rsidRDefault="003C31AB" w:rsidP="00BB4855">
      <w:pPr>
        <w:pStyle w:val="a3"/>
        <w:spacing w:after="0" w:line="360" w:lineRule="auto"/>
        <w:ind w:left="1065"/>
        <w:jc w:val="both"/>
        <w:rPr>
          <w:rFonts w:ascii="Times New Roman" w:hAnsi="Times New Roman" w:cs="Times New Roman"/>
          <w:sz w:val="28"/>
          <w:szCs w:val="28"/>
        </w:rPr>
      </w:pPr>
    </w:p>
    <w:p w:rsidR="003C31AB" w:rsidRPr="00B211F0"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Целью управленческого учета является эффективная поддержка принятия управленческих решений на предприятии.</w:t>
      </w:r>
    </w:p>
    <w:p w:rsidR="003C31AB" w:rsidRPr="00B211F0"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Эта цель реализуется с помощью решения следующих задач:</w:t>
      </w:r>
    </w:p>
    <w:p w:rsidR="003C31AB" w:rsidRPr="00B211F0"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1.  структурирование      и      поддержание      информационно-управленческой   сферы   деятельности   предприятия   и   его подразделений.</w:t>
      </w:r>
    </w:p>
    <w:p w:rsidR="003C31AB" w:rsidRPr="00B211F0"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2.  информационную     поддержку     принятия     решений     по управлению затратами и их результатами.</w:t>
      </w:r>
    </w:p>
    <w:p w:rsidR="003C31AB" w:rsidRPr="00B211F0"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3. обоснование   рекомендаций   по   совершенствованию   </w:t>
      </w:r>
      <w:proofErr w:type="spellStart"/>
      <w:r w:rsidRPr="00B211F0">
        <w:rPr>
          <w:rFonts w:ascii="Times New Roman" w:hAnsi="Times New Roman" w:cs="Times New Roman"/>
          <w:sz w:val="28"/>
          <w:szCs w:val="28"/>
        </w:rPr>
        <w:t>ОВДпредприятия</w:t>
      </w:r>
      <w:proofErr w:type="spellEnd"/>
      <w:r w:rsidRPr="00B211F0">
        <w:rPr>
          <w:rFonts w:ascii="Times New Roman" w:hAnsi="Times New Roman" w:cs="Times New Roman"/>
          <w:sz w:val="28"/>
          <w:szCs w:val="28"/>
        </w:rPr>
        <w:t xml:space="preserve"> и его подразделений</w:t>
      </w:r>
    </w:p>
    <w:p w:rsidR="003C31AB" w:rsidRDefault="003C31AB" w:rsidP="002839FA">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4. формирование   и   контроль   выполнения   калькуляций   и бюджето</w:t>
      </w:r>
      <w:proofErr w:type="gramStart"/>
      <w:r w:rsidRPr="00B211F0">
        <w:rPr>
          <w:rFonts w:ascii="Times New Roman" w:hAnsi="Times New Roman" w:cs="Times New Roman"/>
          <w:sz w:val="28"/>
          <w:szCs w:val="28"/>
        </w:rPr>
        <w:t>в(</w:t>
      </w:r>
      <w:proofErr w:type="gramEnd"/>
      <w:r w:rsidRPr="00B211F0">
        <w:rPr>
          <w:rFonts w:ascii="Times New Roman" w:hAnsi="Times New Roman" w:cs="Times New Roman"/>
          <w:sz w:val="28"/>
          <w:szCs w:val="28"/>
        </w:rPr>
        <w:t>смет)</w:t>
      </w:r>
      <w:r>
        <w:rPr>
          <w:rFonts w:ascii="Times New Roman" w:hAnsi="Times New Roman" w:cs="Times New Roman"/>
          <w:sz w:val="28"/>
          <w:szCs w:val="28"/>
        </w:rPr>
        <w:t>.</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 xml:space="preserve">Принципы управленческого учета составляют методологическую базу его структурирования в пространстве обычной деятельности </w:t>
      </w:r>
      <w:r>
        <w:rPr>
          <w:rFonts w:ascii="Times New Roman" w:hAnsi="Times New Roman" w:cs="Times New Roman"/>
          <w:sz w:val="28"/>
          <w:szCs w:val="28"/>
        </w:rPr>
        <w:t>экономического</w:t>
      </w:r>
      <w:r w:rsidRPr="00B211F0">
        <w:rPr>
          <w:rFonts w:ascii="Times New Roman" w:hAnsi="Times New Roman" w:cs="Times New Roman"/>
          <w:sz w:val="28"/>
          <w:szCs w:val="28"/>
        </w:rPr>
        <w:t xml:space="preserve"> субъекта. Неукоснительное и творческое соблюдение этих принципов позволяет модерниз</w:t>
      </w:r>
      <w:r>
        <w:rPr>
          <w:rFonts w:ascii="Times New Roman" w:hAnsi="Times New Roman" w:cs="Times New Roman"/>
          <w:sz w:val="28"/>
          <w:szCs w:val="28"/>
        </w:rPr>
        <w:t>ировать</w:t>
      </w:r>
      <w:r w:rsidRPr="00B211F0">
        <w:rPr>
          <w:rFonts w:ascii="Times New Roman" w:hAnsi="Times New Roman" w:cs="Times New Roman"/>
          <w:sz w:val="28"/>
          <w:szCs w:val="28"/>
        </w:rPr>
        <w:t xml:space="preserve"> метод</w:t>
      </w:r>
      <w:r>
        <w:rPr>
          <w:rFonts w:ascii="Times New Roman" w:hAnsi="Times New Roman" w:cs="Times New Roman"/>
          <w:sz w:val="28"/>
          <w:szCs w:val="28"/>
        </w:rPr>
        <w:t xml:space="preserve"> управленческого учета</w:t>
      </w:r>
      <w:r w:rsidRPr="00B211F0">
        <w:rPr>
          <w:rFonts w:ascii="Times New Roman" w:hAnsi="Times New Roman" w:cs="Times New Roman"/>
          <w:sz w:val="28"/>
          <w:szCs w:val="28"/>
        </w:rPr>
        <w:t xml:space="preserve">, </w:t>
      </w:r>
      <w:r>
        <w:rPr>
          <w:rFonts w:ascii="Times New Roman" w:hAnsi="Times New Roman" w:cs="Times New Roman"/>
          <w:sz w:val="28"/>
          <w:szCs w:val="28"/>
        </w:rPr>
        <w:t>обеспечивая качество информационно-аналитического обеспечения принятия управленческих решений по управлению затратами и экономическими результатами организации</w:t>
      </w:r>
      <w:r w:rsidRPr="00B211F0">
        <w:rPr>
          <w:rFonts w:ascii="Times New Roman" w:hAnsi="Times New Roman" w:cs="Times New Roman"/>
          <w:sz w:val="28"/>
          <w:szCs w:val="28"/>
        </w:rPr>
        <w:t xml:space="preserve">.  </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 xml:space="preserve">Наиболее ключевыми являются принципы:  </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научной обоснованности,</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целесообразности,</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системности,</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начисления,</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консерватизма,</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имущественной обособленности предприятия и его владельцев,</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непрерывно</w:t>
      </w:r>
      <w:r>
        <w:rPr>
          <w:rFonts w:ascii="Times New Roman" w:hAnsi="Times New Roman" w:cs="Times New Roman"/>
          <w:sz w:val="28"/>
          <w:szCs w:val="28"/>
        </w:rPr>
        <w:t>сти</w:t>
      </w:r>
      <w:r w:rsidRPr="00B211F0">
        <w:rPr>
          <w:rFonts w:ascii="Times New Roman" w:hAnsi="Times New Roman" w:cs="Times New Roman"/>
          <w:sz w:val="28"/>
          <w:szCs w:val="28"/>
        </w:rPr>
        <w:t xml:space="preserve"> деятельности </w:t>
      </w:r>
      <w:r>
        <w:rPr>
          <w:rFonts w:ascii="Times New Roman" w:hAnsi="Times New Roman" w:cs="Times New Roman"/>
          <w:sz w:val="28"/>
          <w:szCs w:val="28"/>
        </w:rPr>
        <w:t>организации</w:t>
      </w:r>
      <w:r w:rsidRPr="00B211F0">
        <w:rPr>
          <w:rFonts w:ascii="Times New Roman" w:hAnsi="Times New Roman" w:cs="Times New Roman"/>
          <w:sz w:val="28"/>
          <w:szCs w:val="28"/>
        </w:rPr>
        <w:t>,</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периодичности формирования информации,</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lastRenderedPageBreak/>
        <w:t>•</w:t>
      </w:r>
      <w:r w:rsidRPr="00B211F0">
        <w:rPr>
          <w:rFonts w:ascii="Times New Roman" w:hAnsi="Times New Roman" w:cs="Times New Roman"/>
          <w:sz w:val="28"/>
          <w:szCs w:val="28"/>
        </w:rPr>
        <w:tab/>
        <w:t>бюджетного (сметного) способа управления,</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единых калькуляционных единиц,</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 xml:space="preserve"> подотчетности </w:t>
      </w:r>
      <w:proofErr w:type="gramStart"/>
      <w:r w:rsidRPr="00B211F0">
        <w:rPr>
          <w:rFonts w:ascii="Times New Roman" w:hAnsi="Times New Roman" w:cs="Times New Roman"/>
          <w:sz w:val="28"/>
          <w:szCs w:val="28"/>
        </w:rPr>
        <w:t>стратегических</w:t>
      </w:r>
      <w:proofErr w:type="gramEnd"/>
      <w:r w:rsidRPr="00B211F0">
        <w:rPr>
          <w:rFonts w:ascii="Times New Roman" w:hAnsi="Times New Roman" w:cs="Times New Roman"/>
          <w:sz w:val="28"/>
          <w:szCs w:val="28"/>
        </w:rPr>
        <w:t xml:space="preserve"> бизнес-единиц предприятия,  </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управляемости хозяйственных рисков,</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преобладания сущности над формой,</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w:t>
      </w:r>
      <w:r w:rsidRPr="00B211F0">
        <w:rPr>
          <w:rFonts w:ascii="Times New Roman" w:hAnsi="Times New Roman" w:cs="Times New Roman"/>
          <w:sz w:val="28"/>
          <w:szCs w:val="28"/>
        </w:rPr>
        <w:tab/>
        <w:t>легитимности.</w:t>
      </w:r>
    </w:p>
    <w:p w:rsidR="003C31AB" w:rsidRPr="00B211F0" w:rsidRDefault="003C31AB" w:rsidP="00E86819">
      <w:pPr>
        <w:spacing w:after="0" w:line="360" w:lineRule="auto"/>
        <w:ind w:firstLine="426"/>
        <w:jc w:val="both"/>
        <w:rPr>
          <w:rFonts w:ascii="Times New Roman" w:hAnsi="Times New Roman" w:cs="Times New Roman"/>
          <w:sz w:val="28"/>
          <w:szCs w:val="28"/>
        </w:rPr>
      </w:pPr>
      <w:r w:rsidRPr="00E86819">
        <w:rPr>
          <w:rFonts w:ascii="Times New Roman" w:hAnsi="Times New Roman" w:cs="Times New Roman"/>
          <w:b/>
          <w:bCs/>
          <w:sz w:val="28"/>
          <w:szCs w:val="28"/>
        </w:rPr>
        <w:t>Принцип научной обоснованности</w:t>
      </w:r>
      <w:r w:rsidRPr="00B211F0">
        <w:rPr>
          <w:rFonts w:ascii="Times New Roman" w:hAnsi="Times New Roman" w:cs="Times New Roman"/>
          <w:sz w:val="28"/>
          <w:szCs w:val="28"/>
        </w:rPr>
        <w:t xml:space="preserve"> предполагает использование общепринятых в науке знаний, норм и установок для </w:t>
      </w:r>
      <w:r>
        <w:rPr>
          <w:rFonts w:ascii="Times New Roman" w:hAnsi="Times New Roman" w:cs="Times New Roman"/>
          <w:sz w:val="28"/>
          <w:szCs w:val="28"/>
        </w:rPr>
        <w:t>организации</w:t>
      </w:r>
      <w:r w:rsidRPr="00B211F0">
        <w:rPr>
          <w:rFonts w:ascii="Times New Roman" w:hAnsi="Times New Roman" w:cs="Times New Roman"/>
          <w:sz w:val="28"/>
          <w:szCs w:val="28"/>
        </w:rPr>
        <w:t xml:space="preserve"> системы управленческого учета. Научное обоснование </w:t>
      </w:r>
      <w:r>
        <w:rPr>
          <w:rFonts w:ascii="Times New Roman" w:hAnsi="Times New Roman" w:cs="Times New Roman"/>
          <w:sz w:val="28"/>
          <w:szCs w:val="28"/>
        </w:rPr>
        <w:t>состоит</w:t>
      </w:r>
      <w:r w:rsidRPr="00B211F0">
        <w:rPr>
          <w:rFonts w:ascii="Times New Roman" w:hAnsi="Times New Roman" w:cs="Times New Roman"/>
          <w:sz w:val="28"/>
          <w:szCs w:val="28"/>
        </w:rPr>
        <w:t xml:space="preserve"> в рассмотрении и анализе </w:t>
      </w:r>
      <w:r>
        <w:rPr>
          <w:rFonts w:ascii="Times New Roman" w:hAnsi="Times New Roman" w:cs="Times New Roman"/>
          <w:sz w:val="28"/>
          <w:szCs w:val="28"/>
        </w:rPr>
        <w:t>целесообразности</w:t>
      </w:r>
      <w:r w:rsidRPr="00B211F0">
        <w:rPr>
          <w:rFonts w:ascii="Times New Roman" w:hAnsi="Times New Roman" w:cs="Times New Roman"/>
          <w:sz w:val="28"/>
          <w:szCs w:val="28"/>
        </w:rPr>
        <w:t xml:space="preserve"> применения </w:t>
      </w:r>
      <w:r>
        <w:rPr>
          <w:rFonts w:ascii="Times New Roman" w:hAnsi="Times New Roman" w:cs="Times New Roman"/>
          <w:sz w:val="28"/>
          <w:szCs w:val="28"/>
        </w:rPr>
        <w:t>соответствующих</w:t>
      </w:r>
      <w:r w:rsidRPr="00B211F0">
        <w:rPr>
          <w:rFonts w:ascii="Times New Roman" w:hAnsi="Times New Roman" w:cs="Times New Roman"/>
          <w:sz w:val="28"/>
          <w:szCs w:val="28"/>
        </w:rPr>
        <w:t xml:space="preserve"> понятий и методик, сопоставление возможных альтернатив и выбор из них наиболее </w:t>
      </w:r>
      <w:r>
        <w:rPr>
          <w:rFonts w:ascii="Times New Roman" w:hAnsi="Times New Roman" w:cs="Times New Roman"/>
          <w:sz w:val="28"/>
          <w:szCs w:val="28"/>
        </w:rPr>
        <w:t>результативной</w:t>
      </w:r>
      <w:r w:rsidRPr="00B211F0">
        <w:rPr>
          <w:rFonts w:ascii="Times New Roman" w:hAnsi="Times New Roman" w:cs="Times New Roman"/>
          <w:sz w:val="28"/>
          <w:szCs w:val="28"/>
        </w:rPr>
        <w:t xml:space="preserve">. </w:t>
      </w:r>
    </w:p>
    <w:p w:rsidR="003C31AB" w:rsidRDefault="003C31AB" w:rsidP="00BB4855">
      <w:pPr>
        <w:spacing w:after="0" w:line="360" w:lineRule="auto"/>
        <w:ind w:firstLine="426"/>
        <w:jc w:val="both"/>
        <w:rPr>
          <w:rFonts w:ascii="Times New Roman" w:hAnsi="Times New Roman" w:cs="Times New Roman"/>
          <w:sz w:val="28"/>
          <w:szCs w:val="28"/>
        </w:rPr>
      </w:pPr>
      <w:r w:rsidRPr="00E86819">
        <w:rPr>
          <w:rFonts w:ascii="Times New Roman" w:hAnsi="Times New Roman" w:cs="Times New Roman"/>
          <w:b/>
          <w:bCs/>
          <w:sz w:val="28"/>
          <w:szCs w:val="28"/>
        </w:rPr>
        <w:t>Принцип целесообразности</w:t>
      </w:r>
      <w:r w:rsidRPr="00B211F0">
        <w:rPr>
          <w:rFonts w:ascii="Times New Roman" w:hAnsi="Times New Roman" w:cs="Times New Roman"/>
          <w:sz w:val="28"/>
          <w:szCs w:val="28"/>
        </w:rPr>
        <w:t xml:space="preserve"> предполагает </w:t>
      </w:r>
      <w:r>
        <w:rPr>
          <w:rFonts w:ascii="Times New Roman" w:hAnsi="Times New Roman" w:cs="Times New Roman"/>
          <w:sz w:val="28"/>
          <w:szCs w:val="28"/>
        </w:rPr>
        <w:t>реализацию</w:t>
      </w:r>
      <w:r w:rsidR="00D5241F">
        <w:rPr>
          <w:rFonts w:ascii="Times New Roman" w:hAnsi="Times New Roman" w:cs="Times New Roman"/>
          <w:sz w:val="28"/>
          <w:szCs w:val="28"/>
        </w:rPr>
        <w:t xml:space="preserve"> </w:t>
      </w:r>
      <w:r>
        <w:rPr>
          <w:rFonts w:ascii="Times New Roman" w:hAnsi="Times New Roman" w:cs="Times New Roman"/>
          <w:sz w:val="28"/>
          <w:szCs w:val="28"/>
        </w:rPr>
        <w:t xml:space="preserve">концепции </w:t>
      </w:r>
      <w:r w:rsidRPr="00B211F0">
        <w:rPr>
          <w:rFonts w:ascii="Times New Roman" w:hAnsi="Times New Roman" w:cs="Times New Roman"/>
          <w:sz w:val="28"/>
          <w:szCs w:val="28"/>
        </w:rPr>
        <w:t>управленческого учета</w:t>
      </w:r>
      <w:r>
        <w:rPr>
          <w:rFonts w:ascii="Times New Roman" w:hAnsi="Times New Roman" w:cs="Times New Roman"/>
          <w:sz w:val="28"/>
          <w:szCs w:val="28"/>
        </w:rPr>
        <w:t>, цель которой состоит в разработке продуктивных мероприятий, направленных на гармонизацию соотношения «затраты - результаты».</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52233A">
        <w:rPr>
          <w:rFonts w:ascii="Times New Roman" w:hAnsi="Times New Roman" w:cs="Times New Roman"/>
          <w:b/>
          <w:bCs/>
          <w:sz w:val="28"/>
          <w:szCs w:val="28"/>
        </w:rPr>
        <w:t>Принцип системности</w:t>
      </w:r>
      <w:r w:rsidR="00D5241F">
        <w:rPr>
          <w:rFonts w:ascii="Times New Roman" w:hAnsi="Times New Roman" w:cs="Times New Roman"/>
          <w:b/>
          <w:bCs/>
          <w:sz w:val="28"/>
          <w:szCs w:val="28"/>
        </w:rPr>
        <w:t xml:space="preserve"> </w:t>
      </w:r>
      <w:r w:rsidRPr="00B211F0">
        <w:rPr>
          <w:rFonts w:ascii="Times New Roman" w:hAnsi="Times New Roman" w:cs="Times New Roman"/>
          <w:sz w:val="28"/>
          <w:szCs w:val="28"/>
        </w:rPr>
        <w:t xml:space="preserve">предполагает рассмотрение управленческого учета </w:t>
      </w:r>
      <w:r>
        <w:rPr>
          <w:rFonts w:ascii="Times New Roman" w:hAnsi="Times New Roman" w:cs="Times New Roman"/>
          <w:sz w:val="28"/>
          <w:szCs w:val="28"/>
        </w:rPr>
        <w:t>в виде сложной</w:t>
      </w:r>
      <w:r w:rsidRPr="00B211F0">
        <w:rPr>
          <w:rFonts w:ascii="Times New Roman" w:hAnsi="Times New Roman" w:cs="Times New Roman"/>
          <w:sz w:val="28"/>
          <w:szCs w:val="28"/>
        </w:rPr>
        <w:t xml:space="preserve"> системы</w:t>
      </w:r>
      <w:r>
        <w:rPr>
          <w:rFonts w:ascii="Times New Roman" w:hAnsi="Times New Roman" w:cs="Times New Roman"/>
          <w:sz w:val="28"/>
          <w:szCs w:val="28"/>
        </w:rPr>
        <w:t xml:space="preserve"> с</w:t>
      </w:r>
      <w:r w:rsidRPr="00B211F0">
        <w:rPr>
          <w:rFonts w:ascii="Times New Roman" w:hAnsi="Times New Roman" w:cs="Times New Roman"/>
          <w:sz w:val="28"/>
          <w:szCs w:val="28"/>
        </w:rPr>
        <w:t xml:space="preserve"> многоуровневой, иерархическ</w:t>
      </w:r>
      <w:r>
        <w:rPr>
          <w:rFonts w:ascii="Times New Roman" w:hAnsi="Times New Roman" w:cs="Times New Roman"/>
          <w:sz w:val="28"/>
          <w:szCs w:val="28"/>
        </w:rPr>
        <w:t>и упорядоченной</w:t>
      </w:r>
      <w:r w:rsidRPr="00B211F0">
        <w:rPr>
          <w:rFonts w:ascii="Times New Roman" w:hAnsi="Times New Roman" w:cs="Times New Roman"/>
          <w:sz w:val="28"/>
          <w:szCs w:val="28"/>
        </w:rPr>
        <w:t xml:space="preserve"> структурой и образуемой множеством элементов </w:t>
      </w:r>
      <w:r>
        <w:rPr>
          <w:rFonts w:ascii="Times New Roman" w:hAnsi="Times New Roman" w:cs="Times New Roman"/>
          <w:sz w:val="28"/>
          <w:szCs w:val="28"/>
        </w:rPr>
        <w:t>с</w:t>
      </w:r>
      <w:r w:rsidRPr="00B211F0">
        <w:rPr>
          <w:rFonts w:ascii="Times New Roman" w:hAnsi="Times New Roman" w:cs="Times New Roman"/>
          <w:sz w:val="28"/>
          <w:szCs w:val="28"/>
        </w:rPr>
        <w:t xml:space="preserve"> непротиворечивыми, упорядоченными связями.   </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841B4C">
        <w:rPr>
          <w:rFonts w:ascii="Times New Roman" w:hAnsi="Times New Roman" w:cs="Times New Roman"/>
          <w:b/>
          <w:bCs/>
          <w:sz w:val="28"/>
          <w:szCs w:val="28"/>
        </w:rPr>
        <w:t>Принцип консерватизма</w:t>
      </w:r>
      <w:r w:rsidRPr="00B211F0">
        <w:rPr>
          <w:rFonts w:ascii="Times New Roman" w:hAnsi="Times New Roman" w:cs="Times New Roman"/>
          <w:sz w:val="28"/>
          <w:szCs w:val="28"/>
        </w:rPr>
        <w:t xml:space="preserve"> предполага</w:t>
      </w:r>
      <w:r>
        <w:rPr>
          <w:rFonts w:ascii="Times New Roman" w:hAnsi="Times New Roman" w:cs="Times New Roman"/>
          <w:sz w:val="28"/>
          <w:szCs w:val="28"/>
        </w:rPr>
        <w:t>ет</w:t>
      </w:r>
      <w:r w:rsidR="00D5241F">
        <w:rPr>
          <w:rFonts w:ascii="Times New Roman" w:hAnsi="Times New Roman" w:cs="Times New Roman"/>
          <w:sz w:val="28"/>
          <w:szCs w:val="28"/>
        </w:rPr>
        <w:t xml:space="preserve"> </w:t>
      </w:r>
      <w:r>
        <w:rPr>
          <w:rFonts w:ascii="Times New Roman" w:hAnsi="Times New Roman" w:cs="Times New Roman"/>
          <w:sz w:val="28"/>
          <w:szCs w:val="28"/>
        </w:rPr>
        <w:t xml:space="preserve">регистрацию в учетных </w:t>
      </w:r>
      <w:proofErr w:type="gramStart"/>
      <w:r>
        <w:rPr>
          <w:rFonts w:ascii="Times New Roman" w:hAnsi="Times New Roman" w:cs="Times New Roman"/>
          <w:sz w:val="28"/>
          <w:szCs w:val="28"/>
        </w:rPr>
        <w:t>регистрах</w:t>
      </w:r>
      <w:proofErr w:type="gramEnd"/>
      <w:r w:rsidR="00D5241F">
        <w:rPr>
          <w:rFonts w:ascii="Times New Roman" w:hAnsi="Times New Roman" w:cs="Times New Roman"/>
          <w:sz w:val="28"/>
          <w:szCs w:val="28"/>
        </w:rPr>
        <w:t xml:space="preserve"> </w:t>
      </w:r>
      <w:r>
        <w:rPr>
          <w:rFonts w:ascii="Times New Roman" w:hAnsi="Times New Roman" w:cs="Times New Roman"/>
          <w:sz w:val="28"/>
          <w:szCs w:val="28"/>
        </w:rPr>
        <w:t>данных о формировании</w:t>
      </w:r>
      <w:r w:rsidRPr="00B211F0">
        <w:rPr>
          <w:rFonts w:ascii="Times New Roman" w:hAnsi="Times New Roman" w:cs="Times New Roman"/>
          <w:sz w:val="28"/>
          <w:szCs w:val="28"/>
        </w:rPr>
        <w:t xml:space="preserve"> экономических выгод </w:t>
      </w:r>
      <w:r>
        <w:rPr>
          <w:rFonts w:ascii="Times New Roman" w:hAnsi="Times New Roman" w:cs="Times New Roman"/>
          <w:sz w:val="28"/>
          <w:szCs w:val="28"/>
        </w:rPr>
        <w:t>лишь</w:t>
      </w:r>
      <w:r w:rsidRPr="00B211F0">
        <w:rPr>
          <w:rFonts w:ascii="Times New Roman" w:hAnsi="Times New Roman" w:cs="Times New Roman"/>
          <w:sz w:val="28"/>
          <w:szCs w:val="28"/>
        </w:rPr>
        <w:t xml:space="preserve"> в том случае, если их </w:t>
      </w:r>
      <w:r>
        <w:rPr>
          <w:rFonts w:ascii="Times New Roman" w:hAnsi="Times New Roman" w:cs="Times New Roman"/>
          <w:sz w:val="28"/>
          <w:szCs w:val="28"/>
        </w:rPr>
        <w:t xml:space="preserve">оценка достоверна и точна. Вместе с тем, информация о </w:t>
      </w:r>
      <w:r w:rsidRPr="00B211F0">
        <w:rPr>
          <w:rFonts w:ascii="Times New Roman" w:hAnsi="Times New Roman" w:cs="Times New Roman"/>
          <w:sz w:val="28"/>
          <w:szCs w:val="28"/>
        </w:rPr>
        <w:t xml:space="preserve">затратах </w:t>
      </w:r>
      <w:r>
        <w:rPr>
          <w:rFonts w:ascii="Times New Roman" w:hAnsi="Times New Roman" w:cs="Times New Roman"/>
          <w:sz w:val="28"/>
          <w:szCs w:val="28"/>
        </w:rPr>
        <w:t xml:space="preserve">отражается в учете </w:t>
      </w:r>
      <w:r w:rsidRPr="00B211F0">
        <w:rPr>
          <w:rFonts w:ascii="Times New Roman" w:hAnsi="Times New Roman" w:cs="Times New Roman"/>
          <w:sz w:val="28"/>
          <w:szCs w:val="28"/>
        </w:rPr>
        <w:t xml:space="preserve">независимо от того, известна ли их </w:t>
      </w:r>
      <w:r>
        <w:rPr>
          <w:rFonts w:ascii="Times New Roman" w:hAnsi="Times New Roman" w:cs="Times New Roman"/>
          <w:sz w:val="28"/>
          <w:szCs w:val="28"/>
        </w:rPr>
        <w:t>величина</w:t>
      </w:r>
      <w:r w:rsidRPr="00B211F0">
        <w:rPr>
          <w:rFonts w:ascii="Times New Roman" w:hAnsi="Times New Roman" w:cs="Times New Roman"/>
          <w:sz w:val="28"/>
          <w:szCs w:val="28"/>
        </w:rPr>
        <w:t xml:space="preserve"> достоверно или </w:t>
      </w:r>
      <w:r>
        <w:rPr>
          <w:rFonts w:ascii="Times New Roman" w:hAnsi="Times New Roman" w:cs="Times New Roman"/>
          <w:sz w:val="28"/>
          <w:szCs w:val="28"/>
        </w:rPr>
        <w:t>сумма определена</w:t>
      </w:r>
      <w:r w:rsidRPr="00B211F0">
        <w:rPr>
          <w:rFonts w:ascii="Times New Roman" w:hAnsi="Times New Roman" w:cs="Times New Roman"/>
          <w:sz w:val="28"/>
          <w:szCs w:val="28"/>
        </w:rPr>
        <w:t xml:space="preserve"> исходя из доступной информации насколько возможно точно. </w:t>
      </w:r>
    </w:p>
    <w:p w:rsidR="003C31AB" w:rsidRDefault="003C31AB" w:rsidP="00BB4855">
      <w:pPr>
        <w:spacing w:after="0" w:line="360" w:lineRule="auto"/>
        <w:ind w:firstLine="426"/>
        <w:jc w:val="both"/>
        <w:rPr>
          <w:rFonts w:ascii="Times New Roman" w:hAnsi="Times New Roman" w:cs="Times New Roman"/>
          <w:sz w:val="28"/>
          <w:szCs w:val="28"/>
        </w:rPr>
      </w:pPr>
      <w:r w:rsidRPr="005E766D">
        <w:rPr>
          <w:rFonts w:ascii="Times New Roman" w:hAnsi="Times New Roman" w:cs="Times New Roman"/>
          <w:b/>
          <w:bCs/>
          <w:sz w:val="28"/>
          <w:szCs w:val="28"/>
        </w:rPr>
        <w:t>Принцип начисления</w:t>
      </w:r>
      <w:r w:rsidRPr="00B211F0">
        <w:rPr>
          <w:rFonts w:ascii="Times New Roman" w:hAnsi="Times New Roman" w:cs="Times New Roman"/>
          <w:sz w:val="28"/>
          <w:szCs w:val="28"/>
        </w:rPr>
        <w:t xml:space="preserve"> предполагает </w:t>
      </w:r>
      <w:r>
        <w:rPr>
          <w:rFonts w:ascii="Times New Roman" w:hAnsi="Times New Roman" w:cs="Times New Roman"/>
          <w:sz w:val="28"/>
          <w:szCs w:val="28"/>
        </w:rPr>
        <w:t>регистрацию</w:t>
      </w:r>
      <w:r w:rsidRPr="00B211F0">
        <w:rPr>
          <w:rFonts w:ascii="Times New Roman" w:hAnsi="Times New Roman" w:cs="Times New Roman"/>
          <w:sz w:val="28"/>
          <w:szCs w:val="28"/>
        </w:rPr>
        <w:t xml:space="preserve"> доходов и расходов</w:t>
      </w:r>
      <w:r w:rsidR="00D5241F">
        <w:rPr>
          <w:rFonts w:ascii="Times New Roman" w:hAnsi="Times New Roman" w:cs="Times New Roman"/>
          <w:sz w:val="28"/>
          <w:szCs w:val="28"/>
        </w:rPr>
        <w:t xml:space="preserve"> </w:t>
      </w:r>
      <w:r w:rsidRPr="00B211F0">
        <w:rPr>
          <w:rFonts w:ascii="Times New Roman" w:hAnsi="Times New Roman" w:cs="Times New Roman"/>
          <w:sz w:val="28"/>
          <w:szCs w:val="28"/>
        </w:rPr>
        <w:t>в соответствующих учетных регистрах непосредственно в период их возникновения</w:t>
      </w:r>
      <w:r>
        <w:rPr>
          <w:rFonts w:ascii="Times New Roman" w:hAnsi="Times New Roman" w:cs="Times New Roman"/>
          <w:sz w:val="28"/>
          <w:szCs w:val="28"/>
        </w:rPr>
        <w:t xml:space="preserve"> независимости от момента оплаты</w:t>
      </w:r>
      <w:r w:rsidRPr="00B211F0">
        <w:rPr>
          <w:rFonts w:ascii="Times New Roman" w:hAnsi="Times New Roman" w:cs="Times New Roman"/>
          <w:sz w:val="28"/>
          <w:szCs w:val="28"/>
        </w:rPr>
        <w:t xml:space="preserve">. </w:t>
      </w:r>
    </w:p>
    <w:p w:rsidR="003C31AB" w:rsidRPr="00B211F0" w:rsidRDefault="003C31AB" w:rsidP="00BB4855">
      <w:pPr>
        <w:spacing w:after="0" w:line="360" w:lineRule="auto"/>
        <w:ind w:firstLine="426"/>
        <w:jc w:val="both"/>
        <w:rPr>
          <w:rFonts w:ascii="Times New Roman" w:hAnsi="Times New Roman" w:cs="Times New Roman"/>
          <w:sz w:val="28"/>
          <w:szCs w:val="28"/>
        </w:rPr>
      </w:pPr>
      <w:proofErr w:type="gramStart"/>
      <w:r w:rsidRPr="00C31069">
        <w:rPr>
          <w:rFonts w:ascii="Times New Roman" w:hAnsi="Times New Roman" w:cs="Times New Roman"/>
          <w:b/>
          <w:bCs/>
          <w:sz w:val="28"/>
          <w:szCs w:val="28"/>
        </w:rPr>
        <w:lastRenderedPageBreak/>
        <w:t xml:space="preserve">Принцип имущественной </w:t>
      </w:r>
      <w:proofErr w:type="spellStart"/>
      <w:r w:rsidRPr="00C31069">
        <w:rPr>
          <w:rFonts w:ascii="Times New Roman" w:hAnsi="Times New Roman" w:cs="Times New Roman"/>
          <w:b/>
          <w:bCs/>
          <w:sz w:val="28"/>
          <w:szCs w:val="28"/>
        </w:rPr>
        <w:t>обособленности</w:t>
      </w:r>
      <w:r>
        <w:rPr>
          <w:rFonts w:ascii="Times New Roman" w:hAnsi="Times New Roman" w:cs="Times New Roman"/>
          <w:sz w:val="28"/>
          <w:szCs w:val="28"/>
        </w:rPr>
        <w:t>операций</w:t>
      </w:r>
      <w:proofErr w:type="spellEnd"/>
      <w:r>
        <w:rPr>
          <w:rFonts w:ascii="Times New Roman" w:hAnsi="Times New Roman" w:cs="Times New Roman"/>
          <w:sz w:val="28"/>
          <w:szCs w:val="28"/>
        </w:rPr>
        <w:t xml:space="preserve"> экономического субъекта и собственников </w:t>
      </w:r>
      <w:r w:rsidRPr="00B211F0">
        <w:rPr>
          <w:rFonts w:ascii="Times New Roman" w:hAnsi="Times New Roman" w:cs="Times New Roman"/>
          <w:sz w:val="28"/>
          <w:szCs w:val="28"/>
        </w:rPr>
        <w:t xml:space="preserve">необходим для </w:t>
      </w:r>
      <w:proofErr w:type="spellStart"/>
      <w:r>
        <w:rPr>
          <w:rFonts w:ascii="Times New Roman" w:hAnsi="Times New Roman" w:cs="Times New Roman"/>
          <w:sz w:val="28"/>
          <w:szCs w:val="28"/>
        </w:rPr>
        <w:t>разагрегирования</w:t>
      </w:r>
      <w:proofErr w:type="spellEnd"/>
      <w:r w:rsidRPr="00B211F0">
        <w:rPr>
          <w:rFonts w:ascii="Times New Roman" w:hAnsi="Times New Roman" w:cs="Times New Roman"/>
          <w:sz w:val="28"/>
          <w:szCs w:val="28"/>
        </w:rPr>
        <w:t xml:space="preserve"> сведений о частных операциях </w:t>
      </w:r>
      <w:r>
        <w:rPr>
          <w:rFonts w:ascii="Times New Roman" w:hAnsi="Times New Roman" w:cs="Times New Roman"/>
          <w:sz w:val="28"/>
          <w:szCs w:val="28"/>
        </w:rPr>
        <w:t>руководства</w:t>
      </w:r>
      <w:r w:rsidRPr="00B211F0">
        <w:rPr>
          <w:rFonts w:ascii="Times New Roman" w:hAnsi="Times New Roman" w:cs="Times New Roman"/>
          <w:sz w:val="28"/>
          <w:szCs w:val="28"/>
        </w:rPr>
        <w:t xml:space="preserve"> и </w:t>
      </w:r>
      <w:r>
        <w:rPr>
          <w:rFonts w:ascii="Times New Roman" w:hAnsi="Times New Roman" w:cs="Times New Roman"/>
          <w:sz w:val="28"/>
          <w:szCs w:val="28"/>
        </w:rPr>
        <w:t>фактов хозяйственной деятельности организации</w:t>
      </w:r>
      <w:r w:rsidRPr="00B211F0">
        <w:rPr>
          <w:rFonts w:ascii="Times New Roman" w:hAnsi="Times New Roman" w:cs="Times New Roman"/>
          <w:sz w:val="28"/>
          <w:szCs w:val="28"/>
        </w:rPr>
        <w:t>.</w:t>
      </w:r>
      <w:proofErr w:type="gramEnd"/>
    </w:p>
    <w:p w:rsidR="003C31AB" w:rsidRPr="00B211F0" w:rsidRDefault="003C31AB" w:rsidP="00BB4855">
      <w:pPr>
        <w:spacing w:after="0" w:line="360" w:lineRule="auto"/>
        <w:ind w:firstLine="426"/>
        <w:jc w:val="both"/>
        <w:rPr>
          <w:rFonts w:ascii="Times New Roman" w:hAnsi="Times New Roman" w:cs="Times New Roman"/>
          <w:sz w:val="28"/>
          <w:szCs w:val="28"/>
        </w:rPr>
      </w:pPr>
      <w:r w:rsidRPr="00F62BF4">
        <w:rPr>
          <w:rFonts w:ascii="Times New Roman" w:hAnsi="Times New Roman" w:cs="Times New Roman"/>
          <w:b/>
          <w:bCs/>
          <w:sz w:val="28"/>
          <w:szCs w:val="28"/>
        </w:rPr>
        <w:t>Принцип непрерывно</w:t>
      </w:r>
      <w:r>
        <w:rPr>
          <w:rFonts w:ascii="Times New Roman" w:hAnsi="Times New Roman" w:cs="Times New Roman"/>
          <w:b/>
          <w:bCs/>
          <w:sz w:val="28"/>
          <w:szCs w:val="28"/>
        </w:rPr>
        <w:t>сти</w:t>
      </w:r>
      <w:r w:rsidRPr="00F62BF4">
        <w:rPr>
          <w:rFonts w:ascii="Times New Roman" w:hAnsi="Times New Roman" w:cs="Times New Roman"/>
          <w:b/>
          <w:bCs/>
          <w:sz w:val="28"/>
          <w:szCs w:val="28"/>
        </w:rPr>
        <w:t xml:space="preserve"> деятельности</w:t>
      </w:r>
      <w:r w:rsidRPr="00B211F0">
        <w:rPr>
          <w:rFonts w:ascii="Times New Roman" w:hAnsi="Times New Roman" w:cs="Times New Roman"/>
          <w:sz w:val="28"/>
          <w:szCs w:val="28"/>
        </w:rPr>
        <w:t xml:space="preserve"> предполагает </w:t>
      </w:r>
      <w:r>
        <w:rPr>
          <w:rFonts w:ascii="Times New Roman" w:hAnsi="Times New Roman" w:cs="Times New Roman"/>
          <w:sz w:val="28"/>
          <w:szCs w:val="28"/>
        </w:rPr>
        <w:t>последующую реализацию</w:t>
      </w:r>
      <w:r w:rsidRPr="00B211F0">
        <w:rPr>
          <w:rFonts w:ascii="Times New Roman" w:hAnsi="Times New Roman" w:cs="Times New Roman"/>
          <w:sz w:val="28"/>
          <w:szCs w:val="28"/>
        </w:rPr>
        <w:t xml:space="preserve"> деятельности </w:t>
      </w:r>
      <w:r>
        <w:rPr>
          <w:rFonts w:ascii="Times New Roman" w:hAnsi="Times New Roman" w:cs="Times New Roman"/>
          <w:sz w:val="28"/>
          <w:szCs w:val="28"/>
        </w:rPr>
        <w:t xml:space="preserve">экономического </w:t>
      </w:r>
      <w:proofErr w:type="spellStart"/>
      <w:r>
        <w:rPr>
          <w:rFonts w:ascii="Times New Roman" w:hAnsi="Times New Roman" w:cs="Times New Roman"/>
          <w:sz w:val="28"/>
          <w:szCs w:val="28"/>
        </w:rPr>
        <w:t>субъектас</w:t>
      </w:r>
      <w:proofErr w:type="spellEnd"/>
      <w:r>
        <w:rPr>
          <w:rFonts w:ascii="Times New Roman" w:hAnsi="Times New Roman" w:cs="Times New Roman"/>
          <w:sz w:val="28"/>
          <w:szCs w:val="28"/>
        </w:rPr>
        <w:t xml:space="preserve"> нарастанием экономического потенциала, а также</w:t>
      </w:r>
      <w:r w:rsidRPr="00B211F0">
        <w:rPr>
          <w:rFonts w:ascii="Times New Roman" w:hAnsi="Times New Roman" w:cs="Times New Roman"/>
          <w:sz w:val="28"/>
          <w:szCs w:val="28"/>
        </w:rPr>
        <w:t xml:space="preserve"> отсутствие реальных намерений руководства и/или собственников </w:t>
      </w:r>
      <w:r>
        <w:rPr>
          <w:rFonts w:ascii="Times New Roman" w:hAnsi="Times New Roman" w:cs="Times New Roman"/>
          <w:sz w:val="28"/>
          <w:szCs w:val="28"/>
        </w:rPr>
        <w:t>сокращать или ликвидировать деятельность организации</w:t>
      </w:r>
      <w:r w:rsidRPr="00B211F0">
        <w:rPr>
          <w:rFonts w:ascii="Times New Roman" w:hAnsi="Times New Roman" w:cs="Times New Roman"/>
          <w:sz w:val="28"/>
          <w:szCs w:val="28"/>
        </w:rPr>
        <w:t xml:space="preserve">.     </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FB3772">
        <w:rPr>
          <w:rFonts w:ascii="Times New Roman" w:hAnsi="Times New Roman" w:cs="Times New Roman"/>
          <w:b/>
          <w:bCs/>
          <w:sz w:val="28"/>
          <w:szCs w:val="28"/>
        </w:rPr>
        <w:t xml:space="preserve">Принцип периодичности формирования </w:t>
      </w:r>
      <w:proofErr w:type="spellStart"/>
      <w:r w:rsidRPr="00FB3772">
        <w:rPr>
          <w:rFonts w:ascii="Times New Roman" w:hAnsi="Times New Roman" w:cs="Times New Roman"/>
          <w:b/>
          <w:bCs/>
          <w:sz w:val="28"/>
          <w:szCs w:val="28"/>
        </w:rPr>
        <w:t>информации</w:t>
      </w:r>
      <w:r>
        <w:rPr>
          <w:rFonts w:ascii="Times New Roman" w:hAnsi="Times New Roman" w:cs="Times New Roman"/>
          <w:sz w:val="28"/>
          <w:szCs w:val="28"/>
        </w:rPr>
        <w:t>характеризует</w:t>
      </w:r>
      <w:proofErr w:type="spellEnd"/>
      <w:r>
        <w:rPr>
          <w:rFonts w:ascii="Times New Roman" w:hAnsi="Times New Roman" w:cs="Times New Roman"/>
          <w:sz w:val="28"/>
          <w:szCs w:val="28"/>
        </w:rPr>
        <w:t xml:space="preserve"> целесообразность</w:t>
      </w:r>
      <w:r w:rsidRPr="00B211F0">
        <w:rPr>
          <w:rFonts w:ascii="Times New Roman" w:hAnsi="Times New Roman" w:cs="Times New Roman"/>
          <w:sz w:val="28"/>
          <w:szCs w:val="28"/>
        </w:rPr>
        <w:t xml:space="preserve"> составления управленческой документации в заранее установленные периоды. Периодичность и сроки формирования </w:t>
      </w:r>
      <w:r>
        <w:rPr>
          <w:rFonts w:ascii="Times New Roman" w:hAnsi="Times New Roman" w:cs="Times New Roman"/>
          <w:sz w:val="28"/>
          <w:szCs w:val="28"/>
        </w:rPr>
        <w:t>внутренней отчетности</w:t>
      </w:r>
      <w:r w:rsidRPr="00B211F0">
        <w:rPr>
          <w:rFonts w:ascii="Times New Roman" w:hAnsi="Times New Roman" w:cs="Times New Roman"/>
          <w:sz w:val="28"/>
          <w:szCs w:val="28"/>
        </w:rPr>
        <w:t xml:space="preserve"> должны быть закреплены корпоративными стандартами </w:t>
      </w:r>
      <w:r>
        <w:rPr>
          <w:rFonts w:ascii="Times New Roman" w:hAnsi="Times New Roman" w:cs="Times New Roman"/>
          <w:sz w:val="28"/>
          <w:szCs w:val="28"/>
        </w:rPr>
        <w:t>экономического субъекта</w:t>
      </w:r>
      <w:r w:rsidRPr="00B211F0">
        <w:rPr>
          <w:rFonts w:ascii="Times New Roman" w:hAnsi="Times New Roman" w:cs="Times New Roman"/>
          <w:sz w:val="28"/>
          <w:szCs w:val="28"/>
        </w:rPr>
        <w:t xml:space="preserve">.   </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E04B1C">
        <w:rPr>
          <w:rFonts w:ascii="Times New Roman" w:hAnsi="Times New Roman" w:cs="Times New Roman"/>
          <w:b/>
          <w:bCs/>
          <w:sz w:val="28"/>
          <w:szCs w:val="28"/>
        </w:rPr>
        <w:t>Принцип бюджетного (сметного) способа управления</w:t>
      </w:r>
      <w:r w:rsidR="00D5241F">
        <w:rPr>
          <w:rFonts w:ascii="Times New Roman" w:hAnsi="Times New Roman" w:cs="Times New Roman"/>
          <w:b/>
          <w:bCs/>
          <w:sz w:val="28"/>
          <w:szCs w:val="28"/>
        </w:rPr>
        <w:t xml:space="preserve"> </w:t>
      </w:r>
      <w:r>
        <w:rPr>
          <w:rFonts w:ascii="Times New Roman" w:hAnsi="Times New Roman" w:cs="Times New Roman"/>
          <w:sz w:val="28"/>
          <w:szCs w:val="28"/>
        </w:rPr>
        <w:t>характеризу</w:t>
      </w:r>
      <w:r w:rsidRPr="00B211F0">
        <w:rPr>
          <w:rFonts w:ascii="Times New Roman" w:hAnsi="Times New Roman" w:cs="Times New Roman"/>
          <w:sz w:val="28"/>
          <w:szCs w:val="28"/>
        </w:rPr>
        <w:t xml:space="preserve">ет </w:t>
      </w:r>
      <w:r>
        <w:rPr>
          <w:rFonts w:ascii="Times New Roman" w:hAnsi="Times New Roman" w:cs="Times New Roman"/>
          <w:sz w:val="28"/>
          <w:szCs w:val="28"/>
        </w:rPr>
        <w:t>формирование</w:t>
      </w:r>
      <w:r w:rsidRPr="00B211F0">
        <w:rPr>
          <w:rFonts w:ascii="Times New Roman" w:hAnsi="Times New Roman" w:cs="Times New Roman"/>
          <w:sz w:val="28"/>
          <w:szCs w:val="28"/>
        </w:rPr>
        <w:t xml:space="preserve"> в бюджетах (сметах) </w:t>
      </w:r>
      <w:r>
        <w:rPr>
          <w:rFonts w:ascii="Times New Roman" w:hAnsi="Times New Roman" w:cs="Times New Roman"/>
          <w:sz w:val="28"/>
          <w:szCs w:val="28"/>
        </w:rPr>
        <w:t>параметров обычных видов деятельности организации в натуральном и стоимостном выражении, а также доходов, расходов и финансовых результатах</w:t>
      </w:r>
      <w:r w:rsidRPr="00B211F0">
        <w:rPr>
          <w:rFonts w:ascii="Times New Roman" w:hAnsi="Times New Roman" w:cs="Times New Roman"/>
          <w:sz w:val="28"/>
          <w:szCs w:val="28"/>
        </w:rPr>
        <w:t xml:space="preserve">. </w:t>
      </w:r>
      <w:r>
        <w:rPr>
          <w:rFonts w:ascii="Times New Roman" w:hAnsi="Times New Roman" w:cs="Times New Roman"/>
          <w:sz w:val="28"/>
          <w:szCs w:val="28"/>
        </w:rPr>
        <w:t>При соблюдении</w:t>
      </w:r>
      <w:r w:rsidRPr="00B211F0">
        <w:rPr>
          <w:rFonts w:ascii="Times New Roman" w:hAnsi="Times New Roman" w:cs="Times New Roman"/>
          <w:sz w:val="28"/>
          <w:szCs w:val="28"/>
        </w:rPr>
        <w:t xml:space="preserve"> данного принципа </w:t>
      </w:r>
      <w:r>
        <w:rPr>
          <w:rFonts w:ascii="Times New Roman" w:hAnsi="Times New Roman" w:cs="Times New Roman"/>
          <w:sz w:val="28"/>
          <w:szCs w:val="28"/>
        </w:rPr>
        <w:t>выступает</w:t>
      </w:r>
      <w:r w:rsidRPr="00B211F0">
        <w:rPr>
          <w:rFonts w:ascii="Times New Roman" w:hAnsi="Times New Roman" w:cs="Times New Roman"/>
          <w:sz w:val="28"/>
          <w:szCs w:val="28"/>
        </w:rPr>
        <w:t xml:space="preserve"> экономическим барьером выполнени</w:t>
      </w:r>
      <w:r>
        <w:rPr>
          <w:rFonts w:ascii="Times New Roman" w:hAnsi="Times New Roman" w:cs="Times New Roman"/>
          <w:sz w:val="28"/>
          <w:szCs w:val="28"/>
        </w:rPr>
        <w:t>я</w:t>
      </w:r>
      <w:r w:rsidRPr="00B211F0">
        <w:rPr>
          <w:rFonts w:ascii="Times New Roman" w:hAnsi="Times New Roman" w:cs="Times New Roman"/>
          <w:sz w:val="28"/>
          <w:szCs w:val="28"/>
        </w:rPr>
        <w:t xml:space="preserve"> хозяйственных операций, не нашедших свое отражение в бюджетах. Если решение о </w:t>
      </w:r>
      <w:proofErr w:type="spellStart"/>
      <w:r>
        <w:rPr>
          <w:rFonts w:ascii="Times New Roman" w:hAnsi="Times New Roman" w:cs="Times New Roman"/>
          <w:sz w:val="28"/>
          <w:szCs w:val="28"/>
        </w:rPr>
        <w:t>реализаци</w:t>
      </w:r>
      <w:proofErr w:type="gramStart"/>
      <w:r>
        <w:rPr>
          <w:rFonts w:ascii="Times New Roman" w:hAnsi="Times New Roman" w:cs="Times New Roman"/>
          <w:sz w:val="28"/>
          <w:szCs w:val="28"/>
        </w:rPr>
        <w:t>и«</w:t>
      </w:r>
      <w:proofErr w:type="gramEnd"/>
      <w:r w:rsidRPr="00B211F0">
        <w:rPr>
          <w:rFonts w:ascii="Times New Roman" w:hAnsi="Times New Roman" w:cs="Times New Roman"/>
          <w:sz w:val="28"/>
          <w:szCs w:val="28"/>
        </w:rPr>
        <w:t>внебюджетной</w:t>
      </w:r>
      <w:proofErr w:type="spellEnd"/>
      <w:r>
        <w:rPr>
          <w:rFonts w:ascii="Times New Roman" w:hAnsi="Times New Roman" w:cs="Times New Roman"/>
          <w:sz w:val="28"/>
          <w:szCs w:val="28"/>
        </w:rPr>
        <w:t>»</w:t>
      </w:r>
      <w:r w:rsidRPr="00B211F0">
        <w:rPr>
          <w:rFonts w:ascii="Times New Roman" w:hAnsi="Times New Roman" w:cs="Times New Roman"/>
          <w:sz w:val="28"/>
          <w:szCs w:val="28"/>
        </w:rPr>
        <w:t xml:space="preserve"> операции </w:t>
      </w:r>
      <w:r>
        <w:rPr>
          <w:rFonts w:ascii="Times New Roman" w:hAnsi="Times New Roman" w:cs="Times New Roman"/>
          <w:sz w:val="28"/>
          <w:szCs w:val="28"/>
        </w:rPr>
        <w:t xml:space="preserve">было </w:t>
      </w:r>
      <w:r w:rsidRPr="00B211F0">
        <w:rPr>
          <w:rFonts w:ascii="Times New Roman" w:hAnsi="Times New Roman" w:cs="Times New Roman"/>
          <w:sz w:val="28"/>
          <w:szCs w:val="28"/>
        </w:rPr>
        <w:t xml:space="preserve">принято, оно должно быть экономически обоснованным.  </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7535B5">
        <w:rPr>
          <w:rFonts w:ascii="Times New Roman" w:hAnsi="Times New Roman" w:cs="Times New Roman"/>
          <w:b/>
          <w:bCs/>
          <w:sz w:val="28"/>
          <w:szCs w:val="28"/>
        </w:rPr>
        <w:t>Принцип единых калькуляционных единиц</w:t>
      </w:r>
      <w:r w:rsidR="00D5241F">
        <w:rPr>
          <w:rFonts w:ascii="Times New Roman" w:hAnsi="Times New Roman" w:cs="Times New Roman"/>
          <w:b/>
          <w:bCs/>
          <w:sz w:val="28"/>
          <w:szCs w:val="28"/>
        </w:rPr>
        <w:t xml:space="preserve"> </w:t>
      </w:r>
      <w:r>
        <w:rPr>
          <w:rFonts w:ascii="Times New Roman" w:hAnsi="Times New Roman" w:cs="Times New Roman"/>
          <w:sz w:val="28"/>
          <w:szCs w:val="28"/>
        </w:rPr>
        <w:t>отражает</w:t>
      </w:r>
      <w:r w:rsidRPr="00B211F0">
        <w:rPr>
          <w:rFonts w:ascii="Times New Roman" w:hAnsi="Times New Roman" w:cs="Times New Roman"/>
          <w:sz w:val="28"/>
          <w:szCs w:val="28"/>
        </w:rPr>
        <w:t xml:space="preserve"> измерение в </w:t>
      </w:r>
      <w:r>
        <w:rPr>
          <w:rFonts w:ascii="Times New Roman" w:hAnsi="Times New Roman" w:cs="Times New Roman"/>
          <w:sz w:val="28"/>
          <w:szCs w:val="28"/>
        </w:rPr>
        <w:t>идентичных</w:t>
      </w:r>
      <w:r w:rsidRPr="00B211F0">
        <w:rPr>
          <w:rFonts w:ascii="Times New Roman" w:hAnsi="Times New Roman" w:cs="Times New Roman"/>
          <w:sz w:val="28"/>
          <w:szCs w:val="28"/>
        </w:rPr>
        <w:t xml:space="preserve"> калькуляционных единицах </w:t>
      </w:r>
      <w:r>
        <w:rPr>
          <w:rFonts w:ascii="Times New Roman" w:hAnsi="Times New Roman" w:cs="Times New Roman"/>
          <w:sz w:val="28"/>
          <w:szCs w:val="28"/>
        </w:rPr>
        <w:t xml:space="preserve">аналогичных объектов учета затрат для обеспечения </w:t>
      </w:r>
      <w:proofErr w:type="gramStart"/>
      <w:r>
        <w:rPr>
          <w:rFonts w:ascii="Times New Roman" w:hAnsi="Times New Roman" w:cs="Times New Roman"/>
          <w:sz w:val="28"/>
          <w:szCs w:val="28"/>
        </w:rPr>
        <w:t>возможности проведения сравнительного анализа эффективности их производства</w:t>
      </w:r>
      <w:proofErr w:type="gramEnd"/>
      <w:r>
        <w:rPr>
          <w:rFonts w:ascii="Times New Roman" w:hAnsi="Times New Roman" w:cs="Times New Roman"/>
          <w:sz w:val="28"/>
          <w:szCs w:val="28"/>
        </w:rPr>
        <w:t xml:space="preserve"> и реализации</w:t>
      </w:r>
      <w:r w:rsidRPr="00B211F0">
        <w:rPr>
          <w:rFonts w:ascii="Times New Roman" w:hAnsi="Times New Roman" w:cs="Times New Roman"/>
          <w:sz w:val="28"/>
          <w:szCs w:val="28"/>
        </w:rPr>
        <w:t xml:space="preserve">. </w:t>
      </w:r>
    </w:p>
    <w:p w:rsidR="003C31AB" w:rsidRPr="00B211F0" w:rsidRDefault="003C31AB" w:rsidP="00BB4855">
      <w:pPr>
        <w:spacing w:after="0" w:line="360" w:lineRule="auto"/>
        <w:ind w:firstLine="426"/>
        <w:jc w:val="both"/>
        <w:rPr>
          <w:rFonts w:ascii="Times New Roman" w:hAnsi="Times New Roman" w:cs="Times New Roman"/>
          <w:sz w:val="28"/>
          <w:szCs w:val="28"/>
        </w:rPr>
      </w:pPr>
      <w:proofErr w:type="gramStart"/>
      <w:r w:rsidRPr="00934989">
        <w:rPr>
          <w:rFonts w:ascii="Times New Roman" w:hAnsi="Times New Roman" w:cs="Times New Roman"/>
          <w:b/>
          <w:bCs/>
          <w:sz w:val="28"/>
          <w:szCs w:val="28"/>
        </w:rPr>
        <w:t>Принцип подотчетности стратегических бизнес-единиц</w:t>
      </w:r>
      <w:r w:rsidR="00D5241F">
        <w:rPr>
          <w:rFonts w:ascii="Times New Roman" w:hAnsi="Times New Roman" w:cs="Times New Roman"/>
          <w:b/>
          <w:bCs/>
          <w:sz w:val="28"/>
          <w:szCs w:val="28"/>
        </w:rPr>
        <w:t xml:space="preserve"> </w:t>
      </w:r>
      <w:r>
        <w:rPr>
          <w:rFonts w:ascii="Times New Roman" w:hAnsi="Times New Roman" w:cs="Times New Roman"/>
          <w:sz w:val="28"/>
          <w:szCs w:val="28"/>
        </w:rPr>
        <w:t>ориентирован на структурирование информационных массивов</w:t>
      </w:r>
      <w:r w:rsidRPr="00B211F0">
        <w:rPr>
          <w:rFonts w:ascii="Times New Roman" w:hAnsi="Times New Roman" w:cs="Times New Roman"/>
          <w:sz w:val="28"/>
          <w:szCs w:val="28"/>
        </w:rPr>
        <w:t xml:space="preserve"> о затратах и </w:t>
      </w:r>
      <w:r>
        <w:rPr>
          <w:rFonts w:ascii="Times New Roman" w:hAnsi="Times New Roman" w:cs="Times New Roman"/>
          <w:sz w:val="28"/>
          <w:szCs w:val="28"/>
        </w:rPr>
        <w:t>экономических</w:t>
      </w:r>
      <w:r w:rsidRPr="00B211F0">
        <w:rPr>
          <w:rFonts w:ascii="Times New Roman" w:hAnsi="Times New Roman" w:cs="Times New Roman"/>
          <w:sz w:val="28"/>
          <w:szCs w:val="28"/>
        </w:rPr>
        <w:t xml:space="preserve"> выгодах таким образом, чтобы имелась возможность оценить </w:t>
      </w:r>
      <w:r>
        <w:rPr>
          <w:rFonts w:ascii="Times New Roman" w:hAnsi="Times New Roman" w:cs="Times New Roman"/>
          <w:sz w:val="28"/>
          <w:szCs w:val="28"/>
        </w:rPr>
        <w:t>результативность</w:t>
      </w:r>
      <w:r w:rsidRPr="00B211F0">
        <w:rPr>
          <w:rFonts w:ascii="Times New Roman" w:hAnsi="Times New Roman" w:cs="Times New Roman"/>
          <w:sz w:val="28"/>
          <w:szCs w:val="28"/>
        </w:rPr>
        <w:t xml:space="preserve"> участия каждого из центров ответственности </w:t>
      </w:r>
      <w:r>
        <w:rPr>
          <w:rFonts w:ascii="Times New Roman" w:hAnsi="Times New Roman" w:cs="Times New Roman"/>
          <w:sz w:val="28"/>
          <w:szCs w:val="28"/>
        </w:rPr>
        <w:lastRenderedPageBreak/>
        <w:t>экономического субъекта</w:t>
      </w:r>
      <w:r w:rsidRPr="00B211F0">
        <w:rPr>
          <w:rFonts w:ascii="Times New Roman" w:hAnsi="Times New Roman" w:cs="Times New Roman"/>
          <w:sz w:val="28"/>
          <w:szCs w:val="28"/>
        </w:rPr>
        <w:t xml:space="preserve"> в потреблении ресурсов и полученных вследствие этого процесса результатов.</w:t>
      </w:r>
      <w:proofErr w:type="gramEnd"/>
      <w:r w:rsidR="00D5241F">
        <w:rPr>
          <w:rFonts w:ascii="Times New Roman" w:hAnsi="Times New Roman" w:cs="Times New Roman"/>
          <w:sz w:val="28"/>
          <w:szCs w:val="28"/>
        </w:rPr>
        <w:t xml:space="preserve"> </w:t>
      </w:r>
      <w:r>
        <w:rPr>
          <w:rFonts w:ascii="Times New Roman" w:hAnsi="Times New Roman" w:cs="Times New Roman"/>
          <w:sz w:val="28"/>
          <w:szCs w:val="28"/>
        </w:rPr>
        <w:t>Д</w:t>
      </w:r>
      <w:r w:rsidRPr="00B211F0">
        <w:rPr>
          <w:rFonts w:ascii="Times New Roman" w:hAnsi="Times New Roman" w:cs="Times New Roman"/>
          <w:sz w:val="28"/>
          <w:szCs w:val="28"/>
        </w:rPr>
        <w:t>анн</w:t>
      </w:r>
      <w:r>
        <w:rPr>
          <w:rFonts w:ascii="Times New Roman" w:hAnsi="Times New Roman" w:cs="Times New Roman"/>
          <w:sz w:val="28"/>
          <w:szCs w:val="28"/>
        </w:rPr>
        <w:t>ый</w:t>
      </w:r>
      <w:r w:rsidRPr="00B211F0">
        <w:rPr>
          <w:rFonts w:ascii="Times New Roman" w:hAnsi="Times New Roman" w:cs="Times New Roman"/>
          <w:sz w:val="28"/>
          <w:szCs w:val="28"/>
        </w:rPr>
        <w:t xml:space="preserve"> принцип</w:t>
      </w:r>
      <w:r>
        <w:rPr>
          <w:rFonts w:ascii="Times New Roman" w:hAnsi="Times New Roman" w:cs="Times New Roman"/>
          <w:sz w:val="28"/>
          <w:szCs w:val="28"/>
        </w:rPr>
        <w:t xml:space="preserve"> позволяет разрабатывать</w:t>
      </w:r>
      <w:r w:rsidRPr="00B211F0">
        <w:rPr>
          <w:rFonts w:ascii="Times New Roman" w:hAnsi="Times New Roman" w:cs="Times New Roman"/>
          <w:sz w:val="28"/>
          <w:szCs w:val="28"/>
        </w:rPr>
        <w:t xml:space="preserve"> конструктивны</w:t>
      </w:r>
      <w:r>
        <w:rPr>
          <w:rFonts w:ascii="Times New Roman" w:hAnsi="Times New Roman" w:cs="Times New Roman"/>
          <w:sz w:val="28"/>
          <w:szCs w:val="28"/>
        </w:rPr>
        <w:t>е</w:t>
      </w:r>
      <w:r w:rsidRPr="00B211F0">
        <w:rPr>
          <w:rFonts w:ascii="Times New Roman" w:hAnsi="Times New Roman" w:cs="Times New Roman"/>
          <w:sz w:val="28"/>
          <w:szCs w:val="28"/>
        </w:rPr>
        <w:t xml:space="preserve"> подход</w:t>
      </w:r>
      <w:r>
        <w:rPr>
          <w:rFonts w:ascii="Times New Roman" w:hAnsi="Times New Roman" w:cs="Times New Roman"/>
          <w:sz w:val="28"/>
          <w:szCs w:val="28"/>
        </w:rPr>
        <w:t>ы</w:t>
      </w:r>
      <w:r w:rsidRPr="00B211F0">
        <w:rPr>
          <w:rFonts w:ascii="Times New Roman" w:hAnsi="Times New Roman" w:cs="Times New Roman"/>
          <w:sz w:val="28"/>
          <w:szCs w:val="28"/>
        </w:rPr>
        <w:t xml:space="preserve"> к ранжированию</w:t>
      </w:r>
      <w:r>
        <w:rPr>
          <w:rFonts w:ascii="Times New Roman" w:hAnsi="Times New Roman" w:cs="Times New Roman"/>
          <w:sz w:val="28"/>
          <w:szCs w:val="28"/>
        </w:rPr>
        <w:t xml:space="preserve"> структурных</w:t>
      </w:r>
      <w:r w:rsidRPr="00B211F0">
        <w:rPr>
          <w:rFonts w:ascii="Times New Roman" w:hAnsi="Times New Roman" w:cs="Times New Roman"/>
          <w:sz w:val="28"/>
          <w:szCs w:val="28"/>
        </w:rPr>
        <w:t xml:space="preserve"> подразделений предприятия по критерию полезности в получении экономических выгод с минимальным объемом затраченных средств, </w:t>
      </w:r>
      <w:r>
        <w:rPr>
          <w:rFonts w:ascii="Times New Roman" w:hAnsi="Times New Roman" w:cs="Times New Roman"/>
          <w:sz w:val="28"/>
          <w:szCs w:val="28"/>
        </w:rPr>
        <w:t xml:space="preserve">а также </w:t>
      </w:r>
      <w:r w:rsidRPr="00B211F0">
        <w:rPr>
          <w:rFonts w:ascii="Times New Roman" w:hAnsi="Times New Roman" w:cs="Times New Roman"/>
          <w:sz w:val="28"/>
          <w:szCs w:val="28"/>
        </w:rPr>
        <w:t xml:space="preserve">при разработке стратегий </w:t>
      </w:r>
      <w:proofErr w:type="spellStart"/>
      <w:r w:rsidRPr="00B211F0">
        <w:rPr>
          <w:rFonts w:ascii="Times New Roman" w:hAnsi="Times New Roman" w:cs="Times New Roman"/>
          <w:sz w:val="28"/>
          <w:szCs w:val="28"/>
        </w:rPr>
        <w:t>реинжинирнга</w:t>
      </w:r>
      <w:proofErr w:type="spellEnd"/>
      <w:r w:rsidR="00D5241F">
        <w:rPr>
          <w:rFonts w:ascii="Times New Roman" w:hAnsi="Times New Roman" w:cs="Times New Roman"/>
          <w:sz w:val="28"/>
          <w:szCs w:val="28"/>
        </w:rPr>
        <w:t xml:space="preserve"> </w:t>
      </w:r>
      <w:r>
        <w:rPr>
          <w:rFonts w:ascii="Times New Roman" w:hAnsi="Times New Roman" w:cs="Times New Roman"/>
          <w:sz w:val="28"/>
          <w:szCs w:val="28"/>
        </w:rPr>
        <w:t>организации</w:t>
      </w:r>
      <w:r w:rsidRPr="00B211F0">
        <w:rPr>
          <w:rFonts w:ascii="Times New Roman" w:hAnsi="Times New Roman" w:cs="Times New Roman"/>
          <w:sz w:val="28"/>
          <w:szCs w:val="28"/>
        </w:rPr>
        <w:t xml:space="preserve">, в том числе путем его </w:t>
      </w:r>
      <w:proofErr w:type="spellStart"/>
      <w:r w:rsidRPr="00B211F0">
        <w:rPr>
          <w:rFonts w:ascii="Times New Roman" w:hAnsi="Times New Roman" w:cs="Times New Roman"/>
          <w:sz w:val="28"/>
          <w:szCs w:val="28"/>
        </w:rPr>
        <w:t>даунсайзинга</w:t>
      </w:r>
      <w:proofErr w:type="spellEnd"/>
      <w:proofErr w:type="gramStart"/>
      <w:r w:rsidRPr="00B211F0">
        <w:rPr>
          <w:rFonts w:ascii="Times New Roman" w:hAnsi="Times New Roman" w:cs="Times New Roman"/>
          <w:sz w:val="28"/>
          <w:szCs w:val="28"/>
        </w:rPr>
        <w:t xml:space="preserve"> .</w:t>
      </w:r>
      <w:proofErr w:type="gramEnd"/>
    </w:p>
    <w:p w:rsidR="003C31AB" w:rsidRDefault="003C31AB" w:rsidP="00BB4855">
      <w:pPr>
        <w:spacing w:after="0" w:line="360" w:lineRule="auto"/>
        <w:ind w:firstLine="426"/>
        <w:jc w:val="both"/>
        <w:rPr>
          <w:rFonts w:ascii="Times New Roman" w:hAnsi="Times New Roman" w:cs="Times New Roman"/>
          <w:sz w:val="28"/>
          <w:szCs w:val="28"/>
        </w:rPr>
      </w:pPr>
      <w:r w:rsidRPr="0049551B">
        <w:rPr>
          <w:rFonts w:ascii="Times New Roman" w:hAnsi="Times New Roman" w:cs="Times New Roman"/>
          <w:b/>
          <w:bCs/>
          <w:sz w:val="28"/>
          <w:szCs w:val="28"/>
        </w:rPr>
        <w:t>Принцип управляемости хозяйственных рисков</w:t>
      </w:r>
      <w:r w:rsidR="00D5241F">
        <w:rPr>
          <w:rFonts w:ascii="Times New Roman" w:hAnsi="Times New Roman" w:cs="Times New Roman"/>
          <w:b/>
          <w:bCs/>
          <w:sz w:val="28"/>
          <w:szCs w:val="28"/>
        </w:rPr>
        <w:t xml:space="preserve"> </w:t>
      </w:r>
      <w:r>
        <w:rPr>
          <w:rFonts w:ascii="Times New Roman" w:hAnsi="Times New Roman" w:cs="Times New Roman"/>
          <w:sz w:val="28"/>
          <w:szCs w:val="28"/>
        </w:rPr>
        <w:t>ориентирован на</w:t>
      </w:r>
      <w:r w:rsidRPr="00B211F0">
        <w:rPr>
          <w:rFonts w:ascii="Times New Roman" w:hAnsi="Times New Roman" w:cs="Times New Roman"/>
          <w:sz w:val="28"/>
          <w:szCs w:val="28"/>
        </w:rPr>
        <w:t xml:space="preserve"> формирование информационной базы принятия управленческих решений таким образом, чтобы хозяйственный риск, в результате их </w:t>
      </w:r>
      <w:r>
        <w:rPr>
          <w:rFonts w:ascii="Times New Roman" w:hAnsi="Times New Roman" w:cs="Times New Roman"/>
          <w:sz w:val="28"/>
          <w:szCs w:val="28"/>
        </w:rPr>
        <w:t xml:space="preserve">реализации на практике </w:t>
      </w:r>
      <w:r w:rsidRPr="00B211F0">
        <w:rPr>
          <w:rFonts w:ascii="Times New Roman" w:hAnsi="Times New Roman" w:cs="Times New Roman"/>
          <w:sz w:val="28"/>
          <w:szCs w:val="28"/>
        </w:rPr>
        <w:t xml:space="preserve">был измеримым, прогнозируемым и </w:t>
      </w:r>
      <w:r>
        <w:rPr>
          <w:rFonts w:ascii="Times New Roman" w:hAnsi="Times New Roman" w:cs="Times New Roman"/>
          <w:sz w:val="28"/>
          <w:szCs w:val="28"/>
        </w:rPr>
        <w:t>допустимым</w:t>
      </w:r>
      <w:r w:rsidRPr="00B211F0">
        <w:rPr>
          <w:rFonts w:ascii="Times New Roman" w:hAnsi="Times New Roman" w:cs="Times New Roman"/>
          <w:sz w:val="28"/>
          <w:szCs w:val="28"/>
        </w:rPr>
        <w:t xml:space="preserve">. </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49551B">
        <w:rPr>
          <w:rFonts w:ascii="Times New Roman" w:hAnsi="Times New Roman" w:cs="Times New Roman"/>
          <w:b/>
          <w:bCs/>
          <w:sz w:val="28"/>
          <w:szCs w:val="28"/>
        </w:rPr>
        <w:t>Принцип преобладания сущности над формой</w:t>
      </w:r>
      <w:r w:rsidR="00D5241F">
        <w:rPr>
          <w:rFonts w:ascii="Times New Roman" w:hAnsi="Times New Roman" w:cs="Times New Roman"/>
          <w:b/>
          <w:bCs/>
          <w:sz w:val="28"/>
          <w:szCs w:val="28"/>
        </w:rPr>
        <w:t xml:space="preserve"> </w:t>
      </w:r>
      <w:r>
        <w:rPr>
          <w:rFonts w:ascii="Times New Roman" w:hAnsi="Times New Roman" w:cs="Times New Roman"/>
          <w:sz w:val="28"/>
          <w:szCs w:val="28"/>
        </w:rPr>
        <w:t xml:space="preserve">характеризует, что параметры деятельности экономического субъекта должны отражаться в учетных регистрах и </w:t>
      </w:r>
      <w:proofErr w:type="gramStart"/>
      <w:r>
        <w:rPr>
          <w:rFonts w:ascii="Times New Roman" w:hAnsi="Times New Roman" w:cs="Times New Roman"/>
          <w:sz w:val="28"/>
          <w:szCs w:val="28"/>
        </w:rPr>
        <w:t>отчетности</w:t>
      </w:r>
      <w:proofErr w:type="gramEnd"/>
      <w:r>
        <w:rPr>
          <w:rFonts w:ascii="Times New Roman" w:hAnsi="Times New Roman" w:cs="Times New Roman"/>
          <w:sz w:val="28"/>
          <w:szCs w:val="28"/>
        </w:rPr>
        <w:t xml:space="preserve"> прежде всего исходя из их экономической сущности, а не с юридической точки зрения</w:t>
      </w:r>
      <w:r w:rsidRPr="00B211F0">
        <w:rPr>
          <w:rFonts w:ascii="Times New Roman" w:hAnsi="Times New Roman" w:cs="Times New Roman"/>
          <w:sz w:val="28"/>
          <w:szCs w:val="28"/>
        </w:rPr>
        <w:t>.</w:t>
      </w:r>
    </w:p>
    <w:p w:rsidR="003C31AB" w:rsidRPr="00B211F0" w:rsidRDefault="003C31AB" w:rsidP="00BB4855">
      <w:pPr>
        <w:spacing w:after="0" w:line="360" w:lineRule="auto"/>
        <w:ind w:firstLine="426"/>
        <w:jc w:val="both"/>
        <w:rPr>
          <w:rFonts w:ascii="Times New Roman" w:hAnsi="Times New Roman" w:cs="Times New Roman"/>
          <w:sz w:val="28"/>
          <w:szCs w:val="28"/>
        </w:rPr>
      </w:pPr>
      <w:r w:rsidRPr="007C2670">
        <w:rPr>
          <w:rFonts w:ascii="Times New Roman" w:hAnsi="Times New Roman" w:cs="Times New Roman"/>
          <w:b/>
          <w:bCs/>
          <w:sz w:val="28"/>
          <w:szCs w:val="28"/>
        </w:rPr>
        <w:t>Принцип легитимности</w:t>
      </w:r>
      <w:r w:rsidR="00D5241F">
        <w:rPr>
          <w:rFonts w:ascii="Times New Roman" w:hAnsi="Times New Roman" w:cs="Times New Roman"/>
          <w:b/>
          <w:bCs/>
          <w:sz w:val="28"/>
          <w:szCs w:val="28"/>
        </w:rPr>
        <w:t xml:space="preserve"> </w:t>
      </w:r>
      <w:r>
        <w:rPr>
          <w:rFonts w:ascii="Times New Roman" w:hAnsi="Times New Roman" w:cs="Times New Roman"/>
          <w:sz w:val="28"/>
          <w:szCs w:val="28"/>
        </w:rPr>
        <w:t>характеризу</w:t>
      </w:r>
      <w:r w:rsidRPr="00B211F0">
        <w:rPr>
          <w:rFonts w:ascii="Times New Roman" w:hAnsi="Times New Roman" w:cs="Times New Roman"/>
          <w:sz w:val="28"/>
          <w:szCs w:val="28"/>
        </w:rPr>
        <w:t xml:space="preserve">ет </w:t>
      </w:r>
      <w:r>
        <w:rPr>
          <w:rFonts w:ascii="Times New Roman" w:hAnsi="Times New Roman" w:cs="Times New Roman"/>
          <w:sz w:val="28"/>
          <w:szCs w:val="28"/>
        </w:rPr>
        <w:t xml:space="preserve">формирование системы </w:t>
      </w:r>
      <w:r w:rsidRPr="00B211F0">
        <w:rPr>
          <w:rFonts w:ascii="Times New Roman" w:hAnsi="Times New Roman" w:cs="Times New Roman"/>
          <w:sz w:val="28"/>
          <w:szCs w:val="28"/>
        </w:rPr>
        <w:t xml:space="preserve">управленческого учета на основе нормативно-правовой базы внутрихозяйственного управления </w:t>
      </w:r>
      <w:r>
        <w:rPr>
          <w:rFonts w:ascii="Times New Roman" w:hAnsi="Times New Roman" w:cs="Times New Roman"/>
          <w:sz w:val="28"/>
          <w:szCs w:val="28"/>
        </w:rPr>
        <w:t>экономическим субъектом</w:t>
      </w:r>
      <w:r w:rsidRPr="00B211F0">
        <w:rPr>
          <w:rFonts w:ascii="Times New Roman" w:hAnsi="Times New Roman" w:cs="Times New Roman"/>
          <w:sz w:val="28"/>
          <w:szCs w:val="28"/>
        </w:rPr>
        <w:t>.</w:t>
      </w:r>
    </w:p>
    <w:p w:rsidR="003C31AB" w:rsidRDefault="003C31AB" w:rsidP="00BB4855">
      <w:pPr>
        <w:spacing w:after="0" w:line="360" w:lineRule="auto"/>
        <w:ind w:firstLine="426"/>
        <w:jc w:val="both"/>
        <w:rPr>
          <w:rFonts w:ascii="Times New Roman" w:hAnsi="Times New Roman" w:cs="Times New Roman"/>
          <w:sz w:val="28"/>
          <w:szCs w:val="28"/>
        </w:rPr>
      </w:pPr>
      <w:r w:rsidRPr="00B211F0">
        <w:rPr>
          <w:rFonts w:ascii="Times New Roman" w:hAnsi="Times New Roman" w:cs="Times New Roman"/>
          <w:sz w:val="28"/>
          <w:szCs w:val="28"/>
        </w:rPr>
        <w:t xml:space="preserve">   Приведенные принципы можно разделить на следующие группы: общенаучные, общеэкономические, </w:t>
      </w:r>
      <w:proofErr w:type="spellStart"/>
      <w:r w:rsidRPr="00B211F0">
        <w:rPr>
          <w:rFonts w:ascii="Times New Roman" w:hAnsi="Times New Roman" w:cs="Times New Roman"/>
          <w:sz w:val="28"/>
          <w:szCs w:val="28"/>
        </w:rPr>
        <w:t>общебухгалтерские</w:t>
      </w:r>
      <w:proofErr w:type="spellEnd"/>
      <w:r w:rsidRPr="00B211F0">
        <w:rPr>
          <w:rFonts w:ascii="Times New Roman" w:hAnsi="Times New Roman" w:cs="Times New Roman"/>
          <w:sz w:val="28"/>
          <w:szCs w:val="28"/>
        </w:rPr>
        <w:t xml:space="preserve">, специфические и правовые. Схема классификации принципов представлена на рис. </w:t>
      </w:r>
      <w:r>
        <w:rPr>
          <w:rFonts w:ascii="Times New Roman" w:hAnsi="Times New Roman" w:cs="Times New Roman"/>
          <w:sz w:val="28"/>
          <w:szCs w:val="28"/>
        </w:rPr>
        <w:t>1.</w:t>
      </w:r>
      <w:r w:rsidRPr="00B211F0">
        <w:rPr>
          <w:rFonts w:ascii="Times New Roman" w:hAnsi="Times New Roman" w:cs="Times New Roman"/>
          <w:sz w:val="28"/>
          <w:szCs w:val="28"/>
        </w:rPr>
        <w:t>1.</w:t>
      </w:r>
    </w:p>
    <w:p w:rsidR="003C31AB" w:rsidRDefault="003C31AB" w:rsidP="00BB4855">
      <w:pPr>
        <w:spacing w:after="0" w:line="360" w:lineRule="auto"/>
        <w:ind w:firstLine="426"/>
        <w:jc w:val="both"/>
        <w:rPr>
          <w:rFonts w:ascii="Times New Roman" w:hAnsi="Times New Roman" w:cs="Times New Roman"/>
          <w:sz w:val="28"/>
          <w:szCs w:val="28"/>
        </w:rPr>
      </w:pPr>
    </w:p>
    <w:p w:rsidR="003C31AB" w:rsidRPr="007C2670" w:rsidRDefault="003C31AB" w:rsidP="007C2670">
      <w:pPr>
        <w:pStyle w:val="a3"/>
        <w:numPr>
          <w:ilvl w:val="0"/>
          <w:numId w:val="1"/>
        </w:numPr>
        <w:spacing w:after="0" w:line="360" w:lineRule="auto"/>
        <w:jc w:val="center"/>
        <w:rPr>
          <w:rFonts w:ascii="Times New Roman" w:hAnsi="Times New Roman" w:cs="Times New Roman"/>
          <w:b/>
          <w:bCs/>
          <w:sz w:val="28"/>
          <w:szCs w:val="28"/>
        </w:rPr>
      </w:pPr>
      <w:r w:rsidRPr="007C2670">
        <w:rPr>
          <w:rFonts w:ascii="Times New Roman" w:hAnsi="Times New Roman" w:cs="Times New Roman"/>
          <w:b/>
          <w:bCs/>
          <w:sz w:val="28"/>
          <w:szCs w:val="28"/>
        </w:rPr>
        <w:t>Производственный учет как составная часть управленческого учета. Взаимосвязь между видами учета: финансовым, управленческим, производственным, налоговым.</w:t>
      </w:r>
    </w:p>
    <w:p w:rsidR="003C31AB" w:rsidRPr="00B211F0" w:rsidRDefault="003C31AB" w:rsidP="007C2670">
      <w:pPr>
        <w:pStyle w:val="a3"/>
        <w:spacing w:after="0" w:line="360" w:lineRule="auto"/>
        <w:ind w:left="1065"/>
        <w:jc w:val="both"/>
        <w:rPr>
          <w:rFonts w:ascii="Times New Roman" w:hAnsi="Times New Roman" w:cs="Times New Roman"/>
          <w:sz w:val="28"/>
          <w:szCs w:val="28"/>
        </w:rPr>
      </w:pPr>
    </w:p>
    <w:p w:rsidR="003C31AB" w:rsidRPr="007B506F" w:rsidRDefault="003C31AB" w:rsidP="007C2670">
      <w:pPr>
        <w:spacing w:after="0" w:line="360" w:lineRule="auto"/>
        <w:ind w:firstLine="567"/>
        <w:jc w:val="both"/>
        <w:rPr>
          <w:rFonts w:ascii="Times New Roman" w:hAnsi="Times New Roman" w:cs="Times New Roman"/>
          <w:sz w:val="28"/>
          <w:szCs w:val="28"/>
        </w:rPr>
      </w:pPr>
      <w:r w:rsidRPr="007B506F">
        <w:rPr>
          <w:rFonts w:ascii="Times New Roman" w:hAnsi="Times New Roman" w:cs="Times New Roman"/>
          <w:sz w:val="28"/>
          <w:szCs w:val="28"/>
        </w:rPr>
        <w:t xml:space="preserve">Учет затрат и </w:t>
      </w:r>
      <w:proofErr w:type="spellStart"/>
      <w:r w:rsidRPr="007B506F">
        <w:rPr>
          <w:rFonts w:ascii="Times New Roman" w:hAnsi="Times New Roman" w:cs="Times New Roman"/>
          <w:sz w:val="28"/>
          <w:szCs w:val="28"/>
        </w:rPr>
        <w:t>калькулирование</w:t>
      </w:r>
      <w:proofErr w:type="spellEnd"/>
      <w:r w:rsidRPr="007B506F">
        <w:rPr>
          <w:rFonts w:ascii="Times New Roman" w:hAnsi="Times New Roman" w:cs="Times New Roman"/>
          <w:sz w:val="28"/>
          <w:szCs w:val="28"/>
        </w:rPr>
        <w:t xml:space="preserve"> себестоимости продукции ведется в системе производственного учета, являющегося составной частью управленческого учета и обеспечивающего процессы формирования себестоимости продукции и информационной базы выработки производственной стратегии предприятия. </w:t>
      </w:r>
    </w:p>
    <w:p w:rsidR="003C31AB" w:rsidRDefault="003C31AB" w:rsidP="007C2670">
      <w:pPr>
        <w:spacing w:after="0" w:line="360" w:lineRule="auto"/>
        <w:ind w:firstLine="567"/>
        <w:jc w:val="both"/>
        <w:rPr>
          <w:rFonts w:ascii="Times New Roman" w:hAnsi="Times New Roman" w:cs="Times New Roman"/>
          <w:sz w:val="28"/>
          <w:szCs w:val="28"/>
        </w:rPr>
      </w:pPr>
      <w:r w:rsidRPr="007B506F">
        <w:rPr>
          <w:rFonts w:ascii="Times New Roman" w:hAnsi="Times New Roman" w:cs="Times New Roman"/>
          <w:sz w:val="28"/>
          <w:szCs w:val="28"/>
        </w:rPr>
        <w:lastRenderedPageBreak/>
        <w:t>Производственный учет делится на системный и проблемный учет.</w:t>
      </w:r>
    </w:p>
    <w:p w:rsidR="003C31AB" w:rsidRDefault="003C31AB" w:rsidP="007C2670">
      <w:pPr>
        <w:spacing w:after="0" w:line="360" w:lineRule="auto"/>
        <w:ind w:firstLine="567"/>
        <w:jc w:val="both"/>
        <w:rPr>
          <w:rFonts w:ascii="Times New Roman" w:hAnsi="Times New Roman" w:cs="Times New Roman"/>
          <w:sz w:val="28"/>
          <w:szCs w:val="28"/>
        </w:rPr>
      </w:pPr>
      <w:r w:rsidRPr="007B506F">
        <w:rPr>
          <w:rFonts w:ascii="Times New Roman" w:hAnsi="Times New Roman" w:cs="Times New Roman"/>
          <w:sz w:val="28"/>
          <w:szCs w:val="28"/>
        </w:rPr>
        <w:t xml:space="preserve">Системный учет обеспечивает сбор и систематизацию данных о затратах, их калькуляционную обработку </w:t>
      </w:r>
      <w:r>
        <w:rPr>
          <w:rFonts w:ascii="Times New Roman" w:hAnsi="Times New Roman" w:cs="Times New Roman"/>
          <w:sz w:val="28"/>
          <w:szCs w:val="28"/>
        </w:rPr>
        <w:t>и отражение полученных результа</w:t>
      </w:r>
      <w:r w:rsidRPr="007B506F">
        <w:rPr>
          <w:rFonts w:ascii="Times New Roman" w:hAnsi="Times New Roman" w:cs="Times New Roman"/>
          <w:sz w:val="28"/>
          <w:szCs w:val="28"/>
        </w:rPr>
        <w:t>тов в отчетности предприятия по схема</w:t>
      </w:r>
      <w:r>
        <w:rPr>
          <w:rFonts w:ascii="Times New Roman" w:hAnsi="Times New Roman" w:cs="Times New Roman"/>
          <w:sz w:val="28"/>
          <w:szCs w:val="28"/>
        </w:rPr>
        <w:t>м, предусмотренным корпоративны</w:t>
      </w:r>
      <w:r w:rsidRPr="007B506F">
        <w:rPr>
          <w:rFonts w:ascii="Times New Roman" w:hAnsi="Times New Roman" w:cs="Times New Roman"/>
          <w:sz w:val="28"/>
          <w:szCs w:val="28"/>
        </w:rPr>
        <w:t>ми стандартами каждого из них. Ключевым информационным результатом решения комплекса задач системного уче</w:t>
      </w:r>
      <w:r>
        <w:rPr>
          <w:rFonts w:ascii="Times New Roman" w:hAnsi="Times New Roman" w:cs="Times New Roman"/>
          <w:sz w:val="28"/>
          <w:szCs w:val="28"/>
        </w:rPr>
        <w:t>та является показатель себестои</w:t>
      </w:r>
      <w:r w:rsidRPr="007B506F">
        <w:rPr>
          <w:rFonts w:ascii="Times New Roman" w:hAnsi="Times New Roman" w:cs="Times New Roman"/>
          <w:sz w:val="28"/>
          <w:szCs w:val="28"/>
        </w:rPr>
        <w:t>мости, отражающий стоимостную оцен</w:t>
      </w:r>
      <w:r>
        <w:rPr>
          <w:rFonts w:ascii="Times New Roman" w:hAnsi="Times New Roman" w:cs="Times New Roman"/>
          <w:sz w:val="28"/>
          <w:szCs w:val="28"/>
        </w:rPr>
        <w:t>ку потребления ресурсов предпри</w:t>
      </w:r>
      <w:r w:rsidRPr="007B506F">
        <w:rPr>
          <w:rFonts w:ascii="Times New Roman" w:hAnsi="Times New Roman" w:cs="Times New Roman"/>
          <w:sz w:val="28"/>
          <w:szCs w:val="28"/>
        </w:rPr>
        <w:t xml:space="preserve">ятия в определенный интервал времени. </w:t>
      </w:r>
    </w:p>
    <w:p w:rsidR="003C31AB" w:rsidRPr="007B506F" w:rsidRDefault="003C31AB" w:rsidP="007C2670">
      <w:pPr>
        <w:spacing w:after="0" w:line="360" w:lineRule="auto"/>
        <w:ind w:firstLine="567"/>
        <w:jc w:val="both"/>
        <w:rPr>
          <w:rFonts w:ascii="Times New Roman" w:hAnsi="Times New Roman" w:cs="Times New Roman"/>
          <w:sz w:val="28"/>
          <w:szCs w:val="28"/>
        </w:rPr>
      </w:pPr>
    </w:p>
    <w:p w:rsidR="003C31AB" w:rsidRPr="00B211F0" w:rsidRDefault="00A00D95" w:rsidP="00B211F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r>
      <w:r>
        <w:rPr>
          <w:rFonts w:ascii="Times New Roman" w:hAnsi="Times New Roman" w:cs="Times New Roman"/>
          <w:noProof/>
          <w:sz w:val="28"/>
          <w:szCs w:val="28"/>
          <w:lang w:eastAsia="ru-RU"/>
        </w:rPr>
        <w:pict>
          <v:group id="Полотно 2" o:spid="_x0000_s1026" editas="canvas" style="width:407.85pt;height:616.3pt;mso-position-horizontal-relative:char;mso-position-vertical-relative:line" coordsize="51796,782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1796;height:78270;visibility:visible">
              <v:fill o:detectmouseclick="t"/>
              <v:path o:connecttype="none"/>
            </v:shape>
            <v:rect id="Rectangle 4" o:spid="_x0000_s1028" style="position:absolute;left:18288;width:17145;height:4570;visibility:visible">
              <v:textbox>
                <w:txbxContent>
                  <w:p w:rsidR="00A134C5" w:rsidRPr="0058114D" w:rsidRDefault="00A134C5" w:rsidP="005E2BE1">
                    <w:r>
                      <w:t xml:space="preserve">Принципы управленческого учета </w:t>
                    </w:r>
                  </w:p>
                </w:txbxContent>
              </v:textbox>
            </v:rect>
            <v:rect id="Rectangle 5" o:spid="_x0000_s1029" style="position:absolute;top:7999;width:12573;height:3437;visibility:visible">
              <v:textbox>
                <w:txbxContent>
                  <w:p w:rsidR="00A134C5" w:rsidRPr="0058114D" w:rsidRDefault="00A134C5" w:rsidP="005E2BE1">
                    <w:r>
                      <w:t>Общенаучные</w:t>
                    </w:r>
                  </w:p>
                </w:txbxContent>
              </v:textbox>
            </v:rect>
            <v:rect id="Rectangle 6" o:spid="_x0000_s1030" style="position:absolute;left:2286;top:13718;width:12573;height:5711;visibility:visible">
              <v:textbox>
                <w:txbxContent>
                  <w:p w:rsidR="00A134C5" w:rsidRPr="0058114D" w:rsidRDefault="00A134C5" w:rsidP="005E2BE1">
                    <w:r>
                      <w:t>Научной обоснованности</w:t>
                    </w:r>
                  </w:p>
                </w:txbxContent>
              </v:textbox>
            </v:rect>
            <v:rect id="Rectangle 7" o:spid="_x0000_s1031" style="position:absolute;left:2286;top:20569;width:14859;height:4571;visibility:visible">
              <v:textbox>
                <w:txbxContent>
                  <w:p w:rsidR="00A134C5" w:rsidRPr="0058114D" w:rsidRDefault="00A134C5" w:rsidP="005E2BE1">
                    <w:pPr>
                      <w:jc w:val="both"/>
                    </w:pPr>
                    <w:r>
                      <w:t>Целесообразности</w:t>
                    </w:r>
                  </w:p>
                </w:txbxContent>
              </v:textbox>
            </v:rect>
            <v:rect id="Rectangle 8" o:spid="_x0000_s1032" style="position:absolute;left:2286;top:27428;width:11430;height:4578;visibility:visible">
              <v:textbox>
                <w:txbxContent>
                  <w:p w:rsidR="00A134C5" w:rsidRPr="0058114D" w:rsidRDefault="00A134C5" w:rsidP="005E2BE1">
                    <w:r>
                      <w:t>Системности</w:t>
                    </w:r>
                  </w:p>
                </w:txbxContent>
              </v:textbox>
            </v:rect>
            <v:rect id="Rectangle 9" o:spid="_x0000_s1033" style="position:absolute;left:17145;top:7999;width:16002;height:3437;visibility:visible">
              <v:textbox>
                <w:txbxContent>
                  <w:p w:rsidR="00A134C5" w:rsidRPr="00315371" w:rsidRDefault="00A134C5" w:rsidP="005E2BE1">
                    <w:proofErr w:type="spellStart"/>
                    <w:r>
                      <w:t>Общебухгалтерские</w:t>
                    </w:r>
                    <w:proofErr w:type="spellEnd"/>
                  </w:p>
                </w:txbxContent>
              </v:textbox>
            </v:rect>
            <v:rect id="Rectangle 10" o:spid="_x0000_s1034" style="position:absolute;left:19431;top:13718;width:11430;height:4563;visibility:visible">
              <v:textbox>
                <w:txbxContent>
                  <w:p w:rsidR="00A134C5" w:rsidRPr="00315371" w:rsidRDefault="00A134C5" w:rsidP="005E2BE1">
                    <w:r>
                      <w:t>Начисления</w:t>
                    </w:r>
                  </w:p>
                </w:txbxContent>
              </v:textbox>
            </v:rect>
            <v:rect id="Rectangle 11" o:spid="_x0000_s1035" style="position:absolute;left:19431;top:20577;width:13716;height:4577;visibility:visible">
              <v:textbox>
                <w:txbxContent>
                  <w:p w:rsidR="00A134C5" w:rsidRPr="00315371" w:rsidRDefault="00A134C5" w:rsidP="005E2BE1">
                    <w:r>
                      <w:t>Консерватизма</w:t>
                    </w:r>
                  </w:p>
                </w:txbxContent>
              </v:textbox>
            </v:rect>
            <v:rect id="Rectangle 12" o:spid="_x0000_s1036" style="position:absolute;left:19431;top:26288;width:13716;height:4577;visibility:visible">
              <v:textbox>
                <w:txbxContent>
                  <w:p w:rsidR="00A134C5" w:rsidRPr="00315371" w:rsidRDefault="00A134C5" w:rsidP="005E2BE1">
                    <w:r>
                      <w:t>Имущественной обособленности</w:t>
                    </w:r>
                  </w:p>
                </w:txbxContent>
              </v:textbox>
            </v:rect>
            <v:line id="Line 13" o:spid="_x0000_s1037" style="position:absolute;visibility:visible" from="1143,11429" to="1143,29717" o:connectortype="straight"/>
            <v:line id="Line 14" o:spid="_x0000_s1038" style="position:absolute;visibility:visible" from="1143,29717" to="2286,29717" o:connectortype="straight"/>
            <v:line id="Line 15" o:spid="_x0000_s1039" style="position:absolute;visibility:visible" from="1143,22858" to="2286,22858" o:connectortype="straight"/>
            <v:line id="Line 16" o:spid="_x0000_s1040" style="position:absolute;visibility:visible" from="1143,15999" to="2286,15999" o:connectortype="straight"/>
            <v:line id="Line 17" o:spid="_x0000_s1041" style="position:absolute;visibility:visible" from="18288,11429" to="18288,28577" o:connectortype="straight"/>
            <v:line id="Line 18" o:spid="_x0000_s1042" style="position:absolute;visibility:visible" from="18288,28577" to="19431,28577" o:connectortype="straight"/>
            <v:line id="Line 19" o:spid="_x0000_s1043" style="position:absolute;visibility:visible" from="18288,22858" to="19431,22858" o:connectortype="straight"/>
            <v:line id="Line 20" o:spid="_x0000_s1044" style="position:absolute;visibility:visible" from="18288,15999" to="19431,16007" o:connectortype="straight"/>
            <v:rect id="Rectangle 21" o:spid="_x0000_s1045" style="position:absolute;left:35433;top:7999;width:16002;height:3430;visibility:visible">
              <v:textbox>
                <w:txbxContent>
                  <w:p w:rsidR="00A134C5" w:rsidRPr="00315371" w:rsidRDefault="00A134C5" w:rsidP="005E2BE1">
                    <w:r>
                      <w:t>Общеэкономические</w:t>
                    </w:r>
                  </w:p>
                </w:txbxContent>
              </v:textbox>
            </v:rect>
            <v:rect id="Rectangle 22" o:spid="_x0000_s1046" style="position:absolute;left:37719;top:14858;width:13716;height:6859;visibility:visible">
              <v:textbox>
                <w:txbxContent>
                  <w:p w:rsidR="00A134C5" w:rsidRPr="00315371" w:rsidRDefault="00A134C5" w:rsidP="005E2BE1">
                    <w:pPr>
                      <w:jc w:val="both"/>
                    </w:pPr>
                    <w:r>
                      <w:t>Непрерывной деятельности предприятия</w:t>
                    </w:r>
                  </w:p>
                </w:txbxContent>
              </v:textbox>
            </v:rect>
            <v:rect id="Rectangle 23" o:spid="_x0000_s1047" style="position:absolute;left:37719;top:22858;width:13716;height:6859;visibility:visible">
              <v:textbox>
                <w:txbxContent>
                  <w:p w:rsidR="00A134C5" w:rsidRPr="00315371" w:rsidRDefault="00A134C5" w:rsidP="005E2BE1">
                    <w:r>
                      <w:t>Периодичности формирования информации</w:t>
                    </w:r>
                  </w:p>
                </w:txbxContent>
              </v:textbox>
            </v:rect>
            <v:line id="Line 24" o:spid="_x0000_s1048" style="position:absolute;visibility:visible" from="36576,11429" to="36576,28577" o:connectortype="straight"/>
            <v:line id="Line 25" o:spid="_x0000_s1049" style="position:absolute;visibility:visible" from="36576,28577" to="37719,28577" o:connectortype="straight"/>
            <v:line id="Line 26" o:spid="_x0000_s1050" style="position:absolute;visibility:visible" from="36576,18288" to="37719,18288" o:connectortype="straight"/>
            <v:line id="Line 27" o:spid="_x0000_s1051" style="position:absolute;visibility:visible" from="8001,5718" to="49149,5718" o:connectortype="straight"/>
            <v:line id="Line 28" o:spid="_x0000_s1052" style="position:absolute;visibility:visible" from="26289,4570" to="26289,5718" o:connectortype="straight"/>
            <v:line id="Line 29" o:spid="_x0000_s1053" style="position:absolute;visibility:visible" from="8001,5718" to="8001,7999" o:connectortype="straight"/>
            <v:line id="Line 30" o:spid="_x0000_s1054" style="position:absolute;visibility:visible" from="24003,5718" to="24003,7999" o:connectortype="straight"/>
            <v:line id="Line 31" o:spid="_x0000_s1055" style="position:absolute;visibility:visible" from="49149,5718" to="49149,7999" o:connectortype="straight"/>
            <v:line id="Line 32" o:spid="_x0000_s1056" style="position:absolute;visibility:visible" from="18288,32006" to="40005,32021" o:connectortype="straight"/>
            <v:rect id="Rectangle 33" o:spid="_x0000_s1057" style="position:absolute;left:11430;top:35436;width:14859;height:3429;visibility:visible">
              <v:textbox>
                <w:txbxContent>
                  <w:p w:rsidR="00A134C5" w:rsidRPr="006A0917" w:rsidRDefault="00A134C5" w:rsidP="005E2BE1">
                    <w:r>
                      <w:t>Специфические</w:t>
                    </w:r>
                  </w:p>
                </w:txbxContent>
              </v:textbox>
            </v:rect>
            <v:rect id="Rectangle 34" o:spid="_x0000_s1058" style="position:absolute;left:33147;top:35436;width:13716;height:3429;visibility:visible">
              <v:textbox>
                <w:txbxContent>
                  <w:p w:rsidR="00A134C5" w:rsidRPr="006A0917" w:rsidRDefault="00A134C5" w:rsidP="005E2BE1">
                    <w:r>
                      <w:t>Правовые</w:t>
                    </w:r>
                  </w:p>
                </w:txbxContent>
              </v:textbox>
            </v:rect>
            <v:line id="Line 35" o:spid="_x0000_s1059" style="position:absolute;visibility:visible" from="18288,32006" to="18295,35443" o:connectortype="straight"/>
            <v:line id="Line 36" o:spid="_x0000_s1060" style="position:absolute;visibility:visible" from="40005,32006" to="40012,35443" o:connectortype="straight"/>
            <v:rect id="Rectangle 37" o:spid="_x0000_s1061" style="position:absolute;left:14859;top:41147;width:16002;height:6859;visibility:visible">
              <v:textbox>
                <w:txbxContent>
                  <w:p w:rsidR="00A134C5" w:rsidRPr="006A0917" w:rsidRDefault="00A134C5" w:rsidP="005E2BE1">
                    <w:r>
                      <w:t>Единых калькуляционных единиц</w:t>
                    </w:r>
                  </w:p>
                </w:txbxContent>
              </v:textbox>
            </v:rect>
            <v:rect id="Rectangle 38" o:spid="_x0000_s1062" style="position:absolute;left:14859;top:49146;width:12573;height:4586;visibility:visible">
              <v:textbox>
                <w:txbxContent>
                  <w:p w:rsidR="00A134C5" w:rsidRPr="006A0917" w:rsidRDefault="00A134C5" w:rsidP="005E2BE1">
                    <w:r>
                      <w:t>Бюджетного управления</w:t>
                    </w:r>
                  </w:p>
                </w:txbxContent>
              </v:textbox>
            </v:rect>
            <v:rect id="Rectangle 39" o:spid="_x0000_s1063" style="position:absolute;left:14859;top:54865;width:14486;height:6866;visibility:visible">
              <v:textbox>
                <w:txbxContent>
                  <w:p w:rsidR="00A134C5" w:rsidRPr="006A0917" w:rsidRDefault="00A134C5" w:rsidP="005E2BE1">
                    <w:r>
                      <w:t xml:space="preserve">Подотчетности </w:t>
                    </w:r>
                    <w:proofErr w:type="gramStart"/>
                    <w:r>
                      <w:t>стратегических</w:t>
                    </w:r>
                    <w:proofErr w:type="gramEnd"/>
                    <w:r>
                      <w:t xml:space="preserve"> бизнес-единиц</w:t>
                    </w:r>
                  </w:p>
                </w:txbxContent>
              </v:textbox>
            </v:rect>
            <v:rect id="Rectangle 40" o:spid="_x0000_s1064" style="position:absolute;left:14859;top:62865;width:12573;height:6859;visibility:visible">
              <v:textbox>
                <w:txbxContent>
                  <w:p w:rsidR="00A134C5" w:rsidRPr="00BB4378" w:rsidRDefault="00A134C5" w:rsidP="005E2BE1">
                    <w:r>
                      <w:t>Управляемости хозяйственных рисков</w:t>
                    </w:r>
                  </w:p>
                </w:txbxContent>
              </v:textbox>
            </v:rect>
            <v:rect id="Rectangle 41" o:spid="_x0000_s1065" style="position:absolute;left:14859;top:70864;width:14859;height:6860;visibility:visible">
              <v:textbox>
                <w:txbxContent>
                  <w:p w:rsidR="00A134C5" w:rsidRPr="00BB4378" w:rsidRDefault="00A134C5" w:rsidP="005E2BE1">
                    <w:r>
                      <w:t>Преобладания сущности над формой</w:t>
                    </w:r>
                  </w:p>
                </w:txbxContent>
              </v:textbox>
            </v:rect>
            <v:rect id="Rectangle 42" o:spid="_x0000_s1066" style="position:absolute;left:34290;top:40006;width:12573;height:3429;visibility:visible">
              <v:textbox>
                <w:txbxContent>
                  <w:p w:rsidR="00A134C5" w:rsidRPr="00BB4378" w:rsidRDefault="00A134C5" w:rsidP="005E2BE1">
                    <w:pPr>
                      <w:jc w:val="both"/>
                    </w:pPr>
                    <w:r>
                      <w:t>Легитимности</w:t>
                    </w:r>
                  </w:p>
                </w:txbxContent>
              </v:textbox>
            </v:rect>
            <v:line id="Line 43" o:spid="_x0000_s1067" style="position:absolute;visibility:visible" from="13716,38865" to="13723,75435" o:connectortype="straight"/>
            <v:line id="Line 44" o:spid="_x0000_s1068" style="position:absolute;visibility:visible" from="13716,75435" to="14859,75435" o:connectortype="straight"/>
            <v:line id="Line 45" o:spid="_x0000_s1069" style="position:absolute;visibility:visible" from="13716,67435" to="14859,67435" o:connectortype="straight"/>
            <v:line id="Line 46" o:spid="_x0000_s1070" style="position:absolute;visibility:visible" from="13716,60576" to="14859,60576" o:connectortype="straight"/>
            <v:line id="Line 47" o:spid="_x0000_s1071" style="position:absolute;visibility:visible" from="13716,52576" to="14859,52576" o:connectortype="straight"/>
            <v:line id="Line 48" o:spid="_x0000_s1072" style="position:absolute;visibility:visible" from="13716,45717" to="14859,45717" o:connectortype="straight"/>
            <v:line id="Line 49" o:spid="_x0000_s1073" style="position:absolute;visibility:visible" from="40005,38865" to="40012,40006" o:connectortype="straight"/>
            <v:line id="Line 50" o:spid="_x0000_s1074" style="position:absolute;visibility:visible" from="34290,5718" to="34290,32006" o:connectortype="straight"/>
            <w10:wrap type="none"/>
            <w10:anchorlock/>
          </v:group>
        </w:pict>
      </w:r>
    </w:p>
    <w:p w:rsidR="003C31AB" w:rsidRPr="00862159" w:rsidRDefault="003C31AB" w:rsidP="007C2670">
      <w:pPr>
        <w:spacing w:after="0" w:line="360" w:lineRule="auto"/>
        <w:jc w:val="center"/>
        <w:rPr>
          <w:rFonts w:ascii="Times New Roman" w:hAnsi="Times New Roman" w:cs="Times New Roman"/>
          <w:sz w:val="24"/>
          <w:szCs w:val="24"/>
        </w:rPr>
      </w:pPr>
      <w:r w:rsidRPr="00862159">
        <w:rPr>
          <w:rFonts w:ascii="Times New Roman" w:hAnsi="Times New Roman" w:cs="Times New Roman"/>
          <w:sz w:val="24"/>
          <w:szCs w:val="24"/>
        </w:rPr>
        <w:t>Рис. 1.1. Схема классификации принципов управленческого учета</w:t>
      </w:r>
    </w:p>
    <w:p w:rsidR="003C31AB" w:rsidRPr="007B506F" w:rsidRDefault="003C31AB" w:rsidP="007B506F">
      <w:pPr>
        <w:spacing w:after="0" w:line="360" w:lineRule="auto"/>
        <w:ind w:firstLine="567"/>
        <w:jc w:val="both"/>
        <w:rPr>
          <w:rFonts w:ascii="Times New Roman" w:hAnsi="Times New Roman" w:cs="Times New Roman"/>
          <w:sz w:val="28"/>
          <w:szCs w:val="28"/>
        </w:rPr>
      </w:pPr>
      <w:r w:rsidRPr="007B506F">
        <w:rPr>
          <w:rFonts w:ascii="Times New Roman" w:hAnsi="Times New Roman" w:cs="Times New Roman"/>
          <w:sz w:val="28"/>
          <w:szCs w:val="28"/>
        </w:rPr>
        <w:t>Проблемный учет ориентирован н</w:t>
      </w:r>
      <w:r>
        <w:rPr>
          <w:rFonts w:ascii="Times New Roman" w:hAnsi="Times New Roman" w:cs="Times New Roman"/>
          <w:sz w:val="28"/>
          <w:szCs w:val="28"/>
        </w:rPr>
        <w:t>а разработку краткосрочных стра</w:t>
      </w:r>
      <w:r w:rsidRPr="007B506F">
        <w:rPr>
          <w:rFonts w:ascii="Times New Roman" w:hAnsi="Times New Roman" w:cs="Times New Roman"/>
          <w:sz w:val="28"/>
          <w:szCs w:val="28"/>
        </w:rPr>
        <w:t xml:space="preserve">тегий управления обычной деятельности </w:t>
      </w:r>
      <w:r>
        <w:rPr>
          <w:rFonts w:ascii="Times New Roman" w:hAnsi="Times New Roman" w:cs="Times New Roman"/>
          <w:sz w:val="28"/>
          <w:szCs w:val="28"/>
        </w:rPr>
        <w:t xml:space="preserve">хозяйствующего субъекта. </w:t>
      </w:r>
      <w:proofErr w:type="gramStart"/>
      <w:r>
        <w:rPr>
          <w:rFonts w:ascii="Times New Roman" w:hAnsi="Times New Roman" w:cs="Times New Roman"/>
          <w:sz w:val="28"/>
          <w:szCs w:val="28"/>
        </w:rPr>
        <w:t>Кратко</w:t>
      </w:r>
      <w:r w:rsidRPr="007B506F">
        <w:rPr>
          <w:rFonts w:ascii="Times New Roman" w:hAnsi="Times New Roman" w:cs="Times New Roman"/>
          <w:sz w:val="28"/>
          <w:szCs w:val="28"/>
        </w:rPr>
        <w:t>срочные стр</w:t>
      </w:r>
      <w:r>
        <w:rPr>
          <w:rFonts w:ascii="Times New Roman" w:hAnsi="Times New Roman" w:cs="Times New Roman"/>
          <w:sz w:val="28"/>
          <w:szCs w:val="28"/>
        </w:rPr>
        <w:t xml:space="preserve">атегии представляют собой набор </w:t>
      </w:r>
      <w:r w:rsidRPr="007B506F">
        <w:rPr>
          <w:rFonts w:ascii="Times New Roman" w:hAnsi="Times New Roman" w:cs="Times New Roman"/>
          <w:sz w:val="28"/>
          <w:szCs w:val="28"/>
        </w:rPr>
        <w:t xml:space="preserve">обоснованных и тщательно </w:t>
      </w:r>
      <w:r w:rsidRPr="007B506F">
        <w:rPr>
          <w:rFonts w:ascii="Times New Roman" w:hAnsi="Times New Roman" w:cs="Times New Roman"/>
          <w:sz w:val="28"/>
          <w:szCs w:val="28"/>
        </w:rPr>
        <w:lastRenderedPageBreak/>
        <w:t>спланированных управляющих воздействий на объекты управления в соответствии с поставленными бизнес-целями на краткосрочные (например, месяц, квартал) периоды.</w:t>
      </w:r>
      <w:proofErr w:type="gramEnd"/>
      <w:r w:rsidRPr="007B506F">
        <w:rPr>
          <w:rFonts w:ascii="Times New Roman" w:hAnsi="Times New Roman" w:cs="Times New Roman"/>
          <w:sz w:val="28"/>
          <w:szCs w:val="28"/>
        </w:rPr>
        <w:t xml:space="preserve"> В свою очередь, </w:t>
      </w:r>
      <w:proofErr w:type="gramStart"/>
      <w:r w:rsidRPr="007B506F">
        <w:rPr>
          <w:rFonts w:ascii="Times New Roman" w:hAnsi="Times New Roman" w:cs="Times New Roman"/>
          <w:sz w:val="28"/>
          <w:szCs w:val="28"/>
        </w:rPr>
        <w:t>бизнес-цели</w:t>
      </w:r>
      <w:proofErr w:type="gramEnd"/>
      <w:r w:rsidRPr="007B506F">
        <w:rPr>
          <w:rFonts w:ascii="Times New Roman" w:hAnsi="Times New Roman" w:cs="Times New Roman"/>
          <w:sz w:val="28"/>
          <w:szCs w:val="28"/>
        </w:rPr>
        <w:t xml:space="preserve"> формулируются как конкретные значения показателей, которые должны быть достигнуты в заданный промежуток времени.</w:t>
      </w:r>
    </w:p>
    <w:p w:rsidR="003C31AB" w:rsidRDefault="003C31AB" w:rsidP="007B506F">
      <w:pPr>
        <w:spacing w:after="0" w:line="360" w:lineRule="auto"/>
        <w:ind w:firstLine="567"/>
        <w:jc w:val="both"/>
        <w:rPr>
          <w:rFonts w:ascii="Times New Roman" w:hAnsi="Times New Roman" w:cs="Times New Roman"/>
          <w:sz w:val="28"/>
          <w:szCs w:val="28"/>
        </w:rPr>
      </w:pPr>
      <w:r w:rsidRPr="007B506F">
        <w:rPr>
          <w:rFonts w:ascii="Times New Roman" w:hAnsi="Times New Roman" w:cs="Times New Roman"/>
          <w:sz w:val="28"/>
          <w:szCs w:val="28"/>
        </w:rPr>
        <w:t xml:space="preserve">В научной литературе нет единого мнения по поводу определения </w:t>
      </w:r>
      <w:r>
        <w:rPr>
          <w:rFonts w:ascii="Times New Roman" w:hAnsi="Times New Roman" w:cs="Times New Roman"/>
          <w:sz w:val="28"/>
          <w:szCs w:val="28"/>
        </w:rPr>
        <w:t>производственного учета</w:t>
      </w:r>
      <w:r w:rsidRPr="007B506F">
        <w:rPr>
          <w:rFonts w:ascii="Times New Roman" w:hAnsi="Times New Roman" w:cs="Times New Roman"/>
          <w:sz w:val="28"/>
          <w:szCs w:val="28"/>
        </w:rPr>
        <w:t xml:space="preserve">. Большинство авторов сходятся во мнении, что производственный учет тождественен по своей структуре и функциям системе учета затрат на производство и </w:t>
      </w:r>
      <w:proofErr w:type="spellStart"/>
      <w:r w:rsidRPr="007B506F">
        <w:rPr>
          <w:rFonts w:ascii="Times New Roman" w:hAnsi="Times New Roman" w:cs="Times New Roman"/>
          <w:sz w:val="28"/>
          <w:szCs w:val="28"/>
        </w:rPr>
        <w:t>калькулирования</w:t>
      </w:r>
      <w:proofErr w:type="spellEnd"/>
      <w:r w:rsidRPr="007B506F">
        <w:rPr>
          <w:rFonts w:ascii="Times New Roman" w:hAnsi="Times New Roman" w:cs="Times New Roman"/>
          <w:sz w:val="28"/>
          <w:szCs w:val="28"/>
        </w:rPr>
        <w:t xml:space="preserve"> себестоимости продукции (работ, услуг, товаров). Мы полагаем, что этот постулат надо дополнить тем, что производственный учет является подсистемой управленческого учета. </w:t>
      </w:r>
    </w:p>
    <w:p w:rsidR="003C31AB" w:rsidRDefault="003C31AB" w:rsidP="007B506F">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Схема структуры хозяйственного учета на предприятии представлена на рис.1</w:t>
      </w:r>
      <w:r>
        <w:rPr>
          <w:rFonts w:ascii="Times New Roman" w:hAnsi="Times New Roman" w:cs="Times New Roman"/>
          <w:sz w:val="28"/>
          <w:szCs w:val="28"/>
        </w:rPr>
        <w:t>.2.</w:t>
      </w:r>
    </w:p>
    <w:p w:rsidR="003C31AB" w:rsidRDefault="00A00D95" w:rsidP="007B506F">
      <w:pPr>
        <w:spacing w:after="0" w:line="360" w:lineRule="auto"/>
        <w:ind w:firstLine="567"/>
        <w:jc w:val="both"/>
        <w:rPr>
          <w:rFonts w:ascii="Times New Roman" w:hAnsi="Times New Roman" w:cs="Times New Roman"/>
          <w:sz w:val="28"/>
          <w:szCs w:val="28"/>
        </w:rPr>
      </w:pPr>
      <w:r>
        <w:rPr>
          <w:noProof/>
          <w:lang w:eastAsia="ru-RU"/>
        </w:rPr>
        <w:pict>
          <v:rect id="Прямоугольник 68" o:spid="_x0000_s1075" style="position:absolute;left:0;text-align:left;margin-left:113.35pt;margin-top:15.6pt;width:212.65pt;height:31.8pt;z-index:4;visibility:visible;v-text-anchor:middle" strokeweight="1pt">
            <v:textbox>
              <w:txbxContent>
                <w:p w:rsidR="00A134C5" w:rsidRPr="007B506F" w:rsidRDefault="00A134C5" w:rsidP="007B506F">
                  <w:pPr>
                    <w:jc w:val="center"/>
                    <w:rPr>
                      <w:rFonts w:ascii="Times New Roman" w:hAnsi="Times New Roman" w:cs="Times New Roman"/>
                      <w:sz w:val="24"/>
                      <w:szCs w:val="24"/>
                    </w:rPr>
                  </w:pPr>
                  <w:r w:rsidRPr="007B506F">
                    <w:rPr>
                      <w:rFonts w:ascii="Times New Roman" w:hAnsi="Times New Roman" w:cs="Times New Roman"/>
                      <w:sz w:val="24"/>
                      <w:szCs w:val="24"/>
                    </w:rPr>
                    <w:t>Хозяйственный учет</w:t>
                  </w:r>
                </w:p>
              </w:txbxContent>
            </v:textbox>
            <w10:wrap type="square"/>
            <w10:anchorlock/>
          </v:rect>
        </w:pict>
      </w:r>
    </w:p>
    <w:p w:rsidR="003C31AB" w:rsidRPr="00B211F0" w:rsidRDefault="00A00D95" w:rsidP="007B506F">
      <w:pPr>
        <w:spacing w:after="0" w:line="360" w:lineRule="auto"/>
        <w:ind w:firstLine="567"/>
        <w:jc w:val="both"/>
        <w:rPr>
          <w:rFonts w:ascii="Times New Roman" w:hAnsi="Times New Roman" w:cs="Times New Roman"/>
          <w:sz w:val="28"/>
          <w:szCs w:val="28"/>
        </w:rPr>
      </w:pPr>
      <w:r>
        <w:rPr>
          <w:noProof/>
          <w:lang w:eastAsia="ru-RU"/>
        </w:rPr>
        <w:pict>
          <v:shapetype id="_x0000_t32" coordsize="21600,21600" o:spt="32" o:oned="t" path="m,l21600,21600e" filled="f">
            <v:path arrowok="t" fillok="f" o:connecttype="none"/>
            <o:lock v:ext="edit" shapetype="t"/>
          </v:shapetype>
          <v:shape id="Прямая со стрелкой 79" o:spid="_x0000_s1076" type="#_x0000_t32" style="position:absolute;left:0;text-align:left;margin-left:223.05pt;margin-top:23.25pt;width:.85pt;height:31.85pt;flip:x;z-index:13;visibility:visible" strokeweight="1.5pt">
            <v:stroke endarrow="block" joinstyle="miter"/>
            <w10:anchorlock/>
          </v:shape>
        </w:pict>
      </w:r>
    </w:p>
    <w:p w:rsidR="003C31AB" w:rsidRDefault="00A00D95" w:rsidP="00B211F0">
      <w:pPr>
        <w:spacing w:after="0" w:line="360" w:lineRule="auto"/>
        <w:jc w:val="both"/>
        <w:rPr>
          <w:rFonts w:ascii="Times New Roman" w:hAnsi="Times New Roman" w:cs="Times New Roman"/>
          <w:noProof/>
          <w:sz w:val="28"/>
          <w:szCs w:val="28"/>
          <w:lang w:eastAsia="ru-RU"/>
        </w:rPr>
      </w:pPr>
      <w:r>
        <w:rPr>
          <w:noProof/>
          <w:lang w:eastAsia="ru-RU"/>
        </w:rPr>
        <w:pict>
          <v:shape id="Прямая со стрелкой 77" o:spid="_x0000_s1077" type="#_x0000_t32" style="position:absolute;left:0;text-align:left;margin-left:323.5pt;margin-top:.8pt;width:47.75pt;height:30.15pt;z-index:12;visibility:visible" strokeweight="1.5pt">
            <v:stroke endarrow="block" joinstyle="miter"/>
            <w10:anchorlock/>
          </v:shape>
        </w:pict>
      </w:r>
      <w:r>
        <w:rPr>
          <w:noProof/>
          <w:lang w:eastAsia="ru-RU"/>
        </w:rPr>
        <w:pict>
          <v:shape id="Прямая со стрелкой 76" o:spid="_x0000_s1078" type="#_x0000_t32" style="position:absolute;left:0;text-align:left;margin-left:74.85pt;margin-top:.8pt;width:38.5pt;height:30.15pt;flip:x;z-index:11;visibility:visible" strokeweight="1.5pt">
            <v:stroke endarrow="block" joinstyle="miter"/>
            <w10:anchorlock/>
          </v:shape>
        </w:pict>
      </w:r>
      <w:r>
        <w:rPr>
          <w:noProof/>
          <w:lang w:eastAsia="ru-RU"/>
        </w:rPr>
        <w:pict>
          <v:rect id="Прямоугольник 69" o:spid="_x0000_s1079" style="position:absolute;left:0;text-align:left;margin-left:-3.85pt;margin-top:30.1pt;width:144.8pt;height:38.5pt;z-index:5;visibility:visible;mso-position-horizontal-relative:margin;v-text-anchor:middle" strokeweight="1pt">
            <v:textbox>
              <w:txbxContent>
                <w:p w:rsidR="00A134C5" w:rsidRPr="007B506F" w:rsidRDefault="00A134C5" w:rsidP="00F62F7D">
                  <w:pPr>
                    <w:jc w:val="center"/>
                    <w:rPr>
                      <w:rFonts w:ascii="Times New Roman" w:hAnsi="Times New Roman" w:cs="Times New Roman"/>
                      <w:sz w:val="24"/>
                      <w:szCs w:val="24"/>
                    </w:rPr>
                  </w:pPr>
                  <w:r>
                    <w:rPr>
                      <w:rFonts w:ascii="Times New Roman" w:hAnsi="Times New Roman" w:cs="Times New Roman"/>
                      <w:sz w:val="24"/>
                      <w:szCs w:val="24"/>
                    </w:rPr>
                    <w:t>Оперативно-технический</w:t>
                  </w:r>
                  <w:r w:rsidRPr="007B506F">
                    <w:rPr>
                      <w:rFonts w:ascii="Times New Roman" w:hAnsi="Times New Roman" w:cs="Times New Roman"/>
                      <w:sz w:val="24"/>
                      <w:szCs w:val="24"/>
                    </w:rPr>
                    <w:t xml:space="preserve"> учет</w:t>
                  </w:r>
                </w:p>
              </w:txbxContent>
            </v:textbox>
            <w10:wrap type="square" anchorx="margin"/>
            <w10:anchorlock/>
          </v:rect>
        </w:pict>
      </w:r>
      <w:r>
        <w:rPr>
          <w:noProof/>
          <w:lang w:eastAsia="ru-RU"/>
        </w:rPr>
        <w:pict>
          <v:rect id="Прямоугольник 74" o:spid="_x0000_s1080" style="position:absolute;left:0;text-align:left;margin-left:251.7pt;margin-top:30.95pt;width:128.05pt;height:31.8pt;z-index:9;visibility:visible;mso-position-horizontal-relative:page;v-text-anchor:middle" strokeweight="1pt">
            <v:textbox>
              <w:txbxContent>
                <w:p w:rsidR="00A134C5" w:rsidRPr="007B506F" w:rsidRDefault="00A134C5" w:rsidP="00F62F7D">
                  <w:pPr>
                    <w:jc w:val="center"/>
                    <w:rPr>
                      <w:rFonts w:ascii="Times New Roman" w:hAnsi="Times New Roman" w:cs="Times New Roman"/>
                      <w:sz w:val="24"/>
                      <w:szCs w:val="24"/>
                    </w:rPr>
                  </w:pPr>
                  <w:r>
                    <w:rPr>
                      <w:rFonts w:ascii="Times New Roman" w:hAnsi="Times New Roman" w:cs="Times New Roman"/>
                      <w:sz w:val="24"/>
                      <w:szCs w:val="24"/>
                    </w:rPr>
                    <w:t>Статистический</w:t>
                  </w:r>
                  <w:r w:rsidRPr="007B506F">
                    <w:rPr>
                      <w:rFonts w:ascii="Times New Roman" w:hAnsi="Times New Roman" w:cs="Times New Roman"/>
                      <w:sz w:val="24"/>
                      <w:szCs w:val="24"/>
                    </w:rPr>
                    <w:t xml:space="preserve"> учет</w:t>
                  </w:r>
                </w:p>
              </w:txbxContent>
            </v:textbox>
            <w10:wrap type="square" anchorx="page"/>
            <w10:anchorlock/>
          </v:rect>
        </w:pict>
      </w:r>
    </w:p>
    <w:p w:rsidR="003C31AB" w:rsidRDefault="00A00D95" w:rsidP="00B211F0">
      <w:pPr>
        <w:spacing w:after="0" w:line="360" w:lineRule="auto"/>
        <w:jc w:val="both"/>
        <w:rPr>
          <w:rFonts w:ascii="Times New Roman" w:hAnsi="Times New Roman" w:cs="Times New Roman"/>
          <w:noProof/>
          <w:sz w:val="28"/>
          <w:szCs w:val="28"/>
          <w:lang w:eastAsia="ru-RU"/>
        </w:rPr>
      </w:pPr>
      <w:r>
        <w:rPr>
          <w:noProof/>
          <w:lang w:eastAsia="ru-RU"/>
        </w:rPr>
        <w:pict>
          <v:rect id="Прямоугольник 72" o:spid="_x0000_s1081" style="position:absolute;left:0;text-align:left;margin-left:36.85pt;margin-top:52pt;width:149pt;height:31.8pt;z-index:7;visibility:visible;v-text-anchor:middle" strokeweight="1pt">
            <v:textbox>
              <w:txbxContent>
                <w:p w:rsidR="00A134C5" w:rsidRPr="007B506F" w:rsidRDefault="00A134C5" w:rsidP="00F62F7D">
                  <w:pPr>
                    <w:jc w:val="center"/>
                    <w:rPr>
                      <w:rFonts w:ascii="Times New Roman" w:hAnsi="Times New Roman" w:cs="Times New Roman"/>
                      <w:sz w:val="24"/>
                      <w:szCs w:val="24"/>
                    </w:rPr>
                  </w:pPr>
                  <w:r>
                    <w:rPr>
                      <w:rFonts w:ascii="Times New Roman" w:hAnsi="Times New Roman" w:cs="Times New Roman"/>
                      <w:sz w:val="24"/>
                      <w:szCs w:val="24"/>
                    </w:rPr>
                    <w:t>Финансовый</w:t>
                  </w:r>
                  <w:r w:rsidRPr="007B506F">
                    <w:rPr>
                      <w:rFonts w:ascii="Times New Roman" w:hAnsi="Times New Roman" w:cs="Times New Roman"/>
                      <w:sz w:val="24"/>
                      <w:szCs w:val="24"/>
                    </w:rPr>
                    <w:t xml:space="preserve"> учет</w:t>
                  </w:r>
                </w:p>
              </w:txbxContent>
            </v:textbox>
            <w10:wrap type="square"/>
            <w10:anchorlock/>
          </v:rect>
        </w:pict>
      </w:r>
      <w:r>
        <w:rPr>
          <w:noProof/>
          <w:lang w:eastAsia="ru-RU"/>
        </w:rPr>
        <w:pict>
          <v:line id="Прямая соединительная линия 80" o:spid="_x0000_s1082" style="position:absolute;left:0;text-align:left;z-index:14;visibility:visible" from="21.8pt,24.8pt" to="21.8pt,147.45pt" strokeweight="1.5pt">
            <v:stroke joinstyle="miter"/>
            <w10:anchorlock/>
          </v:line>
        </w:pict>
      </w:r>
      <w:r>
        <w:rPr>
          <w:noProof/>
          <w:lang w:eastAsia="ru-RU"/>
        </w:rPr>
        <w:pict>
          <v:rect id="Прямоугольник 75" o:spid="_x0000_s1083" style="position:absolute;left:0;text-align:left;margin-left:36.85pt;margin-top:12.65pt;width:149pt;height:31.8pt;z-index:10;visibility:visible;v-text-anchor:middle" strokeweight="1pt">
            <v:textbox>
              <w:txbxContent>
                <w:p w:rsidR="00A134C5" w:rsidRPr="007B506F" w:rsidRDefault="00A134C5" w:rsidP="00F62F7D">
                  <w:pPr>
                    <w:jc w:val="center"/>
                    <w:rPr>
                      <w:rFonts w:ascii="Times New Roman" w:hAnsi="Times New Roman" w:cs="Times New Roman"/>
                      <w:sz w:val="24"/>
                      <w:szCs w:val="24"/>
                    </w:rPr>
                  </w:pPr>
                  <w:r>
                    <w:rPr>
                      <w:rFonts w:ascii="Times New Roman" w:hAnsi="Times New Roman" w:cs="Times New Roman"/>
                      <w:sz w:val="24"/>
                      <w:szCs w:val="24"/>
                    </w:rPr>
                    <w:t>Бухгалтерский</w:t>
                  </w:r>
                  <w:r w:rsidRPr="007B506F">
                    <w:rPr>
                      <w:rFonts w:ascii="Times New Roman" w:hAnsi="Times New Roman" w:cs="Times New Roman"/>
                      <w:sz w:val="24"/>
                      <w:szCs w:val="24"/>
                    </w:rPr>
                    <w:t xml:space="preserve"> учет</w:t>
                  </w:r>
                </w:p>
              </w:txbxContent>
            </v:textbox>
            <w10:wrap type="square"/>
            <w10:anchorlock/>
          </v:rect>
        </w:pict>
      </w:r>
    </w:p>
    <w:p w:rsidR="003C31AB" w:rsidRPr="00B211F0" w:rsidRDefault="00A00D95" w:rsidP="00B211F0">
      <w:pPr>
        <w:spacing w:after="0" w:line="360" w:lineRule="auto"/>
        <w:jc w:val="both"/>
        <w:rPr>
          <w:rFonts w:ascii="Times New Roman" w:hAnsi="Times New Roman" w:cs="Times New Roman"/>
          <w:sz w:val="28"/>
          <w:szCs w:val="28"/>
        </w:rPr>
      </w:pPr>
      <w:r>
        <w:rPr>
          <w:noProof/>
          <w:lang w:eastAsia="ru-RU"/>
        </w:rPr>
        <w:pict>
          <v:line id="Прямая соединительная линия 81" o:spid="_x0000_s1084" style="position:absolute;left:0;text-align:left;flip:y;z-index:15;visibility:visible" from="21.8pt,.65pt" to="36.85pt,.65pt" strokeweight="1.5pt">
            <v:stroke joinstyle="miter"/>
            <w10:anchorlock/>
          </v:line>
        </w:pict>
      </w:r>
    </w:p>
    <w:p w:rsidR="003C31AB" w:rsidRDefault="003C31AB" w:rsidP="00B211F0">
      <w:pPr>
        <w:spacing w:after="0" w:line="360" w:lineRule="auto"/>
        <w:jc w:val="both"/>
        <w:rPr>
          <w:rFonts w:ascii="Times New Roman" w:hAnsi="Times New Roman" w:cs="Times New Roman"/>
          <w:sz w:val="28"/>
          <w:szCs w:val="28"/>
        </w:rPr>
      </w:pPr>
    </w:p>
    <w:p w:rsidR="003C31AB" w:rsidRDefault="00A00D95" w:rsidP="00B211F0">
      <w:pPr>
        <w:spacing w:after="0" w:line="360" w:lineRule="auto"/>
        <w:jc w:val="both"/>
        <w:rPr>
          <w:rFonts w:ascii="Times New Roman" w:hAnsi="Times New Roman" w:cs="Times New Roman"/>
          <w:sz w:val="28"/>
          <w:szCs w:val="28"/>
        </w:rPr>
      </w:pPr>
      <w:r>
        <w:rPr>
          <w:noProof/>
          <w:lang w:eastAsia="ru-RU"/>
        </w:rPr>
        <w:pict>
          <v:rect id="Прямоугольник 73" o:spid="_x0000_s1085" style="position:absolute;left:0;text-align:left;margin-left:342.7pt;margin-top:17.8pt;width:149pt;height:31.8pt;z-index:8;visibility:visible;v-text-anchor:middle" strokeweight="1pt">
            <v:textbox style="mso-next-textbox:#Прямоугольник 73">
              <w:txbxContent>
                <w:p w:rsidR="00A134C5" w:rsidRPr="007B506F" w:rsidRDefault="00A134C5" w:rsidP="00F62F7D">
                  <w:pPr>
                    <w:jc w:val="center"/>
                    <w:rPr>
                      <w:rFonts w:ascii="Times New Roman" w:hAnsi="Times New Roman" w:cs="Times New Roman"/>
                      <w:sz w:val="24"/>
                      <w:szCs w:val="24"/>
                    </w:rPr>
                  </w:pPr>
                  <w:r>
                    <w:rPr>
                      <w:rFonts w:ascii="Times New Roman" w:hAnsi="Times New Roman" w:cs="Times New Roman"/>
                      <w:sz w:val="24"/>
                      <w:szCs w:val="24"/>
                    </w:rPr>
                    <w:t>Управленческий</w:t>
                  </w:r>
                  <w:r w:rsidRPr="007B506F">
                    <w:rPr>
                      <w:rFonts w:ascii="Times New Roman" w:hAnsi="Times New Roman" w:cs="Times New Roman"/>
                      <w:sz w:val="24"/>
                      <w:szCs w:val="24"/>
                    </w:rPr>
                    <w:t xml:space="preserve"> учет</w:t>
                  </w:r>
                </w:p>
              </w:txbxContent>
            </v:textbox>
            <w10:wrap type="square"/>
            <w10:anchorlock/>
          </v:rect>
        </w:pict>
      </w:r>
    </w:p>
    <w:p w:rsidR="003C31AB" w:rsidRPr="00B211F0" w:rsidRDefault="00A00D95" w:rsidP="00B211F0">
      <w:pPr>
        <w:spacing w:after="0" w:line="360" w:lineRule="auto"/>
        <w:jc w:val="both"/>
        <w:rPr>
          <w:rFonts w:ascii="Times New Roman" w:hAnsi="Times New Roman" w:cs="Times New Roman"/>
          <w:sz w:val="28"/>
          <w:szCs w:val="28"/>
        </w:rPr>
      </w:pPr>
      <w:r>
        <w:rPr>
          <w:noProof/>
          <w:lang w:eastAsia="ru-RU"/>
        </w:rPr>
        <w:pict>
          <v:line id="_x0000_s1173" style="position:absolute;left:0;text-align:left;flip:y;z-index:28;visibility:visible" from="326pt,-26.8pt" to="341.05pt,-26.8pt" strokeweight="1.5pt">
            <v:stroke joinstyle="miter"/>
            <w10:anchorlock/>
          </v:line>
        </w:pict>
      </w:r>
      <w:r>
        <w:rPr>
          <w:noProof/>
          <w:lang w:eastAsia="ru-RU"/>
        </w:rPr>
        <w:pict>
          <v:line id="Прямая соединительная линия 82" o:spid="_x0000_s1086" style="position:absolute;left:0;text-align:left;flip:y;z-index:16;visibility:visible" from="326pt,12.95pt" to="341.05pt,12.95pt" strokeweight="1.5pt">
            <v:stroke joinstyle="miter"/>
            <w10:anchorlock/>
          </v:line>
        </w:pict>
      </w:r>
    </w:p>
    <w:p w:rsidR="003C31AB" w:rsidRDefault="00A00D95" w:rsidP="00B211F0">
      <w:pPr>
        <w:spacing w:after="0" w:line="360" w:lineRule="auto"/>
        <w:jc w:val="both"/>
        <w:rPr>
          <w:rFonts w:ascii="Times New Roman" w:hAnsi="Times New Roman" w:cs="Times New Roman"/>
          <w:sz w:val="28"/>
          <w:szCs w:val="28"/>
        </w:rPr>
      </w:pPr>
      <w:r>
        <w:rPr>
          <w:noProof/>
          <w:lang w:eastAsia="ru-RU"/>
        </w:rPr>
        <w:pict>
          <v:rect id="Прямоугольник 71" o:spid="_x0000_s1087" style="position:absolute;left:0;text-align:left;margin-left:341.05pt;margin-top:7.25pt;width:150.65pt;height:31.8pt;z-index:6;visibility:visible;v-text-anchor:middle" strokeweight="1pt">
            <v:textbox>
              <w:txbxContent>
                <w:p w:rsidR="00A134C5" w:rsidRPr="007B506F" w:rsidRDefault="00A134C5" w:rsidP="00F62F7D">
                  <w:pPr>
                    <w:jc w:val="center"/>
                    <w:rPr>
                      <w:rFonts w:ascii="Times New Roman" w:hAnsi="Times New Roman" w:cs="Times New Roman"/>
                      <w:sz w:val="24"/>
                      <w:szCs w:val="24"/>
                    </w:rPr>
                  </w:pPr>
                  <w:r>
                    <w:rPr>
                      <w:rFonts w:ascii="Times New Roman" w:hAnsi="Times New Roman" w:cs="Times New Roman"/>
                      <w:sz w:val="24"/>
                      <w:szCs w:val="24"/>
                    </w:rPr>
                    <w:t>Налогов</w:t>
                  </w:r>
                  <w:r w:rsidRPr="007B506F">
                    <w:rPr>
                      <w:rFonts w:ascii="Times New Roman" w:hAnsi="Times New Roman" w:cs="Times New Roman"/>
                      <w:sz w:val="24"/>
                      <w:szCs w:val="24"/>
                    </w:rPr>
                    <w:t>ый учет</w:t>
                  </w:r>
                </w:p>
              </w:txbxContent>
            </v:textbox>
            <w10:wrap type="square"/>
            <w10:anchorlock/>
          </v:rect>
        </w:pict>
      </w:r>
    </w:p>
    <w:p w:rsidR="003C31AB" w:rsidRDefault="00A00D95" w:rsidP="00B211F0">
      <w:pPr>
        <w:spacing w:after="0" w:line="360" w:lineRule="auto"/>
        <w:jc w:val="both"/>
        <w:rPr>
          <w:rFonts w:ascii="Times New Roman" w:hAnsi="Times New Roman" w:cs="Times New Roman"/>
          <w:sz w:val="28"/>
          <w:szCs w:val="28"/>
        </w:rPr>
      </w:pPr>
      <w:r>
        <w:rPr>
          <w:noProof/>
          <w:lang w:eastAsia="ru-RU"/>
        </w:rPr>
        <w:pict>
          <v:line id="Прямая соединительная линия 83" o:spid="_x0000_s1088" style="position:absolute;left:0;text-align:left;flip:y;z-index:17;visibility:visible" from="326pt,.25pt" to="341.05pt,.25pt" strokeweight="1.5pt">
            <v:stroke joinstyle="miter"/>
            <w10:anchorlock/>
          </v:line>
        </w:pict>
      </w:r>
    </w:p>
    <w:p w:rsidR="003C31AB" w:rsidRPr="00862159" w:rsidRDefault="003C31AB" w:rsidP="00862159">
      <w:pPr>
        <w:spacing w:after="0" w:line="360" w:lineRule="auto"/>
        <w:jc w:val="center"/>
        <w:rPr>
          <w:rFonts w:ascii="Times New Roman" w:hAnsi="Times New Roman" w:cs="Times New Roman"/>
          <w:sz w:val="24"/>
          <w:szCs w:val="24"/>
        </w:rPr>
      </w:pPr>
      <w:r w:rsidRPr="00862159">
        <w:rPr>
          <w:rFonts w:ascii="Times New Roman" w:hAnsi="Times New Roman" w:cs="Times New Roman"/>
          <w:sz w:val="24"/>
          <w:szCs w:val="24"/>
        </w:rPr>
        <w:t>Рис. 1.2. Структурная схема системы хозяйственного учета предприятия</w:t>
      </w:r>
    </w:p>
    <w:p w:rsidR="003C31AB" w:rsidRDefault="003C31AB" w:rsidP="00862159">
      <w:pPr>
        <w:spacing w:after="0" w:line="360" w:lineRule="auto"/>
        <w:ind w:firstLine="567"/>
        <w:jc w:val="both"/>
        <w:rPr>
          <w:rFonts w:ascii="Times New Roman" w:hAnsi="Times New Roman" w:cs="Times New Roman"/>
          <w:sz w:val="28"/>
          <w:szCs w:val="28"/>
        </w:rPr>
      </w:pPr>
    </w:p>
    <w:p w:rsidR="003C31AB" w:rsidRPr="007B506F" w:rsidRDefault="003C31AB" w:rsidP="00862159">
      <w:pPr>
        <w:spacing w:after="0" w:line="360" w:lineRule="auto"/>
        <w:ind w:firstLine="567"/>
        <w:jc w:val="both"/>
        <w:rPr>
          <w:rFonts w:ascii="Times New Roman" w:hAnsi="Times New Roman" w:cs="Times New Roman"/>
          <w:sz w:val="28"/>
          <w:szCs w:val="28"/>
        </w:rPr>
      </w:pPr>
      <w:r w:rsidRPr="007B506F">
        <w:rPr>
          <w:rFonts w:ascii="Times New Roman" w:hAnsi="Times New Roman" w:cs="Times New Roman"/>
          <w:sz w:val="28"/>
          <w:szCs w:val="28"/>
        </w:rPr>
        <w:t xml:space="preserve">Главной задачей производственного учета является </w:t>
      </w:r>
      <w:proofErr w:type="spellStart"/>
      <w:r w:rsidRPr="007B506F">
        <w:rPr>
          <w:rFonts w:ascii="Times New Roman" w:hAnsi="Times New Roman" w:cs="Times New Roman"/>
          <w:sz w:val="28"/>
          <w:szCs w:val="28"/>
        </w:rPr>
        <w:t>калькулирование</w:t>
      </w:r>
      <w:proofErr w:type="spellEnd"/>
      <w:r w:rsidRPr="007B506F">
        <w:rPr>
          <w:rFonts w:ascii="Times New Roman" w:hAnsi="Times New Roman" w:cs="Times New Roman"/>
          <w:sz w:val="28"/>
          <w:szCs w:val="28"/>
        </w:rPr>
        <w:t xml:space="preserve"> себестоимости продукции.</w:t>
      </w:r>
    </w:p>
    <w:p w:rsidR="003C31AB" w:rsidRDefault="003C31AB" w:rsidP="00862159">
      <w:pPr>
        <w:spacing w:after="0" w:line="360" w:lineRule="auto"/>
        <w:ind w:firstLine="567"/>
        <w:jc w:val="both"/>
        <w:rPr>
          <w:rFonts w:ascii="Times New Roman" w:hAnsi="Times New Roman" w:cs="Times New Roman"/>
          <w:sz w:val="28"/>
          <w:szCs w:val="28"/>
        </w:rPr>
      </w:pPr>
      <w:r w:rsidRPr="007B506F">
        <w:rPr>
          <w:rFonts w:ascii="Times New Roman" w:hAnsi="Times New Roman" w:cs="Times New Roman"/>
          <w:sz w:val="28"/>
          <w:szCs w:val="28"/>
        </w:rPr>
        <w:t>Себестоимость – совокупность произведенных расходов, отнесенных на объект затрат в отчетном периоде.</w:t>
      </w:r>
    </w:p>
    <w:p w:rsidR="003C31AB" w:rsidRPr="008171F0" w:rsidRDefault="003C31AB" w:rsidP="008171F0">
      <w:pPr>
        <w:pStyle w:val="a3"/>
        <w:numPr>
          <w:ilvl w:val="0"/>
          <w:numId w:val="1"/>
        </w:numPr>
        <w:spacing w:after="0" w:line="360" w:lineRule="auto"/>
        <w:jc w:val="center"/>
        <w:rPr>
          <w:rFonts w:ascii="Times New Roman" w:hAnsi="Times New Roman" w:cs="Times New Roman"/>
          <w:b/>
          <w:bCs/>
          <w:sz w:val="28"/>
          <w:szCs w:val="28"/>
        </w:rPr>
      </w:pPr>
      <w:r w:rsidRPr="008171F0">
        <w:rPr>
          <w:rFonts w:ascii="Times New Roman" w:hAnsi="Times New Roman" w:cs="Times New Roman"/>
          <w:b/>
          <w:bCs/>
          <w:sz w:val="28"/>
          <w:szCs w:val="28"/>
        </w:rPr>
        <w:lastRenderedPageBreak/>
        <w:t>Сравнительная характеристика бухгалтерского финансового учета и бухгалтерского управленческого учета</w:t>
      </w:r>
    </w:p>
    <w:p w:rsidR="003C31AB" w:rsidRPr="00B211F0" w:rsidRDefault="003C31AB" w:rsidP="00B211F0">
      <w:pPr>
        <w:spacing w:after="0" w:line="360" w:lineRule="auto"/>
        <w:jc w:val="both"/>
        <w:rPr>
          <w:rFonts w:ascii="Times New Roman" w:hAnsi="Times New Roman" w:cs="Times New Roman"/>
          <w:sz w:val="28"/>
          <w:szCs w:val="28"/>
        </w:rPr>
      </w:pPr>
    </w:p>
    <w:p w:rsidR="003C31AB"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Управленческий и финансовый виды учета тесно связаны друг с другом. Этому способствует и общий источник информации, и общий центр ответственности за их реализацию - бухгалтерская служба предприятия. </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p>
    <w:p w:rsidR="003C31AB" w:rsidRDefault="003C31AB" w:rsidP="006E7952">
      <w:pPr>
        <w:shd w:val="clear" w:color="auto" w:fill="FFFFFF"/>
        <w:tabs>
          <w:tab w:val="num" w:pos="0"/>
        </w:tabs>
        <w:spacing w:after="0" w:line="360" w:lineRule="auto"/>
        <w:ind w:firstLine="567"/>
        <w:jc w:val="right"/>
        <w:rPr>
          <w:rFonts w:ascii="Times New Roman" w:hAnsi="Times New Roman" w:cs="Times New Roman"/>
          <w:sz w:val="28"/>
          <w:szCs w:val="28"/>
        </w:rPr>
      </w:pPr>
      <w:r w:rsidRPr="00B211F0">
        <w:rPr>
          <w:rFonts w:ascii="Times New Roman" w:hAnsi="Times New Roman" w:cs="Times New Roman"/>
          <w:sz w:val="28"/>
          <w:szCs w:val="28"/>
        </w:rPr>
        <w:t>Табл</w:t>
      </w:r>
      <w:r>
        <w:rPr>
          <w:rFonts w:ascii="Times New Roman" w:hAnsi="Times New Roman" w:cs="Times New Roman"/>
          <w:sz w:val="28"/>
          <w:szCs w:val="28"/>
        </w:rPr>
        <w:t>ица 1.</w:t>
      </w:r>
      <w:r w:rsidRPr="00B211F0">
        <w:rPr>
          <w:rFonts w:ascii="Times New Roman" w:hAnsi="Times New Roman" w:cs="Times New Roman"/>
          <w:sz w:val="28"/>
          <w:szCs w:val="28"/>
        </w:rPr>
        <w:t>1</w:t>
      </w:r>
    </w:p>
    <w:p w:rsidR="003C31AB" w:rsidRDefault="003C31AB" w:rsidP="006E7952">
      <w:pPr>
        <w:shd w:val="clear" w:color="auto" w:fill="FFFFFF"/>
        <w:tabs>
          <w:tab w:val="num" w:pos="0"/>
        </w:tabs>
        <w:spacing w:after="0" w:line="360" w:lineRule="auto"/>
        <w:ind w:firstLine="567"/>
        <w:jc w:val="right"/>
        <w:rPr>
          <w:rFonts w:ascii="Times New Roman" w:hAnsi="Times New Roman" w:cs="Times New Roman"/>
          <w:sz w:val="28"/>
          <w:szCs w:val="28"/>
        </w:rPr>
      </w:pPr>
    </w:p>
    <w:p w:rsidR="003C31AB" w:rsidRDefault="003C31AB" w:rsidP="006E7952">
      <w:pPr>
        <w:shd w:val="clear" w:color="auto" w:fill="FFFFFF"/>
        <w:tabs>
          <w:tab w:val="num" w:pos="0"/>
        </w:tabs>
        <w:spacing w:after="0" w:line="360" w:lineRule="auto"/>
        <w:ind w:firstLine="567"/>
        <w:jc w:val="center"/>
        <w:rPr>
          <w:rFonts w:ascii="Times New Roman" w:hAnsi="Times New Roman" w:cs="Times New Roman"/>
          <w:sz w:val="28"/>
          <w:szCs w:val="28"/>
        </w:rPr>
      </w:pPr>
      <w:r w:rsidRPr="00B211F0">
        <w:rPr>
          <w:rFonts w:ascii="Times New Roman" w:hAnsi="Times New Roman" w:cs="Times New Roman"/>
          <w:sz w:val="28"/>
          <w:szCs w:val="28"/>
        </w:rPr>
        <w:t>Сравнительная характеристика финансового и управленческого видов учета</w:t>
      </w:r>
    </w:p>
    <w:tbl>
      <w:tblPr>
        <w:tblW w:w="9025" w:type="dxa"/>
        <w:tblInd w:w="2" w:type="dxa"/>
        <w:tblLayout w:type="fixed"/>
        <w:tblCellMar>
          <w:left w:w="40" w:type="dxa"/>
          <w:right w:w="40" w:type="dxa"/>
        </w:tblCellMar>
        <w:tblLook w:val="0000" w:firstRow="0" w:lastRow="0" w:firstColumn="0" w:lastColumn="0" w:noHBand="0" w:noVBand="0"/>
      </w:tblPr>
      <w:tblGrid>
        <w:gridCol w:w="2220"/>
        <w:gridCol w:w="3119"/>
        <w:gridCol w:w="3686"/>
      </w:tblGrid>
      <w:tr w:rsidR="003C31AB" w:rsidRPr="00910BA7">
        <w:trPr>
          <w:trHeight w:val="374"/>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Критерии сравнения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Финансовый учет</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Управленческий учет</w:t>
            </w:r>
          </w:p>
        </w:tc>
      </w:tr>
      <w:tr w:rsidR="003C31AB" w:rsidRPr="00910BA7">
        <w:trPr>
          <w:trHeight w:val="1071"/>
        </w:trPr>
        <w:tc>
          <w:tcPr>
            <w:tcW w:w="2220" w:type="dxa"/>
            <w:tcBorders>
              <w:top w:val="single" w:sz="6" w:space="0" w:color="auto"/>
              <w:left w:val="single" w:sz="6" w:space="0" w:color="auto"/>
              <w:bottom w:val="nil"/>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1 .Назначение</w:t>
            </w:r>
          </w:p>
        </w:tc>
        <w:tc>
          <w:tcPr>
            <w:tcW w:w="3119" w:type="dxa"/>
            <w:tcBorders>
              <w:top w:val="single" w:sz="6" w:space="0" w:color="auto"/>
              <w:left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Формирование</w:t>
            </w:r>
          </w:p>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финансовой отчетности</w:t>
            </w:r>
          </w:p>
        </w:tc>
        <w:tc>
          <w:tcPr>
            <w:tcW w:w="3686" w:type="dxa"/>
            <w:tcBorders>
              <w:top w:val="single" w:sz="6" w:space="0" w:color="auto"/>
              <w:left w:val="single" w:sz="6" w:space="0" w:color="auto"/>
              <w:bottom w:val="nil"/>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Формирование</w:t>
            </w:r>
            <w:r w:rsidR="00D5241F">
              <w:rPr>
                <w:rFonts w:ascii="Times New Roman" w:hAnsi="Times New Roman" w:cs="Times New Roman"/>
              </w:rPr>
              <w:t xml:space="preserve"> </w:t>
            </w:r>
            <w:r w:rsidRPr="00910BA7">
              <w:rPr>
                <w:rFonts w:ascii="Times New Roman" w:hAnsi="Times New Roman" w:cs="Times New Roman"/>
              </w:rPr>
              <w:t>управленческой</w:t>
            </w:r>
            <w:r w:rsidR="00D5241F">
              <w:rPr>
                <w:rFonts w:ascii="Times New Roman" w:hAnsi="Times New Roman" w:cs="Times New Roman"/>
              </w:rPr>
              <w:t xml:space="preserve"> </w:t>
            </w:r>
            <w:r w:rsidRPr="00910BA7">
              <w:rPr>
                <w:rFonts w:ascii="Times New Roman" w:hAnsi="Times New Roman" w:cs="Times New Roman"/>
              </w:rPr>
              <w:t>отчетности    и    другие</w:t>
            </w:r>
            <w:r w:rsidR="00D5241F">
              <w:rPr>
                <w:rFonts w:ascii="Times New Roman" w:hAnsi="Times New Roman" w:cs="Times New Roman"/>
              </w:rPr>
              <w:t xml:space="preserve"> </w:t>
            </w:r>
            <w:r w:rsidRPr="00910BA7">
              <w:rPr>
                <w:rFonts w:ascii="Times New Roman" w:hAnsi="Times New Roman" w:cs="Times New Roman"/>
              </w:rPr>
              <w:t>виды  информационной</w:t>
            </w:r>
            <w:r w:rsidR="00D5241F">
              <w:rPr>
                <w:rFonts w:ascii="Times New Roman" w:hAnsi="Times New Roman" w:cs="Times New Roman"/>
              </w:rPr>
              <w:t xml:space="preserve"> </w:t>
            </w:r>
            <w:r w:rsidRPr="00910BA7">
              <w:rPr>
                <w:rFonts w:ascii="Times New Roman" w:hAnsi="Times New Roman" w:cs="Times New Roman"/>
              </w:rPr>
              <w:t>поддержки      принятия</w:t>
            </w:r>
            <w:r w:rsidR="00D5241F">
              <w:rPr>
                <w:rFonts w:ascii="Times New Roman" w:hAnsi="Times New Roman" w:cs="Times New Roman"/>
              </w:rPr>
              <w:t xml:space="preserve"> </w:t>
            </w:r>
            <w:r w:rsidRPr="00910BA7">
              <w:rPr>
                <w:rFonts w:ascii="Times New Roman" w:hAnsi="Times New Roman" w:cs="Times New Roman"/>
              </w:rPr>
              <w:t>управленческих</w:t>
            </w:r>
            <w:r w:rsidR="00D5241F">
              <w:rPr>
                <w:rFonts w:ascii="Times New Roman" w:hAnsi="Times New Roman" w:cs="Times New Roman"/>
              </w:rPr>
              <w:t xml:space="preserve"> </w:t>
            </w:r>
            <w:r w:rsidRPr="00910BA7">
              <w:rPr>
                <w:rFonts w:ascii="Times New Roman" w:hAnsi="Times New Roman" w:cs="Times New Roman"/>
              </w:rPr>
              <w:t>решений</w:t>
            </w:r>
          </w:p>
        </w:tc>
      </w:tr>
      <w:tr w:rsidR="003C31AB" w:rsidRPr="00910BA7">
        <w:trPr>
          <w:trHeight w:val="973"/>
        </w:trPr>
        <w:tc>
          <w:tcPr>
            <w:tcW w:w="2220" w:type="dxa"/>
            <w:tcBorders>
              <w:top w:val="single" w:sz="6" w:space="0" w:color="auto"/>
              <w:left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2.Источники</w:t>
            </w:r>
          </w:p>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информации</w:t>
            </w:r>
          </w:p>
        </w:tc>
        <w:tc>
          <w:tcPr>
            <w:tcW w:w="3119" w:type="dxa"/>
            <w:tcBorders>
              <w:top w:val="single" w:sz="6" w:space="0" w:color="auto"/>
              <w:left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Первичные документы</w:t>
            </w:r>
          </w:p>
        </w:tc>
        <w:tc>
          <w:tcPr>
            <w:tcW w:w="3686" w:type="dxa"/>
            <w:tcBorders>
              <w:top w:val="single" w:sz="6" w:space="0" w:color="auto"/>
              <w:left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Первичные   документы</w:t>
            </w:r>
            <w:r w:rsidR="00D5241F">
              <w:rPr>
                <w:rFonts w:ascii="Times New Roman" w:hAnsi="Times New Roman" w:cs="Times New Roman"/>
              </w:rPr>
              <w:t xml:space="preserve"> </w:t>
            </w:r>
            <w:r w:rsidRPr="00910BA7">
              <w:rPr>
                <w:rFonts w:ascii="Times New Roman" w:hAnsi="Times New Roman" w:cs="Times New Roman"/>
              </w:rPr>
              <w:t>и           недокументированные            сведения,</w:t>
            </w:r>
          </w:p>
          <w:p w:rsidR="003C31AB" w:rsidRPr="00910BA7" w:rsidRDefault="003C31AB" w:rsidP="00926709">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уместные                 при</w:t>
            </w:r>
            <w:r w:rsidR="00D5241F">
              <w:rPr>
                <w:rFonts w:ascii="Times New Roman" w:hAnsi="Times New Roman" w:cs="Times New Roman"/>
              </w:rPr>
              <w:t xml:space="preserve"> </w:t>
            </w:r>
            <w:r w:rsidRPr="00910BA7">
              <w:rPr>
                <w:rFonts w:ascii="Times New Roman" w:hAnsi="Times New Roman" w:cs="Times New Roman"/>
              </w:rPr>
              <w:t>поддержке       принятия</w:t>
            </w:r>
            <w:r w:rsidR="00D5241F">
              <w:rPr>
                <w:rFonts w:ascii="Times New Roman" w:hAnsi="Times New Roman" w:cs="Times New Roman"/>
              </w:rPr>
              <w:t xml:space="preserve"> </w:t>
            </w:r>
            <w:r w:rsidRPr="00910BA7">
              <w:rPr>
                <w:rFonts w:ascii="Times New Roman" w:hAnsi="Times New Roman" w:cs="Times New Roman"/>
              </w:rPr>
              <w:t>управленческих</w:t>
            </w:r>
            <w:r w:rsidR="00D5241F">
              <w:rPr>
                <w:rFonts w:ascii="Times New Roman" w:hAnsi="Times New Roman" w:cs="Times New Roman"/>
              </w:rPr>
              <w:t xml:space="preserve"> </w:t>
            </w:r>
            <w:r w:rsidRPr="00910BA7">
              <w:rPr>
                <w:rFonts w:ascii="Times New Roman" w:hAnsi="Times New Roman" w:cs="Times New Roman"/>
              </w:rPr>
              <w:t>решений</w:t>
            </w:r>
          </w:p>
        </w:tc>
      </w:tr>
      <w:tr w:rsidR="003C31AB" w:rsidRPr="00910BA7">
        <w:trPr>
          <w:trHeight w:val="1229"/>
        </w:trPr>
        <w:tc>
          <w:tcPr>
            <w:tcW w:w="2220" w:type="dxa"/>
            <w:tcBorders>
              <w:top w:val="single" w:sz="6" w:space="0" w:color="auto"/>
              <w:left w:val="single" w:sz="6" w:space="0" w:color="auto"/>
              <w:bottom w:val="nil"/>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3.Правила          ведения</w:t>
            </w:r>
          </w:p>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определены</w:t>
            </w:r>
            <w:proofErr w:type="gramStart"/>
            <w:r w:rsidRPr="00910BA7">
              <w:rPr>
                <w:rFonts w:ascii="Times New Roman" w:hAnsi="Times New Roman" w:cs="Times New Roman"/>
              </w:rPr>
              <w:t xml:space="preserve"> :</w:t>
            </w:r>
            <w:proofErr w:type="gramEnd"/>
          </w:p>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p>
        </w:tc>
        <w:tc>
          <w:tcPr>
            <w:tcW w:w="3119" w:type="dxa"/>
            <w:tcBorders>
              <w:top w:val="single" w:sz="6" w:space="0" w:color="auto"/>
              <w:left w:val="single" w:sz="6" w:space="0" w:color="auto"/>
              <w:bottom w:val="nil"/>
              <w:right w:val="single" w:sz="6" w:space="0" w:color="auto"/>
            </w:tcBorders>
            <w:shd w:val="clear" w:color="auto" w:fill="FFFFFF"/>
          </w:tcPr>
          <w:p w:rsidR="003C31AB" w:rsidRPr="00910BA7" w:rsidRDefault="003C31AB" w:rsidP="00926709">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Теорией   и   практикой</w:t>
            </w:r>
            <w:r w:rsidR="00D5241F">
              <w:rPr>
                <w:rFonts w:ascii="Times New Roman" w:hAnsi="Times New Roman" w:cs="Times New Roman"/>
              </w:rPr>
              <w:t xml:space="preserve"> </w:t>
            </w:r>
            <w:r w:rsidRPr="00910BA7">
              <w:rPr>
                <w:rFonts w:ascii="Times New Roman" w:hAnsi="Times New Roman" w:cs="Times New Roman"/>
              </w:rPr>
              <w:t>счетоводства     и</w:t>
            </w:r>
            <w:r w:rsidR="00D5241F">
              <w:rPr>
                <w:rFonts w:ascii="Times New Roman" w:hAnsi="Times New Roman" w:cs="Times New Roman"/>
              </w:rPr>
              <w:t xml:space="preserve"> </w:t>
            </w:r>
            <w:r w:rsidRPr="00910BA7">
              <w:rPr>
                <w:rFonts w:ascii="Times New Roman" w:hAnsi="Times New Roman" w:cs="Times New Roman"/>
              </w:rPr>
              <w:t>составления</w:t>
            </w:r>
            <w:r w:rsidR="00D5241F">
              <w:rPr>
                <w:rFonts w:ascii="Times New Roman" w:hAnsi="Times New Roman" w:cs="Times New Roman"/>
              </w:rPr>
              <w:t xml:space="preserve"> </w:t>
            </w:r>
            <w:r w:rsidRPr="00910BA7">
              <w:rPr>
                <w:rFonts w:ascii="Times New Roman" w:hAnsi="Times New Roman" w:cs="Times New Roman"/>
              </w:rPr>
              <w:t>отчетности,</w:t>
            </w:r>
            <w:r w:rsidR="00D5241F">
              <w:rPr>
                <w:rFonts w:ascii="Times New Roman" w:hAnsi="Times New Roman" w:cs="Times New Roman"/>
              </w:rPr>
              <w:t xml:space="preserve"> </w:t>
            </w:r>
            <w:r w:rsidRPr="00910BA7">
              <w:rPr>
                <w:rFonts w:ascii="Times New Roman" w:hAnsi="Times New Roman" w:cs="Times New Roman"/>
              </w:rPr>
              <w:t>Положениями              о</w:t>
            </w:r>
            <w:r w:rsidR="00D5241F">
              <w:rPr>
                <w:rFonts w:ascii="Times New Roman" w:hAnsi="Times New Roman" w:cs="Times New Roman"/>
              </w:rPr>
              <w:t xml:space="preserve"> </w:t>
            </w:r>
            <w:r w:rsidRPr="00910BA7">
              <w:rPr>
                <w:rFonts w:ascii="Times New Roman" w:hAnsi="Times New Roman" w:cs="Times New Roman"/>
              </w:rPr>
              <w:t>бухгалтерском     учете,</w:t>
            </w:r>
            <w:r w:rsidR="00D5241F">
              <w:rPr>
                <w:rFonts w:ascii="Times New Roman" w:hAnsi="Times New Roman" w:cs="Times New Roman"/>
              </w:rPr>
              <w:t xml:space="preserve"> </w:t>
            </w:r>
            <w:r w:rsidRPr="00910BA7">
              <w:rPr>
                <w:rFonts w:ascii="Times New Roman" w:hAnsi="Times New Roman" w:cs="Times New Roman"/>
              </w:rPr>
              <w:t>его             нормативно-правовой базой</w:t>
            </w:r>
          </w:p>
        </w:tc>
        <w:tc>
          <w:tcPr>
            <w:tcW w:w="3686" w:type="dxa"/>
            <w:tcBorders>
              <w:top w:val="single" w:sz="6" w:space="0" w:color="auto"/>
              <w:left w:val="single" w:sz="6" w:space="0" w:color="auto"/>
              <w:right w:val="single" w:sz="6" w:space="0" w:color="auto"/>
            </w:tcBorders>
            <w:shd w:val="clear" w:color="auto" w:fill="FFFFFF"/>
          </w:tcPr>
          <w:p w:rsidR="003C31AB" w:rsidRPr="00910BA7" w:rsidRDefault="003C31AB" w:rsidP="00926709">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Опытом,   накопленным</w:t>
            </w:r>
            <w:r w:rsidR="00D5241F">
              <w:rPr>
                <w:rFonts w:ascii="Times New Roman" w:hAnsi="Times New Roman" w:cs="Times New Roman"/>
              </w:rPr>
              <w:t xml:space="preserve"> </w:t>
            </w:r>
            <w:r w:rsidRPr="00910BA7">
              <w:rPr>
                <w:rFonts w:ascii="Times New Roman" w:hAnsi="Times New Roman" w:cs="Times New Roman"/>
              </w:rPr>
              <w:t>в  системе   управления</w:t>
            </w:r>
            <w:r w:rsidR="00D5241F">
              <w:rPr>
                <w:rFonts w:ascii="Times New Roman" w:hAnsi="Times New Roman" w:cs="Times New Roman"/>
              </w:rPr>
              <w:t xml:space="preserve"> </w:t>
            </w:r>
            <w:r w:rsidRPr="00910BA7">
              <w:rPr>
                <w:rFonts w:ascii="Times New Roman" w:hAnsi="Times New Roman" w:cs="Times New Roman"/>
              </w:rPr>
              <w:t>предприятием,</w:t>
            </w:r>
            <w:r w:rsidR="00D5241F">
              <w:rPr>
                <w:rFonts w:ascii="Times New Roman" w:hAnsi="Times New Roman" w:cs="Times New Roman"/>
              </w:rPr>
              <w:t xml:space="preserve"> </w:t>
            </w:r>
            <w:r w:rsidRPr="00910BA7">
              <w:rPr>
                <w:rFonts w:ascii="Times New Roman" w:hAnsi="Times New Roman" w:cs="Times New Roman"/>
              </w:rPr>
              <w:t>Внутренними</w:t>
            </w:r>
            <w:r w:rsidR="00D5241F">
              <w:rPr>
                <w:rFonts w:ascii="Times New Roman" w:hAnsi="Times New Roman" w:cs="Times New Roman"/>
              </w:rPr>
              <w:t xml:space="preserve"> </w:t>
            </w:r>
            <w:r w:rsidRPr="00910BA7">
              <w:rPr>
                <w:rFonts w:ascii="Times New Roman" w:hAnsi="Times New Roman" w:cs="Times New Roman"/>
              </w:rPr>
              <w:t>положениями      и инструкциями</w:t>
            </w:r>
          </w:p>
        </w:tc>
      </w:tr>
      <w:tr w:rsidR="003C31AB" w:rsidRPr="00910BA7">
        <w:trPr>
          <w:trHeight w:val="672"/>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4.Формы представления информации</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proofErr w:type="gramStart"/>
            <w:r w:rsidRPr="00910BA7">
              <w:rPr>
                <w:rFonts w:ascii="Times New Roman" w:hAnsi="Times New Roman" w:cs="Times New Roman"/>
              </w:rPr>
              <w:t>Едины</w:t>
            </w:r>
            <w:proofErr w:type="gramEnd"/>
            <w:r w:rsidRPr="00910BA7">
              <w:rPr>
                <w:rFonts w:ascii="Times New Roman" w:hAnsi="Times New Roman" w:cs="Times New Roman"/>
              </w:rPr>
              <w:t xml:space="preserve">        для        всех предприятий</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Индивидуальны       для каждого предприятия</w:t>
            </w:r>
          </w:p>
        </w:tc>
      </w:tr>
      <w:tr w:rsidR="003C31AB" w:rsidRPr="00910BA7">
        <w:trPr>
          <w:trHeight w:val="592"/>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5.Рассматриваемый период времени</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Прошлый</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proofErr w:type="gramStart"/>
            <w:r w:rsidRPr="00910BA7">
              <w:rPr>
                <w:rFonts w:ascii="Times New Roman" w:hAnsi="Times New Roman" w:cs="Times New Roman"/>
              </w:rPr>
              <w:t>Прошлый</w:t>
            </w:r>
            <w:proofErr w:type="gramEnd"/>
            <w:r w:rsidRPr="00910BA7">
              <w:rPr>
                <w:rFonts w:ascii="Times New Roman" w:hAnsi="Times New Roman" w:cs="Times New Roman"/>
              </w:rPr>
              <w:t>, текущий и будущий</w:t>
            </w:r>
          </w:p>
        </w:tc>
      </w:tr>
      <w:tr w:rsidR="003C31AB" w:rsidRPr="00910BA7">
        <w:trPr>
          <w:trHeight w:val="1041"/>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926709">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6.Периодичность         и сроки     представления информации определяются: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В         законодательном порядке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Руководством фирмы</w:t>
            </w:r>
          </w:p>
        </w:tc>
      </w:tr>
      <w:tr w:rsidR="003C31AB" w:rsidRPr="00910BA7">
        <w:trPr>
          <w:trHeight w:val="662"/>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7.Степень    открытости информации</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Открытая</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Закрытая</w:t>
            </w:r>
          </w:p>
        </w:tc>
      </w:tr>
      <w:tr w:rsidR="003C31AB" w:rsidRPr="00910BA7">
        <w:trPr>
          <w:trHeight w:val="632"/>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8.Состав пользователей</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Внешние, внутренние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Внутренние, определяемые руководством фирмы</w:t>
            </w:r>
          </w:p>
        </w:tc>
      </w:tr>
      <w:tr w:rsidR="003C31AB" w:rsidRPr="00910BA7">
        <w:trPr>
          <w:trHeight w:val="836"/>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9.Степень ответственности определена: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Законодательством</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Внутренними положениями</w:t>
            </w:r>
          </w:p>
        </w:tc>
      </w:tr>
      <w:tr w:rsidR="003C31AB" w:rsidRPr="00910BA7">
        <w:trPr>
          <w:trHeight w:val="550"/>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lastRenderedPageBreak/>
              <w:t>10.Обязательность ведения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Обязателен</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Не обязателен</w:t>
            </w:r>
          </w:p>
        </w:tc>
      </w:tr>
      <w:tr w:rsidR="003C31AB" w:rsidRPr="00910BA7">
        <w:trPr>
          <w:trHeight w:val="835"/>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11.Степень      точности установлена</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Нормативными   актами и              инструкциями государственных органов</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Положениями              и инструкциями предприятия</w:t>
            </w:r>
          </w:p>
        </w:tc>
      </w:tr>
      <w:tr w:rsidR="003C31AB" w:rsidRPr="00910BA7">
        <w:trPr>
          <w:trHeight w:val="410"/>
        </w:trPr>
        <w:tc>
          <w:tcPr>
            <w:tcW w:w="222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12.Единицы измерения</w:t>
            </w:r>
          </w:p>
        </w:tc>
        <w:tc>
          <w:tcPr>
            <w:tcW w:w="31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Денежные</w:t>
            </w:r>
          </w:p>
        </w:tc>
        <w:tc>
          <w:tcPr>
            <w:tcW w:w="3686"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6E7952">
            <w:pPr>
              <w:shd w:val="clear" w:color="auto" w:fill="FFFFFF"/>
              <w:tabs>
                <w:tab w:val="num" w:pos="0"/>
              </w:tabs>
              <w:spacing w:after="0" w:line="240" w:lineRule="auto"/>
              <w:jc w:val="both"/>
              <w:rPr>
                <w:rFonts w:ascii="Times New Roman" w:hAnsi="Times New Roman" w:cs="Times New Roman"/>
              </w:rPr>
            </w:pPr>
            <w:r w:rsidRPr="00910BA7">
              <w:rPr>
                <w:rFonts w:ascii="Times New Roman" w:hAnsi="Times New Roman" w:cs="Times New Roman"/>
              </w:rPr>
              <w:t>Денежные, натуральные, трудовые</w:t>
            </w:r>
          </w:p>
        </w:tc>
      </w:tr>
    </w:tbl>
    <w:p w:rsidR="003C31AB" w:rsidRDefault="003C31AB" w:rsidP="00C216FF">
      <w:pPr>
        <w:spacing w:after="0" w:line="360" w:lineRule="auto"/>
        <w:jc w:val="center"/>
        <w:rPr>
          <w:rFonts w:ascii="Times New Roman" w:hAnsi="Times New Roman" w:cs="Times New Roman"/>
          <w:sz w:val="28"/>
          <w:szCs w:val="28"/>
        </w:rPr>
      </w:pPr>
    </w:p>
    <w:p w:rsidR="003C31AB" w:rsidRDefault="003C31AB">
      <w:pPr>
        <w:rPr>
          <w:rFonts w:ascii="Times New Roman" w:hAnsi="Times New Roman" w:cs="Times New Roman"/>
          <w:sz w:val="28"/>
          <w:szCs w:val="28"/>
        </w:rPr>
      </w:pPr>
      <w:r>
        <w:rPr>
          <w:rFonts w:ascii="Times New Roman" w:hAnsi="Times New Roman" w:cs="Times New Roman"/>
          <w:sz w:val="28"/>
          <w:szCs w:val="28"/>
        </w:rPr>
        <w:t>Задачи по теме</w:t>
      </w:r>
    </w:p>
    <w:p w:rsidR="003C31AB" w:rsidRDefault="003C31AB">
      <w:pPr>
        <w:rPr>
          <w:rFonts w:ascii="Times New Roman" w:hAnsi="Times New Roman" w:cs="Times New Roman"/>
          <w:sz w:val="28"/>
          <w:szCs w:val="28"/>
        </w:rPr>
      </w:pPr>
    </w:p>
    <w:p w:rsidR="003C31AB" w:rsidRPr="00DB681B" w:rsidRDefault="003C31AB" w:rsidP="00DB681B">
      <w:pPr>
        <w:rPr>
          <w:rFonts w:ascii="Times New Roman" w:hAnsi="Times New Roman" w:cs="Times New Roman"/>
          <w:sz w:val="28"/>
          <w:szCs w:val="28"/>
        </w:rPr>
      </w:pPr>
      <w:r>
        <w:rPr>
          <w:rFonts w:ascii="Times New Roman" w:hAnsi="Times New Roman" w:cs="Times New Roman"/>
          <w:sz w:val="28"/>
          <w:szCs w:val="28"/>
        </w:rPr>
        <w:t xml:space="preserve">1. </w:t>
      </w:r>
      <w:r w:rsidRPr="00DB681B">
        <w:rPr>
          <w:rFonts w:ascii="Times New Roman" w:hAnsi="Times New Roman" w:cs="Times New Roman"/>
          <w:sz w:val="28"/>
          <w:szCs w:val="28"/>
        </w:rPr>
        <w:t>Имеются следующие данные по предприятию: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3"/>
        <w:gridCol w:w="1076"/>
      </w:tblGrid>
      <w:tr w:rsidR="003C31AB" w:rsidRPr="00910BA7">
        <w:tc>
          <w:tcPr>
            <w:tcW w:w="856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Производственная мощность, </w:t>
            </w:r>
            <w:proofErr w:type="spellStart"/>
            <w:proofErr w:type="gramStart"/>
            <w:r w:rsidRPr="00910BA7">
              <w:rPr>
                <w:rFonts w:ascii="Times New Roman" w:hAnsi="Times New Roman" w:cs="Times New Roman"/>
                <w:sz w:val="28"/>
                <w:szCs w:val="28"/>
                <w:lang w:eastAsia="ru-RU"/>
              </w:rPr>
              <w:t>шт</w:t>
            </w:r>
            <w:proofErr w:type="spellEnd"/>
            <w:proofErr w:type="gramEnd"/>
            <w:r w:rsidRPr="00910BA7">
              <w:rPr>
                <w:rFonts w:ascii="Times New Roman" w:hAnsi="Times New Roman" w:cs="Times New Roman"/>
                <w:sz w:val="28"/>
                <w:szCs w:val="28"/>
                <w:lang w:eastAsia="ru-RU"/>
              </w:rPr>
              <w:t>/</w:t>
            </w:r>
            <w:proofErr w:type="spellStart"/>
            <w:r w:rsidRPr="00910BA7">
              <w:rPr>
                <w:rFonts w:ascii="Times New Roman" w:hAnsi="Times New Roman" w:cs="Times New Roman"/>
                <w:sz w:val="28"/>
                <w:szCs w:val="28"/>
                <w:lang w:eastAsia="ru-RU"/>
              </w:rPr>
              <w:t>мес</w:t>
            </w:r>
            <w:proofErr w:type="spellEnd"/>
          </w:p>
        </w:tc>
        <w:tc>
          <w:tcPr>
            <w:tcW w:w="1080"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2800</w:t>
            </w:r>
          </w:p>
        </w:tc>
      </w:tr>
      <w:tr w:rsidR="003C31AB" w:rsidRPr="00910BA7">
        <w:tc>
          <w:tcPr>
            <w:tcW w:w="856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Объем производства и реализации фактический, </w:t>
            </w:r>
            <w:proofErr w:type="spellStart"/>
            <w:proofErr w:type="gramStart"/>
            <w:r w:rsidRPr="00910BA7">
              <w:rPr>
                <w:rFonts w:ascii="Times New Roman" w:hAnsi="Times New Roman" w:cs="Times New Roman"/>
                <w:sz w:val="28"/>
                <w:szCs w:val="28"/>
                <w:lang w:eastAsia="ru-RU"/>
              </w:rPr>
              <w:t>шт</w:t>
            </w:r>
            <w:proofErr w:type="spellEnd"/>
            <w:proofErr w:type="gramEnd"/>
            <w:r w:rsidRPr="00910BA7">
              <w:rPr>
                <w:rFonts w:ascii="Times New Roman" w:hAnsi="Times New Roman" w:cs="Times New Roman"/>
                <w:sz w:val="28"/>
                <w:szCs w:val="28"/>
                <w:lang w:eastAsia="ru-RU"/>
              </w:rPr>
              <w:t>/</w:t>
            </w:r>
            <w:proofErr w:type="spellStart"/>
            <w:r w:rsidRPr="00910BA7">
              <w:rPr>
                <w:rFonts w:ascii="Times New Roman" w:hAnsi="Times New Roman" w:cs="Times New Roman"/>
                <w:sz w:val="28"/>
                <w:szCs w:val="28"/>
                <w:lang w:eastAsia="ru-RU"/>
              </w:rPr>
              <w:t>мес</w:t>
            </w:r>
            <w:proofErr w:type="spellEnd"/>
          </w:p>
        </w:tc>
        <w:tc>
          <w:tcPr>
            <w:tcW w:w="1080"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1700</w:t>
            </w:r>
          </w:p>
        </w:tc>
      </w:tr>
      <w:tr w:rsidR="003C31AB" w:rsidRPr="00910BA7">
        <w:tc>
          <w:tcPr>
            <w:tcW w:w="856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Переменные затраты на единицу продукции, </w:t>
            </w:r>
            <w:proofErr w:type="spellStart"/>
            <w:r w:rsidRPr="00910BA7">
              <w:rPr>
                <w:rFonts w:ascii="Times New Roman" w:hAnsi="Times New Roman" w:cs="Times New Roman"/>
                <w:sz w:val="28"/>
                <w:szCs w:val="28"/>
                <w:lang w:eastAsia="ru-RU"/>
              </w:rPr>
              <w:t>руб</w:t>
            </w:r>
            <w:proofErr w:type="spellEnd"/>
          </w:p>
        </w:tc>
        <w:tc>
          <w:tcPr>
            <w:tcW w:w="1080"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37</w:t>
            </w:r>
          </w:p>
        </w:tc>
      </w:tr>
      <w:tr w:rsidR="003C31AB" w:rsidRPr="00910BA7">
        <w:tc>
          <w:tcPr>
            <w:tcW w:w="856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Цена изделия</w:t>
            </w:r>
          </w:p>
        </w:tc>
        <w:tc>
          <w:tcPr>
            <w:tcW w:w="1080"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84</w:t>
            </w:r>
          </w:p>
        </w:tc>
      </w:tr>
    </w:tbl>
    <w:p w:rsidR="003C31AB" w:rsidRDefault="003C31AB" w:rsidP="00DB681B">
      <w:pPr>
        <w:rPr>
          <w:rFonts w:ascii="Times New Roman" w:hAnsi="Times New Roman" w:cs="Times New Roman"/>
          <w:sz w:val="28"/>
          <w:szCs w:val="28"/>
        </w:rPr>
      </w:pPr>
      <w:r w:rsidRPr="00DB681B">
        <w:rPr>
          <w:rFonts w:ascii="Times New Roman" w:hAnsi="Times New Roman" w:cs="Times New Roman"/>
          <w:sz w:val="28"/>
          <w:szCs w:val="28"/>
        </w:rPr>
        <w:t>На основе представленной информации принять управленческое решение о принятии или отклонении дополнительного заказа на производство 1000 изделий при снижении цен на 20% на весь объем продукции.</w:t>
      </w:r>
    </w:p>
    <w:p w:rsidR="003C31AB" w:rsidRPr="00DB681B" w:rsidRDefault="003C31AB" w:rsidP="00DB681B">
      <w:pPr>
        <w:rPr>
          <w:rFonts w:ascii="Times New Roman" w:hAnsi="Times New Roman" w:cs="Times New Roman"/>
          <w:sz w:val="28"/>
          <w:szCs w:val="28"/>
        </w:rPr>
      </w:pPr>
      <w:r>
        <w:rPr>
          <w:rFonts w:ascii="Times New Roman" w:hAnsi="Times New Roman" w:cs="Times New Roman"/>
          <w:sz w:val="28"/>
          <w:szCs w:val="28"/>
        </w:rPr>
        <w:t xml:space="preserve">2. </w:t>
      </w:r>
      <w:r w:rsidRPr="00DB681B">
        <w:rPr>
          <w:rFonts w:ascii="Times New Roman" w:hAnsi="Times New Roman" w:cs="Times New Roman"/>
          <w:sz w:val="28"/>
          <w:szCs w:val="28"/>
        </w:rPr>
        <w:t>Определить уровень прибыли при наличии следующих данных: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2"/>
        <w:gridCol w:w="1073"/>
      </w:tblGrid>
      <w:tr w:rsidR="003C31AB" w:rsidRPr="00910BA7">
        <w:tc>
          <w:tcPr>
            <w:tcW w:w="8272"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Объем продаж, </w:t>
            </w:r>
            <w:proofErr w:type="spellStart"/>
            <w:proofErr w:type="gramStart"/>
            <w:r w:rsidRPr="00910BA7">
              <w:rPr>
                <w:rFonts w:ascii="Times New Roman" w:hAnsi="Times New Roman" w:cs="Times New Roman"/>
                <w:sz w:val="28"/>
                <w:szCs w:val="28"/>
                <w:lang w:eastAsia="ru-RU"/>
              </w:rPr>
              <w:t>шт</w:t>
            </w:r>
            <w:proofErr w:type="spellEnd"/>
            <w:proofErr w:type="gramEnd"/>
          </w:p>
        </w:tc>
        <w:tc>
          <w:tcPr>
            <w:tcW w:w="1073"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18000</w:t>
            </w:r>
          </w:p>
        </w:tc>
      </w:tr>
      <w:tr w:rsidR="003C31AB" w:rsidRPr="00910BA7">
        <w:tc>
          <w:tcPr>
            <w:tcW w:w="8272"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Переменные затраты на единицу продукции, </w:t>
            </w:r>
            <w:proofErr w:type="spellStart"/>
            <w:r w:rsidRPr="00910BA7">
              <w:rPr>
                <w:rFonts w:ascii="Times New Roman" w:hAnsi="Times New Roman" w:cs="Times New Roman"/>
                <w:sz w:val="28"/>
                <w:szCs w:val="28"/>
                <w:lang w:eastAsia="ru-RU"/>
              </w:rPr>
              <w:t>руб</w:t>
            </w:r>
            <w:proofErr w:type="spellEnd"/>
          </w:p>
        </w:tc>
        <w:tc>
          <w:tcPr>
            <w:tcW w:w="1073"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78</w:t>
            </w:r>
          </w:p>
        </w:tc>
      </w:tr>
      <w:tr w:rsidR="003C31AB" w:rsidRPr="00910BA7">
        <w:tc>
          <w:tcPr>
            <w:tcW w:w="8272"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Цена реализации продукции</w:t>
            </w:r>
          </w:p>
        </w:tc>
        <w:tc>
          <w:tcPr>
            <w:tcW w:w="1073"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120</w:t>
            </w:r>
          </w:p>
        </w:tc>
      </w:tr>
      <w:tr w:rsidR="003C31AB" w:rsidRPr="00910BA7">
        <w:tc>
          <w:tcPr>
            <w:tcW w:w="8272"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Постоянные затраты, </w:t>
            </w:r>
            <w:proofErr w:type="spellStart"/>
            <w:r w:rsidRPr="00910BA7">
              <w:rPr>
                <w:rFonts w:ascii="Times New Roman" w:hAnsi="Times New Roman" w:cs="Times New Roman"/>
                <w:sz w:val="28"/>
                <w:szCs w:val="28"/>
                <w:lang w:eastAsia="ru-RU"/>
              </w:rPr>
              <w:t>руб</w:t>
            </w:r>
            <w:proofErr w:type="spellEnd"/>
          </w:p>
        </w:tc>
        <w:tc>
          <w:tcPr>
            <w:tcW w:w="1073"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46800</w:t>
            </w:r>
          </w:p>
        </w:tc>
      </w:tr>
    </w:tbl>
    <w:p w:rsidR="003C31AB" w:rsidRDefault="003C31AB" w:rsidP="00DB681B">
      <w:pPr>
        <w:rPr>
          <w:rFonts w:ascii="Times New Roman" w:hAnsi="Times New Roman" w:cs="Times New Roman"/>
          <w:sz w:val="28"/>
          <w:szCs w:val="28"/>
        </w:rPr>
      </w:pPr>
    </w:p>
    <w:p w:rsidR="003C31AB" w:rsidRPr="00DB681B" w:rsidRDefault="003C31AB" w:rsidP="00DB681B">
      <w:pPr>
        <w:rPr>
          <w:rFonts w:ascii="Times New Roman" w:hAnsi="Times New Roman" w:cs="Times New Roman"/>
          <w:sz w:val="28"/>
          <w:szCs w:val="28"/>
        </w:rPr>
      </w:pPr>
      <w:r>
        <w:rPr>
          <w:rFonts w:ascii="Times New Roman" w:hAnsi="Times New Roman" w:cs="Times New Roman"/>
          <w:sz w:val="28"/>
          <w:szCs w:val="28"/>
        </w:rPr>
        <w:t xml:space="preserve">3. </w:t>
      </w:r>
      <w:r w:rsidRPr="00DB681B">
        <w:rPr>
          <w:rFonts w:ascii="Times New Roman" w:hAnsi="Times New Roman" w:cs="Times New Roman"/>
          <w:sz w:val="28"/>
          <w:szCs w:val="28"/>
        </w:rPr>
        <w:t>Имеются следующие данные по предприятию:</w:t>
      </w:r>
    </w:p>
    <w:tbl>
      <w:tblPr>
        <w:tblW w:w="964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8"/>
        <w:gridCol w:w="1080"/>
      </w:tblGrid>
      <w:tr w:rsidR="003C31AB" w:rsidRPr="00910BA7">
        <w:tc>
          <w:tcPr>
            <w:tcW w:w="856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Остатки готовой продукции на складе, </w:t>
            </w:r>
            <w:proofErr w:type="spellStart"/>
            <w:proofErr w:type="gramStart"/>
            <w:r w:rsidRPr="00910BA7">
              <w:rPr>
                <w:rFonts w:ascii="Times New Roman" w:hAnsi="Times New Roman" w:cs="Times New Roman"/>
                <w:sz w:val="28"/>
                <w:szCs w:val="28"/>
                <w:lang w:eastAsia="ru-RU"/>
              </w:rPr>
              <w:t>шт</w:t>
            </w:r>
            <w:proofErr w:type="spellEnd"/>
            <w:proofErr w:type="gramEnd"/>
          </w:p>
        </w:tc>
        <w:tc>
          <w:tcPr>
            <w:tcW w:w="1080"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6000</w:t>
            </w:r>
          </w:p>
        </w:tc>
      </w:tr>
      <w:tr w:rsidR="003C31AB" w:rsidRPr="00910BA7">
        <w:tc>
          <w:tcPr>
            <w:tcW w:w="856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Объем производства, </w:t>
            </w:r>
            <w:proofErr w:type="spellStart"/>
            <w:proofErr w:type="gramStart"/>
            <w:r w:rsidRPr="00910BA7">
              <w:rPr>
                <w:rFonts w:ascii="Times New Roman" w:hAnsi="Times New Roman" w:cs="Times New Roman"/>
                <w:sz w:val="28"/>
                <w:szCs w:val="28"/>
                <w:lang w:eastAsia="ru-RU"/>
              </w:rPr>
              <w:t>шт</w:t>
            </w:r>
            <w:proofErr w:type="spellEnd"/>
            <w:proofErr w:type="gramEnd"/>
            <w:r w:rsidRPr="00910BA7">
              <w:rPr>
                <w:rFonts w:ascii="Times New Roman" w:hAnsi="Times New Roman" w:cs="Times New Roman"/>
                <w:sz w:val="28"/>
                <w:szCs w:val="28"/>
                <w:lang w:eastAsia="ru-RU"/>
              </w:rPr>
              <w:t>/</w:t>
            </w:r>
            <w:proofErr w:type="spellStart"/>
            <w:r w:rsidRPr="00910BA7">
              <w:rPr>
                <w:rFonts w:ascii="Times New Roman" w:hAnsi="Times New Roman" w:cs="Times New Roman"/>
                <w:sz w:val="28"/>
                <w:szCs w:val="28"/>
                <w:lang w:eastAsia="ru-RU"/>
              </w:rPr>
              <w:t>мес</w:t>
            </w:r>
            <w:proofErr w:type="spellEnd"/>
          </w:p>
        </w:tc>
        <w:tc>
          <w:tcPr>
            <w:tcW w:w="1080"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12000</w:t>
            </w:r>
          </w:p>
        </w:tc>
      </w:tr>
      <w:tr w:rsidR="003C31AB" w:rsidRPr="00910BA7">
        <w:tc>
          <w:tcPr>
            <w:tcW w:w="856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Переменные затраты на единицу продукции, </w:t>
            </w:r>
            <w:proofErr w:type="spellStart"/>
            <w:r w:rsidRPr="00910BA7">
              <w:rPr>
                <w:rFonts w:ascii="Times New Roman" w:hAnsi="Times New Roman" w:cs="Times New Roman"/>
                <w:sz w:val="28"/>
                <w:szCs w:val="28"/>
                <w:lang w:eastAsia="ru-RU"/>
              </w:rPr>
              <w:t>руб</w:t>
            </w:r>
            <w:proofErr w:type="spellEnd"/>
          </w:p>
        </w:tc>
        <w:tc>
          <w:tcPr>
            <w:tcW w:w="1080"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18</w:t>
            </w:r>
          </w:p>
        </w:tc>
      </w:tr>
      <w:tr w:rsidR="003C31AB" w:rsidRPr="00910BA7">
        <w:tc>
          <w:tcPr>
            <w:tcW w:w="856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Постоянные затраты, </w:t>
            </w:r>
            <w:proofErr w:type="spellStart"/>
            <w:r w:rsidRPr="00910BA7">
              <w:rPr>
                <w:rFonts w:ascii="Times New Roman" w:hAnsi="Times New Roman" w:cs="Times New Roman"/>
                <w:sz w:val="28"/>
                <w:szCs w:val="28"/>
                <w:lang w:eastAsia="ru-RU"/>
              </w:rPr>
              <w:t>руб</w:t>
            </w:r>
            <w:proofErr w:type="spellEnd"/>
          </w:p>
        </w:tc>
        <w:tc>
          <w:tcPr>
            <w:tcW w:w="1080"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146000</w:t>
            </w:r>
          </w:p>
        </w:tc>
      </w:tr>
      <w:tr w:rsidR="003C31AB" w:rsidRPr="00910BA7">
        <w:tc>
          <w:tcPr>
            <w:tcW w:w="856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Планируемый уровень прибыли, </w:t>
            </w:r>
            <w:proofErr w:type="spellStart"/>
            <w:r w:rsidRPr="00910BA7">
              <w:rPr>
                <w:rFonts w:ascii="Times New Roman" w:hAnsi="Times New Roman" w:cs="Times New Roman"/>
                <w:sz w:val="28"/>
                <w:szCs w:val="28"/>
                <w:lang w:eastAsia="ru-RU"/>
              </w:rPr>
              <w:t>руб</w:t>
            </w:r>
            <w:proofErr w:type="spellEnd"/>
          </w:p>
        </w:tc>
        <w:tc>
          <w:tcPr>
            <w:tcW w:w="1080"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700000</w:t>
            </w:r>
          </w:p>
        </w:tc>
      </w:tr>
    </w:tbl>
    <w:p w:rsidR="003C31AB" w:rsidRPr="00DB681B" w:rsidRDefault="003C31AB" w:rsidP="00DB681B">
      <w:pPr>
        <w:rPr>
          <w:rFonts w:ascii="Times New Roman" w:hAnsi="Times New Roman" w:cs="Times New Roman"/>
          <w:sz w:val="28"/>
          <w:szCs w:val="28"/>
        </w:rPr>
      </w:pPr>
      <w:r w:rsidRPr="00DB681B">
        <w:rPr>
          <w:rFonts w:ascii="Times New Roman" w:hAnsi="Times New Roman" w:cs="Times New Roman"/>
          <w:sz w:val="28"/>
          <w:szCs w:val="28"/>
        </w:rPr>
        <w:t>Установить цену реализации, при которой:</w:t>
      </w:r>
    </w:p>
    <w:p w:rsidR="003C31AB" w:rsidRPr="00DB681B" w:rsidRDefault="003C31AB" w:rsidP="00C60699">
      <w:pPr>
        <w:numPr>
          <w:ilvl w:val="0"/>
          <w:numId w:val="58"/>
        </w:numPr>
        <w:rPr>
          <w:rFonts w:ascii="Times New Roman" w:hAnsi="Times New Roman" w:cs="Times New Roman"/>
          <w:sz w:val="28"/>
          <w:szCs w:val="28"/>
        </w:rPr>
      </w:pPr>
      <w:r w:rsidRPr="00DB681B">
        <w:rPr>
          <w:rFonts w:ascii="Times New Roman" w:hAnsi="Times New Roman" w:cs="Times New Roman"/>
          <w:sz w:val="28"/>
          <w:szCs w:val="28"/>
        </w:rPr>
        <w:t>Остатки готовой продукции на складе сократятся на 60%;</w:t>
      </w:r>
    </w:p>
    <w:p w:rsidR="003C31AB" w:rsidRPr="00DB681B" w:rsidRDefault="003C31AB" w:rsidP="00C60699">
      <w:pPr>
        <w:numPr>
          <w:ilvl w:val="0"/>
          <w:numId w:val="58"/>
        </w:numPr>
        <w:rPr>
          <w:rFonts w:ascii="Times New Roman" w:hAnsi="Times New Roman" w:cs="Times New Roman"/>
          <w:sz w:val="28"/>
          <w:szCs w:val="28"/>
        </w:rPr>
      </w:pPr>
      <w:r w:rsidRPr="00DB681B">
        <w:rPr>
          <w:rFonts w:ascii="Times New Roman" w:hAnsi="Times New Roman" w:cs="Times New Roman"/>
          <w:sz w:val="28"/>
          <w:szCs w:val="28"/>
        </w:rPr>
        <w:lastRenderedPageBreak/>
        <w:t>Объем производства и реализации останется неизменным;</w:t>
      </w:r>
    </w:p>
    <w:p w:rsidR="003C31AB" w:rsidRPr="00DB681B" w:rsidRDefault="003C31AB" w:rsidP="00C60699">
      <w:pPr>
        <w:numPr>
          <w:ilvl w:val="0"/>
          <w:numId w:val="58"/>
        </w:numPr>
        <w:rPr>
          <w:rFonts w:ascii="Times New Roman" w:hAnsi="Times New Roman" w:cs="Times New Roman"/>
          <w:sz w:val="28"/>
          <w:szCs w:val="28"/>
        </w:rPr>
      </w:pPr>
      <w:r w:rsidRPr="00DB681B">
        <w:rPr>
          <w:rFonts w:ascii="Times New Roman" w:hAnsi="Times New Roman" w:cs="Times New Roman"/>
          <w:sz w:val="28"/>
          <w:szCs w:val="28"/>
        </w:rPr>
        <w:t>Переменные затраты на единицу продукции увеличатся на 10 %.</w:t>
      </w:r>
    </w:p>
    <w:p w:rsidR="003C31AB" w:rsidRDefault="003C31AB" w:rsidP="00DB681B">
      <w:pPr>
        <w:rPr>
          <w:rFonts w:ascii="Times New Roman" w:hAnsi="Times New Roman" w:cs="Times New Roman"/>
          <w:sz w:val="28"/>
          <w:szCs w:val="28"/>
        </w:rPr>
      </w:pPr>
    </w:p>
    <w:p w:rsidR="003C31AB" w:rsidRPr="00DB681B" w:rsidRDefault="003C31AB" w:rsidP="00DB681B">
      <w:pPr>
        <w:rPr>
          <w:rFonts w:ascii="Times New Roman" w:hAnsi="Times New Roman" w:cs="Times New Roman"/>
          <w:sz w:val="28"/>
          <w:szCs w:val="28"/>
        </w:rPr>
      </w:pPr>
      <w:r>
        <w:rPr>
          <w:rFonts w:ascii="Times New Roman" w:hAnsi="Times New Roman" w:cs="Times New Roman"/>
          <w:sz w:val="28"/>
          <w:szCs w:val="28"/>
        </w:rPr>
        <w:t xml:space="preserve">4. </w:t>
      </w:r>
      <w:r w:rsidRPr="00DB681B">
        <w:rPr>
          <w:rFonts w:ascii="Times New Roman" w:hAnsi="Times New Roman" w:cs="Times New Roman"/>
          <w:sz w:val="28"/>
          <w:szCs w:val="28"/>
        </w:rPr>
        <w:t>Имеются следующие данные по предприятию:</w:t>
      </w:r>
    </w:p>
    <w:p w:rsidR="003C31AB" w:rsidRPr="00DB681B" w:rsidRDefault="003C31AB" w:rsidP="00DB681B">
      <w:pPr>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75"/>
        <w:gridCol w:w="1294"/>
      </w:tblGrid>
      <w:tr w:rsidR="003C31AB" w:rsidRPr="00910BA7">
        <w:tc>
          <w:tcPr>
            <w:tcW w:w="838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Производственная мощность, </w:t>
            </w:r>
            <w:proofErr w:type="spellStart"/>
            <w:proofErr w:type="gramStart"/>
            <w:r w:rsidRPr="00910BA7">
              <w:rPr>
                <w:rFonts w:ascii="Times New Roman" w:hAnsi="Times New Roman" w:cs="Times New Roman"/>
                <w:sz w:val="28"/>
                <w:szCs w:val="28"/>
                <w:lang w:eastAsia="ru-RU"/>
              </w:rPr>
              <w:t>шт</w:t>
            </w:r>
            <w:proofErr w:type="spellEnd"/>
            <w:proofErr w:type="gramEnd"/>
            <w:r w:rsidRPr="00910BA7">
              <w:rPr>
                <w:rFonts w:ascii="Times New Roman" w:hAnsi="Times New Roman" w:cs="Times New Roman"/>
                <w:sz w:val="28"/>
                <w:szCs w:val="28"/>
                <w:lang w:eastAsia="ru-RU"/>
              </w:rPr>
              <w:t>/</w:t>
            </w:r>
            <w:proofErr w:type="spellStart"/>
            <w:r w:rsidRPr="00910BA7">
              <w:rPr>
                <w:rFonts w:ascii="Times New Roman" w:hAnsi="Times New Roman" w:cs="Times New Roman"/>
                <w:sz w:val="28"/>
                <w:szCs w:val="28"/>
                <w:lang w:eastAsia="ru-RU"/>
              </w:rPr>
              <w:t>мес</w:t>
            </w:r>
            <w:proofErr w:type="spellEnd"/>
          </w:p>
        </w:tc>
        <w:tc>
          <w:tcPr>
            <w:tcW w:w="1301"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10000</w:t>
            </w:r>
          </w:p>
        </w:tc>
      </w:tr>
      <w:tr w:rsidR="003C31AB" w:rsidRPr="00910BA7">
        <w:tc>
          <w:tcPr>
            <w:tcW w:w="838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Объем производства и реализации фактический, </w:t>
            </w:r>
            <w:proofErr w:type="spellStart"/>
            <w:proofErr w:type="gramStart"/>
            <w:r w:rsidRPr="00910BA7">
              <w:rPr>
                <w:rFonts w:ascii="Times New Roman" w:hAnsi="Times New Roman" w:cs="Times New Roman"/>
                <w:sz w:val="28"/>
                <w:szCs w:val="28"/>
                <w:lang w:eastAsia="ru-RU"/>
              </w:rPr>
              <w:t>шт</w:t>
            </w:r>
            <w:proofErr w:type="spellEnd"/>
            <w:proofErr w:type="gramEnd"/>
            <w:r w:rsidRPr="00910BA7">
              <w:rPr>
                <w:rFonts w:ascii="Times New Roman" w:hAnsi="Times New Roman" w:cs="Times New Roman"/>
                <w:sz w:val="28"/>
                <w:szCs w:val="28"/>
                <w:lang w:eastAsia="ru-RU"/>
              </w:rPr>
              <w:t>/</w:t>
            </w:r>
            <w:proofErr w:type="spellStart"/>
            <w:r w:rsidRPr="00910BA7">
              <w:rPr>
                <w:rFonts w:ascii="Times New Roman" w:hAnsi="Times New Roman" w:cs="Times New Roman"/>
                <w:sz w:val="28"/>
                <w:szCs w:val="28"/>
                <w:lang w:eastAsia="ru-RU"/>
              </w:rPr>
              <w:t>мес</w:t>
            </w:r>
            <w:proofErr w:type="spellEnd"/>
          </w:p>
        </w:tc>
        <w:tc>
          <w:tcPr>
            <w:tcW w:w="1301"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8300</w:t>
            </w:r>
          </w:p>
        </w:tc>
      </w:tr>
      <w:tr w:rsidR="003C31AB" w:rsidRPr="00910BA7">
        <w:tc>
          <w:tcPr>
            <w:tcW w:w="838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Переменные затраты на единицу продукции, </w:t>
            </w:r>
            <w:proofErr w:type="spellStart"/>
            <w:r w:rsidRPr="00910BA7">
              <w:rPr>
                <w:rFonts w:ascii="Times New Roman" w:hAnsi="Times New Roman" w:cs="Times New Roman"/>
                <w:sz w:val="28"/>
                <w:szCs w:val="28"/>
                <w:lang w:eastAsia="ru-RU"/>
              </w:rPr>
              <w:t>руб</w:t>
            </w:r>
            <w:proofErr w:type="spellEnd"/>
          </w:p>
        </w:tc>
        <w:tc>
          <w:tcPr>
            <w:tcW w:w="1301"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370</w:t>
            </w:r>
          </w:p>
        </w:tc>
      </w:tr>
      <w:tr w:rsidR="003C31AB" w:rsidRPr="00910BA7">
        <w:tc>
          <w:tcPr>
            <w:tcW w:w="8388"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Цена изделия</w:t>
            </w:r>
          </w:p>
        </w:tc>
        <w:tc>
          <w:tcPr>
            <w:tcW w:w="1301"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910</w:t>
            </w:r>
          </w:p>
        </w:tc>
      </w:tr>
    </w:tbl>
    <w:p w:rsidR="003C31AB" w:rsidRPr="00DB681B" w:rsidRDefault="003C31AB" w:rsidP="00DB681B">
      <w:pPr>
        <w:rPr>
          <w:rFonts w:ascii="Times New Roman" w:hAnsi="Times New Roman" w:cs="Times New Roman"/>
          <w:sz w:val="28"/>
          <w:szCs w:val="28"/>
        </w:rPr>
      </w:pPr>
    </w:p>
    <w:p w:rsidR="003C31AB" w:rsidRDefault="003C31AB" w:rsidP="00DB681B">
      <w:pPr>
        <w:rPr>
          <w:rFonts w:ascii="Times New Roman" w:hAnsi="Times New Roman" w:cs="Times New Roman"/>
          <w:sz w:val="28"/>
          <w:szCs w:val="28"/>
        </w:rPr>
      </w:pPr>
      <w:r w:rsidRPr="00DB681B">
        <w:rPr>
          <w:rFonts w:ascii="Times New Roman" w:hAnsi="Times New Roman" w:cs="Times New Roman"/>
          <w:sz w:val="28"/>
          <w:szCs w:val="28"/>
        </w:rPr>
        <w:t>На основе представленной информации принять управленческое решение о принятии или отклонении дополнительного заказа на производство 1600 изделий при снижении цен на 18% на весь объем продукции</w:t>
      </w:r>
    </w:p>
    <w:p w:rsidR="003C31AB" w:rsidRPr="00DB681B" w:rsidRDefault="003C31AB" w:rsidP="00DB681B">
      <w:pPr>
        <w:rPr>
          <w:rFonts w:ascii="Times New Roman" w:hAnsi="Times New Roman" w:cs="Times New Roman"/>
          <w:sz w:val="28"/>
          <w:szCs w:val="28"/>
        </w:rPr>
      </w:pPr>
      <w:r>
        <w:rPr>
          <w:rFonts w:ascii="Times New Roman" w:hAnsi="Times New Roman" w:cs="Times New Roman"/>
          <w:sz w:val="28"/>
          <w:szCs w:val="28"/>
        </w:rPr>
        <w:t xml:space="preserve">5. </w:t>
      </w:r>
      <w:r w:rsidRPr="00DB681B">
        <w:rPr>
          <w:rFonts w:ascii="Times New Roman" w:hAnsi="Times New Roman" w:cs="Times New Roman"/>
          <w:sz w:val="28"/>
          <w:szCs w:val="28"/>
        </w:rPr>
        <w:t>Имеются следующие данные по предприятию:</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94"/>
        <w:gridCol w:w="1251"/>
      </w:tblGrid>
      <w:tr w:rsidR="003C31AB" w:rsidRPr="00910BA7">
        <w:tc>
          <w:tcPr>
            <w:tcW w:w="8094"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Остатки готовой продукции на складе, </w:t>
            </w:r>
            <w:proofErr w:type="spellStart"/>
            <w:proofErr w:type="gramStart"/>
            <w:r w:rsidRPr="00910BA7">
              <w:rPr>
                <w:rFonts w:ascii="Times New Roman" w:hAnsi="Times New Roman" w:cs="Times New Roman"/>
                <w:sz w:val="28"/>
                <w:szCs w:val="28"/>
                <w:lang w:eastAsia="ru-RU"/>
              </w:rPr>
              <w:t>шт</w:t>
            </w:r>
            <w:proofErr w:type="spellEnd"/>
            <w:proofErr w:type="gramEnd"/>
          </w:p>
        </w:tc>
        <w:tc>
          <w:tcPr>
            <w:tcW w:w="1251"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3200</w:t>
            </w:r>
          </w:p>
        </w:tc>
      </w:tr>
      <w:tr w:rsidR="003C31AB" w:rsidRPr="00910BA7">
        <w:tc>
          <w:tcPr>
            <w:tcW w:w="8094"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Объем производства, </w:t>
            </w:r>
            <w:proofErr w:type="spellStart"/>
            <w:proofErr w:type="gramStart"/>
            <w:r w:rsidRPr="00910BA7">
              <w:rPr>
                <w:rFonts w:ascii="Times New Roman" w:hAnsi="Times New Roman" w:cs="Times New Roman"/>
                <w:sz w:val="28"/>
                <w:szCs w:val="28"/>
                <w:lang w:eastAsia="ru-RU"/>
              </w:rPr>
              <w:t>шт</w:t>
            </w:r>
            <w:proofErr w:type="spellEnd"/>
            <w:proofErr w:type="gramEnd"/>
            <w:r w:rsidRPr="00910BA7">
              <w:rPr>
                <w:rFonts w:ascii="Times New Roman" w:hAnsi="Times New Roman" w:cs="Times New Roman"/>
                <w:sz w:val="28"/>
                <w:szCs w:val="28"/>
                <w:lang w:eastAsia="ru-RU"/>
              </w:rPr>
              <w:t>/</w:t>
            </w:r>
            <w:proofErr w:type="spellStart"/>
            <w:r w:rsidRPr="00910BA7">
              <w:rPr>
                <w:rFonts w:ascii="Times New Roman" w:hAnsi="Times New Roman" w:cs="Times New Roman"/>
                <w:sz w:val="28"/>
                <w:szCs w:val="28"/>
                <w:lang w:eastAsia="ru-RU"/>
              </w:rPr>
              <w:t>мес</w:t>
            </w:r>
            <w:proofErr w:type="spellEnd"/>
          </w:p>
        </w:tc>
        <w:tc>
          <w:tcPr>
            <w:tcW w:w="1251"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7800</w:t>
            </w:r>
          </w:p>
        </w:tc>
      </w:tr>
      <w:tr w:rsidR="003C31AB" w:rsidRPr="00910BA7">
        <w:tc>
          <w:tcPr>
            <w:tcW w:w="8094"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Переменные затраты на единицу продукции, </w:t>
            </w:r>
            <w:proofErr w:type="spellStart"/>
            <w:r w:rsidRPr="00910BA7">
              <w:rPr>
                <w:rFonts w:ascii="Times New Roman" w:hAnsi="Times New Roman" w:cs="Times New Roman"/>
                <w:sz w:val="28"/>
                <w:szCs w:val="28"/>
                <w:lang w:eastAsia="ru-RU"/>
              </w:rPr>
              <w:t>руб</w:t>
            </w:r>
            <w:proofErr w:type="spellEnd"/>
          </w:p>
        </w:tc>
        <w:tc>
          <w:tcPr>
            <w:tcW w:w="1251"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46</w:t>
            </w:r>
          </w:p>
        </w:tc>
      </w:tr>
      <w:tr w:rsidR="003C31AB" w:rsidRPr="00910BA7">
        <w:tc>
          <w:tcPr>
            <w:tcW w:w="8094"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Постоянные затраты, </w:t>
            </w:r>
            <w:proofErr w:type="spellStart"/>
            <w:r w:rsidRPr="00910BA7">
              <w:rPr>
                <w:rFonts w:ascii="Times New Roman" w:hAnsi="Times New Roman" w:cs="Times New Roman"/>
                <w:sz w:val="28"/>
                <w:szCs w:val="28"/>
                <w:lang w:eastAsia="ru-RU"/>
              </w:rPr>
              <w:t>руб</w:t>
            </w:r>
            <w:proofErr w:type="spellEnd"/>
          </w:p>
        </w:tc>
        <w:tc>
          <w:tcPr>
            <w:tcW w:w="1251"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365000</w:t>
            </w:r>
          </w:p>
        </w:tc>
      </w:tr>
      <w:tr w:rsidR="003C31AB" w:rsidRPr="00910BA7">
        <w:tc>
          <w:tcPr>
            <w:tcW w:w="8094"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 xml:space="preserve">Планируемый уровень прибыли, </w:t>
            </w:r>
            <w:proofErr w:type="spellStart"/>
            <w:r w:rsidRPr="00910BA7">
              <w:rPr>
                <w:rFonts w:ascii="Times New Roman" w:hAnsi="Times New Roman" w:cs="Times New Roman"/>
                <w:sz w:val="28"/>
                <w:szCs w:val="28"/>
                <w:lang w:eastAsia="ru-RU"/>
              </w:rPr>
              <w:t>руб</w:t>
            </w:r>
            <w:proofErr w:type="spellEnd"/>
          </w:p>
        </w:tc>
        <w:tc>
          <w:tcPr>
            <w:tcW w:w="1251" w:type="dxa"/>
          </w:tcPr>
          <w:p w:rsidR="003C31AB" w:rsidRPr="00910BA7" w:rsidRDefault="003C31AB" w:rsidP="00DB681B">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650000</w:t>
            </w:r>
          </w:p>
        </w:tc>
      </w:tr>
    </w:tbl>
    <w:p w:rsidR="003C31AB" w:rsidRPr="00DB681B" w:rsidRDefault="003C31AB" w:rsidP="00DB681B">
      <w:pPr>
        <w:rPr>
          <w:rFonts w:ascii="Times New Roman" w:hAnsi="Times New Roman" w:cs="Times New Roman"/>
          <w:sz w:val="28"/>
          <w:szCs w:val="28"/>
        </w:rPr>
      </w:pPr>
      <w:r w:rsidRPr="00DB681B">
        <w:rPr>
          <w:rFonts w:ascii="Times New Roman" w:hAnsi="Times New Roman" w:cs="Times New Roman"/>
          <w:sz w:val="28"/>
          <w:szCs w:val="28"/>
        </w:rPr>
        <w:t>Установить цену реализации, при которой:</w:t>
      </w:r>
    </w:p>
    <w:p w:rsidR="003C31AB" w:rsidRPr="00DB681B" w:rsidRDefault="003C31AB" w:rsidP="00C60699">
      <w:pPr>
        <w:numPr>
          <w:ilvl w:val="0"/>
          <w:numId w:val="59"/>
        </w:numPr>
        <w:rPr>
          <w:rFonts w:ascii="Times New Roman" w:hAnsi="Times New Roman" w:cs="Times New Roman"/>
          <w:sz w:val="28"/>
          <w:szCs w:val="28"/>
        </w:rPr>
      </w:pPr>
      <w:r w:rsidRPr="00DB681B">
        <w:rPr>
          <w:rFonts w:ascii="Times New Roman" w:hAnsi="Times New Roman" w:cs="Times New Roman"/>
          <w:sz w:val="28"/>
          <w:szCs w:val="28"/>
        </w:rPr>
        <w:t>Остатки готовой продукции на складе сократятся на 70%;</w:t>
      </w:r>
    </w:p>
    <w:p w:rsidR="003C31AB" w:rsidRPr="00DB681B" w:rsidRDefault="003C31AB" w:rsidP="00C60699">
      <w:pPr>
        <w:numPr>
          <w:ilvl w:val="0"/>
          <w:numId w:val="59"/>
        </w:numPr>
        <w:rPr>
          <w:rFonts w:ascii="Times New Roman" w:hAnsi="Times New Roman" w:cs="Times New Roman"/>
          <w:sz w:val="28"/>
          <w:szCs w:val="28"/>
        </w:rPr>
      </w:pPr>
      <w:r w:rsidRPr="00DB681B">
        <w:rPr>
          <w:rFonts w:ascii="Times New Roman" w:hAnsi="Times New Roman" w:cs="Times New Roman"/>
          <w:sz w:val="28"/>
          <w:szCs w:val="28"/>
        </w:rPr>
        <w:t>Объем производства и реализации останется неизменным;</w:t>
      </w:r>
    </w:p>
    <w:p w:rsidR="003C31AB" w:rsidRDefault="003C31AB" w:rsidP="00C60699">
      <w:pPr>
        <w:numPr>
          <w:ilvl w:val="0"/>
          <w:numId w:val="59"/>
        </w:numPr>
        <w:rPr>
          <w:rFonts w:ascii="Times New Roman" w:hAnsi="Times New Roman" w:cs="Times New Roman"/>
          <w:sz w:val="28"/>
          <w:szCs w:val="28"/>
        </w:rPr>
      </w:pPr>
      <w:r w:rsidRPr="00DB681B">
        <w:rPr>
          <w:rFonts w:ascii="Times New Roman" w:hAnsi="Times New Roman" w:cs="Times New Roman"/>
          <w:sz w:val="28"/>
          <w:szCs w:val="28"/>
        </w:rPr>
        <w:t>Переменные затраты на единицу продукции увеличатся на 15 %.</w:t>
      </w:r>
    </w:p>
    <w:p w:rsidR="003C31AB" w:rsidRPr="007603EC" w:rsidRDefault="003C31AB" w:rsidP="007603EC">
      <w:pPr>
        <w:rPr>
          <w:rFonts w:ascii="Times New Roman" w:hAnsi="Times New Roman" w:cs="Times New Roman"/>
          <w:sz w:val="28"/>
          <w:szCs w:val="28"/>
        </w:rPr>
      </w:pPr>
      <w:r>
        <w:rPr>
          <w:rFonts w:ascii="Times New Roman" w:hAnsi="Times New Roman" w:cs="Times New Roman"/>
          <w:sz w:val="28"/>
          <w:szCs w:val="28"/>
        </w:rPr>
        <w:t xml:space="preserve">6. </w:t>
      </w:r>
      <w:r w:rsidRPr="007603EC">
        <w:rPr>
          <w:rFonts w:ascii="Times New Roman" w:hAnsi="Times New Roman" w:cs="Times New Roman"/>
          <w:sz w:val="28"/>
          <w:szCs w:val="28"/>
        </w:rPr>
        <w:t xml:space="preserve">Указать  различия между финансовым и управленческим учётом по следующим признакам.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 xml:space="preserve">1. Обязательность ведения учета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 xml:space="preserve">2. Цели ведения учета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 xml:space="preserve">3. Пользователи информацией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 xml:space="preserve">4. Методы ведения учета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lastRenderedPageBreak/>
        <w:t xml:space="preserve">5. Свобода выбора принципов учета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 xml:space="preserve">6. Используемые измерители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 xml:space="preserve">7. Группировка затрат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 xml:space="preserve">8. Основные объекты учета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 xml:space="preserve">9. Периодичность составления отчетности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 xml:space="preserve">10. Степень надежности информации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 xml:space="preserve">11. Степень открытости информации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 xml:space="preserve">12. Привязка во времени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 xml:space="preserve">13. Связь с другими дисциплинами </w:t>
      </w:r>
    </w:p>
    <w:p w:rsidR="003C31AB" w:rsidRPr="007603EC" w:rsidRDefault="003C31AB" w:rsidP="007603EC">
      <w:pPr>
        <w:rPr>
          <w:rFonts w:ascii="Times New Roman" w:hAnsi="Times New Roman" w:cs="Times New Roman"/>
          <w:sz w:val="28"/>
          <w:szCs w:val="28"/>
        </w:rPr>
      </w:pPr>
      <w:r w:rsidRPr="007603EC">
        <w:rPr>
          <w:rFonts w:ascii="Times New Roman" w:hAnsi="Times New Roman" w:cs="Times New Roman"/>
          <w:sz w:val="28"/>
          <w:szCs w:val="28"/>
        </w:rPr>
        <w:t>Результаты оформить в таблице</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89"/>
        <w:gridCol w:w="3189"/>
        <w:gridCol w:w="3191"/>
      </w:tblGrid>
      <w:tr w:rsidR="003C31AB" w:rsidRPr="00910BA7">
        <w:tc>
          <w:tcPr>
            <w:tcW w:w="3190" w:type="dxa"/>
          </w:tcPr>
          <w:p w:rsidR="003C31AB" w:rsidRPr="00910BA7" w:rsidRDefault="003C31AB" w:rsidP="007603EC">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Критерий сравнений</w:t>
            </w:r>
          </w:p>
        </w:tc>
        <w:tc>
          <w:tcPr>
            <w:tcW w:w="3190" w:type="dxa"/>
          </w:tcPr>
          <w:p w:rsidR="003C31AB" w:rsidRPr="00910BA7" w:rsidRDefault="003C31AB" w:rsidP="007603EC">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Финансовый учет</w:t>
            </w:r>
          </w:p>
        </w:tc>
        <w:tc>
          <w:tcPr>
            <w:tcW w:w="3191" w:type="dxa"/>
          </w:tcPr>
          <w:p w:rsidR="003C31AB" w:rsidRPr="00910BA7" w:rsidRDefault="003C31AB" w:rsidP="007603EC">
            <w:pPr>
              <w:rPr>
                <w:rFonts w:ascii="Times New Roman" w:hAnsi="Times New Roman" w:cs="Times New Roman"/>
                <w:sz w:val="28"/>
                <w:szCs w:val="28"/>
                <w:lang w:eastAsia="ru-RU"/>
              </w:rPr>
            </w:pPr>
            <w:r w:rsidRPr="00910BA7">
              <w:rPr>
                <w:rFonts w:ascii="Times New Roman" w:hAnsi="Times New Roman" w:cs="Times New Roman"/>
                <w:sz w:val="28"/>
                <w:szCs w:val="28"/>
                <w:lang w:eastAsia="ru-RU"/>
              </w:rPr>
              <w:t>Управленческий учет</w:t>
            </w:r>
          </w:p>
        </w:tc>
      </w:tr>
      <w:tr w:rsidR="003C31AB" w:rsidRPr="00910BA7">
        <w:tc>
          <w:tcPr>
            <w:tcW w:w="3190" w:type="dxa"/>
          </w:tcPr>
          <w:p w:rsidR="003C31AB" w:rsidRPr="00910BA7" w:rsidRDefault="003C31AB" w:rsidP="007603EC">
            <w:pPr>
              <w:rPr>
                <w:rFonts w:ascii="Times New Roman" w:hAnsi="Times New Roman" w:cs="Times New Roman"/>
                <w:sz w:val="28"/>
                <w:szCs w:val="28"/>
                <w:lang w:eastAsia="ru-RU"/>
              </w:rPr>
            </w:pPr>
          </w:p>
        </w:tc>
        <w:tc>
          <w:tcPr>
            <w:tcW w:w="3190" w:type="dxa"/>
          </w:tcPr>
          <w:p w:rsidR="003C31AB" w:rsidRPr="00910BA7" w:rsidRDefault="003C31AB" w:rsidP="007603EC">
            <w:pPr>
              <w:rPr>
                <w:rFonts w:ascii="Times New Roman" w:hAnsi="Times New Roman" w:cs="Times New Roman"/>
                <w:sz w:val="28"/>
                <w:szCs w:val="28"/>
                <w:lang w:eastAsia="ru-RU"/>
              </w:rPr>
            </w:pPr>
          </w:p>
        </w:tc>
        <w:tc>
          <w:tcPr>
            <w:tcW w:w="3191" w:type="dxa"/>
          </w:tcPr>
          <w:p w:rsidR="003C31AB" w:rsidRPr="00910BA7" w:rsidRDefault="003C31AB" w:rsidP="007603EC">
            <w:pPr>
              <w:rPr>
                <w:rFonts w:ascii="Times New Roman" w:hAnsi="Times New Roman" w:cs="Times New Roman"/>
                <w:sz w:val="28"/>
                <w:szCs w:val="28"/>
                <w:lang w:eastAsia="ru-RU"/>
              </w:rPr>
            </w:pPr>
          </w:p>
        </w:tc>
      </w:tr>
    </w:tbl>
    <w:p w:rsidR="003C31AB" w:rsidRPr="007603EC" w:rsidRDefault="003C31AB" w:rsidP="007603EC">
      <w:pPr>
        <w:rPr>
          <w:rFonts w:ascii="Times New Roman" w:hAnsi="Times New Roman" w:cs="Times New Roman"/>
          <w:sz w:val="28"/>
          <w:szCs w:val="28"/>
        </w:rPr>
      </w:pPr>
    </w:p>
    <w:p w:rsidR="003C31AB" w:rsidRPr="00DB681B" w:rsidRDefault="003C31AB" w:rsidP="007603EC">
      <w:pPr>
        <w:rPr>
          <w:rFonts w:ascii="Times New Roman" w:hAnsi="Times New Roman" w:cs="Times New Roman"/>
          <w:sz w:val="28"/>
          <w:szCs w:val="28"/>
        </w:rPr>
      </w:pPr>
    </w:p>
    <w:p w:rsidR="003C31AB" w:rsidRPr="008171F0" w:rsidRDefault="003C31AB" w:rsidP="002445A4">
      <w:pPr>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8171F0">
        <w:rPr>
          <w:rFonts w:ascii="Times New Roman" w:hAnsi="Times New Roman" w:cs="Times New Roman"/>
          <w:b/>
          <w:bCs/>
          <w:sz w:val="28"/>
          <w:szCs w:val="28"/>
        </w:rPr>
        <w:lastRenderedPageBreak/>
        <w:t>Тема 2.</w:t>
      </w:r>
      <w:r w:rsidRPr="008171F0">
        <w:rPr>
          <w:rFonts w:ascii="Times New Roman" w:hAnsi="Times New Roman" w:cs="Times New Roman"/>
          <w:b/>
          <w:bCs/>
          <w:sz w:val="28"/>
          <w:szCs w:val="28"/>
        </w:rPr>
        <w:tab/>
        <w:t>Организация бухгалтерского управленческого учета</w:t>
      </w:r>
    </w:p>
    <w:p w:rsidR="003C31AB" w:rsidRPr="008171F0" w:rsidRDefault="003C31AB" w:rsidP="00C216FF">
      <w:pPr>
        <w:spacing w:after="0" w:line="360" w:lineRule="auto"/>
        <w:jc w:val="center"/>
        <w:rPr>
          <w:rFonts w:ascii="Times New Roman" w:hAnsi="Times New Roman" w:cs="Times New Roman"/>
          <w:b/>
          <w:bCs/>
          <w:sz w:val="28"/>
          <w:szCs w:val="28"/>
        </w:rPr>
      </w:pPr>
    </w:p>
    <w:p w:rsidR="003C31AB" w:rsidRPr="008171F0" w:rsidRDefault="003C31AB" w:rsidP="00C216FF">
      <w:pPr>
        <w:spacing w:after="0" w:line="360" w:lineRule="auto"/>
        <w:jc w:val="center"/>
        <w:rPr>
          <w:rFonts w:ascii="Times New Roman" w:hAnsi="Times New Roman" w:cs="Times New Roman"/>
          <w:b/>
          <w:bCs/>
          <w:sz w:val="28"/>
          <w:szCs w:val="28"/>
        </w:rPr>
      </w:pPr>
      <w:r w:rsidRPr="008171F0">
        <w:rPr>
          <w:rFonts w:ascii="Times New Roman" w:hAnsi="Times New Roman" w:cs="Times New Roman"/>
          <w:b/>
          <w:bCs/>
          <w:sz w:val="28"/>
          <w:szCs w:val="28"/>
        </w:rPr>
        <w:t>1. Организационны</w:t>
      </w:r>
      <w:r>
        <w:rPr>
          <w:rFonts w:ascii="Times New Roman" w:hAnsi="Times New Roman" w:cs="Times New Roman"/>
          <w:b/>
          <w:bCs/>
          <w:sz w:val="28"/>
          <w:szCs w:val="28"/>
        </w:rPr>
        <w:t>е аспекты управленческого учета</w:t>
      </w:r>
    </w:p>
    <w:p w:rsidR="003C31AB" w:rsidRPr="0044193F" w:rsidRDefault="003C31AB" w:rsidP="00B211F0">
      <w:pPr>
        <w:spacing w:after="0" w:line="360" w:lineRule="auto"/>
        <w:jc w:val="both"/>
        <w:rPr>
          <w:rFonts w:ascii="Times New Roman" w:hAnsi="Times New Roman" w:cs="Times New Roman"/>
          <w:sz w:val="28"/>
          <w:szCs w:val="28"/>
        </w:rPr>
      </w:pPr>
    </w:p>
    <w:p w:rsidR="003C31AB" w:rsidRPr="00952F42" w:rsidRDefault="003C31AB" w:rsidP="006E1FA8">
      <w:pPr>
        <w:pStyle w:val="ac"/>
        <w:spacing w:before="0" w:beforeAutospacing="0" w:after="0" w:afterAutospacing="0" w:line="360" w:lineRule="auto"/>
        <w:ind w:firstLine="709"/>
        <w:jc w:val="both"/>
        <w:rPr>
          <w:sz w:val="28"/>
          <w:szCs w:val="28"/>
        </w:rPr>
      </w:pPr>
      <w:r>
        <w:rPr>
          <w:sz w:val="28"/>
          <w:szCs w:val="28"/>
        </w:rPr>
        <w:t xml:space="preserve">Формирование действенной системы управленческого учета является непростой задачей для системы менеджмента экономического субъекта. Прежде всего, следует </w:t>
      </w:r>
      <w:proofErr w:type="gramStart"/>
      <w:r>
        <w:rPr>
          <w:sz w:val="28"/>
          <w:szCs w:val="28"/>
        </w:rPr>
        <w:t>отметить</w:t>
      </w:r>
      <w:proofErr w:type="gramEnd"/>
      <w:r>
        <w:rPr>
          <w:sz w:val="28"/>
          <w:szCs w:val="28"/>
        </w:rPr>
        <w:t xml:space="preserve"> что формирование целостной системы управленческого учета невозможно без четкого структурирования его цели, задач, принципов и элементов метода с учетом особенностей осуществления финансово-хозяйственной деятельности конкретного экономического субъекта.</w:t>
      </w:r>
    </w:p>
    <w:p w:rsidR="003C31AB" w:rsidRPr="006E1FA8" w:rsidRDefault="003C31AB" w:rsidP="006E1FA8">
      <w:pPr>
        <w:pStyle w:val="ac"/>
        <w:spacing w:before="0" w:beforeAutospacing="0" w:after="0" w:afterAutospacing="0" w:line="360" w:lineRule="auto"/>
        <w:ind w:firstLine="709"/>
        <w:jc w:val="both"/>
        <w:rPr>
          <w:sz w:val="28"/>
          <w:szCs w:val="28"/>
        </w:rPr>
      </w:pPr>
      <w:r w:rsidRPr="006E1FA8">
        <w:rPr>
          <w:sz w:val="28"/>
          <w:szCs w:val="28"/>
        </w:rPr>
        <w:t>В современн</w:t>
      </w:r>
      <w:r>
        <w:rPr>
          <w:sz w:val="28"/>
          <w:szCs w:val="28"/>
        </w:rPr>
        <w:t>ой учетной практике российских организаций</w:t>
      </w:r>
      <w:r w:rsidRPr="006E1FA8">
        <w:rPr>
          <w:sz w:val="28"/>
          <w:szCs w:val="28"/>
        </w:rPr>
        <w:t xml:space="preserve"> управленческий учет пришел в основном в англо-американской </w:t>
      </w:r>
      <w:r>
        <w:rPr>
          <w:sz w:val="28"/>
          <w:szCs w:val="28"/>
        </w:rPr>
        <w:t>концепции</w:t>
      </w:r>
      <w:r w:rsidRPr="006E1FA8">
        <w:rPr>
          <w:sz w:val="28"/>
          <w:szCs w:val="28"/>
        </w:rPr>
        <w:t xml:space="preserve">. </w:t>
      </w:r>
    </w:p>
    <w:p w:rsidR="003C31AB" w:rsidRPr="006E1FA8" w:rsidRDefault="003C31AB" w:rsidP="006E1FA8">
      <w:pPr>
        <w:pStyle w:val="ac"/>
        <w:spacing w:before="0" w:beforeAutospacing="0" w:after="0" w:afterAutospacing="0" w:line="360" w:lineRule="auto"/>
        <w:ind w:firstLine="709"/>
        <w:jc w:val="both"/>
        <w:rPr>
          <w:sz w:val="28"/>
          <w:szCs w:val="28"/>
        </w:rPr>
      </w:pPr>
      <w:r>
        <w:rPr>
          <w:sz w:val="28"/>
          <w:szCs w:val="28"/>
        </w:rPr>
        <w:t>Следует отметить, что в</w:t>
      </w:r>
      <w:r w:rsidRPr="006E1FA8">
        <w:rPr>
          <w:sz w:val="28"/>
          <w:szCs w:val="28"/>
        </w:rPr>
        <w:t xml:space="preserve"> английском языке есть несколько терминов, </w:t>
      </w:r>
      <w:r>
        <w:rPr>
          <w:sz w:val="28"/>
          <w:szCs w:val="28"/>
        </w:rPr>
        <w:t xml:space="preserve">определяющих учетную деятельность. </w:t>
      </w:r>
    </w:p>
    <w:p w:rsidR="003C31AB" w:rsidRDefault="003C31AB" w:rsidP="006E1FA8">
      <w:pPr>
        <w:pStyle w:val="ac"/>
        <w:spacing w:before="0" w:beforeAutospacing="0" w:after="0" w:afterAutospacing="0" w:line="360" w:lineRule="auto"/>
        <w:ind w:firstLine="709"/>
        <w:jc w:val="both"/>
        <w:rPr>
          <w:sz w:val="28"/>
          <w:szCs w:val="28"/>
        </w:rPr>
      </w:pPr>
      <w:proofErr w:type="spellStart"/>
      <w:r w:rsidRPr="006E1FA8">
        <w:rPr>
          <w:sz w:val="28"/>
          <w:szCs w:val="28"/>
        </w:rPr>
        <w:t>Bookkeeping</w:t>
      </w:r>
      <w:proofErr w:type="spellEnd"/>
      <w:r w:rsidRPr="006E1FA8">
        <w:rPr>
          <w:sz w:val="28"/>
          <w:szCs w:val="28"/>
        </w:rPr>
        <w:t xml:space="preserve"> — счетоводство, ведение учетных записей</w:t>
      </w:r>
      <w:r>
        <w:rPr>
          <w:sz w:val="28"/>
          <w:szCs w:val="28"/>
        </w:rPr>
        <w:t xml:space="preserve"> по отдельным объектам бухгалтерского учета</w:t>
      </w:r>
      <w:r w:rsidRPr="006E1FA8">
        <w:rPr>
          <w:sz w:val="28"/>
          <w:szCs w:val="28"/>
        </w:rPr>
        <w:t xml:space="preserve">. </w:t>
      </w:r>
    </w:p>
    <w:p w:rsidR="003C31AB" w:rsidRPr="006E1FA8" w:rsidRDefault="003C31AB" w:rsidP="006E1FA8">
      <w:pPr>
        <w:pStyle w:val="ac"/>
        <w:spacing w:before="0" w:beforeAutospacing="0" w:after="0" w:afterAutospacing="0" w:line="360" w:lineRule="auto"/>
        <w:ind w:firstLine="709"/>
        <w:jc w:val="both"/>
        <w:rPr>
          <w:sz w:val="28"/>
          <w:szCs w:val="28"/>
        </w:rPr>
      </w:pPr>
      <w:proofErr w:type="spellStart"/>
      <w:r w:rsidRPr="006E1FA8">
        <w:rPr>
          <w:sz w:val="28"/>
          <w:szCs w:val="28"/>
        </w:rPr>
        <w:t>Accounting</w:t>
      </w:r>
      <w:proofErr w:type="spellEnd"/>
      <w:r w:rsidRPr="006E1FA8">
        <w:rPr>
          <w:sz w:val="28"/>
          <w:szCs w:val="28"/>
        </w:rPr>
        <w:t xml:space="preserve"> — оперирование бухгалтерской информацией, ведение бухгалтерского учета на уровне </w:t>
      </w:r>
      <w:proofErr w:type="spellStart"/>
      <w:r w:rsidRPr="006E1FA8">
        <w:rPr>
          <w:sz w:val="28"/>
          <w:szCs w:val="28"/>
        </w:rPr>
        <w:t>все</w:t>
      </w:r>
      <w:r>
        <w:rPr>
          <w:sz w:val="28"/>
          <w:szCs w:val="28"/>
        </w:rPr>
        <w:t>йорганизации</w:t>
      </w:r>
      <w:proofErr w:type="spellEnd"/>
      <w:r w:rsidRPr="006E1FA8">
        <w:rPr>
          <w:sz w:val="28"/>
          <w:szCs w:val="28"/>
        </w:rPr>
        <w:t xml:space="preserve">. </w:t>
      </w:r>
    </w:p>
    <w:p w:rsidR="003C31AB" w:rsidRPr="006E1FA8" w:rsidRDefault="003C31AB" w:rsidP="006E1FA8">
      <w:pPr>
        <w:pStyle w:val="ac"/>
        <w:spacing w:before="0" w:beforeAutospacing="0" w:after="0" w:afterAutospacing="0" w:line="360" w:lineRule="auto"/>
        <w:ind w:firstLine="709"/>
        <w:jc w:val="both"/>
        <w:rPr>
          <w:sz w:val="28"/>
          <w:szCs w:val="28"/>
        </w:rPr>
      </w:pPr>
      <w:proofErr w:type="spellStart"/>
      <w:r w:rsidRPr="006E1FA8">
        <w:rPr>
          <w:sz w:val="28"/>
          <w:szCs w:val="28"/>
        </w:rPr>
        <w:t>Accountancy</w:t>
      </w:r>
      <w:proofErr w:type="spellEnd"/>
      <w:r w:rsidRPr="006E1FA8">
        <w:rPr>
          <w:sz w:val="28"/>
          <w:szCs w:val="28"/>
        </w:rPr>
        <w:t xml:space="preserve"> — бухгалтерский учет как система специфических знаний, концепций, принципов и методов</w:t>
      </w:r>
      <w:r>
        <w:rPr>
          <w:sz w:val="28"/>
          <w:szCs w:val="28"/>
        </w:rPr>
        <w:t>, т.е. как наука</w:t>
      </w:r>
      <w:r w:rsidRPr="006E1FA8">
        <w:rPr>
          <w:sz w:val="28"/>
          <w:szCs w:val="28"/>
        </w:rPr>
        <w:t xml:space="preserve">. </w:t>
      </w:r>
      <w:r>
        <w:rPr>
          <w:sz w:val="28"/>
          <w:szCs w:val="28"/>
        </w:rPr>
        <w:t xml:space="preserve">Именно из </w:t>
      </w:r>
      <w:proofErr w:type="gramStart"/>
      <w:r>
        <w:rPr>
          <w:sz w:val="28"/>
          <w:szCs w:val="28"/>
        </w:rPr>
        <w:t>данного</w:t>
      </w:r>
      <w:proofErr w:type="gramEnd"/>
      <w:r>
        <w:rPr>
          <w:sz w:val="28"/>
          <w:szCs w:val="28"/>
        </w:rPr>
        <w:t xml:space="preserve"> </w:t>
      </w:r>
      <w:proofErr w:type="spellStart"/>
      <w:r>
        <w:rPr>
          <w:sz w:val="28"/>
          <w:szCs w:val="28"/>
        </w:rPr>
        <w:t>определениявыде</w:t>
      </w:r>
      <w:r w:rsidRPr="006E1FA8">
        <w:rPr>
          <w:sz w:val="28"/>
          <w:szCs w:val="28"/>
        </w:rPr>
        <w:t>л</w:t>
      </w:r>
      <w:r>
        <w:rPr>
          <w:sz w:val="28"/>
          <w:szCs w:val="28"/>
        </w:rPr>
        <w:t>яют</w:t>
      </w:r>
      <w:proofErr w:type="spellEnd"/>
      <w:r w:rsidRPr="006E1FA8">
        <w:rPr>
          <w:sz w:val="28"/>
          <w:szCs w:val="28"/>
        </w:rPr>
        <w:t xml:space="preserve"> учет управленческий (</w:t>
      </w:r>
      <w:proofErr w:type="spellStart"/>
      <w:r w:rsidRPr="006E1FA8">
        <w:rPr>
          <w:sz w:val="28"/>
          <w:szCs w:val="28"/>
        </w:rPr>
        <w:t>Manage</w:t>
      </w:r>
      <w:r>
        <w:rPr>
          <w:sz w:val="28"/>
          <w:szCs w:val="28"/>
        </w:rPr>
        <w:t>ment</w:t>
      </w:r>
      <w:proofErr w:type="spellEnd"/>
      <w:r w:rsidR="00D5241F">
        <w:rPr>
          <w:sz w:val="28"/>
          <w:szCs w:val="28"/>
        </w:rPr>
        <w:t xml:space="preserve"> </w:t>
      </w:r>
      <w:proofErr w:type="spellStart"/>
      <w:r>
        <w:rPr>
          <w:sz w:val="28"/>
          <w:szCs w:val="28"/>
        </w:rPr>
        <w:t>accounting</w:t>
      </w:r>
      <w:proofErr w:type="spellEnd"/>
      <w:r>
        <w:rPr>
          <w:sz w:val="28"/>
          <w:szCs w:val="28"/>
        </w:rPr>
        <w:t>) и учет финансо</w:t>
      </w:r>
      <w:r w:rsidRPr="006E1FA8">
        <w:rPr>
          <w:sz w:val="28"/>
          <w:szCs w:val="28"/>
        </w:rPr>
        <w:t>вый (</w:t>
      </w:r>
      <w:proofErr w:type="spellStart"/>
      <w:r w:rsidRPr="006E1FA8">
        <w:rPr>
          <w:sz w:val="28"/>
          <w:szCs w:val="28"/>
        </w:rPr>
        <w:t>Financial</w:t>
      </w:r>
      <w:proofErr w:type="spellEnd"/>
      <w:r w:rsidR="00D5241F">
        <w:rPr>
          <w:sz w:val="28"/>
          <w:szCs w:val="28"/>
        </w:rPr>
        <w:t xml:space="preserve"> </w:t>
      </w:r>
      <w:proofErr w:type="spellStart"/>
      <w:r w:rsidRPr="006E1FA8">
        <w:rPr>
          <w:sz w:val="28"/>
          <w:szCs w:val="28"/>
        </w:rPr>
        <w:t>accounting</w:t>
      </w:r>
      <w:proofErr w:type="spellEnd"/>
      <w:r w:rsidRPr="006E1FA8">
        <w:rPr>
          <w:sz w:val="28"/>
          <w:szCs w:val="28"/>
        </w:rPr>
        <w:t xml:space="preserve">). </w:t>
      </w:r>
    </w:p>
    <w:p w:rsidR="003C31AB" w:rsidRPr="006E1FA8" w:rsidRDefault="003C31AB" w:rsidP="006E1FA8">
      <w:pPr>
        <w:pStyle w:val="ac"/>
        <w:spacing w:before="0" w:beforeAutospacing="0" w:after="0" w:afterAutospacing="0" w:line="360" w:lineRule="auto"/>
        <w:ind w:firstLine="709"/>
        <w:jc w:val="both"/>
        <w:rPr>
          <w:sz w:val="28"/>
          <w:szCs w:val="28"/>
        </w:rPr>
      </w:pPr>
      <w:proofErr w:type="gramStart"/>
      <w:r w:rsidRPr="006E1FA8">
        <w:rPr>
          <w:sz w:val="28"/>
          <w:szCs w:val="28"/>
          <w:lang w:val="en-US"/>
        </w:rPr>
        <w:t>Costing</w:t>
      </w:r>
      <w:r w:rsidRPr="006E1FA8">
        <w:rPr>
          <w:sz w:val="28"/>
          <w:szCs w:val="28"/>
        </w:rPr>
        <w:t xml:space="preserve"> — буквально учет затрат.</w:t>
      </w:r>
      <w:proofErr w:type="gramEnd"/>
      <w:r w:rsidRPr="006E1FA8">
        <w:rPr>
          <w:sz w:val="28"/>
          <w:szCs w:val="28"/>
        </w:rPr>
        <w:t xml:space="preserve"> В российской учетной практике соответствует концепции производственного учета.</w:t>
      </w:r>
    </w:p>
    <w:p w:rsidR="003C31AB" w:rsidRPr="00952F42" w:rsidRDefault="003C31AB" w:rsidP="006E1FA8">
      <w:pPr>
        <w:pStyle w:val="ac"/>
        <w:spacing w:before="0" w:beforeAutospacing="0" w:after="0" w:afterAutospacing="0" w:line="360" w:lineRule="auto"/>
        <w:ind w:firstLine="709"/>
        <w:jc w:val="both"/>
        <w:rPr>
          <w:sz w:val="28"/>
          <w:szCs w:val="28"/>
        </w:rPr>
      </w:pPr>
      <w:proofErr w:type="spellStart"/>
      <w:r w:rsidRPr="006E1FA8">
        <w:rPr>
          <w:sz w:val="28"/>
          <w:szCs w:val="28"/>
        </w:rPr>
        <w:t>Controlling</w:t>
      </w:r>
      <w:proofErr w:type="spellEnd"/>
      <w:r w:rsidRPr="006E1FA8">
        <w:rPr>
          <w:sz w:val="28"/>
          <w:szCs w:val="28"/>
        </w:rPr>
        <w:t xml:space="preserve"> — немецкая концепция производственного учета, </w:t>
      </w:r>
      <w:r>
        <w:rPr>
          <w:sz w:val="28"/>
          <w:szCs w:val="28"/>
        </w:rPr>
        <w:t>уделяющая внимание прежде всего</w:t>
      </w:r>
      <w:r w:rsidRPr="006E1FA8">
        <w:rPr>
          <w:sz w:val="28"/>
          <w:szCs w:val="28"/>
        </w:rPr>
        <w:t xml:space="preserve"> контрол</w:t>
      </w:r>
      <w:r>
        <w:rPr>
          <w:sz w:val="28"/>
          <w:szCs w:val="28"/>
        </w:rPr>
        <w:t>ю</w:t>
      </w:r>
      <w:r w:rsidRPr="006E1FA8">
        <w:rPr>
          <w:sz w:val="28"/>
          <w:szCs w:val="28"/>
        </w:rPr>
        <w:t xml:space="preserve"> поведени</w:t>
      </w:r>
      <w:r>
        <w:rPr>
          <w:sz w:val="28"/>
          <w:szCs w:val="28"/>
        </w:rPr>
        <w:t>я</w:t>
      </w:r>
      <w:r w:rsidRPr="006E1FA8">
        <w:rPr>
          <w:sz w:val="28"/>
          <w:szCs w:val="28"/>
        </w:rPr>
        <w:t xml:space="preserve"> и уровн</w:t>
      </w:r>
      <w:r>
        <w:rPr>
          <w:sz w:val="28"/>
          <w:szCs w:val="28"/>
        </w:rPr>
        <w:t>я</w:t>
      </w:r>
      <w:r w:rsidRPr="006E1FA8">
        <w:rPr>
          <w:sz w:val="28"/>
          <w:szCs w:val="28"/>
        </w:rPr>
        <w:t xml:space="preserve"> затрат</w:t>
      </w:r>
      <w:r>
        <w:rPr>
          <w:sz w:val="28"/>
          <w:szCs w:val="28"/>
        </w:rPr>
        <w:t>, а потом уже</w:t>
      </w:r>
      <w:r w:rsidRPr="006E1FA8">
        <w:rPr>
          <w:sz w:val="28"/>
          <w:szCs w:val="28"/>
        </w:rPr>
        <w:t xml:space="preserve"> на калькуляцию себестоимости</w:t>
      </w:r>
      <w:r>
        <w:rPr>
          <w:sz w:val="28"/>
          <w:szCs w:val="28"/>
        </w:rPr>
        <w:t xml:space="preserve"> продукции</w:t>
      </w:r>
      <w:r w:rsidRPr="006E1FA8">
        <w:rPr>
          <w:sz w:val="28"/>
          <w:szCs w:val="28"/>
        </w:rPr>
        <w:t xml:space="preserve">. В </w:t>
      </w:r>
      <w:r>
        <w:rPr>
          <w:sz w:val="28"/>
          <w:szCs w:val="28"/>
        </w:rPr>
        <w:t>связи с</w:t>
      </w:r>
      <w:r w:rsidRPr="006E1FA8">
        <w:rPr>
          <w:sz w:val="28"/>
          <w:szCs w:val="28"/>
        </w:rPr>
        <w:t xml:space="preserve"> интернационализаци</w:t>
      </w:r>
      <w:r>
        <w:rPr>
          <w:sz w:val="28"/>
          <w:szCs w:val="28"/>
        </w:rPr>
        <w:t xml:space="preserve">ей понятийного аппарата </w:t>
      </w:r>
      <w:r w:rsidRPr="006E1FA8">
        <w:rPr>
          <w:sz w:val="28"/>
          <w:szCs w:val="28"/>
        </w:rPr>
        <w:t>финансовой сферы</w:t>
      </w:r>
      <w:r>
        <w:rPr>
          <w:sz w:val="28"/>
          <w:szCs w:val="28"/>
        </w:rPr>
        <w:t xml:space="preserve"> </w:t>
      </w:r>
      <w:proofErr w:type="gramStart"/>
      <w:r>
        <w:rPr>
          <w:sz w:val="28"/>
          <w:szCs w:val="28"/>
        </w:rPr>
        <w:t>развитых</w:t>
      </w:r>
      <w:proofErr w:type="gramEnd"/>
      <w:r>
        <w:rPr>
          <w:sz w:val="28"/>
          <w:szCs w:val="28"/>
        </w:rPr>
        <w:t xml:space="preserve"> </w:t>
      </w:r>
      <w:proofErr w:type="spellStart"/>
      <w:r>
        <w:rPr>
          <w:sz w:val="28"/>
          <w:szCs w:val="28"/>
        </w:rPr>
        <w:lastRenderedPageBreak/>
        <w:t>странв</w:t>
      </w:r>
      <w:proofErr w:type="spellEnd"/>
      <w:r>
        <w:rPr>
          <w:sz w:val="28"/>
          <w:szCs w:val="28"/>
        </w:rPr>
        <w:t xml:space="preserve"> российской науке и практике</w:t>
      </w:r>
      <w:r w:rsidRPr="006E1FA8">
        <w:rPr>
          <w:sz w:val="28"/>
          <w:szCs w:val="28"/>
        </w:rPr>
        <w:t xml:space="preserve"> термин </w:t>
      </w:r>
      <w:proofErr w:type="spellStart"/>
      <w:r w:rsidRPr="006E1FA8">
        <w:rPr>
          <w:sz w:val="28"/>
          <w:szCs w:val="28"/>
        </w:rPr>
        <w:t>controlling</w:t>
      </w:r>
      <w:r>
        <w:rPr>
          <w:sz w:val="28"/>
          <w:szCs w:val="28"/>
        </w:rPr>
        <w:t>позиционируется</w:t>
      </w:r>
      <w:proofErr w:type="spellEnd"/>
      <w:r w:rsidRPr="006E1FA8">
        <w:rPr>
          <w:sz w:val="28"/>
          <w:szCs w:val="28"/>
        </w:rPr>
        <w:t xml:space="preserve"> в том же значении.</w:t>
      </w:r>
    </w:p>
    <w:p w:rsidR="003C31AB" w:rsidRPr="00952F42" w:rsidRDefault="003C31AB" w:rsidP="006E1FA8">
      <w:pPr>
        <w:pStyle w:val="ac"/>
        <w:spacing w:before="0" w:beforeAutospacing="0" w:after="0" w:afterAutospacing="0" w:line="360" w:lineRule="auto"/>
        <w:ind w:firstLine="709"/>
        <w:jc w:val="both"/>
        <w:rPr>
          <w:sz w:val="28"/>
          <w:szCs w:val="28"/>
        </w:rPr>
      </w:pPr>
      <w:r w:rsidRPr="00F0122C">
        <w:rPr>
          <w:b/>
          <w:bCs/>
          <w:sz w:val="28"/>
          <w:szCs w:val="28"/>
        </w:rPr>
        <w:t>Система управленческого учета специфична</w:t>
      </w:r>
      <w:r w:rsidRPr="00952F42">
        <w:rPr>
          <w:sz w:val="28"/>
          <w:szCs w:val="28"/>
        </w:rPr>
        <w:t xml:space="preserve"> для отдельных </w:t>
      </w:r>
      <w:r>
        <w:rPr>
          <w:sz w:val="28"/>
          <w:szCs w:val="28"/>
        </w:rPr>
        <w:t>экономических субъектов</w:t>
      </w:r>
      <w:r w:rsidRPr="00952F42">
        <w:rPr>
          <w:sz w:val="28"/>
          <w:szCs w:val="28"/>
        </w:rPr>
        <w:t>, различных видов бизнеса.</w:t>
      </w:r>
      <w:r w:rsidR="00D5241F">
        <w:rPr>
          <w:sz w:val="28"/>
          <w:szCs w:val="28"/>
        </w:rPr>
        <w:t xml:space="preserve"> Данная си</w:t>
      </w:r>
      <w:r>
        <w:rPr>
          <w:sz w:val="28"/>
          <w:szCs w:val="28"/>
        </w:rPr>
        <w:t>туация обусловлена</w:t>
      </w:r>
      <w:r w:rsidRPr="00952F42">
        <w:rPr>
          <w:sz w:val="28"/>
          <w:szCs w:val="28"/>
        </w:rPr>
        <w:t>:</w:t>
      </w:r>
    </w:p>
    <w:p w:rsidR="003C31AB" w:rsidRPr="00952F42" w:rsidRDefault="003C31AB" w:rsidP="0044193F">
      <w:pPr>
        <w:pStyle w:val="ac"/>
        <w:spacing w:before="0" w:beforeAutospacing="0" w:after="0" w:afterAutospacing="0" w:line="360" w:lineRule="auto"/>
        <w:ind w:firstLine="709"/>
        <w:jc w:val="both"/>
        <w:rPr>
          <w:sz w:val="28"/>
          <w:szCs w:val="28"/>
        </w:rPr>
      </w:pPr>
      <w:r w:rsidRPr="00952F42">
        <w:rPr>
          <w:sz w:val="28"/>
          <w:szCs w:val="28"/>
        </w:rPr>
        <w:t xml:space="preserve">1. </w:t>
      </w:r>
      <w:r>
        <w:rPr>
          <w:b/>
          <w:bCs/>
          <w:i/>
          <w:iCs/>
          <w:sz w:val="28"/>
          <w:szCs w:val="28"/>
        </w:rPr>
        <w:t>особенностями</w:t>
      </w:r>
      <w:r w:rsidRPr="00F0122C">
        <w:rPr>
          <w:b/>
          <w:bCs/>
          <w:i/>
          <w:iCs/>
          <w:sz w:val="28"/>
          <w:szCs w:val="28"/>
        </w:rPr>
        <w:t xml:space="preserve"> бизнеса</w:t>
      </w:r>
      <w:r w:rsidRPr="00952F42">
        <w:rPr>
          <w:sz w:val="28"/>
          <w:szCs w:val="28"/>
        </w:rPr>
        <w:t xml:space="preserve"> в целом и </w:t>
      </w:r>
      <w:r>
        <w:rPr>
          <w:sz w:val="28"/>
          <w:szCs w:val="28"/>
        </w:rPr>
        <w:t>его ведения</w:t>
      </w:r>
      <w:r w:rsidRPr="00952F42">
        <w:rPr>
          <w:sz w:val="28"/>
          <w:szCs w:val="28"/>
        </w:rPr>
        <w:t xml:space="preserve"> в частности. Например, </w:t>
      </w:r>
      <w:r>
        <w:rPr>
          <w:sz w:val="28"/>
          <w:szCs w:val="28"/>
        </w:rPr>
        <w:t xml:space="preserve">в гетерогенных производствах номенклатура и состав производственных затрат более </w:t>
      </w:r>
      <w:proofErr w:type="gramStart"/>
      <w:r>
        <w:rPr>
          <w:sz w:val="28"/>
          <w:szCs w:val="28"/>
        </w:rPr>
        <w:t>детализированы</w:t>
      </w:r>
      <w:proofErr w:type="gramEnd"/>
      <w:r>
        <w:rPr>
          <w:sz w:val="28"/>
          <w:szCs w:val="28"/>
        </w:rPr>
        <w:t>. В то время как в моногенных производствах практически отсутствуют косвенные затраты, а соответственно, и процедура их распределения по отдельным носителям затрат</w:t>
      </w:r>
      <w:r w:rsidRPr="00952F42">
        <w:rPr>
          <w:sz w:val="28"/>
          <w:szCs w:val="28"/>
        </w:rPr>
        <w:t>;</w:t>
      </w:r>
    </w:p>
    <w:p w:rsidR="003C31AB" w:rsidRPr="00952F42" w:rsidRDefault="003C31AB" w:rsidP="0044193F">
      <w:pPr>
        <w:pStyle w:val="ac"/>
        <w:spacing w:before="0" w:beforeAutospacing="0" w:after="0" w:afterAutospacing="0" w:line="360" w:lineRule="auto"/>
        <w:ind w:firstLine="709"/>
        <w:jc w:val="both"/>
        <w:rPr>
          <w:sz w:val="28"/>
          <w:szCs w:val="28"/>
        </w:rPr>
      </w:pPr>
      <w:r w:rsidRPr="00952F42">
        <w:rPr>
          <w:sz w:val="28"/>
          <w:szCs w:val="28"/>
        </w:rPr>
        <w:t xml:space="preserve">2. </w:t>
      </w:r>
      <w:r w:rsidRPr="00F0122C">
        <w:rPr>
          <w:b/>
          <w:bCs/>
          <w:i/>
          <w:iCs/>
          <w:sz w:val="28"/>
          <w:szCs w:val="28"/>
        </w:rPr>
        <w:t xml:space="preserve">нормативной </w:t>
      </w:r>
      <w:proofErr w:type="spellStart"/>
      <w:r w:rsidRPr="00F0122C">
        <w:rPr>
          <w:b/>
          <w:bCs/>
          <w:i/>
          <w:iCs/>
          <w:sz w:val="28"/>
          <w:szCs w:val="28"/>
        </w:rPr>
        <w:t>базой</w:t>
      </w:r>
      <w:r>
        <w:rPr>
          <w:sz w:val="28"/>
          <w:szCs w:val="28"/>
        </w:rPr>
        <w:t>в</w:t>
      </w:r>
      <w:proofErr w:type="spellEnd"/>
      <w:r>
        <w:rPr>
          <w:sz w:val="28"/>
          <w:szCs w:val="28"/>
        </w:rPr>
        <w:t xml:space="preserve"> области </w:t>
      </w:r>
      <w:proofErr w:type="gramStart"/>
      <w:r>
        <w:rPr>
          <w:sz w:val="28"/>
          <w:szCs w:val="28"/>
        </w:rPr>
        <w:t xml:space="preserve">регулирования параметров осуществления </w:t>
      </w:r>
      <w:r w:rsidRPr="00952F42">
        <w:rPr>
          <w:sz w:val="28"/>
          <w:szCs w:val="28"/>
        </w:rPr>
        <w:t>конкретного вида бизнеса</w:t>
      </w:r>
      <w:proofErr w:type="gramEnd"/>
      <w:r w:rsidRPr="00952F42">
        <w:rPr>
          <w:sz w:val="28"/>
          <w:szCs w:val="28"/>
        </w:rPr>
        <w:t xml:space="preserve">. Например, </w:t>
      </w:r>
      <w:r>
        <w:rPr>
          <w:sz w:val="28"/>
          <w:szCs w:val="28"/>
        </w:rPr>
        <w:t xml:space="preserve">для </w:t>
      </w:r>
      <w:proofErr w:type="gramStart"/>
      <w:r>
        <w:rPr>
          <w:sz w:val="28"/>
          <w:szCs w:val="28"/>
        </w:rPr>
        <w:t>предприятий общественного питания, осуществляющих реализацию готовой продукции в дошкольных учреждениях и школах устанавливается</w:t>
      </w:r>
      <w:proofErr w:type="gramEnd"/>
      <w:r>
        <w:rPr>
          <w:sz w:val="28"/>
          <w:szCs w:val="28"/>
        </w:rPr>
        <w:t xml:space="preserve"> предельный размер торговой наценки. Остальные экономические субъекты данной сферы деятельности руководствуются механизмами свободного ценообразования</w:t>
      </w:r>
      <w:r w:rsidRPr="00952F42">
        <w:rPr>
          <w:sz w:val="28"/>
          <w:szCs w:val="28"/>
        </w:rPr>
        <w:t>;</w:t>
      </w:r>
    </w:p>
    <w:p w:rsidR="003C31AB" w:rsidRPr="00952F42" w:rsidRDefault="003C31AB" w:rsidP="0044193F">
      <w:pPr>
        <w:pStyle w:val="ac"/>
        <w:spacing w:before="0" w:beforeAutospacing="0" w:after="0" w:afterAutospacing="0" w:line="360" w:lineRule="auto"/>
        <w:ind w:firstLine="709"/>
        <w:jc w:val="both"/>
        <w:rPr>
          <w:sz w:val="28"/>
          <w:szCs w:val="28"/>
        </w:rPr>
      </w:pPr>
      <w:r w:rsidRPr="00952F42">
        <w:rPr>
          <w:sz w:val="28"/>
          <w:szCs w:val="28"/>
        </w:rPr>
        <w:t xml:space="preserve">3. </w:t>
      </w:r>
      <w:r w:rsidRPr="00F0122C">
        <w:rPr>
          <w:b/>
          <w:bCs/>
          <w:i/>
          <w:iCs/>
          <w:sz w:val="28"/>
          <w:szCs w:val="28"/>
        </w:rPr>
        <w:t>учетной политикой</w:t>
      </w:r>
      <w:r w:rsidRPr="00952F42">
        <w:rPr>
          <w:sz w:val="28"/>
          <w:szCs w:val="28"/>
        </w:rPr>
        <w:t xml:space="preserve"> предприятия</w:t>
      </w:r>
      <w:r>
        <w:rPr>
          <w:sz w:val="28"/>
          <w:szCs w:val="28"/>
        </w:rPr>
        <w:t>, закрепляющей особенности бухгалтерского учета соответствующих</w:t>
      </w:r>
      <w:r w:rsidR="00D5241F">
        <w:rPr>
          <w:sz w:val="28"/>
          <w:szCs w:val="28"/>
        </w:rPr>
        <w:t xml:space="preserve"> </w:t>
      </w:r>
      <w:r>
        <w:rPr>
          <w:sz w:val="28"/>
          <w:szCs w:val="28"/>
        </w:rPr>
        <w:t>объектов</w:t>
      </w:r>
      <w:r w:rsidR="00D5241F">
        <w:rPr>
          <w:sz w:val="28"/>
          <w:szCs w:val="28"/>
        </w:rPr>
        <w:t xml:space="preserve"> </w:t>
      </w:r>
      <w:r>
        <w:rPr>
          <w:sz w:val="28"/>
          <w:szCs w:val="28"/>
        </w:rPr>
        <w:t>бухгалтерского учета в конкретной организации</w:t>
      </w:r>
      <w:r w:rsidRPr="00952F42">
        <w:rPr>
          <w:sz w:val="28"/>
          <w:szCs w:val="28"/>
        </w:rPr>
        <w:t>;</w:t>
      </w:r>
    </w:p>
    <w:p w:rsidR="003C31AB" w:rsidRPr="00952F42" w:rsidRDefault="003C31AB" w:rsidP="0044193F">
      <w:pPr>
        <w:pStyle w:val="ac"/>
        <w:spacing w:before="0" w:beforeAutospacing="0" w:after="0" w:afterAutospacing="0" w:line="360" w:lineRule="auto"/>
        <w:ind w:firstLine="709"/>
        <w:jc w:val="both"/>
        <w:rPr>
          <w:sz w:val="28"/>
          <w:szCs w:val="28"/>
        </w:rPr>
      </w:pPr>
      <w:r w:rsidRPr="00952F42">
        <w:rPr>
          <w:sz w:val="28"/>
          <w:szCs w:val="28"/>
        </w:rPr>
        <w:t xml:space="preserve">4. </w:t>
      </w:r>
      <w:r w:rsidRPr="00F0122C">
        <w:rPr>
          <w:b/>
          <w:bCs/>
          <w:i/>
          <w:iCs/>
          <w:sz w:val="28"/>
          <w:szCs w:val="28"/>
        </w:rPr>
        <w:t>организационной структурой</w:t>
      </w:r>
      <w:r w:rsidRPr="00952F42">
        <w:rPr>
          <w:sz w:val="28"/>
          <w:szCs w:val="28"/>
        </w:rPr>
        <w:t xml:space="preserve"> предприятия</w:t>
      </w:r>
      <w:r>
        <w:rPr>
          <w:sz w:val="28"/>
          <w:szCs w:val="28"/>
        </w:rPr>
        <w:t xml:space="preserve"> и управления</w:t>
      </w:r>
      <w:r w:rsidRPr="00952F42">
        <w:rPr>
          <w:sz w:val="28"/>
          <w:szCs w:val="28"/>
        </w:rPr>
        <w:t>.</w:t>
      </w:r>
    </w:p>
    <w:p w:rsidR="003C31AB" w:rsidRPr="0044193F" w:rsidRDefault="003C31AB" w:rsidP="00B211F0">
      <w:pPr>
        <w:spacing w:after="0" w:line="360" w:lineRule="auto"/>
        <w:jc w:val="both"/>
        <w:rPr>
          <w:rFonts w:ascii="Times New Roman" w:hAnsi="Times New Roman" w:cs="Times New Roman"/>
          <w:sz w:val="28"/>
          <w:szCs w:val="28"/>
        </w:rPr>
      </w:pPr>
    </w:p>
    <w:p w:rsidR="003C31AB" w:rsidRPr="00AE5887" w:rsidRDefault="003C31AB" w:rsidP="00C216FF">
      <w:pPr>
        <w:spacing w:after="0" w:line="360" w:lineRule="auto"/>
        <w:jc w:val="center"/>
        <w:rPr>
          <w:rFonts w:ascii="Times New Roman" w:hAnsi="Times New Roman" w:cs="Times New Roman"/>
          <w:b/>
          <w:bCs/>
          <w:sz w:val="28"/>
          <w:szCs w:val="28"/>
        </w:rPr>
      </w:pPr>
      <w:r w:rsidRPr="00AE5887">
        <w:rPr>
          <w:rFonts w:ascii="Times New Roman" w:hAnsi="Times New Roman" w:cs="Times New Roman"/>
          <w:b/>
          <w:bCs/>
          <w:sz w:val="28"/>
          <w:szCs w:val="28"/>
        </w:rPr>
        <w:t>2. Система бухгалтерских счетов, используемых в управленческом учёте</w:t>
      </w:r>
    </w:p>
    <w:p w:rsidR="003C31AB" w:rsidRDefault="003C31AB" w:rsidP="00C216FF">
      <w:pPr>
        <w:spacing w:after="0" w:line="360" w:lineRule="auto"/>
        <w:jc w:val="center"/>
        <w:rPr>
          <w:rFonts w:ascii="Times New Roman" w:hAnsi="Times New Roman" w:cs="Times New Roman"/>
          <w:sz w:val="28"/>
          <w:szCs w:val="28"/>
        </w:rPr>
      </w:pPr>
    </w:p>
    <w:p w:rsidR="003C31AB" w:rsidRPr="00D134E0" w:rsidRDefault="003C31AB" w:rsidP="0044193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настоящее время план счетов </w:t>
      </w:r>
      <w:r w:rsidRPr="0044193F">
        <w:rPr>
          <w:rFonts w:ascii="Times New Roman" w:hAnsi="Times New Roman" w:cs="Times New Roman"/>
          <w:sz w:val="28"/>
          <w:szCs w:val="28"/>
        </w:rPr>
        <w:t xml:space="preserve">бухгалтерского учета </w:t>
      </w:r>
      <w:r>
        <w:rPr>
          <w:rFonts w:ascii="Times New Roman" w:hAnsi="Times New Roman" w:cs="Times New Roman"/>
          <w:sz w:val="28"/>
          <w:szCs w:val="28"/>
        </w:rPr>
        <w:t>предусмотрены</w:t>
      </w:r>
      <w:r w:rsidRPr="00D134E0">
        <w:rPr>
          <w:rFonts w:ascii="Times New Roman" w:hAnsi="Times New Roman" w:cs="Times New Roman"/>
          <w:sz w:val="28"/>
          <w:szCs w:val="28"/>
        </w:rPr>
        <w:t xml:space="preserve"> следующие счета</w:t>
      </w:r>
      <w:r>
        <w:rPr>
          <w:rFonts w:ascii="Times New Roman" w:hAnsi="Times New Roman" w:cs="Times New Roman"/>
          <w:sz w:val="28"/>
          <w:szCs w:val="28"/>
        </w:rPr>
        <w:t xml:space="preserve"> для учета затрат на производство продукции</w:t>
      </w:r>
      <w:r w:rsidRPr="00D134E0">
        <w:rPr>
          <w:rFonts w:ascii="Times New Roman" w:hAnsi="Times New Roman" w:cs="Times New Roman"/>
          <w:sz w:val="28"/>
          <w:szCs w:val="28"/>
        </w:rPr>
        <w:t>:</w:t>
      </w:r>
    </w:p>
    <w:p w:rsidR="003C31AB" w:rsidRPr="0044193F" w:rsidRDefault="003C31AB" w:rsidP="00C60699">
      <w:pPr>
        <w:numPr>
          <w:ilvl w:val="0"/>
          <w:numId w:val="46"/>
        </w:numPr>
        <w:spacing w:after="0" w:line="360" w:lineRule="auto"/>
        <w:jc w:val="both"/>
        <w:rPr>
          <w:rFonts w:ascii="Times New Roman" w:hAnsi="Times New Roman" w:cs="Times New Roman"/>
          <w:sz w:val="28"/>
          <w:szCs w:val="28"/>
        </w:rPr>
      </w:pPr>
      <w:r w:rsidRPr="0044193F">
        <w:rPr>
          <w:rFonts w:ascii="Times New Roman" w:hAnsi="Times New Roman" w:cs="Times New Roman"/>
          <w:sz w:val="28"/>
          <w:szCs w:val="28"/>
        </w:rPr>
        <w:t>счета учета производственных запасов — 20, 21, 23, 25, 26, 28, 29.</w:t>
      </w:r>
    </w:p>
    <w:p w:rsidR="003C31AB" w:rsidRPr="0044193F" w:rsidRDefault="003C31AB" w:rsidP="00C60699">
      <w:pPr>
        <w:numPr>
          <w:ilvl w:val="0"/>
          <w:numId w:val="46"/>
        </w:numPr>
        <w:spacing w:after="0" w:line="360" w:lineRule="auto"/>
        <w:jc w:val="both"/>
        <w:rPr>
          <w:rFonts w:ascii="Times New Roman" w:hAnsi="Times New Roman" w:cs="Times New Roman"/>
          <w:sz w:val="28"/>
          <w:szCs w:val="28"/>
        </w:rPr>
      </w:pPr>
      <w:r w:rsidRPr="0044193F">
        <w:rPr>
          <w:rFonts w:ascii="Times New Roman" w:hAnsi="Times New Roman" w:cs="Times New Roman"/>
          <w:sz w:val="28"/>
          <w:szCs w:val="28"/>
        </w:rPr>
        <w:t>счета учета готовой продукции и товаров — 40, 43, 44, 45.</w:t>
      </w:r>
    </w:p>
    <w:p w:rsidR="003C31AB" w:rsidRDefault="003C31AB" w:rsidP="0044193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В дополнение к указанным счетам, для формирования необходимой аналитической информации возможно применение счетов 30-39 счетного плана.</w:t>
      </w:r>
    </w:p>
    <w:p w:rsidR="003C31AB" w:rsidRPr="0044193F" w:rsidRDefault="003C31AB" w:rsidP="0044193F">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Например, д</w:t>
      </w:r>
      <w:r w:rsidRPr="0044193F">
        <w:rPr>
          <w:rFonts w:ascii="Times New Roman" w:hAnsi="Times New Roman" w:cs="Times New Roman"/>
          <w:sz w:val="28"/>
          <w:szCs w:val="28"/>
        </w:rPr>
        <w:t xml:space="preserve">ля учета </w:t>
      </w:r>
      <w:r>
        <w:rPr>
          <w:rFonts w:ascii="Times New Roman" w:hAnsi="Times New Roman" w:cs="Times New Roman"/>
          <w:sz w:val="28"/>
          <w:szCs w:val="28"/>
        </w:rPr>
        <w:t>затрат по экономическим</w:t>
      </w:r>
      <w:r w:rsidR="00D5241F">
        <w:rPr>
          <w:rFonts w:ascii="Times New Roman" w:hAnsi="Times New Roman" w:cs="Times New Roman"/>
          <w:sz w:val="28"/>
          <w:szCs w:val="28"/>
        </w:rPr>
        <w:t xml:space="preserve"> элементам н</w:t>
      </w:r>
      <w:r>
        <w:rPr>
          <w:rFonts w:ascii="Times New Roman" w:hAnsi="Times New Roman" w:cs="Times New Roman"/>
          <w:sz w:val="28"/>
          <w:szCs w:val="28"/>
        </w:rPr>
        <w:t xml:space="preserve">оменклатуру и </w:t>
      </w:r>
      <w:r w:rsidRPr="0044193F">
        <w:rPr>
          <w:rFonts w:ascii="Times New Roman" w:hAnsi="Times New Roman" w:cs="Times New Roman"/>
          <w:sz w:val="28"/>
          <w:szCs w:val="28"/>
        </w:rPr>
        <w:t xml:space="preserve">методику </w:t>
      </w:r>
      <w:r>
        <w:rPr>
          <w:rFonts w:ascii="Times New Roman" w:hAnsi="Times New Roman" w:cs="Times New Roman"/>
          <w:sz w:val="28"/>
          <w:szCs w:val="28"/>
        </w:rPr>
        <w:t>применения</w:t>
      </w:r>
      <w:r w:rsidRPr="0044193F">
        <w:rPr>
          <w:rFonts w:ascii="Times New Roman" w:hAnsi="Times New Roman" w:cs="Times New Roman"/>
          <w:sz w:val="28"/>
          <w:szCs w:val="28"/>
        </w:rPr>
        <w:t xml:space="preserve"> сч</w:t>
      </w:r>
      <w:r>
        <w:rPr>
          <w:rFonts w:ascii="Times New Roman" w:hAnsi="Times New Roman" w:cs="Times New Roman"/>
          <w:sz w:val="28"/>
          <w:szCs w:val="28"/>
        </w:rPr>
        <w:t>етов</w:t>
      </w:r>
      <w:r w:rsidRPr="0044193F">
        <w:rPr>
          <w:rFonts w:ascii="Times New Roman" w:hAnsi="Times New Roman" w:cs="Times New Roman"/>
          <w:sz w:val="28"/>
          <w:szCs w:val="28"/>
        </w:rPr>
        <w:t xml:space="preserve"> 30 – 39 организация </w:t>
      </w:r>
      <w:r w:rsidRPr="0044193F">
        <w:rPr>
          <w:rFonts w:ascii="Times New Roman" w:hAnsi="Times New Roman" w:cs="Times New Roman"/>
          <w:b/>
          <w:bCs/>
          <w:i/>
          <w:iCs/>
          <w:sz w:val="28"/>
          <w:szCs w:val="28"/>
        </w:rPr>
        <w:t>устанавливает самостоятельно</w:t>
      </w:r>
      <w:r w:rsidRPr="0044193F">
        <w:rPr>
          <w:rFonts w:ascii="Times New Roman" w:hAnsi="Times New Roman" w:cs="Times New Roman"/>
          <w:sz w:val="28"/>
          <w:szCs w:val="28"/>
        </w:rPr>
        <w:t>, исходя из особенностей деятельности, структуры и методов управления</w:t>
      </w:r>
      <w:proofErr w:type="gramStart"/>
      <w:r w:rsidRPr="0044193F">
        <w:rPr>
          <w:rFonts w:ascii="Times New Roman" w:hAnsi="Times New Roman" w:cs="Times New Roman"/>
          <w:sz w:val="28"/>
          <w:szCs w:val="28"/>
        </w:rPr>
        <w:t>.</w:t>
      </w:r>
      <w:proofErr w:type="gramEnd"/>
      <w:r w:rsidRPr="0044193F">
        <w:rPr>
          <w:rFonts w:ascii="Times New Roman" w:hAnsi="Times New Roman" w:cs="Times New Roman"/>
          <w:sz w:val="28"/>
          <w:szCs w:val="28"/>
        </w:rPr>
        <w:t xml:space="preserve"> </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ля реализации поставленной задачи</w:t>
      </w:r>
      <w:r w:rsidRPr="0044193F">
        <w:rPr>
          <w:rFonts w:ascii="Times New Roman" w:hAnsi="Times New Roman" w:cs="Times New Roman"/>
          <w:sz w:val="28"/>
          <w:szCs w:val="28"/>
        </w:rPr>
        <w:t xml:space="preserve"> можно открыть счета: 30 </w:t>
      </w:r>
      <w:r>
        <w:rPr>
          <w:rFonts w:ascii="Times New Roman" w:hAnsi="Times New Roman" w:cs="Times New Roman"/>
          <w:sz w:val="28"/>
          <w:szCs w:val="28"/>
        </w:rPr>
        <w:t>«</w:t>
      </w:r>
      <w:r w:rsidRPr="0044193F">
        <w:rPr>
          <w:rFonts w:ascii="Times New Roman" w:hAnsi="Times New Roman" w:cs="Times New Roman"/>
          <w:sz w:val="28"/>
          <w:szCs w:val="28"/>
        </w:rPr>
        <w:t>Материальные затраты</w:t>
      </w:r>
      <w:r>
        <w:rPr>
          <w:rFonts w:ascii="Times New Roman" w:hAnsi="Times New Roman" w:cs="Times New Roman"/>
          <w:sz w:val="28"/>
          <w:szCs w:val="28"/>
        </w:rPr>
        <w:t>»</w:t>
      </w:r>
      <w:r w:rsidRPr="0044193F">
        <w:rPr>
          <w:rFonts w:ascii="Times New Roman" w:hAnsi="Times New Roman" w:cs="Times New Roman"/>
          <w:sz w:val="28"/>
          <w:szCs w:val="28"/>
        </w:rPr>
        <w:t xml:space="preserve">, 31 </w:t>
      </w:r>
      <w:r>
        <w:rPr>
          <w:rFonts w:ascii="Times New Roman" w:hAnsi="Times New Roman" w:cs="Times New Roman"/>
          <w:sz w:val="28"/>
          <w:szCs w:val="28"/>
        </w:rPr>
        <w:t>«</w:t>
      </w:r>
      <w:r w:rsidRPr="0044193F">
        <w:rPr>
          <w:rFonts w:ascii="Times New Roman" w:hAnsi="Times New Roman" w:cs="Times New Roman"/>
          <w:sz w:val="28"/>
          <w:szCs w:val="28"/>
        </w:rPr>
        <w:t>Затраты на оплату труда</w:t>
      </w:r>
      <w:r>
        <w:rPr>
          <w:rFonts w:ascii="Times New Roman" w:hAnsi="Times New Roman" w:cs="Times New Roman"/>
          <w:sz w:val="28"/>
          <w:szCs w:val="28"/>
        </w:rPr>
        <w:t>»</w:t>
      </w:r>
      <w:r w:rsidRPr="0044193F">
        <w:rPr>
          <w:rFonts w:ascii="Times New Roman" w:hAnsi="Times New Roman" w:cs="Times New Roman"/>
          <w:sz w:val="28"/>
          <w:szCs w:val="28"/>
        </w:rPr>
        <w:t xml:space="preserve">, 32 </w:t>
      </w:r>
      <w:r>
        <w:rPr>
          <w:rFonts w:ascii="Times New Roman" w:hAnsi="Times New Roman" w:cs="Times New Roman"/>
          <w:sz w:val="28"/>
          <w:szCs w:val="28"/>
        </w:rPr>
        <w:t>«</w:t>
      </w:r>
      <w:r w:rsidRPr="0044193F">
        <w:rPr>
          <w:rFonts w:ascii="Times New Roman" w:hAnsi="Times New Roman" w:cs="Times New Roman"/>
          <w:sz w:val="28"/>
          <w:szCs w:val="28"/>
        </w:rPr>
        <w:t>Отчисления на социальные нужды</w:t>
      </w:r>
      <w:r>
        <w:rPr>
          <w:rFonts w:ascii="Times New Roman" w:hAnsi="Times New Roman" w:cs="Times New Roman"/>
          <w:sz w:val="28"/>
          <w:szCs w:val="28"/>
        </w:rPr>
        <w:t>»</w:t>
      </w:r>
      <w:r w:rsidRPr="0044193F">
        <w:rPr>
          <w:rFonts w:ascii="Times New Roman" w:hAnsi="Times New Roman" w:cs="Times New Roman"/>
          <w:sz w:val="28"/>
          <w:szCs w:val="28"/>
        </w:rPr>
        <w:t xml:space="preserve">, 33 </w:t>
      </w:r>
      <w:r>
        <w:rPr>
          <w:rFonts w:ascii="Times New Roman" w:hAnsi="Times New Roman" w:cs="Times New Roman"/>
          <w:sz w:val="28"/>
          <w:szCs w:val="28"/>
        </w:rPr>
        <w:t>«</w:t>
      </w:r>
      <w:r w:rsidRPr="0044193F">
        <w:rPr>
          <w:rFonts w:ascii="Times New Roman" w:hAnsi="Times New Roman" w:cs="Times New Roman"/>
          <w:sz w:val="28"/>
          <w:szCs w:val="28"/>
        </w:rPr>
        <w:t>Амортизация</w:t>
      </w:r>
      <w:r>
        <w:rPr>
          <w:rFonts w:ascii="Times New Roman" w:hAnsi="Times New Roman" w:cs="Times New Roman"/>
          <w:sz w:val="28"/>
          <w:szCs w:val="28"/>
        </w:rPr>
        <w:t>»</w:t>
      </w:r>
      <w:r w:rsidRPr="0044193F">
        <w:rPr>
          <w:rFonts w:ascii="Times New Roman" w:hAnsi="Times New Roman" w:cs="Times New Roman"/>
          <w:sz w:val="28"/>
          <w:szCs w:val="28"/>
        </w:rPr>
        <w:t xml:space="preserve">, 34 </w:t>
      </w:r>
      <w:r>
        <w:rPr>
          <w:rFonts w:ascii="Times New Roman" w:hAnsi="Times New Roman" w:cs="Times New Roman"/>
          <w:sz w:val="28"/>
          <w:szCs w:val="28"/>
        </w:rPr>
        <w:t>«</w:t>
      </w:r>
      <w:r w:rsidRPr="0044193F">
        <w:rPr>
          <w:rFonts w:ascii="Times New Roman" w:hAnsi="Times New Roman" w:cs="Times New Roman"/>
          <w:sz w:val="28"/>
          <w:szCs w:val="28"/>
        </w:rPr>
        <w:t>Прочие затраты</w:t>
      </w:r>
      <w:r>
        <w:rPr>
          <w:rFonts w:ascii="Times New Roman" w:hAnsi="Times New Roman" w:cs="Times New Roman"/>
          <w:sz w:val="28"/>
          <w:szCs w:val="28"/>
        </w:rPr>
        <w:t>»</w:t>
      </w:r>
      <w:r w:rsidRPr="0044193F">
        <w:rPr>
          <w:rFonts w:ascii="Times New Roman" w:hAnsi="Times New Roman" w:cs="Times New Roman"/>
          <w:sz w:val="28"/>
          <w:szCs w:val="28"/>
        </w:rPr>
        <w:t xml:space="preserve">, 37 </w:t>
      </w:r>
      <w:r>
        <w:rPr>
          <w:rFonts w:ascii="Times New Roman" w:hAnsi="Times New Roman" w:cs="Times New Roman"/>
          <w:sz w:val="28"/>
          <w:szCs w:val="28"/>
        </w:rPr>
        <w:t>«</w:t>
      </w:r>
      <w:r w:rsidRPr="0044193F">
        <w:rPr>
          <w:rFonts w:ascii="Times New Roman" w:hAnsi="Times New Roman" w:cs="Times New Roman"/>
          <w:sz w:val="28"/>
          <w:szCs w:val="28"/>
        </w:rPr>
        <w:t>Отражение общих затрат</w:t>
      </w:r>
      <w:r>
        <w:rPr>
          <w:rFonts w:ascii="Times New Roman" w:hAnsi="Times New Roman" w:cs="Times New Roman"/>
          <w:sz w:val="28"/>
          <w:szCs w:val="28"/>
        </w:rPr>
        <w:t>»</w:t>
      </w:r>
      <w:r w:rsidRPr="0044193F">
        <w:rPr>
          <w:rFonts w:ascii="Times New Roman" w:hAnsi="Times New Roman" w:cs="Times New Roman"/>
          <w:sz w:val="28"/>
          <w:szCs w:val="28"/>
        </w:rPr>
        <w:t xml:space="preserve">. </w:t>
      </w:r>
    </w:p>
    <w:p w:rsidR="003C31AB" w:rsidRPr="0044193F" w:rsidRDefault="003C31AB" w:rsidP="0044193F">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t xml:space="preserve">По дебету </w:t>
      </w:r>
      <w:proofErr w:type="spellStart"/>
      <w:r w:rsidRPr="0044193F">
        <w:rPr>
          <w:rFonts w:ascii="Times New Roman" w:hAnsi="Times New Roman" w:cs="Times New Roman"/>
          <w:b/>
          <w:bCs/>
          <w:sz w:val="28"/>
          <w:szCs w:val="28"/>
        </w:rPr>
        <w:t>сч</w:t>
      </w:r>
      <w:proofErr w:type="spellEnd"/>
      <w:r w:rsidRPr="0044193F">
        <w:rPr>
          <w:rFonts w:ascii="Times New Roman" w:hAnsi="Times New Roman" w:cs="Times New Roman"/>
          <w:b/>
          <w:bCs/>
          <w:sz w:val="28"/>
          <w:szCs w:val="28"/>
        </w:rPr>
        <w:t xml:space="preserve">. 30 </w:t>
      </w:r>
      <w:r>
        <w:rPr>
          <w:rFonts w:ascii="Times New Roman" w:hAnsi="Times New Roman" w:cs="Times New Roman"/>
          <w:b/>
          <w:bCs/>
          <w:sz w:val="28"/>
          <w:szCs w:val="28"/>
        </w:rPr>
        <w:t>«</w:t>
      </w:r>
      <w:r w:rsidRPr="0044193F">
        <w:rPr>
          <w:rFonts w:ascii="Times New Roman" w:hAnsi="Times New Roman" w:cs="Times New Roman"/>
          <w:b/>
          <w:bCs/>
          <w:sz w:val="28"/>
          <w:szCs w:val="28"/>
        </w:rPr>
        <w:t>Материальные затраты</w:t>
      </w:r>
      <w:r>
        <w:rPr>
          <w:rFonts w:ascii="Times New Roman" w:hAnsi="Times New Roman" w:cs="Times New Roman"/>
          <w:b/>
          <w:bCs/>
          <w:sz w:val="28"/>
          <w:szCs w:val="28"/>
        </w:rPr>
        <w:t>»</w:t>
      </w:r>
      <w:r w:rsidRPr="0044193F">
        <w:rPr>
          <w:rFonts w:ascii="Times New Roman" w:hAnsi="Times New Roman" w:cs="Times New Roman"/>
          <w:sz w:val="28"/>
          <w:szCs w:val="28"/>
        </w:rPr>
        <w:t xml:space="preserve"> в корреспонденции со счетами 10 </w:t>
      </w:r>
      <w:r>
        <w:rPr>
          <w:rFonts w:ascii="Times New Roman" w:hAnsi="Times New Roman" w:cs="Times New Roman"/>
          <w:sz w:val="28"/>
          <w:szCs w:val="28"/>
        </w:rPr>
        <w:t>«</w:t>
      </w:r>
      <w:r w:rsidRPr="0044193F">
        <w:rPr>
          <w:rFonts w:ascii="Times New Roman" w:hAnsi="Times New Roman" w:cs="Times New Roman"/>
          <w:sz w:val="28"/>
          <w:szCs w:val="28"/>
        </w:rPr>
        <w:t>Материалы</w:t>
      </w:r>
      <w:r>
        <w:rPr>
          <w:rFonts w:ascii="Times New Roman" w:hAnsi="Times New Roman" w:cs="Times New Roman"/>
          <w:sz w:val="28"/>
          <w:szCs w:val="28"/>
        </w:rPr>
        <w:t>»</w:t>
      </w:r>
      <w:r w:rsidRPr="0044193F">
        <w:rPr>
          <w:rFonts w:ascii="Times New Roman" w:hAnsi="Times New Roman" w:cs="Times New Roman"/>
          <w:sz w:val="28"/>
          <w:szCs w:val="28"/>
        </w:rPr>
        <w:t xml:space="preserve">, 16 </w:t>
      </w:r>
      <w:r>
        <w:rPr>
          <w:rFonts w:ascii="Times New Roman" w:hAnsi="Times New Roman" w:cs="Times New Roman"/>
          <w:sz w:val="28"/>
          <w:szCs w:val="28"/>
        </w:rPr>
        <w:t>«</w:t>
      </w:r>
      <w:r w:rsidRPr="0044193F">
        <w:rPr>
          <w:rFonts w:ascii="Times New Roman" w:hAnsi="Times New Roman" w:cs="Times New Roman"/>
          <w:sz w:val="28"/>
          <w:szCs w:val="28"/>
        </w:rPr>
        <w:t>Отклонения в стоимости материальных ценностей</w:t>
      </w:r>
      <w:r>
        <w:rPr>
          <w:rFonts w:ascii="Times New Roman" w:hAnsi="Times New Roman" w:cs="Times New Roman"/>
          <w:sz w:val="28"/>
          <w:szCs w:val="28"/>
        </w:rPr>
        <w:t>»</w:t>
      </w:r>
      <w:r w:rsidRPr="0044193F">
        <w:rPr>
          <w:rFonts w:ascii="Times New Roman" w:hAnsi="Times New Roman" w:cs="Times New Roman"/>
          <w:sz w:val="28"/>
          <w:szCs w:val="28"/>
        </w:rPr>
        <w:t xml:space="preserve">, </w:t>
      </w:r>
      <w:r>
        <w:rPr>
          <w:rFonts w:ascii="Times New Roman" w:hAnsi="Times New Roman" w:cs="Times New Roman"/>
          <w:sz w:val="28"/>
          <w:szCs w:val="28"/>
        </w:rPr>
        <w:t>21, 41, 43, 60, 76</w:t>
      </w:r>
      <w:r w:rsidRPr="0044193F">
        <w:rPr>
          <w:rFonts w:ascii="Times New Roman" w:hAnsi="Times New Roman" w:cs="Times New Roman"/>
          <w:sz w:val="28"/>
          <w:szCs w:val="28"/>
        </w:rPr>
        <w:t xml:space="preserve"> отражается стоимость израсходованных на производство материалов, покупной энергии, выполненных сторонними организациями работ промышленного характера в корреспонденции с соответствующими счетами. К сч</w:t>
      </w:r>
      <w:r>
        <w:rPr>
          <w:rFonts w:ascii="Times New Roman" w:hAnsi="Times New Roman" w:cs="Times New Roman"/>
          <w:sz w:val="28"/>
          <w:szCs w:val="28"/>
        </w:rPr>
        <w:t>ету</w:t>
      </w:r>
      <w:r w:rsidRPr="0044193F">
        <w:rPr>
          <w:rFonts w:ascii="Times New Roman" w:hAnsi="Times New Roman" w:cs="Times New Roman"/>
          <w:sz w:val="28"/>
          <w:szCs w:val="28"/>
        </w:rPr>
        <w:t xml:space="preserve"> 30 </w:t>
      </w:r>
      <w:r>
        <w:rPr>
          <w:rFonts w:ascii="Times New Roman" w:hAnsi="Times New Roman" w:cs="Times New Roman"/>
          <w:sz w:val="28"/>
          <w:szCs w:val="28"/>
        </w:rPr>
        <w:t xml:space="preserve">могут быть </w:t>
      </w:r>
      <w:proofErr w:type="gramStart"/>
      <w:r>
        <w:rPr>
          <w:rFonts w:ascii="Times New Roman" w:hAnsi="Times New Roman" w:cs="Times New Roman"/>
          <w:sz w:val="28"/>
          <w:szCs w:val="28"/>
        </w:rPr>
        <w:t>открыты</w:t>
      </w:r>
      <w:proofErr w:type="gramEnd"/>
      <w:r w:rsidRPr="0044193F">
        <w:rPr>
          <w:rFonts w:ascii="Times New Roman" w:hAnsi="Times New Roman" w:cs="Times New Roman"/>
          <w:sz w:val="28"/>
          <w:szCs w:val="28"/>
        </w:rPr>
        <w:t xml:space="preserve"> субсчета по видам и направлениям материальных затрат. </w:t>
      </w:r>
    </w:p>
    <w:p w:rsidR="003C31AB" w:rsidRPr="0044193F" w:rsidRDefault="003C31AB" w:rsidP="0044193F">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t xml:space="preserve">По дебету </w:t>
      </w:r>
      <w:proofErr w:type="spellStart"/>
      <w:r w:rsidRPr="0044193F">
        <w:rPr>
          <w:rFonts w:ascii="Times New Roman" w:hAnsi="Times New Roman" w:cs="Times New Roman"/>
          <w:b/>
          <w:bCs/>
          <w:sz w:val="28"/>
          <w:szCs w:val="28"/>
        </w:rPr>
        <w:t>сч</w:t>
      </w:r>
      <w:proofErr w:type="spellEnd"/>
      <w:r w:rsidRPr="0044193F">
        <w:rPr>
          <w:rFonts w:ascii="Times New Roman" w:hAnsi="Times New Roman" w:cs="Times New Roman"/>
          <w:b/>
          <w:bCs/>
          <w:sz w:val="28"/>
          <w:szCs w:val="28"/>
        </w:rPr>
        <w:t xml:space="preserve">. 31 </w:t>
      </w:r>
      <w:r>
        <w:rPr>
          <w:rFonts w:ascii="Times New Roman" w:hAnsi="Times New Roman" w:cs="Times New Roman"/>
          <w:b/>
          <w:bCs/>
          <w:sz w:val="28"/>
          <w:szCs w:val="28"/>
        </w:rPr>
        <w:t>«</w:t>
      </w:r>
      <w:r w:rsidRPr="0044193F">
        <w:rPr>
          <w:rFonts w:ascii="Times New Roman" w:hAnsi="Times New Roman" w:cs="Times New Roman"/>
          <w:b/>
          <w:bCs/>
          <w:sz w:val="28"/>
          <w:szCs w:val="28"/>
        </w:rPr>
        <w:t>Затраты на оплату труда</w:t>
      </w:r>
      <w:r>
        <w:rPr>
          <w:rFonts w:ascii="Times New Roman" w:hAnsi="Times New Roman" w:cs="Times New Roman"/>
          <w:b/>
          <w:bCs/>
          <w:sz w:val="28"/>
          <w:szCs w:val="28"/>
        </w:rPr>
        <w:t>»</w:t>
      </w:r>
      <w:r w:rsidRPr="0044193F">
        <w:rPr>
          <w:rFonts w:ascii="Times New Roman" w:hAnsi="Times New Roman" w:cs="Times New Roman"/>
          <w:sz w:val="28"/>
          <w:szCs w:val="28"/>
        </w:rPr>
        <w:t xml:space="preserve"> в корреспонденции со счетами 70 </w:t>
      </w:r>
      <w:r>
        <w:rPr>
          <w:rFonts w:ascii="Times New Roman" w:hAnsi="Times New Roman" w:cs="Times New Roman"/>
          <w:sz w:val="28"/>
          <w:szCs w:val="28"/>
        </w:rPr>
        <w:t>«</w:t>
      </w:r>
      <w:r w:rsidRPr="0044193F">
        <w:rPr>
          <w:rFonts w:ascii="Times New Roman" w:hAnsi="Times New Roman" w:cs="Times New Roman"/>
          <w:sz w:val="28"/>
          <w:szCs w:val="28"/>
        </w:rPr>
        <w:t>Расчеты с персоналом по оплате труда</w:t>
      </w:r>
      <w:r>
        <w:rPr>
          <w:rFonts w:ascii="Times New Roman" w:hAnsi="Times New Roman" w:cs="Times New Roman"/>
          <w:sz w:val="28"/>
          <w:szCs w:val="28"/>
        </w:rPr>
        <w:t>»</w:t>
      </w:r>
      <w:r w:rsidRPr="0044193F">
        <w:rPr>
          <w:rFonts w:ascii="Times New Roman" w:hAnsi="Times New Roman" w:cs="Times New Roman"/>
          <w:sz w:val="28"/>
          <w:szCs w:val="28"/>
        </w:rPr>
        <w:t xml:space="preserve">, 96 </w:t>
      </w:r>
      <w:r>
        <w:rPr>
          <w:rFonts w:ascii="Times New Roman" w:hAnsi="Times New Roman" w:cs="Times New Roman"/>
          <w:sz w:val="28"/>
          <w:szCs w:val="28"/>
        </w:rPr>
        <w:t>«</w:t>
      </w:r>
      <w:r w:rsidRPr="0044193F">
        <w:rPr>
          <w:rFonts w:ascii="Times New Roman" w:hAnsi="Times New Roman" w:cs="Times New Roman"/>
          <w:sz w:val="28"/>
          <w:szCs w:val="28"/>
        </w:rPr>
        <w:t>Резерв предстоящих расходов и платежей</w:t>
      </w:r>
      <w:r>
        <w:rPr>
          <w:rFonts w:ascii="Times New Roman" w:hAnsi="Times New Roman" w:cs="Times New Roman"/>
          <w:sz w:val="28"/>
          <w:szCs w:val="28"/>
        </w:rPr>
        <w:t>»</w:t>
      </w:r>
      <w:r w:rsidRPr="0044193F">
        <w:rPr>
          <w:rFonts w:ascii="Times New Roman" w:hAnsi="Times New Roman" w:cs="Times New Roman"/>
          <w:sz w:val="28"/>
          <w:szCs w:val="28"/>
        </w:rPr>
        <w:t xml:space="preserve"> отражаются суммы начисленной заработной платы, включая премии и другие формы оплаты труда персонала организации. В дебет данного счета относятся также начисления в резервы предстоящей оплаты отпусков, на выплату ежегодного вознаграждения за выслугу лет</w:t>
      </w:r>
      <w:r>
        <w:rPr>
          <w:rFonts w:ascii="Times New Roman" w:hAnsi="Times New Roman" w:cs="Times New Roman"/>
          <w:sz w:val="28"/>
          <w:szCs w:val="28"/>
        </w:rPr>
        <w:t>, а также на выплату «тринадцатой зарплаты»</w:t>
      </w:r>
      <w:r w:rsidRPr="0044193F">
        <w:rPr>
          <w:rFonts w:ascii="Times New Roman" w:hAnsi="Times New Roman" w:cs="Times New Roman"/>
          <w:sz w:val="28"/>
          <w:szCs w:val="28"/>
        </w:rPr>
        <w:t xml:space="preserve">. К этому счету необходимо открыть субсчета, характеризующие виды и направления </w:t>
      </w:r>
      <w:r>
        <w:rPr>
          <w:rFonts w:ascii="Times New Roman" w:hAnsi="Times New Roman" w:cs="Times New Roman"/>
          <w:sz w:val="28"/>
          <w:szCs w:val="28"/>
        </w:rPr>
        <w:t>оплаты труда</w:t>
      </w:r>
      <w:r w:rsidRPr="0044193F">
        <w:rPr>
          <w:rFonts w:ascii="Times New Roman" w:hAnsi="Times New Roman" w:cs="Times New Roman"/>
          <w:sz w:val="28"/>
          <w:szCs w:val="28"/>
        </w:rPr>
        <w:t>.</w:t>
      </w:r>
    </w:p>
    <w:p w:rsidR="003C31AB" w:rsidRPr="0044193F" w:rsidRDefault="003C31AB" w:rsidP="0044193F">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t xml:space="preserve">По дебету </w:t>
      </w:r>
      <w:proofErr w:type="spellStart"/>
      <w:r w:rsidRPr="0044193F">
        <w:rPr>
          <w:rFonts w:ascii="Times New Roman" w:hAnsi="Times New Roman" w:cs="Times New Roman"/>
          <w:b/>
          <w:bCs/>
          <w:sz w:val="28"/>
          <w:szCs w:val="28"/>
        </w:rPr>
        <w:t>сч</w:t>
      </w:r>
      <w:proofErr w:type="spellEnd"/>
      <w:r w:rsidRPr="0044193F">
        <w:rPr>
          <w:rFonts w:ascii="Times New Roman" w:hAnsi="Times New Roman" w:cs="Times New Roman"/>
          <w:b/>
          <w:bCs/>
          <w:sz w:val="28"/>
          <w:szCs w:val="28"/>
        </w:rPr>
        <w:t xml:space="preserve">. 32 </w:t>
      </w:r>
      <w:r>
        <w:rPr>
          <w:rFonts w:ascii="Times New Roman" w:hAnsi="Times New Roman" w:cs="Times New Roman"/>
          <w:b/>
          <w:bCs/>
          <w:sz w:val="28"/>
          <w:szCs w:val="28"/>
        </w:rPr>
        <w:t>«</w:t>
      </w:r>
      <w:r w:rsidRPr="0044193F">
        <w:rPr>
          <w:rFonts w:ascii="Times New Roman" w:hAnsi="Times New Roman" w:cs="Times New Roman"/>
          <w:b/>
          <w:bCs/>
          <w:sz w:val="28"/>
          <w:szCs w:val="28"/>
        </w:rPr>
        <w:t>Отчисления на социальные нужды</w:t>
      </w:r>
      <w:r>
        <w:rPr>
          <w:rFonts w:ascii="Times New Roman" w:hAnsi="Times New Roman" w:cs="Times New Roman"/>
          <w:b/>
          <w:bCs/>
          <w:sz w:val="28"/>
          <w:szCs w:val="28"/>
        </w:rPr>
        <w:t>»</w:t>
      </w:r>
      <w:r w:rsidRPr="0044193F">
        <w:rPr>
          <w:rFonts w:ascii="Times New Roman" w:hAnsi="Times New Roman" w:cs="Times New Roman"/>
          <w:sz w:val="28"/>
          <w:szCs w:val="28"/>
        </w:rPr>
        <w:t xml:space="preserve"> в корреспонденции со </w:t>
      </w:r>
      <w:proofErr w:type="spellStart"/>
      <w:r w:rsidRPr="0044193F">
        <w:rPr>
          <w:rFonts w:ascii="Times New Roman" w:hAnsi="Times New Roman" w:cs="Times New Roman"/>
          <w:sz w:val="28"/>
          <w:szCs w:val="28"/>
        </w:rPr>
        <w:t>сч</w:t>
      </w:r>
      <w:proofErr w:type="spellEnd"/>
      <w:r w:rsidRPr="0044193F">
        <w:rPr>
          <w:rFonts w:ascii="Times New Roman" w:hAnsi="Times New Roman" w:cs="Times New Roman"/>
          <w:sz w:val="28"/>
          <w:szCs w:val="28"/>
        </w:rPr>
        <w:t xml:space="preserve">. 69 </w:t>
      </w:r>
      <w:r>
        <w:rPr>
          <w:rFonts w:ascii="Times New Roman" w:hAnsi="Times New Roman" w:cs="Times New Roman"/>
          <w:sz w:val="28"/>
          <w:szCs w:val="28"/>
        </w:rPr>
        <w:t>«</w:t>
      </w:r>
      <w:r w:rsidRPr="0044193F">
        <w:rPr>
          <w:rFonts w:ascii="Times New Roman" w:hAnsi="Times New Roman" w:cs="Times New Roman"/>
          <w:sz w:val="28"/>
          <w:szCs w:val="28"/>
        </w:rPr>
        <w:t>Расчеты по социальному страхованию и обеспечению</w:t>
      </w:r>
      <w:r>
        <w:rPr>
          <w:rFonts w:ascii="Times New Roman" w:hAnsi="Times New Roman" w:cs="Times New Roman"/>
          <w:sz w:val="28"/>
          <w:szCs w:val="28"/>
        </w:rPr>
        <w:t>»</w:t>
      </w:r>
      <w:r w:rsidRPr="0044193F">
        <w:rPr>
          <w:rFonts w:ascii="Times New Roman" w:hAnsi="Times New Roman" w:cs="Times New Roman"/>
          <w:sz w:val="28"/>
          <w:szCs w:val="28"/>
        </w:rPr>
        <w:t xml:space="preserve"> отражаются суммы</w:t>
      </w:r>
      <w:r>
        <w:rPr>
          <w:rFonts w:ascii="Times New Roman" w:hAnsi="Times New Roman" w:cs="Times New Roman"/>
          <w:sz w:val="28"/>
          <w:szCs w:val="28"/>
        </w:rPr>
        <w:t xml:space="preserve"> отчислений от заработной платы в Пенсионный фонд, Фонд медицинского страхования, Фонд социального страхования</w:t>
      </w:r>
      <w:r w:rsidRPr="0044193F">
        <w:rPr>
          <w:rFonts w:ascii="Times New Roman" w:hAnsi="Times New Roman" w:cs="Times New Roman"/>
          <w:sz w:val="28"/>
          <w:szCs w:val="28"/>
        </w:rPr>
        <w:t>.</w:t>
      </w:r>
    </w:p>
    <w:p w:rsidR="003C31AB" w:rsidRPr="0044193F" w:rsidRDefault="003C31AB" w:rsidP="0044193F">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lastRenderedPageBreak/>
        <w:t xml:space="preserve">По дебету </w:t>
      </w:r>
      <w:proofErr w:type="spellStart"/>
      <w:r w:rsidRPr="0044193F">
        <w:rPr>
          <w:rFonts w:ascii="Times New Roman" w:hAnsi="Times New Roman" w:cs="Times New Roman"/>
          <w:b/>
          <w:bCs/>
          <w:sz w:val="28"/>
          <w:szCs w:val="28"/>
        </w:rPr>
        <w:t>сч</w:t>
      </w:r>
      <w:proofErr w:type="spellEnd"/>
      <w:r w:rsidRPr="0044193F">
        <w:rPr>
          <w:rFonts w:ascii="Times New Roman" w:hAnsi="Times New Roman" w:cs="Times New Roman"/>
          <w:b/>
          <w:bCs/>
          <w:sz w:val="28"/>
          <w:szCs w:val="28"/>
        </w:rPr>
        <w:t xml:space="preserve">. 33 </w:t>
      </w:r>
      <w:r>
        <w:rPr>
          <w:rFonts w:ascii="Times New Roman" w:hAnsi="Times New Roman" w:cs="Times New Roman"/>
          <w:b/>
          <w:bCs/>
          <w:sz w:val="28"/>
          <w:szCs w:val="28"/>
        </w:rPr>
        <w:t>«</w:t>
      </w:r>
      <w:r w:rsidRPr="0044193F">
        <w:rPr>
          <w:rFonts w:ascii="Times New Roman" w:hAnsi="Times New Roman" w:cs="Times New Roman"/>
          <w:b/>
          <w:bCs/>
          <w:sz w:val="28"/>
          <w:szCs w:val="28"/>
        </w:rPr>
        <w:t>Амортизация</w:t>
      </w:r>
      <w:r>
        <w:rPr>
          <w:rFonts w:ascii="Times New Roman" w:hAnsi="Times New Roman" w:cs="Times New Roman"/>
          <w:b/>
          <w:bCs/>
          <w:sz w:val="28"/>
          <w:szCs w:val="28"/>
        </w:rPr>
        <w:t>»</w:t>
      </w:r>
      <w:r w:rsidRPr="0044193F">
        <w:rPr>
          <w:rFonts w:ascii="Times New Roman" w:hAnsi="Times New Roman" w:cs="Times New Roman"/>
          <w:sz w:val="28"/>
          <w:szCs w:val="28"/>
        </w:rPr>
        <w:t xml:space="preserve"> в корресп</w:t>
      </w:r>
      <w:r>
        <w:rPr>
          <w:rFonts w:ascii="Times New Roman" w:hAnsi="Times New Roman" w:cs="Times New Roman"/>
          <w:sz w:val="28"/>
          <w:szCs w:val="28"/>
        </w:rPr>
        <w:t>онденции со счетами</w:t>
      </w:r>
      <w:r w:rsidRPr="0044193F">
        <w:rPr>
          <w:rFonts w:ascii="Times New Roman" w:hAnsi="Times New Roman" w:cs="Times New Roman"/>
          <w:sz w:val="28"/>
          <w:szCs w:val="28"/>
        </w:rPr>
        <w:t xml:space="preserve"> 02 </w:t>
      </w:r>
      <w:r>
        <w:rPr>
          <w:rFonts w:ascii="Times New Roman" w:hAnsi="Times New Roman" w:cs="Times New Roman"/>
          <w:sz w:val="28"/>
          <w:szCs w:val="28"/>
        </w:rPr>
        <w:t>«</w:t>
      </w:r>
      <w:r w:rsidRPr="0044193F">
        <w:rPr>
          <w:rFonts w:ascii="Times New Roman" w:hAnsi="Times New Roman" w:cs="Times New Roman"/>
          <w:sz w:val="28"/>
          <w:szCs w:val="28"/>
        </w:rPr>
        <w:t>Амортизация основных средств</w:t>
      </w:r>
      <w:r>
        <w:rPr>
          <w:rFonts w:ascii="Times New Roman" w:hAnsi="Times New Roman" w:cs="Times New Roman"/>
          <w:sz w:val="28"/>
          <w:szCs w:val="28"/>
        </w:rPr>
        <w:t>»</w:t>
      </w:r>
      <w:r w:rsidRPr="0044193F">
        <w:rPr>
          <w:rFonts w:ascii="Times New Roman" w:hAnsi="Times New Roman" w:cs="Times New Roman"/>
          <w:sz w:val="28"/>
          <w:szCs w:val="28"/>
        </w:rPr>
        <w:t xml:space="preserve">, 05 </w:t>
      </w:r>
      <w:r>
        <w:rPr>
          <w:rFonts w:ascii="Times New Roman" w:hAnsi="Times New Roman" w:cs="Times New Roman"/>
          <w:sz w:val="28"/>
          <w:szCs w:val="28"/>
        </w:rPr>
        <w:t>«</w:t>
      </w:r>
      <w:r w:rsidRPr="0044193F">
        <w:rPr>
          <w:rFonts w:ascii="Times New Roman" w:hAnsi="Times New Roman" w:cs="Times New Roman"/>
          <w:sz w:val="28"/>
          <w:szCs w:val="28"/>
        </w:rPr>
        <w:t>Амортизация нематериальных активов</w:t>
      </w:r>
      <w:r>
        <w:rPr>
          <w:rFonts w:ascii="Times New Roman" w:hAnsi="Times New Roman" w:cs="Times New Roman"/>
          <w:sz w:val="28"/>
          <w:szCs w:val="28"/>
        </w:rPr>
        <w:t>»</w:t>
      </w:r>
      <w:r w:rsidRPr="0044193F">
        <w:rPr>
          <w:rFonts w:ascii="Times New Roman" w:hAnsi="Times New Roman" w:cs="Times New Roman"/>
          <w:sz w:val="28"/>
          <w:szCs w:val="28"/>
        </w:rPr>
        <w:t xml:space="preserve"> отражаются расходы организации на амортизацию</w:t>
      </w:r>
      <w:r>
        <w:rPr>
          <w:rFonts w:ascii="Times New Roman" w:hAnsi="Times New Roman" w:cs="Times New Roman"/>
          <w:sz w:val="28"/>
          <w:szCs w:val="28"/>
        </w:rPr>
        <w:t xml:space="preserve"> основных средств и нематериальных активов</w:t>
      </w:r>
      <w:r w:rsidRPr="0044193F">
        <w:rPr>
          <w:rFonts w:ascii="Times New Roman" w:hAnsi="Times New Roman" w:cs="Times New Roman"/>
          <w:sz w:val="28"/>
          <w:szCs w:val="28"/>
        </w:rPr>
        <w:t>.</w:t>
      </w:r>
    </w:p>
    <w:p w:rsidR="003C31AB" w:rsidRPr="0044193F" w:rsidRDefault="003C31AB" w:rsidP="0044193F">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t xml:space="preserve">По дебету </w:t>
      </w:r>
      <w:proofErr w:type="spellStart"/>
      <w:r w:rsidRPr="0044193F">
        <w:rPr>
          <w:rFonts w:ascii="Times New Roman" w:hAnsi="Times New Roman" w:cs="Times New Roman"/>
          <w:b/>
          <w:bCs/>
          <w:sz w:val="28"/>
          <w:szCs w:val="28"/>
        </w:rPr>
        <w:t>сч</w:t>
      </w:r>
      <w:proofErr w:type="spellEnd"/>
      <w:r w:rsidRPr="0044193F">
        <w:rPr>
          <w:rFonts w:ascii="Times New Roman" w:hAnsi="Times New Roman" w:cs="Times New Roman"/>
          <w:b/>
          <w:bCs/>
          <w:sz w:val="28"/>
          <w:szCs w:val="28"/>
        </w:rPr>
        <w:t xml:space="preserve">. 34 </w:t>
      </w:r>
      <w:r>
        <w:rPr>
          <w:rFonts w:ascii="Times New Roman" w:hAnsi="Times New Roman" w:cs="Times New Roman"/>
          <w:b/>
          <w:bCs/>
          <w:sz w:val="28"/>
          <w:szCs w:val="28"/>
        </w:rPr>
        <w:t>«</w:t>
      </w:r>
      <w:r w:rsidRPr="0044193F">
        <w:rPr>
          <w:rFonts w:ascii="Times New Roman" w:hAnsi="Times New Roman" w:cs="Times New Roman"/>
          <w:b/>
          <w:bCs/>
          <w:sz w:val="28"/>
          <w:szCs w:val="28"/>
        </w:rPr>
        <w:t>Прочие затраты</w:t>
      </w:r>
      <w:r>
        <w:rPr>
          <w:rFonts w:ascii="Times New Roman" w:hAnsi="Times New Roman" w:cs="Times New Roman"/>
          <w:b/>
          <w:bCs/>
          <w:sz w:val="28"/>
          <w:szCs w:val="28"/>
        </w:rPr>
        <w:t>»</w:t>
      </w:r>
      <w:r w:rsidRPr="0044193F">
        <w:rPr>
          <w:rFonts w:ascii="Times New Roman" w:hAnsi="Times New Roman" w:cs="Times New Roman"/>
          <w:sz w:val="28"/>
          <w:szCs w:val="28"/>
        </w:rPr>
        <w:t xml:space="preserve"> в корреспо</w:t>
      </w:r>
      <w:r>
        <w:rPr>
          <w:rFonts w:ascii="Times New Roman" w:hAnsi="Times New Roman" w:cs="Times New Roman"/>
          <w:sz w:val="28"/>
          <w:szCs w:val="28"/>
        </w:rPr>
        <w:t>нденции со счетами</w:t>
      </w:r>
      <w:r w:rsidRPr="0044193F">
        <w:rPr>
          <w:rFonts w:ascii="Times New Roman" w:hAnsi="Times New Roman" w:cs="Times New Roman"/>
          <w:sz w:val="28"/>
          <w:szCs w:val="28"/>
        </w:rPr>
        <w:t xml:space="preserve"> 60, 71 </w:t>
      </w:r>
      <w:r>
        <w:rPr>
          <w:rFonts w:ascii="Times New Roman" w:hAnsi="Times New Roman" w:cs="Times New Roman"/>
          <w:sz w:val="28"/>
          <w:szCs w:val="28"/>
        </w:rPr>
        <w:t>«</w:t>
      </w:r>
      <w:r w:rsidRPr="0044193F">
        <w:rPr>
          <w:rFonts w:ascii="Times New Roman" w:hAnsi="Times New Roman" w:cs="Times New Roman"/>
          <w:sz w:val="28"/>
          <w:szCs w:val="28"/>
        </w:rPr>
        <w:t>Расчеты с подотчетными лицами</w:t>
      </w:r>
      <w:r>
        <w:rPr>
          <w:rFonts w:ascii="Times New Roman" w:hAnsi="Times New Roman" w:cs="Times New Roman"/>
          <w:sz w:val="28"/>
          <w:szCs w:val="28"/>
        </w:rPr>
        <w:t>»</w:t>
      </w:r>
      <w:r w:rsidRPr="0044193F">
        <w:rPr>
          <w:rFonts w:ascii="Times New Roman" w:hAnsi="Times New Roman" w:cs="Times New Roman"/>
          <w:sz w:val="28"/>
          <w:szCs w:val="28"/>
        </w:rPr>
        <w:t xml:space="preserve">, 76 </w:t>
      </w:r>
      <w:r>
        <w:rPr>
          <w:rFonts w:ascii="Times New Roman" w:hAnsi="Times New Roman" w:cs="Times New Roman"/>
          <w:sz w:val="28"/>
          <w:szCs w:val="28"/>
        </w:rPr>
        <w:t>«</w:t>
      </w:r>
      <w:r w:rsidRPr="0044193F">
        <w:rPr>
          <w:rFonts w:ascii="Times New Roman" w:hAnsi="Times New Roman" w:cs="Times New Roman"/>
          <w:sz w:val="28"/>
          <w:szCs w:val="28"/>
        </w:rPr>
        <w:t>Расчеты с разными дебиторами и кредиторами</w:t>
      </w:r>
      <w:r>
        <w:rPr>
          <w:rFonts w:ascii="Times New Roman" w:hAnsi="Times New Roman" w:cs="Times New Roman"/>
          <w:sz w:val="28"/>
          <w:szCs w:val="28"/>
        </w:rPr>
        <w:t>»</w:t>
      </w:r>
      <w:r w:rsidRPr="0044193F">
        <w:rPr>
          <w:rFonts w:ascii="Times New Roman" w:hAnsi="Times New Roman" w:cs="Times New Roman"/>
          <w:sz w:val="28"/>
          <w:szCs w:val="28"/>
        </w:rPr>
        <w:t xml:space="preserve">, 79 </w:t>
      </w:r>
      <w:r>
        <w:rPr>
          <w:rFonts w:ascii="Times New Roman" w:hAnsi="Times New Roman" w:cs="Times New Roman"/>
          <w:sz w:val="28"/>
          <w:szCs w:val="28"/>
        </w:rPr>
        <w:t>«</w:t>
      </w:r>
      <w:r w:rsidRPr="0044193F">
        <w:rPr>
          <w:rFonts w:ascii="Times New Roman" w:hAnsi="Times New Roman" w:cs="Times New Roman"/>
          <w:sz w:val="28"/>
          <w:szCs w:val="28"/>
        </w:rPr>
        <w:t>Внутрихозяйственные расчеты</w:t>
      </w:r>
      <w:r>
        <w:rPr>
          <w:rFonts w:ascii="Times New Roman" w:hAnsi="Times New Roman" w:cs="Times New Roman"/>
          <w:sz w:val="28"/>
          <w:szCs w:val="28"/>
        </w:rPr>
        <w:t>»</w:t>
      </w:r>
      <w:r w:rsidRPr="0044193F">
        <w:rPr>
          <w:rFonts w:ascii="Times New Roman" w:hAnsi="Times New Roman" w:cs="Times New Roman"/>
          <w:sz w:val="28"/>
          <w:szCs w:val="28"/>
        </w:rPr>
        <w:t xml:space="preserve"> и другими счетами отражают расходы, которые не нашли отражения на других счетах по учету расходов </w:t>
      </w:r>
      <w:r>
        <w:rPr>
          <w:rFonts w:ascii="Times New Roman" w:hAnsi="Times New Roman" w:cs="Times New Roman"/>
          <w:sz w:val="28"/>
          <w:szCs w:val="28"/>
        </w:rPr>
        <w:t>отражаются затраты, не вошедшие в предыдущие группы</w:t>
      </w:r>
      <w:r w:rsidRPr="0044193F">
        <w:rPr>
          <w:rFonts w:ascii="Times New Roman" w:hAnsi="Times New Roman" w:cs="Times New Roman"/>
          <w:sz w:val="28"/>
          <w:szCs w:val="28"/>
        </w:rPr>
        <w:t>.</w:t>
      </w:r>
    </w:p>
    <w:p w:rsidR="003C31AB" w:rsidRPr="0044193F" w:rsidRDefault="003C31AB" w:rsidP="0044193F">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t xml:space="preserve">Ежемесячно счета по учету элементов затрат закрывают в дебет отражающего </w:t>
      </w:r>
      <w:r w:rsidRPr="0044193F">
        <w:rPr>
          <w:rFonts w:ascii="Times New Roman" w:hAnsi="Times New Roman" w:cs="Times New Roman"/>
          <w:b/>
          <w:bCs/>
          <w:sz w:val="28"/>
          <w:szCs w:val="28"/>
        </w:rPr>
        <w:t xml:space="preserve">счета 37 </w:t>
      </w:r>
      <w:r>
        <w:rPr>
          <w:rFonts w:ascii="Times New Roman" w:hAnsi="Times New Roman" w:cs="Times New Roman"/>
          <w:b/>
          <w:bCs/>
          <w:sz w:val="28"/>
          <w:szCs w:val="28"/>
        </w:rPr>
        <w:t>«</w:t>
      </w:r>
      <w:r w:rsidRPr="0044193F">
        <w:rPr>
          <w:rFonts w:ascii="Times New Roman" w:hAnsi="Times New Roman" w:cs="Times New Roman"/>
          <w:b/>
          <w:bCs/>
          <w:sz w:val="28"/>
          <w:szCs w:val="28"/>
        </w:rPr>
        <w:t>Отражение общих затрат</w:t>
      </w:r>
      <w:r>
        <w:rPr>
          <w:rFonts w:ascii="Times New Roman" w:hAnsi="Times New Roman" w:cs="Times New Roman"/>
          <w:b/>
          <w:bCs/>
          <w:sz w:val="28"/>
          <w:szCs w:val="28"/>
        </w:rPr>
        <w:t>»</w:t>
      </w:r>
      <w:r w:rsidRPr="0044193F">
        <w:rPr>
          <w:rFonts w:ascii="Times New Roman" w:hAnsi="Times New Roman" w:cs="Times New Roman"/>
          <w:sz w:val="28"/>
          <w:szCs w:val="28"/>
        </w:rPr>
        <w:t xml:space="preserve"> записью:</w:t>
      </w:r>
    </w:p>
    <w:p w:rsidR="003C31AB" w:rsidRPr="0044193F" w:rsidRDefault="003C31AB" w:rsidP="0044193F">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t>Д</w:t>
      </w:r>
      <w:r>
        <w:rPr>
          <w:rFonts w:ascii="Times New Roman" w:hAnsi="Times New Roman" w:cs="Times New Roman"/>
          <w:sz w:val="28"/>
          <w:szCs w:val="28"/>
        </w:rPr>
        <w:t>ебет</w:t>
      </w:r>
      <w:r w:rsidRPr="0044193F">
        <w:rPr>
          <w:rFonts w:ascii="Times New Roman" w:hAnsi="Times New Roman" w:cs="Times New Roman"/>
          <w:sz w:val="28"/>
          <w:szCs w:val="28"/>
        </w:rPr>
        <w:t xml:space="preserve"> 37 </w:t>
      </w:r>
      <w:r>
        <w:rPr>
          <w:rFonts w:ascii="Times New Roman" w:hAnsi="Times New Roman" w:cs="Times New Roman"/>
          <w:sz w:val="28"/>
          <w:szCs w:val="28"/>
        </w:rPr>
        <w:t>«</w:t>
      </w:r>
      <w:r w:rsidRPr="0044193F">
        <w:rPr>
          <w:rFonts w:ascii="Times New Roman" w:hAnsi="Times New Roman" w:cs="Times New Roman"/>
          <w:sz w:val="28"/>
          <w:szCs w:val="28"/>
        </w:rPr>
        <w:t>Отражение общих затрат</w:t>
      </w:r>
      <w:r>
        <w:rPr>
          <w:rFonts w:ascii="Times New Roman" w:hAnsi="Times New Roman" w:cs="Times New Roman"/>
          <w:sz w:val="28"/>
          <w:szCs w:val="28"/>
        </w:rPr>
        <w:t>»</w:t>
      </w:r>
    </w:p>
    <w:p w:rsidR="003C31AB" w:rsidRPr="0044193F" w:rsidRDefault="003C31AB" w:rsidP="0044193F">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t>К</w:t>
      </w:r>
      <w:r>
        <w:rPr>
          <w:rFonts w:ascii="Times New Roman" w:hAnsi="Times New Roman" w:cs="Times New Roman"/>
          <w:sz w:val="28"/>
          <w:szCs w:val="28"/>
        </w:rPr>
        <w:t>редит</w:t>
      </w:r>
      <w:r w:rsidRPr="0044193F">
        <w:rPr>
          <w:rFonts w:ascii="Times New Roman" w:hAnsi="Times New Roman" w:cs="Times New Roman"/>
          <w:sz w:val="28"/>
          <w:szCs w:val="28"/>
        </w:rPr>
        <w:t xml:space="preserve"> 30, 31, 32, 33, 34.</w:t>
      </w:r>
    </w:p>
    <w:p w:rsidR="003C31AB" w:rsidRPr="0044193F" w:rsidRDefault="003C31AB" w:rsidP="0044193F">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t xml:space="preserve">Собранные на счете 37 суммы распределяют между калькуляционными счетами и </w:t>
      </w:r>
      <w:r>
        <w:rPr>
          <w:rFonts w:ascii="Times New Roman" w:hAnsi="Times New Roman" w:cs="Times New Roman"/>
          <w:sz w:val="28"/>
          <w:szCs w:val="28"/>
        </w:rPr>
        <w:t>списывают</w:t>
      </w:r>
      <w:r w:rsidRPr="0044193F">
        <w:rPr>
          <w:rFonts w:ascii="Times New Roman" w:hAnsi="Times New Roman" w:cs="Times New Roman"/>
          <w:sz w:val="28"/>
          <w:szCs w:val="28"/>
        </w:rPr>
        <w:t xml:space="preserve"> в дебет счетов 20 </w:t>
      </w:r>
      <w:r>
        <w:rPr>
          <w:rFonts w:ascii="Times New Roman" w:hAnsi="Times New Roman" w:cs="Times New Roman"/>
          <w:sz w:val="28"/>
          <w:szCs w:val="28"/>
        </w:rPr>
        <w:t>«</w:t>
      </w:r>
      <w:r w:rsidRPr="0044193F">
        <w:rPr>
          <w:rFonts w:ascii="Times New Roman" w:hAnsi="Times New Roman" w:cs="Times New Roman"/>
          <w:sz w:val="28"/>
          <w:szCs w:val="28"/>
        </w:rPr>
        <w:t>Основное производство</w:t>
      </w:r>
      <w:r>
        <w:rPr>
          <w:rFonts w:ascii="Times New Roman" w:hAnsi="Times New Roman" w:cs="Times New Roman"/>
          <w:sz w:val="28"/>
          <w:szCs w:val="28"/>
        </w:rPr>
        <w:t>»</w:t>
      </w:r>
      <w:r w:rsidRPr="0044193F">
        <w:rPr>
          <w:rFonts w:ascii="Times New Roman" w:hAnsi="Times New Roman" w:cs="Times New Roman"/>
          <w:sz w:val="28"/>
          <w:szCs w:val="28"/>
        </w:rPr>
        <w:t xml:space="preserve">, 23 </w:t>
      </w:r>
      <w:r>
        <w:rPr>
          <w:rFonts w:ascii="Times New Roman" w:hAnsi="Times New Roman" w:cs="Times New Roman"/>
          <w:sz w:val="28"/>
          <w:szCs w:val="28"/>
        </w:rPr>
        <w:t>«</w:t>
      </w:r>
      <w:r w:rsidRPr="0044193F">
        <w:rPr>
          <w:rFonts w:ascii="Times New Roman" w:hAnsi="Times New Roman" w:cs="Times New Roman"/>
          <w:sz w:val="28"/>
          <w:szCs w:val="28"/>
        </w:rPr>
        <w:t>Вспомогательные производства</w:t>
      </w:r>
      <w:r>
        <w:rPr>
          <w:rFonts w:ascii="Times New Roman" w:hAnsi="Times New Roman" w:cs="Times New Roman"/>
          <w:sz w:val="28"/>
          <w:szCs w:val="28"/>
        </w:rPr>
        <w:t>»</w:t>
      </w:r>
      <w:r w:rsidRPr="0044193F">
        <w:rPr>
          <w:rFonts w:ascii="Times New Roman" w:hAnsi="Times New Roman" w:cs="Times New Roman"/>
          <w:sz w:val="28"/>
          <w:szCs w:val="28"/>
        </w:rPr>
        <w:t xml:space="preserve">, 25 </w:t>
      </w:r>
      <w:r>
        <w:rPr>
          <w:rFonts w:ascii="Times New Roman" w:hAnsi="Times New Roman" w:cs="Times New Roman"/>
          <w:sz w:val="28"/>
          <w:szCs w:val="28"/>
        </w:rPr>
        <w:t>«</w:t>
      </w:r>
      <w:r w:rsidRPr="0044193F">
        <w:rPr>
          <w:rFonts w:ascii="Times New Roman" w:hAnsi="Times New Roman" w:cs="Times New Roman"/>
          <w:sz w:val="28"/>
          <w:szCs w:val="28"/>
        </w:rPr>
        <w:t>Общепроизводственные расходы</w:t>
      </w:r>
      <w:r>
        <w:rPr>
          <w:rFonts w:ascii="Times New Roman" w:hAnsi="Times New Roman" w:cs="Times New Roman"/>
          <w:sz w:val="28"/>
          <w:szCs w:val="28"/>
        </w:rPr>
        <w:t>»</w:t>
      </w:r>
      <w:r w:rsidRPr="0044193F">
        <w:rPr>
          <w:rFonts w:ascii="Times New Roman" w:hAnsi="Times New Roman" w:cs="Times New Roman"/>
          <w:sz w:val="28"/>
          <w:szCs w:val="28"/>
        </w:rPr>
        <w:t xml:space="preserve">, 26 </w:t>
      </w:r>
      <w:r>
        <w:rPr>
          <w:rFonts w:ascii="Times New Roman" w:hAnsi="Times New Roman" w:cs="Times New Roman"/>
          <w:sz w:val="28"/>
          <w:szCs w:val="28"/>
        </w:rPr>
        <w:t>«</w:t>
      </w:r>
      <w:r w:rsidRPr="0044193F">
        <w:rPr>
          <w:rFonts w:ascii="Times New Roman" w:hAnsi="Times New Roman" w:cs="Times New Roman"/>
          <w:sz w:val="28"/>
          <w:szCs w:val="28"/>
        </w:rPr>
        <w:t>Общехозяйственные расходы</w:t>
      </w:r>
      <w:r>
        <w:rPr>
          <w:rFonts w:ascii="Times New Roman" w:hAnsi="Times New Roman" w:cs="Times New Roman"/>
          <w:sz w:val="28"/>
          <w:szCs w:val="28"/>
        </w:rPr>
        <w:t>»</w:t>
      </w:r>
      <w:r w:rsidRPr="0044193F">
        <w:rPr>
          <w:rFonts w:ascii="Times New Roman" w:hAnsi="Times New Roman" w:cs="Times New Roman"/>
          <w:sz w:val="28"/>
          <w:szCs w:val="28"/>
        </w:rPr>
        <w:t xml:space="preserve">, 29 </w:t>
      </w:r>
      <w:r>
        <w:rPr>
          <w:rFonts w:ascii="Times New Roman" w:hAnsi="Times New Roman" w:cs="Times New Roman"/>
          <w:sz w:val="28"/>
          <w:szCs w:val="28"/>
        </w:rPr>
        <w:t>«</w:t>
      </w:r>
      <w:r w:rsidRPr="0044193F">
        <w:rPr>
          <w:rFonts w:ascii="Times New Roman" w:hAnsi="Times New Roman" w:cs="Times New Roman"/>
          <w:sz w:val="28"/>
          <w:szCs w:val="28"/>
        </w:rPr>
        <w:t>Обслуживающие производства и хозяйства</w:t>
      </w:r>
      <w:r>
        <w:rPr>
          <w:rFonts w:ascii="Times New Roman" w:hAnsi="Times New Roman" w:cs="Times New Roman"/>
          <w:sz w:val="28"/>
          <w:szCs w:val="28"/>
        </w:rPr>
        <w:t>»</w:t>
      </w:r>
      <w:r w:rsidRPr="0044193F">
        <w:rPr>
          <w:rFonts w:ascii="Times New Roman" w:hAnsi="Times New Roman" w:cs="Times New Roman"/>
          <w:sz w:val="28"/>
          <w:szCs w:val="28"/>
        </w:rPr>
        <w:t xml:space="preserve">, а также в дебет счета 44 </w:t>
      </w:r>
      <w:r>
        <w:rPr>
          <w:rFonts w:ascii="Times New Roman" w:hAnsi="Times New Roman" w:cs="Times New Roman"/>
          <w:sz w:val="28"/>
          <w:szCs w:val="28"/>
        </w:rPr>
        <w:t>«</w:t>
      </w:r>
      <w:r w:rsidRPr="0044193F">
        <w:rPr>
          <w:rFonts w:ascii="Times New Roman" w:hAnsi="Times New Roman" w:cs="Times New Roman"/>
          <w:sz w:val="28"/>
          <w:szCs w:val="28"/>
        </w:rPr>
        <w:t>Расходы на продажу</w:t>
      </w:r>
      <w:r>
        <w:rPr>
          <w:rFonts w:ascii="Times New Roman" w:hAnsi="Times New Roman" w:cs="Times New Roman"/>
          <w:sz w:val="28"/>
          <w:szCs w:val="28"/>
        </w:rPr>
        <w:t>» в конце месяца</w:t>
      </w:r>
      <w:r w:rsidRPr="0044193F">
        <w:rPr>
          <w:rFonts w:ascii="Times New Roman" w:hAnsi="Times New Roman" w:cs="Times New Roman"/>
          <w:sz w:val="28"/>
          <w:szCs w:val="28"/>
        </w:rPr>
        <w:t>:</w:t>
      </w:r>
    </w:p>
    <w:p w:rsidR="003C31AB" w:rsidRPr="0044193F" w:rsidRDefault="003C31AB" w:rsidP="0044193F">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t>Д</w:t>
      </w:r>
      <w:r>
        <w:rPr>
          <w:rFonts w:ascii="Times New Roman" w:hAnsi="Times New Roman" w:cs="Times New Roman"/>
          <w:sz w:val="28"/>
          <w:szCs w:val="28"/>
        </w:rPr>
        <w:t>ебет</w:t>
      </w:r>
      <w:r w:rsidRPr="0044193F">
        <w:rPr>
          <w:rFonts w:ascii="Times New Roman" w:hAnsi="Times New Roman" w:cs="Times New Roman"/>
          <w:sz w:val="28"/>
          <w:szCs w:val="28"/>
        </w:rPr>
        <w:t xml:space="preserve"> 20, 23, 25, 26, 29, 44</w:t>
      </w:r>
    </w:p>
    <w:p w:rsidR="003C31AB" w:rsidRPr="0044193F" w:rsidRDefault="003C31AB" w:rsidP="0044193F">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t>К</w:t>
      </w:r>
      <w:r>
        <w:rPr>
          <w:rFonts w:ascii="Times New Roman" w:hAnsi="Times New Roman" w:cs="Times New Roman"/>
          <w:sz w:val="28"/>
          <w:szCs w:val="28"/>
        </w:rPr>
        <w:t>редит</w:t>
      </w:r>
      <w:r w:rsidRPr="0044193F">
        <w:rPr>
          <w:rFonts w:ascii="Times New Roman" w:hAnsi="Times New Roman" w:cs="Times New Roman"/>
          <w:sz w:val="28"/>
          <w:szCs w:val="28"/>
        </w:rPr>
        <w:t xml:space="preserve"> 37.</w:t>
      </w:r>
    </w:p>
    <w:p w:rsidR="003C31AB" w:rsidRPr="0044193F" w:rsidRDefault="003C31AB" w:rsidP="0044193F">
      <w:pPr>
        <w:spacing w:after="0" w:line="360" w:lineRule="auto"/>
        <w:ind w:firstLine="567"/>
        <w:jc w:val="both"/>
        <w:rPr>
          <w:rFonts w:ascii="Times New Roman" w:hAnsi="Times New Roman" w:cs="Times New Roman"/>
          <w:sz w:val="28"/>
          <w:szCs w:val="28"/>
        </w:rPr>
      </w:pPr>
    </w:p>
    <w:p w:rsidR="003C31AB" w:rsidRPr="00F81D81" w:rsidRDefault="003C31AB" w:rsidP="00C216FF">
      <w:pPr>
        <w:spacing w:after="0" w:line="360" w:lineRule="auto"/>
        <w:jc w:val="center"/>
        <w:rPr>
          <w:rFonts w:ascii="Times New Roman" w:hAnsi="Times New Roman" w:cs="Times New Roman"/>
          <w:b/>
          <w:bCs/>
          <w:sz w:val="28"/>
          <w:szCs w:val="28"/>
        </w:rPr>
      </w:pPr>
      <w:r w:rsidRPr="00F81D81">
        <w:rPr>
          <w:rFonts w:ascii="Times New Roman" w:hAnsi="Times New Roman" w:cs="Times New Roman"/>
          <w:b/>
          <w:bCs/>
          <w:sz w:val="28"/>
          <w:szCs w:val="28"/>
        </w:rPr>
        <w:t>3. Возможные варианты организации управленческого учета: автон</w:t>
      </w:r>
      <w:r>
        <w:rPr>
          <w:rFonts w:ascii="Times New Roman" w:hAnsi="Times New Roman" w:cs="Times New Roman"/>
          <w:b/>
          <w:bCs/>
          <w:sz w:val="28"/>
          <w:szCs w:val="28"/>
        </w:rPr>
        <w:t>омная и интегрированная системы</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44193F" w:rsidRDefault="003C31AB" w:rsidP="00ED32F8">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t>Организация на предприятии системы управленческого учета</w:t>
      </w:r>
      <w:r>
        <w:rPr>
          <w:rFonts w:ascii="Times New Roman" w:hAnsi="Times New Roman" w:cs="Times New Roman"/>
          <w:sz w:val="28"/>
          <w:szCs w:val="28"/>
        </w:rPr>
        <w:t xml:space="preserve"> возможна в двух вариантах.</w:t>
      </w:r>
    </w:p>
    <w:p w:rsidR="003C31AB" w:rsidRPr="0044193F" w:rsidRDefault="003C31AB" w:rsidP="0044193F">
      <w:pPr>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 xml:space="preserve">Автономная система управленческого учета. </w:t>
      </w:r>
      <w:r w:rsidRPr="00ED32F8">
        <w:rPr>
          <w:rFonts w:ascii="Times New Roman" w:hAnsi="Times New Roman" w:cs="Times New Roman"/>
          <w:sz w:val="28"/>
          <w:szCs w:val="28"/>
        </w:rPr>
        <w:t xml:space="preserve">В данном варианте организация бухгалтерского учета, финансовый и управленческий учет </w:t>
      </w:r>
      <w:r>
        <w:rPr>
          <w:rFonts w:ascii="Times New Roman" w:hAnsi="Times New Roman" w:cs="Times New Roman"/>
          <w:sz w:val="28"/>
          <w:szCs w:val="28"/>
        </w:rPr>
        <w:t xml:space="preserve">не коррелируют и формируют обособленную информацию о параметрах </w:t>
      </w:r>
      <w:r>
        <w:rPr>
          <w:rFonts w:ascii="Times New Roman" w:hAnsi="Times New Roman" w:cs="Times New Roman"/>
          <w:sz w:val="28"/>
          <w:szCs w:val="28"/>
        </w:rPr>
        <w:lastRenderedPageBreak/>
        <w:t>деятельности экономического субъекта в отдельных системах счетов, учетных регистрах и отчетности</w:t>
      </w:r>
      <w:r w:rsidRPr="00ED32F8">
        <w:rPr>
          <w:rFonts w:ascii="Times New Roman" w:hAnsi="Times New Roman" w:cs="Times New Roman"/>
          <w:sz w:val="28"/>
          <w:szCs w:val="28"/>
        </w:rPr>
        <w:t xml:space="preserve">. </w:t>
      </w:r>
    </w:p>
    <w:p w:rsidR="003C31AB" w:rsidRPr="00F24B20" w:rsidRDefault="003C31AB" w:rsidP="0044193F">
      <w:pPr>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И</w:t>
      </w:r>
      <w:r w:rsidRPr="0044193F">
        <w:rPr>
          <w:rFonts w:ascii="Times New Roman" w:hAnsi="Times New Roman" w:cs="Times New Roman"/>
          <w:b/>
          <w:bCs/>
          <w:sz w:val="28"/>
          <w:szCs w:val="28"/>
        </w:rPr>
        <w:t xml:space="preserve">нтегрированная </w:t>
      </w:r>
      <w:proofErr w:type="spellStart"/>
      <w:proofErr w:type="gramStart"/>
      <w:r w:rsidRPr="0044193F">
        <w:rPr>
          <w:rFonts w:ascii="Times New Roman" w:hAnsi="Times New Roman" w:cs="Times New Roman"/>
          <w:b/>
          <w:bCs/>
          <w:sz w:val="28"/>
          <w:szCs w:val="28"/>
        </w:rPr>
        <w:t>система</w:t>
      </w:r>
      <w:r>
        <w:rPr>
          <w:rFonts w:ascii="Times New Roman" w:hAnsi="Times New Roman" w:cs="Times New Roman"/>
          <w:sz w:val="28"/>
          <w:szCs w:val="28"/>
        </w:rPr>
        <w:t>при</w:t>
      </w:r>
      <w:proofErr w:type="spellEnd"/>
      <w:proofErr w:type="gramEnd"/>
      <w:r>
        <w:rPr>
          <w:rFonts w:ascii="Times New Roman" w:hAnsi="Times New Roman" w:cs="Times New Roman"/>
          <w:sz w:val="28"/>
          <w:szCs w:val="28"/>
        </w:rPr>
        <w:t xml:space="preserve"> которой</w:t>
      </w:r>
      <w:r w:rsidRPr="0044193F">
        <w:rPr>
          <w:rFonts w:ascii="Times New Roman" w:hAnsi="Times New Roman" w:cs="Times New Roman"/>
          <w:sz w:val="28"/>
          <w:szCs w:val="28"/>
        </w:rPr>
        <w:t xml:space="preserve"> финансов</w:t>
      </w:r>
      <w:r>
        <w:rPr>
          <w:rFonts w:ascii="Times New Roman" w:hAnsi="Times New Roman" w:cs="Times New Roman"/>
          <w:sz w:val="28"/>
          <w:szCs w:val="28"/>
        </w:rPr>
        <w:t>ый</w:t>
      </w:r>
      <w:r w:rsidRPr="0044193F">
        <w:rPr>
          <w:rFonts w:ascii="Times New Roman" w:hAnsi="Times New Roman" w:cs="Times New Roman"/>
          <w:sz w:val="28"/>
          <w:szCs w:val="28"/>
        </w:rPr>
        <w:t xml:space="preserve"> и </w:t>
      </w:r>
      <w:proofErr w:type="spellStart"/>
      <w:r w:rsidRPr="0044193F">
        <w:rPr>
          <w:rFonts w:ascii="Times New Roman" w:hAnsi="Times New Roman" w:cs="Times New Roman"/>
          <w:sz w:val="28"/>
          <w:szCs w:val="28"/>
        </w:rPr>
        <w:t>управленческ</w:t>
      </w:r>
      <w:r>
        <w:rPr>
          <w:rFonts w:ascii="Times New Roman" w:hAnsi="Times New Roman" w:cs="Times New Roman"/>
          <w:sz w:val="28"/>
          <w:szCs w:val="28"/>
        </w:rPr>
        <w:t>ийвиды</w:t>
      </w:r>
      <w:proofErr w:type="spellEnd"/>
      <w:r>
        <w:rPr>
          <w:rFonts w:ascii="Times New Roman" w:hAnsi="Times New Roman" w:cs="Times New Roman"/>
          <w:sz w:val="28"/>
          <w:szCs w:val="28"/>
        </w:rPr>
        <w:t xml:space="preserve"> </w:t>
      </w:r>
      <w:r w:rsidRPr="0044193F">
        <w:rPr>
          <w:rFonts w:ascii="Times New Roman" w:hAnsi="Times New Roman" w:cs="Times New Roman"/>
          <w:sz w:val="28"/>
          <w:szCs w:val="28"/>
        </w:rPr>
        <w:t>учета</w:t>
      </w:r>
      <w:r>
        <w:rPr>
          <w:rFonts w:ascii="Times New Roman" w:hAnsi="Times New Roman" w:cs="Times New Roman"/>
          <w:sz w:val="28"/>
          <w:szCs w:val="28"/>
        </w:rPr>
        <w:t xml:space="preserve"> организуются на базе единства информационной базы и счетного плана</w:t>
      </w:r>
      <w:r w:rsidRPr="0044193F">
        <w:rPr>
          <w:rFonts w:ascii="Times New Roman" w:hAnsi="Times New Roman" w:cs="Times New Roman"/>
          <w:sz w:val="28"/>
          <w:szCs w:val="28"/>
        </w:rPr>
        <w:t xml:space="preserve">. </w:t>
      </w:r>
      <w:r>
        <w:rPr>
          <w:rFonts w:ascii="Times New Roman" w:hAnsi="Times New Roman" w:cs="Times New Roman"/>
          <w:sz w:val="28"/>
          <w:szCs w:val="28"/>
        </w:rPr>
        <w:t xml:space="preserve">Указанный вариант </w:t>
      </w:r>
      <w:proofErr w:type="spellStart"/>
      <w:r>
        <w:rPr>
          <w:rFonts w:ascii="Times New Roman" w:hAnsi="Times New Roman" w:cs="Times New Roman"/>
          <w:sz w:val="28"/>
          <w:szCs w:val="28"/>
        </w:rPr>
        <w:t>является</w:t>
      </w:r>
      <w:r w:rsidRPr="00F24B20">
        <w:rPr>
          <w:rFonts w:ascii="Times New Roman" w:hAnsi="Times New Roman" w:cs="Times New Roman"/>
          <w:i/>
          <w:iCs/>
          <w:sz w:val="28"/>
          <w:szCs w:val="28"/>
        </w:rPr>
        <w:t>традиционным</w:t>
      </w:r>
      <w:proofErr w:type="spellEnd"/>
      <w:r w:rsidRPr="00F24B20">
        <w:rPr>
          <w:rFonts w:ascii="Times New Roman" w:hAnsi="Times New Roman" w:cs="Times New Roman"/>
          <w:i/>
          <w:iCs/>
          <w:sz w:val="28"/>
          <w:szCs w:val="28"/>
        </w:rPr>
        <w:t xml:space="preserve"> для российского </w:t>
      </w:r>
      <w:r w:rsidRPr="00F24B20">
        <w:rPr>
          <w:rFonts w:ascii="Times New Roman" w:hAnsi="Times New Roman" w:cs="Times New Roman"/>
          <w:sz w:val="28"/>
          <w:szCs w:val="28"/>
        </w:rPr>
        <w:t xml:space="preserve">бухгалтерского учета. Построение интегрированной системы учета не потребует значительных дополнительных затрат, так как существующая на предприятии бухгалтерская служба кроме традиционной задачи формирования внешней отчетности расширит востребованность имеющейся бухгалтерской информации для внутрипроизводственных целей. </w:t>
      </w:r>
    </w:p>
    <w:p w:rsidR="003C31AB" w:rsidRDefault="003C31AB" w:rsidP="00B82C0E">
      <w:pPr>
        <w:spacing w:after="0" w:line="360" w:lineRule="auto"/>
        <w:ind w:firstLine="567"/>
        <w:jc w:val="both"/>
        <w:rPr>
          <w:rFonts w:ascii="Times New Roman" w:hAnsi="Times New Roman" w:cs="Times New Roman"/>
          <w:sz w:val="28"/>
          <w:szCs w:val="28"/>
        </w:rPr>
      </w:pPr>
      <w:r w:rsidRPr="0044193F">
        <w:rPr>
          <w:rFonts w:ascii="Times New Roman" w:hAnsi="Times New Roman" w:cs="Times New Roman"/>
          <w:sz w:val="28"/>
          <w:szCs w:val="28"/>
        </w:rPr>
        <w:t xml:space="preserve">Выбор </w:t>
      </w:r>
      <w:r>
        <w:rPr>
          <w:rFonts w:ascii="Times New Roman" w:hAnsi="Times New Roman" w:cs="Times New Roman"/>
          <w:sz w:val="28"/>
          <w:szCs w:val="28"/>
        </w:rPr>
        <w:t>конкретного</w:t>
      </w:r>
      <w:r w:rsidRPr="0044193F">
        <w:rPr>
          <w:rFonts w:ascii="Times New Roman" w:hAnsi="Times New Roman" w:cs="Times New Roman"/>
          <w:sz w:val="28"/>
          <w:szCs w:val="28"/>
        </w:rPr>
        <w:t xml:space="preserve"> варианта </w:t>
      </w:r>
      <w:r>
        <w:rPr>
          <w:rFonts w:ascii="Times New Roman" w:hAnsi="Times New Roman" w:cs="Times New Roman"/>
          <w:sz w:val="28"/>
          <w:szCs w:val="28"/>
        </w:rPr>
        <w:t>организации управленческого учета</w:t>
      </w:r>
      <w:r w:rsidRPr="0044193F">
        <w:rPr>
          <w:rFonts w:ascii="Times New Roman" w:hAnsi="Times New Roman" w:cs="Times New Roman"/>
          <w:sz w:val="28"/>
          <w:szCs w:val="28"/>
        </w:rPr>
        <w:t xml:space="preserve"> зависит от многих факторов, таких как масштаб предприятия, его потребности в управленческой информации. </w:t>
      </w:r>
      <w:r>
        <w:rPr>
          <w:rFonts w:ascii="Times New Roman" w:hAnsi="Times New Roman" w:cs="Times New Roman"/>
          <w:sz w:val="28"/>
          <w:szCs w:val="28"/>
        </w:rPr>
        <w:t>В</w:t>
      </w:r>
      <w:r w:rsidRPr="0044193F">
        <w:rPr>
          <w:rFonts w:ascii="Times New Roman" w:hAnsi="Times New Roman" w:cs="Times New Roman"/>
          <w:sz w:val="28"/>
          <w:szCs w:val="28"/>
        </w:rPr>
        <w:t xml:space="preserve">ажнейшим фактором при создании системы управленческого учета является ее </w:t>
      </w:r>
      <w:r w:rsidRPr="0044193F">
        <w:rPr>
          <w:rFonts w:ascii="Times New Roman" w:hAnsi="Times New Roman" w:cs="Times New Roman"/>
          <w:b/>
          <w:bCs/>
          <w:i/>
          <w:iCs/>
          <w:sz w:val="28"/>
          <w:szCs w:val="28"/>
        </w:rPr>
        <w:t>экономическая эффективность</w:t>
      </w:r>
      <w:r w:rsidRPr="0044193F">
        <w:rPr>
          <w:rFonts w:ascii="Times New Roman" w:hAnsi="Times New Roman" w:cs="Times New Roman"/>
          <w:sz w:val="28"/>
          <w:szCs w:val="28"/>
        </w:rPr>
        <w:t xml:space="preserve">. </w:t>
      </w:r>
      <w:r>
        <w:rPr>
          <w:rFonts w:ascii="Times New Roman" w:hAnsi="Times New Roman" w:cs="Times New Roman"/>
          <w:sz w:val="28"/>
          <w:szCs w:val="28"/>
        </w:rPr>
        <w:t xml:space="preserve">Расходы на организацию системы управленческого учета должны быть значительно ниже экономических выгод, полученных организацией </w:t>
      </w:r>
      <w:proofErr w:type="gramStart"/>
      <w:r>
        <w:rPr>
          <w:rFonts w:ascii="Times New Roman" w:hAnsi="Times New Roman" w:cs="Times New Roman"/>
          <w:sz w:val="28"/>
          <w:szCs w:val="28"/>
        </w:rPr>
        <w:t>в следствии</w:t>
      </w:r>
      <w:proofErr w:type="gramEnd"/>
      <w:r>
        <w:rPr>
          <w:rFonts w:ascii="Times New Roman" w:hAnsi="Times New Roman" w:cs="Times New Roman"/>
          <w:sz w:val="28"/>
          <w:szCs w:val="28"/>
        </w:rPr>
        <w:t xml:space="preserve"> ее реализации.</w:t>
      </w:r>
    </w:p>
    <w:p w:rsidR="003C31AB" w:rsidRDefault="003C31AB" w:rsidP="00B82C0E">
      <w:pPr>
        <w:spacing w:after="0" w:line="360" w:lineRule="auto"/>
        <w:ind w:firstLine="567"/>
        <w:jc w:val="both"/>
        <w:rPr>
          <w:rFonts w:ascii="Times New Roman" w:hAnsi="Times New Roman" w:cs="Times New Roman"/>
          <w:sz w:val="28"/>
          <w:szCs w:val="28"/>
        </w:rPr>
      </w:pPr>
    </w:p>
    <w:p w:rsidR="003C31AB" w:rsidRPr="00AE4908" w:rsidRDefault="003C31AB" w:rsidP="00AE4908">
      <w:pPr>
        <w:spacing w:after="0" w:line="360" w:lineRule="auto"/>
        <w:ind w:firstLine="567"/>
        <w:jc w:val="center"/>
        <w:rPr>
          <w:rFonts w:ascii="Times New Roman" w:hAnsi="Times New Roman" w:cs="Times New Roman"/>
          <w:b/>
          <w:bCs/>
          <w:sz w:val="28"/>
          <w:szCs w:val="28"/>
        </w:rPr>
      </w:pPr>
      <w:r w:rsidRPr="00AE4908">
        <w:rPr>
          <w:rFonts w:ascii="Times New Roman" w:hAnsi="Times New Roman" w:cs="Times New Roman"/>
          <w:b/>
          <w:bCs/>
          <w:sz w:val="28"/>
          <w:szCs w:val="28"/>
        </w:rPr>
        <w:t>Задачи по теме</w:t>
      </w:r>
    </w:p>
    <w:p w:rsidR="003C31AB" w:rsidRDefault="003C31AB" w:rsidP="00B82C0E">
      <w:pPr>
        <w:spacing w:after="0" w:line="360" w:lineRule="auto"/>
        <w:ind w:firstLine="567"/>
        <w:jc w:val="both"/>
        <w:rPr>
          <w:rFonts w:ascii="Times New Roman" w:hAnsi="Times New Roman" w:cs="Times New Roman"/>
          <w:sz w:val="28"/>
          <w:szCs w:val="28"/>
        </w:rPr>
      </w:pPr>
    </w:p>
    <w:p w:rsidR="003C31AB" w:rsidRDefault="003C31AB" w:rsidP="00C60699">
      <w:pPr>
        <w:pStyle w:val="a3"/>
        <w:numPr>
          <w:ilvl w:val="0"/>
          <w:numId w:val="56"/>
        </w:numPr>
        <w:spacing w:after="0" w:line="360" w:lineRule="auto"/>
        <w:jc w:val="both"/>
        <w:rPr>
          <w:rFonts w:ascii="Times New Roman" w:hAnsi="Times New Roman" w:cs="Times New Roman"/>
          <w:sz w:val="28"/>
          <w:szCs w:val="28"/>
        </w:rPr>
      </w:pPr>
      <w:r w:rsidRPr="00AE4908">
        <w:rPr>
          <w:rFonts w:ascii="Times New Roman" w:hAnsi="Times New Roman" w:cs="Times New Roman"/>
          <w:sz w:val="28"/>
          <w:szCs w:val="28"/>
        </w:rPr>
        <w:t xml:space="preserve">Ограничивающим производственным фактором в организации является мощность оборудования. Себестоимость производства на агрегате №1 складывается из 60 </w:t>
      </w:r>
      <w:proofErr w:type="spellStart"/>
      <w:r w:rsidRPr="00AE4908">
        <w:rPr>
          <w:rFonts w:ascii="Times New Roman" w:hAnsi="Times New Roman" w:cs="Times New Roman"/>
          <w:sz w:val="28"/>
          <w:szCs w:val="28"/>
        </w:rPr>
        <w:t>ден.ед</w:t>
      </w:r>
      <w:proofErr w:type="spellEnd"/>
      <w:r w:rsidRPr="00AE4908">
        <w:rPr>
          <w:rFonts w:ascii="Times New Roman" w:hAnsi="Times New Roman" w:cs="Times New Roman"/>
          <w:sz w:val="28"/>
          <w:szCs w:val="28"/>
        </w:rPr>
        <w:t xml:space="preserve">. постоянных затрат и 2 </w:t>
      </w:r>
      <w:proofErr w:type="spellStart"/>
      <w:r w:rsidRPr="00AE4908">
        <w:rPr>
          <w:rFonts w:ascii="Times New Roman" w:hAnsi="Times New Roman" w:cs="Times New Roman"/>
          <w:sz w:val="28"/>
          <w:szCs w:val="28"/>
        </w:rPr>
        <w:t>ден.ед</w:t>
      </w:r>
      <w:proofErr w:type="spellEnd"/>
      <w:r w:rsidRPr="00AE4908">
        <w:rPr>
          <w:rFonts w:ascii="Times New Roman" w:hAnsi="Times New Roman" w:cs="Times New Roman"/>
          <w:sz w:val="28"/>
          <w:szCs w:val="28"/>
        </w:rPr>
        <w:t xml:space="preserve">. на 1 ед. продукции переменных затрат. Аналогичные показатели для агрегата №2 - 90 </w:t>
      </w:r>
      <w:proofErr w:type="spellStart"/>
      <w:r w:rsidRPr="00AE4908">
        <w:rPr>
          <w:rFonts w:ascii="Times New Roman" w:hAnsi="Times New Roman" w:cs="Times New Roman"/>
          <w:sz w:val="28"/>
          <w:szCs w:val="28"/>
        </w:rPr>
        <w:t>ден.ед</w:t>
      </w:r>
      <w:proofErr w:type="spellEnd"/>
      <w:r w:rsidRPr="00AE4908">
        <w:rPr>
          <w:rFonts w:ascii="Times New Roman" w:hAnsi="Times New Roman" w:cs="Times New Roman"/>
          <w:sz w:val="28"/>
          <w:szCs w:val="28"/>
        </w:rPr>
        <w:t xml:space="preserve">. и 1 </w:t>
      </w:r>
      <w:proofErr w:type="spellStart"/>
      <w:r w:rsidRPr="00AE4908">
        <w:rPr>
          <w:rFonts w:ascii="Times New Roman" w:hAnsi="Times New Roman" w:cs="Times New Roman"/>
          <w:sz w:val="28"/>
          <w:szCs w:val="28"/>
        </w:rPr>
        <w:t>ден.ед</w:t>
      </w:r>
      <w:proofErr w:type="spellEnd"/>
      <w:r w:rsidRPr="00AE4908">
        <w:rPr>
          <w:rFonts w:ascii="Times New Roman" w:hAnsi="Times New Roman" w:cs="Times New Roman"/>
          <w:sz w:val="28"/>
          <w:szCs w:val="28"/>
        </w:rPr>
        <w:t>. Какой из агрегатов обеспечит минимум затрат при объеме производства 30 ед.?</w:t>
      </w:r>
    </w:p>
    <w:p w:rsidR="003C31AB" w:rsidRDefault="003C31AB" w:rsidP="00C60699">
      <w:pPr>
        <w:pStyle w:val="a3"/>
        <w:numPr>
          <w:ilvl w:val="0"/>
          <w:numId w:val="56"/>
        </w:numPr>
        <w:spacing w:after="0" w:line="360" w:lineRule="auto"/>
        <w:jc w:val="both"/>
        <w:rPr>
          <w:rFonts w:ascii="Times New Roman" w:hAnsi="Times New Roman" w:cs="Times New Roman"/>
          <w:sz w:val="28"/>
          <w:szCs w:val="28"/>
        </w:rPr>
      </w:pPr>
      <w:r w:rsidRPr="00AE4908">
        <w:rPr>
          <w:rFonts w:ascii="Times New Roman" w:hAnsi="Times New Roman" w:cs="Times New Roman"/>
          <w:sz w:val="28"/>
          <w:szCs w:val="28"/>
        </w:rPr>
        <w:t xml:space="preserve">Организация запланировала на ближайший месяц выпустить 8 000 ед. продуктов. Запланированные постоянные затраты – 2 400 000 руб., переменные – 500 руб. на ед. продукта. Свободные производственные мощности существуют, поэтому рассматривается возможность </w:t>
      </w:r>
      <w:r w:rsidRPr="00AE4908">
        <w:rPr>
          <w:rFonts w:ascii="Times New Roman" w:hAnsi="Times New Roman" w:cs="Times New Roman"/>
          <w:sz w:val="28"/>
          <w:szCs w:val="28"/>
        </w:rPr>
        <w:lastRenderedPageBreak/>
        <w:t>привлечения дополнительного (</w:t>
      </w:r>
      <w:proofErr w:type="gramStart"/>
      <w:r w:rsidRPr="00AE4908">
        <w:rPr>
          <w:rFonts w:ascii="Times New Roman" w:hAnsi="Times New Roman" w:cs="Times New Roman"/>
          <w:sz w:val="28"/>
          <w:szCs w:val="28"/>
        </w:rPr>
        <w:t>к</w:t>
      </w:r>
      <w:proofErr w:type="gramEnd"/>
      <w:r w:rsidRPr="00AE4908">
        <w:rPr>
          <w:rFonts w:ascii="Times New Roman" w:hAnsi="Times New Roman" w:cs="Times New Roman"/>
          <w:sz w:val="28"/>
          <w:szCs w:val="28"/>
        </w:rPr>
        <w:t xml:space="preserve"> уже запланированным 8 000 ед.) заказа, который покупатель будет оплачивать в размере 750 руб. за ед. продукта. Прием дополнительно заказа на величину запланированных постоянных затрат не повлияет. </w:t>
      </w:r>
      <w:r>
        <w:rPr>
          <w:rFonts w:ascii="Times New Roman" w:hAnsi="Times New Roman" w:cs="Times New Roman"/>
          <w:sz w:val="28"/>
          <w:szCs w:val="28"/>
        </w:rPr>
        <w:t>Выгодно ли п</w:t>
      </w:r>
      <w:r w:rsidRPr="00AE4908">
        <w:rPr>
          <w:rFonts w:ascii="Times New Roman" w:hAnsi="Times New Roman" w:cs="Times New Roman"/>
          <w:sz w:val="28"/>
          <w:szCs w:val="28"/>
        </w:rPr>
        <w:t>ри перечисленных условиях привлечение дополнительного заказа</w:t>
      </w:r>
      <w:r>
        <w:rPr>
          <w:rFonts w:ascii="Times New Roman" w:hAnsi="Times New Roman" w:cs="Times New Roman"/>
          <w:sz w:val="28"/>
          <w:szCs w:val="28"/>
        </w:rPr>
        <w:t>?</w:t>
      </w:r>
    </w:p>
    <w:p w:rsidR="003C31AB" w:rsidRDefault="003C31AB" w:rsidP="00C60699">
      <w:pPr>
        <w:pStyle w:val="a3"/>
        <w:numPr>
          <w:ilvl w:val="0"/>
          <w:numId w:val="56"/>
        </w:numPr>
        <w:spacing w:after="0" w:line="360" w:lineRule="auto"/>
        <w:jc w:val="both"/>
        <w:rPr>
          <w:rFonts w:ascii="Times New Roman" w:hAnsi="Times New Roman" w:cs="Times New Roman"/>
          <w:sz w:val="28"/>
          <w:szCs w:val="28"/>
        </w:rPr>
      </w:pPr>
      <w:r w:rsidRPr="00AE4908">
        <w:rPr>
          <w:rFonts w:ascii="Times New Roman" w:hAnsi="Times New Roman" w:cs="Times New Roman"/>
          <w:sz w:val="28"/>
          <w:szCs w:val="28"/>
        </w:rPr>
        <w:t>Организация рассматривает два варианта сырья. Сырье приобретается у разных поставщиков, несколько различается по качеству и поэтому имеет разную цену, разные транспортно-заготовительные расходы, разные затраты на подготовку к передаче в производство. Нормы расхода на ед. выпускаемой продукции для сырья 1 и сырья 2 одинаковы.</w:t>
      </w:r>
      <w:r>
        <w:rPr>
          <w:rFonts w:ascii="Times New Roman" w:hAnsi="Times New Roman" w:cs="Times New Roman"/>
          <w:sz w:val="28"/>
          <w:szCs w:val="28"/>
        </w:rPr>
        <w:t xml:space="preserve"> Какое сырье</w:t>
      </w:r>
      <w:r w:rsidRPr="00AE4908">
        <w:rPr>
          <w:rFonts w:ascii="Times New Roman" w:hAnsi="Times New Roman" w:cs="Times New Roman"/>
          <w:sz w:val="28"/>
          <w:szCs w:val="28"/>
        </w:rPr>
        <w:t xml:space="preserve"> предпочтительнее использовать </w:t>
      </w:r>
      <w:r>
        <w:rPr>
          <w:rFonts w:ascii="Times New Roman" w:hAnsi="Times New Roman" w:cs="Times New Roman"/>
          <w:sz w:val="28"/>
          <w:szCs w:val="28"/>
        </w:rPr>
        <w:t>с</w:t>
      </w:r>
      <w:r w:rsidRPr="00AE4908">
        <w:rPr>
          <w:rFonts w:ascii="Times New Roman" w:hAnsi="Times New Roman" w:cs="Times New Roman"/>
          <w:sz w:val="28"/>
          <w:szCs w:val="28"/>
        </w:rPr>
        <w:t xml:space="preserve"> точки зрения стоимости</w:t>
      </w:r>
      <w:r>
        <w:rPr>
          <w:rFonts w:ascii="Times New Roman" w:hAnsi="Times New Roman" w:cs="Times New Roman"/>
          <w:sz w:val="28"/>
          <w:szCs w:val="28"/>
        </w:rPr>
        <w:t>?</w:t>
      </w:r>
    </w:p>
    <w:p w:rsidR="003C31AB" w:rsidRDefault="003C31AB" w:rsidP="00C60699">
      <w:pPr>
        <w:pStyle w:val="a3"/>
        <w:numPr>
          <w:ilvl w:val="0"/>
          <w:numId w:val="56"/>
        </w:numPr>
        <w:spacing w:after="0" w:line="360" w:lineRule="auto"/>
        <w:jc w:val="both"/>
        <w:rPr>
          <w:rFonts w:ascii="Times New Roman" w:hAnsi="Times New Roman" w:cs="Times New Roman"/>
          <w:sz w:val="28"/>
          <w:szCs w:val="28"/>
        </w:rPr>
      </w:pPr>
      <w:r w:rsidRPr="00AE4908">
        <w:rPr>
          <w:rFonts w:ascii="Times New Roman" w:hAnsi="Times New Roman" w:cs="Times New Roman"/>
          <w:sz w:val="28"/>
          <w:szCs w:val="28"/>
        </w:rPr>
        <w:t xml:space="preserve">Организация рассматривает два варианта: покупка или аренда автомобиля. Стоимость автомобиля в случае его приобретения составляет 50 000 </w:t>
      </w:r>
      <w:proofErr w:type="spellStart"/>
      <w:r w:rsidRPr="00AE4908">
        <w:rPr>
          <w:rFonts w:ascii="Times New Roman" w:hAnsi="Times New Roman" w:cs="Times New Roman"/>
          <w:sz w:val="28"/>
          <w:szCs w:val="28"/>
        </w:rPr>
        <w:t>ден</w:t>
      </w:r>
      <w:proofErr w:type="spellEnd"/>
      <w:r w:rsidRPr="00AE4908">
        <w:rPr>
          <w:rFonts w:ascii="Times New Roman" w:hAnsi="Times New Roman" w:cs="Times New Roman"/>
          <w:sz w:val="28"/>
          <w:szCs w:val="28"/>
        </w:rPr>
        <w:t xml:space="preserve">. ед., переменные затраты - 1,5 </w:t>
      </w:r>
      <w:proofErr w:type="spellStart"/>
      <w:r w:rsidRPr="00AE4908">
        <w:rPr>
          <w:rFonts w:ascii="Times New Roman" w:hAnsi="Times New Roman" w:cs="Times New Roman"/>
          <w:sz w:val="28"/>
          <w:szCs w:val="28"/>
        </w:rPr>
        <w:t>ден</w:t>
      </w:r>
      <w:proofErr w:type="spellEnd"/>
      <w:r w:rsidRPr="00AE4908">
        <w:rPr>
          <w:rFonts w:ascii="Times New Roman" w:hAnsi="Times New Roman" w:cs="Times New Roman"/>
          <w:sz w:val="28"/>
          <w:szCs w:val="28"/>
        </w:rPr>
        <w:t xml:space="preserve">. ед. на километр пробега. В случае аренды возникают постоянные расходы в размере арендных платежей и переменные затраты 3 </w:t>
      </w:r>
      <w:proofErr w:type="spellStart"/>
      <w:r w:rsidRPr="00AE4908">
        <w:rPr>
          <w:rFonts w:ascii="Times New Roman" w:hAnsi="Times New Roman" w:cs="Times New Roman"/>
          <w:sz w:val="28"/>
          <w:szCs w:val="28"/>
        </w:rPr>
        <w:t>ден</w:t>
      </w:r>
      <w:proofErr w:type="spellEnd"/>
      <w:r w:rsidRPr="00AE4908">
        <w:rPr>
          <w:rFonts w:ascii="Times New Roman" w:hAnsi="Times New Roman" w:cs="Times New Roman"/>
          <w:sz w:val="28"/>
          <w:szCs w:val="28"/>
        </w:rPr>
        <w:t>. ед. на километр пробега. Годовой пробег автомобиля планируется на уровне 20 000 км. Определите значение годовых арендных платежей, при превышении которых предпочтителен вариант приобретения автотранспорта</w:t>
      </w:r>
      <w:r>
        <w:rPr>
          <w:rFonts w:ascii="Times New Roman" w:hAnsi="Times New Roman" w:cs="Times New Roman"/>
          <w:sz w:val="28"/>
          <w:szCs w:val="28"/>
        </w:rPr>
        <w:t>.</w:t>
      </w:r>
    </w:p>
    <w:p w:rsidR="003C31AB" w:rsidRPr="00AE4908" w:rsidRDefault="003C31AB" w:rsidP="004A0702">
      <w:pPr>
        <w:pStyle w:val="a3"/>
        <w:spacing w:after="0" w:line="360" w:lineRule="auto"/>
        <w:ind w:left="927"/>
        <w:jc w:val="both"/>
        <w:rPr>
          <w:rFonts w:ascii="Times New Roman" w:hAnsi="Times New Roman" w:cs="Times New Roman"/>
          <w:sz w:val="28"/>
          <w:szCs w:val="28"/>
        </w:rPr>
      </w:pPr>
    </w:p>
    <w:p w:rsidR="003C31AB" w:rsidRPr="001739DF" w:rsidRDefault="003C31AB" w:rsidP="002445A4">
      <w:pPr>
        <w:jc w:val="center"/>
        <w:rPr>
          <w:rFonts w:ascii="Times New Roman" w:hAnsi="Times New Roman" w:cs="Times New Roman"/>
          <w:b/>
          <w:bCs/>
          <w:sz w:val="28"/>
          <w:szCs w:val="28"/>
        </w:rPr>
      </w:pPr>
      <w:r>
        <w:rPr>
          <w:rFonts w:ascii="Times New Roman" w:hAnsi="Times New Roman" w:cs="Times New Roman"/>
          <w:sz w:val="28"/>
          <w:szCs w:val="28"/>
        </w:rPr>
        <w:br w:type="page"/>
      </w:r>
      <w:r w:rsidRPr="001739DF">
        <w:rPr>
          <w:rFonts w:ascii="Times New Roman" w:hAnsi="Times New Roman" w:cs="Times New Roman"/>
          <w:b/>
          <w:bCs/>
          <w:sz w:val="28"/>
          <w:szCs w:val="28"/>
        </w:rPr>
        <w:lastRenderedPageBreak/>
        <w:t>Тема 3.</w:t>
      </w:r>
      <w:r w:rsidRPr="001739DF">
        <w:rPr>
          <w:rFonts w:ascii="Times New Roman" w:hAnsi="Times New Roman" w:cs="Times New Roman"/>
          <w:b/>
          <w:bCs/>
          <w:sz w:val="28"/>
          <w:szCs w:val="28"/>
        </w:rPr>
        <w:tab/>
        <w:t>Концепции и терминология классификации затрат.</w:t>
      </w:r>
    </w:p>
    <w:p w:rsidR="003C31AB" w:rsidRPr="001739DF" w:rsidRDefault="003C31AB" w:rsidP="00B211F0">
      <w:pPr>
        <w:spacing w:after="0" w:line="360" w:lineRule="auto"/>
        <w:jc w:val="both"/>
        <w:rPr>
          <w:rFonts w:ascii="Times New Roman" w:hAnsi="Times New Roman" w:cs="Times New Roman"/>
          <w:b/>
          <w:bCs/>
          <w:sz w:val="28"/>
          <w:szCs w:val="28"/>
        </w:rPr>
      </w:pPr>
    </w:p>
    <w:p w:rsidR="003C31AB" w:rsidRPr="001739DF" w:rsidRDefault="003C31AB" w:rsidP="00C60699">
      <w:pPr>
        <w:pStyle w:val="a3"/>
        <w:numPr>
          <w:ilvl w:val="0"/>
          <w:numId w:val="44"/>
        </w:numPr>
        <w:spacing w:after="0" w:line="360" w:lineRule="auto"/>
        <w:jc w:val="center"/>
        <w:rPr>
          <w:rFonts w:ascii="Times New Roman" w:hAnsi="Times New Roman" w:cs="Times New Roman"/>
          <w:b/>
          <w:bCs/>
          <w:sz w:val="28"/>
          <w:szCs w:val="28"/>
        </w:rPr>
      </w:pPr>
      <w:r w:rsidRPr="001739DF">
        <w:rPr>
          <w:rFonts w:ascii="Times New Roman" w:hAnsi="Times New Roman" w:cs="Times New Roman"/>
          <w:b/>
          <w:bCs/>
          <w:sz w:val="28"/>
          <w:szCs w:val="28"/>
        </w:rPr>
        <w:t>Использование классификации затрат в управленческом учете.</w:t>
      </w:r>
    </w:p>
    <w:p w:rsidR="003C31AB" w:rsidRPr="00C216FF" w:rsidRDefault="003C31AB" w:rsidP="00C216FF">
      <w:pPr>
        <w:pStyle w:val="a3"/>
        <w:spacing w:after="0" w:line="360" w:lineRule="auto"/>
        <w:jc w:val="both"/>
        <w:rPr>
          <w:rFonts w:ascii="Times New Roman" w:hAnsi="Times New Roman" w:cs="Times New Roman"/>
          <w:sz w:val="28"/>
          <w:szCs w:val="28"/>
        </w:rPr>
      </w:pPr>
    </w:p>
    <w:p w:rsidR="003C31AB" w:rsidRDefault="003C31AB" w:rsidP="00A03B26">
      <w:pPr>
        <w:spacing w:after="0" w:line="36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Классификации затрат в управленческом учете подразделяются на два вида.</w:t>
      </w:r>
    </w:p>
    <w:p w:rsidR="003C31AB" w:rsidRDefault="003C31AB" w:rsidP="00A03B26">
      <w:pPr>
        <w:spacing w:after="0" w:line="360" w:lineRule="auto"/>
        <w:ind w:firstLine="709"/>
        <w:jc w:val="both"/>
        <w:rPr>
          <w:rFonts w:ascii="Times New Roman" w:hAnsi="Times New Roman" w:cs="Times New Roman"/>
          <w:sz w:val="28"/>
          <w:szCs w:val="28"/>
          <w:lang w:eastAsia="ru-RU"/>
        </w:rPr>
      </w:pPr>
      <w:r w:rsidRPr="00A03B26">
        <w:rPr>
          <w:rFonts w:ascii="Times New Roman" w:hAnsi="Times New Roman" w:cs="Times New Roman"/>
          <w:b/>
          <w:bCs/>
          <w:sz w:val="28"/>
          <w:szCs w:val="28"/>
          <w:lang w:eastAsia="ru-RU"/>
        </w:rPr>
        <w:t>Дескриптивные</w:t>
      </w:r>
      <w:r w:rsidRPr="00A03B26">
        <w:rPr>
          <w:rFonts w:ascii="Times New Roman" w:hAnsi="Times New Roman" w:cs="Times New Roman"/>
          <w:sz w:val="28"/>
          <w:szCs w:val="28"/>
          <w:lang w:eastAsia="ru-RU"/>
        </w:rPr>
        <w:t xml:space="preserve"> (описательны</w:t>
      </w:r>
      <w:r>
        <w:rPr>
          <w:rFonts w:ascii="Times New Roman" w:hAnsi="Times New Roman" w:cs="Times New Roman"/>
          <w:sz w:val="28"/>
          <w:szCs w:val="28"/>
          <w:lang w:eastAsia="ru-RU"/>
        </w:rPr>
        <w:t>е</w:t>
      </w:r>
      <w:r w:rsidRPr="00A03B26">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отражают виды</w:t>
      </w:r>
      <w:r w:rsidRPr="00A03B26">
        <w:rPr>
          <w:rFonts w:ascii="Times New Roman" w:hAnsi="Times New Roman" w:cs="Times New Roman"/>
          <w:sz w:val="28"/>
          <w:szCs w:val="28"/>
          <w:lang w:eastAsia="ru-RU"/>
        </w:rPr>
        <w:t xml:space="preserve"> характеристики </w:t>
      </w:r>
      <w:proofErr w:type="gramStart"/>
      <w:r w:rsidRPr="00A03B26">
        <w:rPr>
          <w:rFonts w:ascii="Times New Roman" w:hAnsi="Times New Roman" w:cs="Times New Roman"/>
          <w:sz w:val="28"/>
          <w:szCs w:val="28"/>
          <w:lang w:eastAsia="ru-RU"/>
        </w:rPr>
        <w:t>за-трат</w:t>
      </w:r>
      <w:proofErr w:type="gramEnd"/>
      <w:r w:rsidRPr="00A03B26">
        <w:rPr>
          <w:rFonts w:ascii="Times New Roman" w:hAnsi="Times New Roman" w:cs="Times New Roman"/>
          <w:sz w:val="28"/>
          <w:szCs w:val="28"/>
          <w:lang w:eastAsia="ru-RU"/>
        </w:rPr>
        <w:t xml:space="preserve"> в производственном учёте</w:t>
      </w:r>
      <w:r>
        <w:rPr>
          <w:rFonts w:ascii="Times New Roman" w:hAnsi="Times New Roman" w:cs="Times New Roman"/>
          <w:sz w:val="28"/>
          <w:szCs w:val="28"/>
          <w:lang w:eastAsia="ru-RU"/>
        </w:rPr>
        <w:t xml:space="preserve"> в зависимости от рассматриваемого объекта </w:t>
      </w:r>
      <w:proofErr w:type="spellStart"/>
      <w:r>
        <w:rPr>
          <w:rFonts w:ascii="Times New Roman" w:hAnsi="Times New Roman" w:cs="Times New Roman"/>
          <w:sz w:val="28"/>
          <w:szCs w:val="28"/>
          <w:lang w:eastAsia="ru-RU"/>
        </w:rPr>
        <w:t>калькулирования</w:t>
      </w:r>
      <w:proofErr w:type="spellEnd"/>
      <w:r>
        <w:rPr>
          <w:rFonts w:ascii="Times New Roman" w:hAnsi="Times New Roman" w:cs="Times New Roman"/>
          <w:sz w:val="28"/>
          <w:szCs w:val="28"/>
          <w:lang w:eastAsia="ru-RU"/>
        </w:rPr>
        <w:t xml:space="preserve"> и особенностей их формирования (постоянные и переменные затраты, прямые и косвенные и проч.)</w:t>
      </w:r>
      <w:r w:rsidRPr="00A03B26">
        <w:rPr>
          <w:rFonts w:ascii="Times New Roman" w:hAnsi="Times New Roman" w:cs="Times New Roman"/>
          <w:sz w:val="28"/>
          <w:szCs w:val="28"/>
          <w:lang w:eastAsia="ru-RU"/>
        </w:rPr>
        <w:t xml:space="preserve">. </w:t>
      </w:r>
    </w:p>
    <w:p w:rsidR="003C31AB" w:rsidRPr="00A03B26" w:rsidRDefault="003C31AB" w:rsidP="00A03B26">
      <w:pPr>
        <w:spacing w:after="0" w:line="360" w:lineRule="auto"/>
        <w:ind w:firstLine="709"/>
        <w:jc w:val="both"/>
        <w:rPr>
          <w:rFonts w:ascii="Times New Roman" w:hAnsi="Times New Roman" w:cs="Times New Roman"/>
          <w:sz w:val="28"/>
          <w:szCs w:val="28"/>
          <w:lang w:eastAsia="ru-RU"/>
        </w:rPr>
      </w:pPr>
      <w:r w:rsidRPr="00A03B26">
        <w:rPr>
          <w:rFonts w:ascii="Times New Roman" w:hAnsi="Times New Roman" w:cs="Times New Roman"/>
          <w:sz w:val="28"/>
          <w:szCs w:val="28"/>
          <w:lang w:eastAsia="ru-RU"/>
        </w:rPr>
        <w:t xml:space="preserve">Между </w:t>
      </w:r>
      <w:r>
        <w:rPr>
          <w:rFonts w:ascii="Times New Roman" w:hAnsi="Times New Roman" w:cs="Times New Roman"/>
          <w:sz w:val="28"/>
          <w:szCs w:val="28"/>
          <w:lang w:eastAsia="ru-RU"/>
        </w:rPr>
        <w:t>тем, развитие современной отече</w:t>
      </w:r>
      <w:r w:rsidRPr="00A03B26">
        <w:rPr>
          <w:rFonts w:ascii="Times New Roman" w:hAnsi="Times New Roman" w:cs="Times New Roman"/>
          <w:sz w:val="28"/>
          <w:szCs w:val="28"/>
          <w:lang w:eastAsia="ru-RU"/>
        </w:rPr>
        <w:t>ствен</w:t>
      </w:r>
      <w:r>
        <w:rPr>
          <w:rFonts w:ascii="Times New Roman" w:hAnsi="Times New Roman" w:cs="Times New Roman"/>
          <w:sz w:val="28"/>
          <w:szCs w:val="28"/>
          <w:lang w:eastAsia="ru-RU"/>
        </w:rPr>
        <w:t xml:space="preserve">ной экономики на инновационной </w:t>
      </w:r>
      <w:r w:rsidRPr="00A03B26">
        <w:rPr>
          <w:rFonts w:ascii="Times New Roman" w:hAnsi="Times New Roman" w:cs="Times New Roman"/>
          <w:sz w:val="28"/>
          <w:szCs w:val="28"/>
          <w:lang w:eastAsia="ru-RU"/>
        </w:rPr>
        <w:t xml:space="preserve">основе выявляет потребность в дополнительных, целевых классификациях производственных затрат. Очевидно, что каждый из новых классов  затрат должен соответствовать особенностям  методологии решения задач управления микроэкономикой, поскольку становится объектом корпоративного управления. </w:t>
      </w:r>
      <w:proofErr w:type="gramStart"/>
      <w:r w:rsidRPr="00A03B26">
        <w:rPr>
          <w:rFonts w:ascii="Times New Roman" w:hAnsi="Times New Roman" w:cs="Times New Roman"/>
          <w:sz w:val="28"/>
          <w:szCs w:val="28"/>
          <w:lang w:eastAsia="ru-RU"/>
        </w:rPr>
        <w:t>В связи с этим диалектика развития производственного учёта, как неотъемлемой части финансового или управленческого бухгалтерского учёта, закономерно определяет объективную необходимость</w:t>
      </w:r>
      <w:r>
        <w:rPr>
          <w:rFonts w:ascii="Times New Roman" w:hAnsi="Times New Roman" w:cs="Times New Roman"/>
          <w:sz w:val="28"/>
          <w:szCs w:val="28"/>
          <w:lang w:eastAsia="ru-RU"/>
        </w:rPr>
        <w:t xml:space="preserve"> перехода от дескриптивных клас</w:t>
      </w:r>
      <w:r w:rsidRPr="00A03B26">
        <w:rPr>
          <w:rFonts w:ascii="Times New Roman" w:hAnsi="Times New Roman" w:cs="Times New Roman"/>
          <w:sz w:val="28"/>
          <w:szCs w:val="28"/>
          <w:lang w:eastAsia="ru-RU"/>
        </w:rPr>
        <w:t>сификац</w:t>
      </w:r>
      <w:r>
        <w:rPr>
          <w:rFonts w:ascii="Times New Roman" w:hAnsi="Times New Roman" w:cs="Times New Roman"/>
          <w:sz w:val="28"/>
          <w:szCs w:val="28"/>
          <w:lang w:eastAsia="ru-RU"/>
        </w:rPr>
        <w:t xml:space="preserve">ий к структурным (сущностным), </w:t>
      </w:r>
      <w:r w:rsidRPr="00A03B26">
        <w:rPr>
          <w:rFonts w:ascii="Times New Roman" w:hAnsi="Times New Roman" w:cs="Times New Roman"/>
          <w:sz w:val="28"/>
          <w:szCs w:val="28"/>
          <w:lang w:eastAsia="ru-RU"/>
        </w:rPr>
        <w:t>развитие которых, в свою очередь, потребует перехода к функциональным классификациям.</w:t>
      </w:r>
      <w:proofErr w:type="gramEnd"/>
      <w:r w:rsidRPr="00A03B26">
        <w:rPr>
          <w:rFonts w:ascii="Times New Roman" w:hAnsi="Times New Roman" w:cs="Times New Roman"/>
          <w:sz w:val="28"/>
          <w:szCs w:val="28"/>
          <w:lang w:eastAsia="ru-RU"/>
        </w:rPr>
        <w:t xml:space="preserve"> При этом выбор критериев классификации затрат предопределяется большим количеством факторов, проявление которых наиболее ощутимо на уровне микроэкономики. </w:t>
      </w:r>
    </w:p>
    <w:p w:rsidR="003C31AB" w:rsidRDefault="003C31AB" w:rsidP="00A03B26">
      <w:pPr>
        <w:spacing w:after="0" w:line="360" w:lineRule="auto"/>
        <w:ind w:firstLine="709"/>
        <w:jc w:val="both"/>
        <w:rPr>
          <w:rFonts w:ascii="Times New Roman" w:hAnsi="Times New Roman" w:cs="Times New Roman"/>
          <w:sz w:val="28"/>
          <w:szCs w:val="28"/>
          <w:lang w:eastAsia="ru-RU"/>
        </w:rPr>
      </w:pPr>
      <w:r w:rsidRPr="009A2E14">
        <w:rPr>
          <w:rFonts w:ascii="Times New Roman" w:hAnsi="Times New Roman" w:cs="Times New Roman"/>
          <w:b/>
          <w:bCs/>
          <w:sz w:val="28"/>
          <w:szCs w:val="28"/>
          <w:lang w:eastAsia="ru-RU"/>
        </w:rPr>
        <w:t>Структурные классификации</w:t>
      </w:r>
      <w:r w:rsidRPr="00A03B26">
        <w:rPr>
          <w:rFonts w:ascii="Times New Roman" w:hAnsi="Times New Roman" w:cs="Times New Roman"/>
          <w:sz w:val="28"/>
          <w:szCs w:val="28"/>
          <w:lang w:eastAsia="ru-RU"/>
        </w:rPr>
        <w:t xml:space="preserve"> – выражают отношение затрат к процессам обычной деятельности хозяйствующего субъекта. Тем самым расширяются возможности гибкой и адаптивной (приспособляемой) управленческой информации. Для производственных предприятий – это классы затрат на процессы снабжения, производства и сбыта продуктов труда. Разделение затрат по их принадлежности к определённому процессу обычной деятельности (своеобразного закрепления перечня затрат, </w:t>
      </w:r>
      <w:r w:rsidRPr="00A03B26">
        <w:rPr>
          <w:rFonts w:ascii="Times New Roman" w:hAnsi="Times New Roman" w:cs="Times New Roman"/>
          <w:sz w:val="28"/>
          <w:szCs w:val="28"/>
          <w:lang w:eastAsia="ru-RU"/>
        </w:rPr>
        <w:lastRenderedPageBreak/>
        <w:t>типичного  для конкретного процесса) реально способствует повышению их экономичности на всех этапах реализации деловой активности хозяйствующего субъекта. Вместе с тем, структурная классификация может и должна быть продолжена для выяснения о</w:t>
      </w:r>
      <w:r>
        <w:rPr>
          <w:rFonts w:ascii="Times New Roman" w:hAnsi="Times New Roman" w:cs="Times New Roman"/>
          <w:sz w:val="28"/>
          <w:szCs w:val="28"/>
          <w:lang w:eastAsia="ru-RU"/>
        </w:rPr>
        <w:t xml:space="preserve">тношения затрат к оперативному </w:t>
      </w:r>
      <w:r w:rsidRPr="00A03B26">
        <w:rPr>
          <w:rFonts w:ascii="Times New Roman" w:hAnsi="Times New Roman" w:cs="Times New Roman"/>
          <w:sz w:val="28"/>
          <w:szCs w:val="28"/>
          <w:lang w:eastAsia="ru-RU"/>
        </w:rPr>
        <w:t xml:space="preserve">управленческому процессу. Этому способствует структурированию затрат по производственным функциям в соответствии с задачами, выдвигаемыми процедурами регулирования затрат в управлении микроэкономикой (по принципу </w:t>
      </w:r>
      <w:r>
        <w:rPr>
          <w:rFonts w:ascii="Times New Roman" w:hAnsi="Times New Roman" w:cs="Times New Roman"/>
          <w:sz w:val="28"/>
          <w:szCs w:val="28"/>
          <w:lang w:eastAsia="ru-RU"/>
        </w:rPr>
        <w:t>«</w:t>
      </w:r>
      <w:r w:rsidRPr="00A03B26">
        <w:rPr>
          <w:rFonts w:ascii="Times New Roman" w:hAnsi="Times New Roman" w:cs="Times New Roman"/>
          <w:sz w:val="28"/>
          <w:szCs w:val="28"/>
          <w:lang w:eastAsia="ru-RU"/>
        </w:rPr>
        <w:t>от задачи</w:t>
      </w:r>
      <w:r>
        <w:rPr>
          <w:rFonts w:ascii="Times New Roman" w:hAnsi="Times New Roman" w:cs="Times New Roman"/>
          <w:sz w:val="28"/>
          <w:szCs w:val="28"/>
          <w:lang w:eastAsia="ru-RU"/>
        </w:rPr>
        <w:t>»</w:t>
      </w:r>
      <w:r w:rsidRPr="00A03B26">
        <w:rPr>
          <w:rFonts w:ascii="Times New Roman" w:hAnsi="Times New Roman" w:cs="Times New Roman"/>
          <w:sz w:val="28"/>
          <w:szCs w:val="28"/>
          <w:lang w:eastAsia="ru-RU"/>
        </w:rPr>
        <w:t xml:space="preserve">). Результатом </w:t>
      </w:r>
      <w:proofErr w:type="gramStart"/>
      <w:r w:rsidRPr="00A03B26">
        <w:rPr>
          <w:rFonts w:ascii="Times New Roman" w:hAnsi="Times New Roman" w:cs="Times New Roman"/>
          <w:sz w:val="28"/>
          <w:szCs w:val="28"/>
          <w:lang w:eastAsia="ru-RU"/>
        </w:rPr>
        <w:t>указанного</w:t>
      </w:r>
      <w:proofErr w:type="gramEnd"/>
      <w:r w:rsidRPr="00A03B26">
        <w:rPr>
          <w:rFonts w:ascii="Times New Roman" w:hAnsi="Times New Roman" w:cs="Times New Roman"/>
          <w:sz w:val="28"/>
          <w:szCs w:val="28"/>
          <w:lang w:eastAsia="ru-RU"/>
        </w:rPr>
        <w:t xml:space="preserve"> </w:t>
      </w:r>
      <w:proofErr w:type="spellStart"/>
      <w:r w:rsidRPr="00A03B26">
        <w:rPr>
          <w:rFonts w:ascii="Times New Roman" w:hAnsi="Times New Roman" w:cs="Times New Roman"/>
          <w:sz w:val="28"/>
          <w:szCs w:val="28"/>
          <w:lang w:eastAsia="ru-RU"/>
        </w:rPr>
        <w:t>структурированияявляются</w:t>
      </w:r>
      <w:proofErr w:type="spellEnd"/>
      <w:r w:rsidRPr="00A03B26">
        <w:rPr>
          <w:rFonts w:ascii="Times New Roman" w:hAnsi="Times New Roman" w:cs="Times New Roman"/>
          <w:sz w:val="28"/>
          <w:szCs w:val="28"/>
          <w:lang w:eastAsia="ru-RU"/>
        </w:rPr>
        <w:t xml:space="preserve"> функциональные классификации.  </w:t>
      </w:r>
    </w:p>
    <w:p w:rsidR="003C31AB" w:rsidRPr="00B211F0" w:rsidRDefault="003C31AB" w:rsidP="00A03B26">
      <w:pPr>
        <w:spacing w:after="0" w:line="360" w:lineRule="auto"/>
        <w:ind w:firstLine="709"/>
        <w:jc w:val="both"/>
        <w:rPr>
          <w:rFonts w:ascii="Times New Roman" w:hAnsi="Times New Roman" w:cs="Times New Roman"/>
          <w:sz w:val="28"/>
          <w:szCs w:val="28"/>
          <w:lang w:eastAsia="ru-RU"/>
        </w:rPr>
      </w:pPr>
    </w:p>
    <w:p w:rsidR="003C31AB" w:rsidRPr="009A2E14" w:rsidRDefault="003C31AB" w:rsidP="00C60699">
      <w:pPr>
        <w:pStyle w:val="a3"/>
        <w:numPr>
          <w:ilvl w:val="0"/>
          <w:numId w:val="44"/>
        </w:numPr>
        <w:spacing w:after="0" w:line="360" w:lineRule="auto"/>
        <w:jc w:val="center"/>
        <w:rPr>
          <w:rFonts w:ascii="Times New Roman" w:hAnsi="Times New Roman" w:cs="Times New Roman"/>
          <w:b/>
          <w:bCs/>
          <w:sz w:val="28"/>
          <w:szCs w:val="28"/>
        </w:rPr>
      </w:pPr>
      <w:r w:rsidRPr="009A2E14">
        <w:rPr>
          <w:rFonts w:ascii="Times New Roman" w:hAnsi="Times New Roman" w:cs="Times New Roman"/>
          <w:b/>
          <w:bCs/>
          <w:sz w:val="28"/>
          <w:szCs w:val="28"/>
        </w:rPr>
        <w:t>Классификация затрат для расчёта себестоимости произведённой продукции</w:t>
      </w:r>
    </w:p>
    <w:p w:rsidR="003C31AB" w:rsidRPr="00352CDA" w:rsidRDefault="003C31AB" w:rsidP="00352CDA">
      <w:pPr>
        <w:pStyle w:val="a3"/>
        <w:spacing w:after="0" w:line="360" w:lineRule="auto"/>
        <w:rPr>
          <w:rFonts w:ascii="Times New Roman" w:hAnsi="Times New Roman" w:cs="Times New Roman"/>
          <w:sz w:val="28"/>
          <w:szCs w:val="28"/>
        </w:rPr>
      </w:pP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t>1.</w:t>
      </w:r>
      <w:r w:rsidRPr="00352CDA">
        <w:rPr>
          <w:rFonts w:ascii="Times New Roman" w:hAnsi="Times New Roman" w:cs="Times New Roman"/>
          <w:sz w:val="28"/>
          <w:szCs w:val="28"/>
        </w:rPr>
        <w:tab/>
        <w:t>По экономической роли в процессе производства затраты делятся на два вида: основные, относимые на процесс изготовления изделия и накладные, связанные с поддержанием этого процесса.</w:t>
      </w: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t>2.</w:t>
      </w:r>
      <w:r w:rsidRPr="00352CDA">
        <w:rPr>
          <w:rFonts w:ascii="Times New Roman" w:hAnsi="Times New Roman" w:cs="Times New Roman"/>
          <w:sz w:val="28"/>
          <w:szCs w:val="28"/>
        </w:rPr>
        <w:tab/>
        <w:t xml:space="preserve">По способу отнесения на себестоимость производственные затраты делятся </w:t>
      </w:r>
      <w:proofErr w:type="gramStart"/>
      <w:r w:rsidRPr="00352CDA">
        <w:rPr>
          <w:rFonts w:ascii="Times New Roman" w:hAnsi="Times New Roman" w:cs="Times New Roman"/>
          <w:sz w:val="28"/>
          <w:szCs w:val="28"/>
        </w:rPr>
        <w:t>на</w:t>
      </w:r>
      <w:proofErr w:type="gramEnd"/>
      <w:r w:rsidRPr="00352CDA">
        <w:rPr>
          <w:rFonts w:ascii="Times New Roman" w:hAnsi="Times New Roman" w:cs="Times New Roman"/>
          <w:sz w:val="28"/>
          <w:szCs w:val="28"/>
        </w:rPr>
        <w:t xml:space="preserve"> прямые и косвенные. </w:t>
      </w: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t xml:space="preserve">Прямые затраты можно отнести на себестоимость изделия в тот момент, когда они произведены. В управленческом учете их принято подразделять </w:t>
      </w:r>
      <w:proofErr w:type="gramStart"/>
      <w:r w:rsidRPr="00352CDA">
        <w:rPr>
          <w:rFonts w:ascii="Times New Roman" w:hAnsi="Times New Roman" w:cs="Times New Roman"/>
          <w:sz w:val="28"/>
          <w:szCs w:val="28"/>
        </w:rPr>
        <w:t>на</w:t>
      </w:r>
      <w:proofErr w:type="gramEnd"/>
      <w:r w:rsidRPr="00352CDA">
        <w:rPr>
          <w:rFonts w:ascii="Times New Roman" w:hAnsi="Times New Roman" w:cs="Times New Roman"/>
          <w:sz w:val="28"/>
          <w:szCs w:val="28"/>
        </w:rPr>
        <w:t>:</w:t>
      </w: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t>•</w:t>
      </w:r>
      <w:r w:rsidRPr="00352CDA">
        <w:rPr>
          <w:rFonts w:ascii="Times New Roman" w:hAnsi="Times New Roman" w:cs="Times New Roman"/>
          <w:sz w:val="28"/>
          <w:szCs w:val="28"/>
        </w:rPr>
        <w:tab/>
        <w:t>Прямые материальные затраты;</w:t>
      </w: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t>•</w:t>
      </w:r>
      <w:r w:rsidRPr="00352CDA">
        <w:rPr>
          <w:rFonts w:ascii="Times New Roman" w:hAnsi="Times New Roman" w:cs="Times New Roman"/>
          <w:sz w:val="28"/>
          <w:szCs w:val="28"/>
        </w:rPr>
        <w:tab/>
        <w:t>Прямые трудовые затраты.</w:t>
      </w: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t>Косвенные затраты в момент их возникновения отнести на себестоимость изделия невозможно. Они учитываются в разрезе тех подразделений, где они производятся и, в конце отчетного периода, распределяются между объектами затрат.</w:t>
      </w: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t>3.</w:t>
      </w:r>
      <w:r w:rsidRPr="00352CDA">
        <w:rPr>
          <w:rFonts w:ascii="Times New Roman" w:hAnsi="Times New Roman" w:cs="Times New Roman"/>
          <w:sz w:val="28"/>
          <w:szCs w:val="28"/>
        </w:rPr>
        <w:tab/>
        <w:t xml:space="preserve">В зависимости от динамики объемов производства, производственные затраты делятся на классы переменных и постоянных затрат. </w:t>
      </w: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lastRenderedPageBreak/>
        <w:t>Переменные затраты зависят от динамики объемов производства, постоянные не зависят. Следует отметить, что свою независимость от объема производства постоянные затраты сохраняют лишь в пределах определенного диапазона деловой активности предприятия (на релевантном уровне). Как только деловая активность, показателем которой является объем производства, выходит за рамки релевантного уровня, величина постоянных затрат изменяется.</w:t>
      </w: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t>Учет переменных расходов позволяет использовать категорию маржинальной прибыли (разницу между выручкой и переменными затратами), определять порог рентабельности, устанавливать, зависимость между выручкой, затратами и прибылью, использовать расчет различных  вариантов уровней прибыли в зависимости от установленных цен, структуры готовой продукции, оценки рентабельности отдельных видов товаров и так далее.</w:t>
      </w: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t>4. В зависимости от эффективности производства и сбыта продукции затраты      на     обычные      виды     деятельности      делятся           на производительные и непроизводительные затраты.</w:t>
      </w: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t>Производительные затраты относятся непосредственно к производству продукции установленного качества при наличии рациональной технологии и организации производства и соотносятся с доходами, полученными от производственной деятельности.</w:t>
      </w: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t>Непроизводительные затраты вызваны недостатками в технологии и организации производства, системе сохранности имущества, а также внешними обстоятельствами (</w:t>
      </w:r>
      <w:proofErr w:type="spellStart"/>
      <w:r w:rsidRPr="00352CDA">
        <w:rPr>
          <w:rFonts w:ascii="Times New Roman" w:hAnsi="Times New Roman" w:cs="Times New Roman"/>
          <w:sz w:val="28"/>
          <w:szCs w:val="28"/>
        </w:rPr>
        <w:t>неокупаемые</w:t>
      </w:r>
      <w:proofErr w:type="spellEnd"/>
      <w:r w:rsidRPr="00352CDA">
        <w:rPr>
          <w:rFonts w:ascii="Times New Roman" w:hAnsi="Times New Roman" w:cs="Times New Roman"/>
          <w:sz w:val="28"/>
          <w:szCs w:val="28"/>
        </w:rPr>
        <w:t xml:space="preserve"> затраты). </w:t>
      </w:r>
    </w:p>
    <w:p w:rsidR="003C31AB" w:rsidRPr="00352CDA" w:rsidRDefault="003C31AB" w:rsidP="00352CDA">
      <w:pPr>
        <w:pStyle w:val="a3"/>
        <w:spacing w:after="0" w:line="360" w:lineRule="auto"/>
        <w:ind w:left="0" w:firstLine="567"/>
        <w:jc w:val="both"/>
        <w:rPr>
          <w:rFonts w:ascii="Times New Roman" w:hAnsi="Times New Roman" w:cs="Times New Roman"/>
          <w:sz w:val="28"/>
          <w:szCs w:val="28"/>
        </w:rPr>
      </w:pPr>
      <w:r w:rsidRPr="00352CDA">
        <w:rPr>
          <w:rFonts w:ascii="Times New Roman" w:hAnsi="Times New Roman" w:cs="Times New Roman"/>
          <w:sz w:val="28"/>
          <w:szCs w:val="28"/>
        </w:rPr>
        <w:t>К таким расходам можно отнести оплату простоев производства по вине администрации цехов и организаций, а также по внешним причинам, виновники которых не установлены, доплата за сверхурочную работу, сверхнормативные (невозмещенные) потери от брака, убытки от стихийных бедствий, штрафы, уплаченные другим организациям, потери от списания безнадежных долгов и др.</w:t>
      </w:r>
    </w:p>
    <w:p w:rsidR="003C31AB" w:rsidRPr="009A2E14" w:rsidRDefault="003C31AB" w:rsidP="00715BBC">
      <w:pPr>
        <w:spacing w:after="0" w:line="360" w:lineRule="auto"/>
        <w:jc w:val="center"/>
        <w:rPr>
          <w:rFonts w:ascii="Times New Roman" w:hAnsi="Times New Roman" w:cs="Times New Roman"/>
          <w:b/>
          <w:bCs/>
          <w:sz w:val="28"/>
          <w:szCs w:val="28"/>
        </w:rPr>
      </w:pPr>
      <w:r w:rsidRPr="009A2E14">
        <w:rPr>
          <w:rFonts w:ascii="Times New Roman" w:hAnsi="Times New Roman" w:cs="Times New Roman"/>
          <w:b/>
          <w:bCs/>
          <w:sz w:val="28"/>
          <w:szCs w:val="28"/>
        </w:rPr>
        <w:lastRenderedPageBreak/>
        <w:t>3. Классификация затрат для принятия решений и планирования</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1. По своей роли в хозяйственных процессах затраты делятся на два основных класса - производственные и коммерческие.</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 xml:space="preserve">К производственным затратам относятся те затраты, которые непосредственным образом связаны с производством. </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Коммерческие затраты производятся на операции, связанные с продвижением выпущенной продукции на рынок: рекламу, маркетинг, технические процедуры сбыта и т. д.</w:t>
      </w:r>
    </w:p>
    <w:p w:rsidR="003C31AB" w:rsidRPr="007C46A1" w:rsidRDefault="003C31AB" w:rsidP="002445A4">
      <w:pPr>
        <w:pStyle w:val="a3"/>
        <w:tabs>
          <w:tab w:val="left" w:pos="993"/>
        </w:tabs>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1.</w:t>
      </w:r>
      <w:r w:rsidRPr="007C46A1">
        <w:rPr>
          <w:rFonts w:ascii="Times New Roman" w:hAnsi="Times New Roman" w:cs="Times New Roman"/>
          <w:sz w:val="28"/>
          <w:szCs w:val="28"/>
        </w:rPr>
        <w:tab/>
        <w:t>По способу признания затрат в качестве расходов:</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w:t>
      </w:r>
      <w:r w:rsidRPr="007C46A1">
        <w:rPr>
          <w:rFonts w:ascii="Times New Roman" w:hAnsi="Times New Roman" w:cs="Times New Roman"/>
          <w:sz w:val="28"/>
          <w:szCs w:val="28"/>
        </w:rPr>
        <w:tab/>
        <w:t>Затраты на продукцию</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w:t>
      </w:r>
      <w:r w:rsidRPr="007C46A1">
        <w:rPr>
          <w:rFonts w:ascii="Times New Roman" w:hAnsi="Times New Roman" w:cs="Times New Roman"/>
          <w:sz w:val="28"/>
          <w:szCs w:val="28"/>
        </w:rPr>
        <w:tab/>
        <w:t>Расходы периода</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Затраты, относящиеся к производственному процессу, т.е. прямые и общецеховые, причисляются к классу затрат на продукцию. Отношение совокупных затрат на продукцию ко всему объему производства позволяет вычислить затраты на продукт.</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Затраты, возникновение которых связано с периодом времени и по сути не зависящие от производства, относятся к классу расходов периода. К ним причисляют общезаводские и коммерческие расходы, которые признаются таковыми в конце отчетного периода вне зависимости от поступления выручки.</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Расходы периода не относятся на себестоимость реализованной продукции, не подлежат инвентаризации и не могут приобрести форму активов.</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3. По своей роли в формировании информационной базы затраты делятся на два класса:  релевантные и нерелевантные.</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Релевантными затратами являются те затраты, которые используются в принятии управленческих решений и включаются в информационную базу их поддержки.</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lastRenderedPageBreak/>
        <w:t xml:space="preserve">Соответственно, нерелевантные затраты в приятии решений не используются. </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Релевантные затраты, как правило, предполагают наличие альтернативных вариантов принятия управленческих решений и относятся к будущему периоду.</w:t>
      </w:r>
    </w:p>
    <w:p w:rsidR="003C31AB" w:rsidRPr="007C46A1" w:rsidRDefault="003C31AB" w:rsidP="002445A4">
      <w:pPr>
        <w:pStyle w:val="a3"/>
        <w:tabs>
          <w:tab w:val="left" w:pos="993"/>
        </w:tabs>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2.</w:t>
      </w:r>
      <w:r w:rsidRPr="007C46A1">
        <w:rPr>
          <w:rFonts w:ascii="Times New Roman" w:hAnsi="Times New Roman" w:cs="Times New Roman"/>
          <w:sz w:val="28"/>
          <w:szCs w:val="28"/>
        </w:rPr>
        <w:tab/>
        <w:t xml:space="preserve">Принятие управленческих решений также предполагает разделение затрат на </w:t>
      </w:r>
      <w:proofErr w:type="gramStart"/>
      <w:r w:rsidRPr="007C46A1">
        <w:rPr>
          <w:rFonts w:ascii="Times New Roman" w:hAnsi="Times New Roman" w:cs="Times New Roman"/>
          <w:sz w:val="28"/>
          <w:szCs w:val="28"/>
        </w:rPr>
        <w:t>приростные</w:t>
      </w:r>
      <w:proofErr w:type="gramEnd"/>
      <w:r w:rsidRPr="007C46A1">
        <w:rPr>
          <w:rFonts w:ascii="Times New Roman" w:hAnsi="Times New Roman" w:cs="Times New Roman"/>
          <w:sz w:val="28"/>
          <w:szCs w:val="28"/>
        </w:rPr>
        <w:t xml:space="preserve"> и </w:t>
      </w:r>
      <w:proofErr w:type="spellStart"/>
      <w:r w:rsidRPr="007C46A1">
        <w:rPr>
          <w:rFonts w:ascii="Times New Roman" w:hAnsi="Times New Roman" w:cs="Times New Roman"/>
          <w:sz w:val="28"/>
          <w:szCs w:val="28"/>
        </w:rPr>
        <w:t>неприростные</w:t>
      </w:r>
      <w:proofErr w:type="spellEnd"/>
      <w:r w:rsidRPr="007C46A1">
        <w:rPr>
          <w:rFonts w:ascii="Times New Roman" w:hAnsi="Times New Roman" w:cs="Times New Roman"/>
          <w:sz w:val="28"/>
          <w:szCs w:val="28"/>
        </w:rPr>
        <w:t xml:space="preserve">. </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 xml:space="preserve">Первые включают в себя те затраты, которые образуются, т.е. </w:t>
      </w:r>
      <w:r>
        <w:rPr>
          <w:rFonts w:ascii="Times New Roman" w:hAnsi="Times New Roman" w:cs="Times New Roman"/>
          <w:sz w:val="28"/>
          <w:szCs w:val="28"/>
        </w:rPr>
        <w:t>«</w:t>
      </w:r>
      <w:r w:rsidRPr="007C46A1">
        <w:rPr>
          <w:rFonts w:ascii="Times New Roman" w:hAnsi="Times New Roman" w:cs="Times New Roman"/>
          <w:sz w:val="28"/>
          <w:szCs w:val="28"/>
        </w:rPr>
        <w:t>прирастают</w:t>
      </w:r>
      <w:r>
        <w:rPr>
          <w:rFonts w:ascii="Times New Roman" w:hAnsi="Times New Roman" w:cs="Times New Roman"/>
          <w:sz w:val="28"/>
          <w:szCs w:val="28"/>
        </w:rPr>
        <w:t>»</w:t>
      </w:r>
      <w:r w:rsidRPr="007C46A1">
        <w:rPr>
          <w:rFonts w:ascii="Times New Roman" w:hAnsi="Times New Roman" w:cs="Times New Roman"/>
          <w:sz w:val="28"/>
          <w:szCs w:val="28"/>
        </w:rPr>
        <w:t xml:space="preserve"> к фактическим затратам в результате принятия того или иного решения. Например, затраты на выполнение дополнительного заказа будут приростными по отношению к уже произведенным затратам.</w:t>
      </w:r>
    </w:p>
    <w:p w:rsidR="003C31AB" w:rsidRPr="007C46A1" w:rsidRDefault="003C31AB" w:rsidP="007C46A1">
      <w:pPr>
        <w:pStyle w:val="a3"/>
        <w:spacing w:after="0" w:line="360" w:lineRule="auto"/>
        <w:ind w:left="0" w:firstLine="567"/>
        <w:jc w:val="both"/>
        <w:rPr>
          <w:rFonts w:ascii="Times New Roman" w:hAnsi="Times New Roman" w:cs="Times New Roman"/>
          <w:sz w:val="28"/>
          <w:szCs w:val="28"/>
        </w:rPr>
      </w:pPr>
      <w:proofErr w:type="spellStart"/>
      <w:r w:rsidRPr="007C46A1">
        <w:rPr>
          <w:rFonts w:ascii="Times New Roman" w:hAnsi="Times New Roman" w:cs="Times New Roman"/>
          <w:sz w:val="28"/>
          <w:szCs w:val="28"/>
        </w:rPr>
        <w:t>Неприростные</w:t>
      </w:r>
      <w:proofErr w:type="spellEnd"/>
      <w:r w:rsidRPr="007C46A1">
        <w:rPr>
          <w:rFonts w:ascii="Times New Roman" w:hAnsi="Times New Roman" w:cs="Times New Roman"/>
          <w:sz w:val="28"/>
          <w:szCs w:val="28"/>
        </w:rPr>
        <w:t xml:space="preserve"> затраты включают такие затраты, на которые не влияет принимаемое решение. В разрезе принятия решения о дополнительном заказе к таким затратам можно причислить постоянные затраты.</w:t>
      </w:r>
    </w:p>
    <w:p w:rsidR="003C31AB" w:rsidRDefault="003C31AB" w:rsidP="007C46A1">
      <w:pPr>
        <w:pStyle w:val="a3"/>
        <w:spacing w:after="0" w:line="360" w:lineRule="auto"/>
        <w:ind w:left="0" w:firstLine="567"/>
        <w:jc w:val="both"/>
        <w:rPr>
          <w:rFonts w:ascii="Times New Roman" w:hAnsi="Times New Roman" w:cs="Times New Roman"/>
          <w:sz w:val="28"/>
          <w:szCs w:val="28"/>
        </w:rPr>
      </w:pPr>
      <w:r w:rsidRPr="007C46A1">
        <w:rPr>
          <w:rFonts w:ascii="Times New Roman" w:hAnsi="Times New Roman" w:cs="Times New Roman"/>
          <w:sz w:val="28"/>
          <w:szCs w:val="28"/>
        </w:rPr>
        <w:t>Затраты, представленные в альтернативных вариантах принятия управленческих решений, называют альтернативными затратами.</w:t>
      </w:r>
    </w:p>
    <w:p w:rsidR="003C31AB" w:rsidRPr="009A2E14" w:rsidRDefault="003C31AB" w:rsidP="00715BBC">
      <w:pPr>
        <w:spacing w:after="0" w:line="360" w:lineRule="auto"/>
        <w:jc w:val="center"/>
        <w:rPr>
          <w:rFonts w:ascii="Times New Roman" w:hAnsi="Times New Roman" w:cs="Times New Roman"/>
          <w:b/>
          <w:bCs/>
          <w:sz w:val="28"/>
          <w:szCs w:val="28"/>
        </w:rPr>
      </w:pPr>
    </w:p>
    <w:p w:rsidR="003C31AB" w:rsidRPr="009A2E14" w:rsidRDefault="003C31AB" w:rsidP="00715BBC">
      <w:pPr>
        <w:spacing w:after="0" w:line="360" w:lineRule="auto"/>
        <w:jc w:val="center"/>
        <w:rPr>
          <w:rFonts w:ascii="Times New Roman" w:hAnsi="Times New Roman" w:cs="Times New Roman"/>
          <w:b/>
          <w:bCs/>
          <w:sz w:val="28"/>
          <w:szCs w:val="28"/>
        </w:rPr>
      </w:pPr>
      <w:r w:rsidRPr="009A2E14">
        <w:rPr>
          <w:rFonts w:ascii="Times New Roman" w:hAnsi="Times New Roman" w:cs="Times New Roman"/>
          <w:b/>
          <w:bCs/>
          <w:sz w:val="28"/>
          <w:szCs w:val="28"/>
        </w:rPr>
        <w:t>4. Классификация затрат для осуществления процесса контроля и регулирования деятельности центров ответственности</w:t>
      </w:r>
    </w:p>
    <w:p w:rsidR="003C31AB" w:rsidRDefault="003C31AB" w:rsidP="00B211F0">
      <w:pPr>
        <w:spacing w:after="0" w:line="360" w:lineRule="auto"/>
        <w:jc w:val="both"/>
        <w:rPr>
          <w:rFonts w:ascii="Times New Roman" w:hAnsi="Times New Roman" w:cs="Times New Roman"/>
          <w:sz w:val="28"/>
          <w:szCs w:val="28"/>
        </w:rPr>
      </w:pP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 xml:space="preserve">В зависимости от особенностей обычной деятельности хозяйствующего субъекта, умения менеджмента предприятия управлять рисками, разделение затрат по уровню рисков не имеет жестко заданных критериев. Вместе с тем, исследования показали, что к классу затрат с высоким риском неуспеха, например, относятся затраты на продукцию, производимые на таких стадиях ее жизненного цикла, как исследования, опытно-конструкторские разработки (лабораторное, экспериментальное производство), внедрение, угасание. Риск на этих стадиях связан с высокой вероятностью трансформации производимых затрат в потери для бизнеса, </w:t>
      </w:r>
      <w:proofErr w:type="spellStart"/>
      <w:r w:rsidRPr="007C46A1">
        <w:rPr>
          <w:rFonts w:ascii="Times New Roman" w:hAnsi="Times New Roman" w:cs="Times New Roman"/>
          <w:sz w:val="28"/>
          <w:szCs w:val="28"/>
        </w:rPr>
        <w:t>связанные</w:t>
      </w:r>
      <w:proofErr w:type="gramStart"/>
      <w:r w:rsidRPr="007C46A1">
        <w:rPr>
          <w:rFonts w:ascii="Times New Roman" w:hAnsi="Times New Roman" w:cs="Times New Roman"/>
          <w:sz w:val="28"/>
          <w:szCs w:val="28"/>
        </w:rPr>
        <w:t>,п</w:t>
      </w:r>
      <w:proofErr w:type="gramEnd"/>
      <w:r w:rsidRPr="007C46A1">
        <w:rPr>
          <w:rFonts w:ascii="Times New Roman" w:hAnsi="Times New Roman" w:cs="Times New Roman"/>
          <w:sz w:val="28"/>
          <w:szCs w:val="28"/>
        </w:rPr>
        <w:t>режде</w:t>
      </w:r>
      <w:proofErr w:type="spellEnd"/>
      <w:r w:rsidRPr="007C46A1">
        <w:rPr>
          <w:rFonts w:ascii="Times New Roman" w:hAnsi="Times New Roman" w:cs="Times New Roman"/>
          <w:sz w:val="28"/>
          <w:szCs w:val="28"/>
        </w:rPr>
        <w:t xml:space="preserve"> всего, с отсутствием рыночного спроса на эти товары.</w:t>
      </w:r>
    </w:p>
    <w:p w:rsidR="003C31AB" w:rsidRPr="007C46A1" w:rsidRDefault="003C31AB" w:rsidP="007C46A1">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 xml:space="preserve">С высокой долей уверенности к </w:t>
      </w:r>
      <w:r w:rsidRPr="007C46A1">
        <w:rPr>
          <w:rFonts w:ascii="Times New Roman" w:hAnsi="Times New Roman" w:cs="Times New Roman"/>
          <w:sz w:val="28"/>
          <w:szCs w:val="28"/>
        </w:rPr>
        <w:t>классу затрат с повышенным риском, можно отнести</w:t>
      </w:r>
      <w:proofErr w:type="gramStart"/>
      <w:r w:rsidRPr="007C46A1">
        <w:rPr>
          <w:rFonts w:ascii="Times New Roman" w:hAnsi="Times New Roman" w:cs="Times New Roman"/>
          <w:sz w:val="28"/>
          <w:szCs w:val="28"/>
        </w:rPr>
        <w:t xml:space="preserve"> :</w:t>
      </w:r>
      <w:proofErr w:type="gramEnd"/>
      <w:r w:rsidRPr="007C46A1">
        <w:rPr>
          <w:rFonts w:ascii="Times New Roman" w:hAnsi="Times New Roman" w:cs="Times New Roman"/>
          <w:sz w:val="28"/>
          <w:szCs w:val="28"/>
        </w:rPr>
        <w:t xml:space="preserve"> </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w:t>
      </w:r>
      <w:r w:rsidRPr="007C46A1">
        <w:rPr>
          <w:rFonts w:ascii="Times New Roman" w:hAnsi="Times New Roman" w:cs="Times New Roman"/>
          <w:sz w:val="28"/>
          <w:szCs w:val="28"/>
        </w:rPr>
        <w:tab/>
        <w:t xml:space="preserve">транспортные затраты, поскольку любое транспортное средство по определению является источником повышенной опасности; </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w:t>
      </w:r>
      <w:r w:rsidRPr="007C46A1">
        <w:rPr>
          <w:rFonts w:ascii="Times New Roman" w:hAnsi="Times New Roman" w:cs="Times New Roman"/>
          <w:sz w:val="28"/>
          <w:szCs w:val="28"/>
        </w:rPr>
        <w:tab/>
        <w:t xml:space="preserve">затраты материалов из стекла и других легко разрушающихся и легко деформирующихся, а также легковоспламеняющихся материалов; </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w:t>
      </w:r>
      <w:r w:rsidRPr="007C46A1">
        <w:rPr>
          <w:rFonts w:ascii="Times New Roman" w:hAnsi="Times New Roman" w:cs="Times New Roman"/>
          <w:sz w:val="28"/>
          <w:szCs w:val="28"/>
        </w:rPr>
        <w:tab/>
        <w:t>затраты на предварительную оплату пост</w:t>
      </w:r>
      <w:r>
        <w:rPr>
          <w:rFonts w:ascii="Times New Roman" w:hAnsi="Times New Roman" w:cs="Times New Roman"/>
          <w:sz w:val="28"/>
          <w:szCs w:val="28"/>
        </w:rPr>
        <w:t>авок или услуг, осуществляемыми</w:t>
      </w:r>
      <w:r w:rsidRPr="007C46A1">
        <w:rPr>
          <w:rFonts w:ascii="Times New Roman" w:hAnsi="Times New Roman" w:cs="Times New Roman"/>
          <w:sz w:val="28"/>
          <w:szCs w:val="28"/>
        </w:rPr>
        <w:t xml:space="preserve"> сторонними организациями;</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w:t>
      </w:r>
      <w:r w:rsidRPr="007C46A1">
        <w:rPr>
          <w:rFonts w:ascii="Times New Roman" w:hAnsi="Times New Roman" w:cs="Times New Roman"/>
          <w:sz w:val="28"/>
          <w:szCs w:val="28"/>
        </w:rPr>
        <w:tab/>
        <w:t xml:space="preserve">затраты на обучение специалистов, поскольку последние могут, получив новую квалификацию, продолжить карьеру на другом предприятии и т.д.        </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 xml:space="preserve">   К затратам с умеренным риском можно отнести затраты на продукцию, жизненный цикл которой находится на стадии зрелости; затраты на содержание и эксплуатацию высоконадежного производственного оборудования и т.д. Как уже отмечалось выше, одним из действенных инструментом снижения рисков в обычной деятельности хозяйствующего субъекта является самострахование.</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В ходе проведения нашего исследования, мы пришли к выводу о том, что целесообразно разделить зат</w:t>
      </w:r>
      <w:r>
        <w:rPr>
          <w:rFonts w:ascii="Times New Roman" w:hAnsi="Times New Roman" w:cs="Times New Roman"/>
          <w:sz w:val="28"/>
          <w:szCs w:val="28"/>
        </w:rPr>
        <w:t>раты по их выгодности на классы</w:t>
      </w:r>
      <w:r w:rsidRPr="007C46A1">
        <w:rPr>
          <w:rFonts w:ascii="Times New Roman" w:hAnsi="Times New Roman" w:cs="Times New Roman"/>
          <w:sz w:val="28"/>
          <w:szCs w:val="28"/>
        </w:rPr>
        <w:t>:</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w:t>
      </w:r>
      <w:r w:rsidRPr="007C46A1">
        <w:rPr>
          <w:rFonts w:ascii="Times New Roman" w:hAnsi="Times New Roman" w:cs="Times New Roman"/>
          <w:sz w:val="28"/>
          <w:szCs w:val="28"/>
        </w:rPr>
        <w:tab/>
        <w:t>образующих выгоды;</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w:t>
      </w:r>
      <w:r w:rsidRPr="007C46A1">
        <w:rPr>
          <w:rFonts w:ascii="Times New Roman" w:hAnsi="Times New Roman" w:cs="Times New Roman"/>
          <w:sz w:val="28"/>
          <w:szCs w:val="28"/>
        </w:rPr>
        <w:tab/>
      </w:r>
      <w:proofErr w:type="gramStart"/>
      <w:r w:rsidRPr="007C46A1">
        <w:rPr>
          <w:rFonts w:ascii="Times New Roman" w:hAnsi="Times New Roman" w:cs="Times New Roman"/>
          <w:sz w:val="28"/>
          <w:szCs w:val="28"/>
        </w:rPr>
        <w:t>необходимых</w:t>
      </w:r>
      <w:proofErr w:type="gramEnd"/>
      <w:r w:rsidRPr="007C46A1">
        <w:rPr>
          <w:rFonts w:ascii="Times New Roman" w:hAnsi="Times New Roman" w:cs="Times New Roman"/>
          <w:sz w:val="28"/>
          <w:szCs w:val="28"/>
        </w:rPr>
        <w:t xml:space="preserve"> для обеспечения обычной деятельности;</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w:t>
      </w:r>
      <w:r w:rsidRPr="007C46A1">
        <w:rPr>
          <w:rFonts w:ascii="Times New Roman" w:hAnsi="Times New Roman" w:cs="Times New Roman"/>
          <w:sz w:val="28"/>
          <w:szCs w:val="28"/>
        </w:rPr>
        <w:tab/>
        <w:t xml:space="preserve">невыгодных затрат.  </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 xml:space="preserve">   Успех в извлечении выгод зависит, прежде всего, от спроса на предлагаемый покупателю товар, потребительская стоимость которого формируется в процессе прямых затрат на его изготовление. Не требует доказательств постулат о том, что их следует отнести к </w:t>
      </w:r>
      <w:proofErr w:type="spellStart"/>
      <w:r w:rsidRPr="007C46A1">
        <w:rPr>
          <w:rFonts w:ascii="Times New Roman" w:hAnsi="Times New Roman" w:cs="Times New Roman"/>
          <w:sz w:val="28"/>
          <w:szCs w:val="28"/>
        </w:rPr>
        <w:t>выгодообразующим</w:t>
      </w:r>
      <w:proofErr w:type="spellEnd"/>
      <w:r w:rsidRPr="007C46A1">
        <w:rPr>
          <w:rFonts w:ascii="Times New Roman" w:hAnsi="Times New Roman" w:cs="Times New Roman"/>
          <w:sz w:val="28"/>
          <w:szCs w:val="28"/>
        </w:rPr>
        <w:t xml:space="preserve">. Развитый рынок предполагает конкуренцию качества товаров, что, несомненно, мотивирует отнесение затрат на обеспечение качества также к образующим экономические выгоды. Мировой и отечественный опыт управления предприятием показывает, что выгодность его хозяйственной </w:t>
      </w:r>
      <w:r w:rsidRPr="007C46A1">
        <w:rPr>
          <w:rFonts w:ascii="Times New Roman" w:hAnsi="Times New Roman" w:cs="Times New Roman"/>
          <w:sz w:val="28"/>
          <w:szCs w:val="28"/>
        </w:rPr>
        <w:lastRenderedPageBreak/>
        <w:t xml:space="preserve">деятельности во многом зависит от компетенции первого руководителя и его команды </w:t>
      </w:r>
      <w:proofErr w:type="gramStart"/>
      <w:r w:rsidRPr="007C46A1">
        <w:rPr>
          <w:rFonts w:ascii="Times New Roman" w:hAnsi="Times New Roman" w:cs="Times New Roman"/>
          <w:sz w:val="28"/>
          <w:szCs w:val="28"/>
        </w:rPr>
        <w:t>топ-менеджеров</w:t>
      </w:r>
      <w:proofErr w:type="gramEnd"/>
      <w:r w:rsidRPr="007C46A1">
        <w:rPr>
          <w:rFonts w:ascii="Times New Roman" w:hAnsi="Times New Roman" w:cs="Times New Roman"/>
          <w:sz w:val="28"/>
          <w:szCs w:val="28"/>
        </w:rPr>
        <w:t xml:space="preserve">. Это означает, что затраты на содержание руководства предприятия также напрямую влияют на образование выгод.  </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 xml:space="preserve">   В условиях конкурентной борьбы, успешная деятельность предприятия  во многом определяется способностью его менеджеров продвинуть товар на рынке. Основной упор в продвижении товара делается на рекламу товара, следовательно затраты на размещение рекламы также можно отнести к </w:t>
      </w:r>
      <w:proofErr w:type="spellStart"/>
      <w:r w:rsidRPr="007C46A1">
        <w:rPr>
          <w:rFonts w:ascii="Times New Roman" w:hAnsi="Times New Roman" w:cs="Times New Roman"/>
          <w:sz w:val="28"/>
          <w:szCs w:val="28"/>
        </w:rPr>
        <w:t>выгодообразующим</w:t>
      </w:r>
      <w:proofErr w:type="spellEnd"/>
      <w:r w:rsidRPr="007C46A1">
        <w:rPr>
          <w:rFonts w:ascii="Times New Roman" w:hAnsi="Times New Roman" w:cs="Times New Roman"/>
          <w:sz w:val="28"/>
          <w:szCs w:val="28"/>
        </w:rPr>
        <w:t xml:space="preserve">. Вполне очевидно, что при определении их состава необходим тщательное экономическое диагностирование состояния этого класса затрат на конкретном хозяйствующем субъекте, в том числе комплексный анализ их динамики и взаимосвязей.   </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 xml:space="preserve">   Необходимые затраты, обеспечивающие процесс извлечения выгод из обычной деятельности хозяйствующего субъекта, могут включать затраты на содержание и эксплуатацию оборудования, на освоение новых производств, снабженческие, общецеховые и общезаводские (за вычетом затрат на содержание руководства предприятия и обеспечение качества), научно-исследовательские и опытно-конструкторские работы; гарантийное обслуживание и ремонт продукции, затраты на очистные сооружения и утилизацию промышленных отходов, коммерческие затраты (за вычетом затрат  на размещение рекламы) и </w:t>
      </w:r>
      <w:proofErr w:type="spellStart"/>
      <w:r w:rsidRPr="007C46A1">
        <w:rPr>
          <w:rFonts w:ascii="Times New Roman" w:hAnsi="Times New Roman" w:cs="Times New Roman"/>
          <w:sz w:val="28"/>
          <w:szCs w:val="28"/>
        </w:rPr>
        <w:t>т.д</w:t>
      </w:r>
      <w:proofErr w:type="spellEnd"/>
      <w:proofErr w:type="gramStart"/>
      <w:r w:rsidRPr="007C46A1">
        <w:rPr>
          <w:rFonts w:ascii="Times New Roman" w:hAnsi="Times New Roman" w:cs="Times New Roman"/>
          <w:sz w:val="28"/>
          <w:szCs w:val="28"/>
        </w:rPr>
        <w:t xml:space="preserve"> .</w:t>
      </w:r>
      <w:proofErr w:type="gramEnd"/>
      <w:r w:rsidRPr="007C46A1">
        <w:rPr>
          <w:rFonts w:ascii="Times New Roman" w:hAnsi="Times New Roman" w:cs="Times New Roman"/>
          <w:sz w:val="28"/>
          <w:szCs w:val="28"/>
        </w:rPr>
        <w:t xml:space="preserve"> Очевидно, что эти затраты напрямую не приносят выгоды, но они, по определению, необходимы для поддержания процесса их извлечения из обычной деятельности хозяйствующего субъекта.   </w:t>
      </w:r>
    </w:p>
    <w:p w:rsidR="003C31AB" w:rsidRPr="007C46A1"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 xml:space="preserve">   Нельзя отрицать объективную необходимость отдельных видов затрат, которые, как нам представляется, следует отнести </w:t>
      </w:r>
      <w:proofErr w:type="gramStart"/>
      <w:r w:rsidRPr="007C46A1">
        <w:rPr>
          <w:rFonts w:ascii="Times New Roman" w:hAnsi="Times New Roman" w:cs="Times New Roman"/>
          <w:sz w:val="28"/>
          <w:szCs w:val="28"/>
        </w:rPr>
        <w:t>к</w:t>
      </w:r>
      <w:proofErr w:type="gramEnd"/>
      <w:r w:rsidRPr="007C46A1">
        <w:rPr>
          <w:rFonts w:ascii="Times New Roman" w:hAnsi="Times New Roman" w:cs="Times New Roman"/>
          <w:sz w:val="28"/>
          <w:szCs w:val="28"/>
        </w:rPr>
        <w:t xml:space="preserve"> очевидно невыгодным для предпринимательской деятельности. Например, это те затраты, которые обеспечивают социальные гарантии работникам предприятия, выполнение санитарно-эпидемиологических норм, требований надзорных органов экологической и пожарной безопасности и т.п. По закону они должны быть произведены в полном объеме вне зависимости от получения выгод </w:t>
      </w:r>
      <w:r w:rsidRPr="007C46A1">
        <w:rPr>
          <w:rFonts w:ascii="Times New Roman" w:hAnsi="Times New Roman" w:cs="Times New Roman"/>
          <w:sz w:val="28"/>
          <w:szCs w:val="28"/>
        </w:rPr>
        <w:lastRenderedPageBreak/>
        <w:t xml:space="preserve">предпринимателем, его экономических устремлений. Такие затраты можно охарактеризовать как обязательные, технически и социально обоснованные, но не образующие экономические выгоды и, по существу, не поддерживающие процесс их извлечения. </w:t>
      </w:r>
    </w:p>
    <w:p w:rsidR="003C31AB" w:rsidRDefault="003C31AB" w:rsidP="007C46A1">
      <w:pPr>
        <w:spacing w:after="0" w:line="360" w:lineRule="auto"/>
        <w:ind w:firstLine="567"/>
        <w:jc w:val="both"/>
        <w:rPr>
          <w:rFonts w:ascii="Times New Roman" w:hAnsi="Times New Roman" w:cs="Times New Roman"/>
          <w:sz w:val="28"/>
          <w:szCs w:val="28"/>
        </w:rPr>
      </w:pPr>
      <w:r w:rsidRPr="007C46A1">
        <w:rPr>
          <w:rFonts w:ascii="Times New Roman" w:hAnsi="Times New Roman" w:cs="Times New Roman"/>
          <w:sz w:val="28"/>
          <w:szCs w:val="28"/>
        </w:rPr>
        <w:t xml:space="preserve">  Следует отметить наличие невыгодных затрат, трансформировавшихся в потери вследствие простоев, нарушений технологического процесса, изношенности основных производственных фондов, халатности и низкой квалификации персонала, брака продукции, некачественного обслуживания потребителей, хищений, ошибок управления, невыполнения договорных обязательств, нецелевого использования ресурсов предприятия, нарушения бюджетной и нормативной дисциплины и т.д.</w:t>
      </w:r>
    </w:p>
    <w:p w:rsidR="003C31AB" w:rsidRPr="00127909" w:rsidRDefault="003C31AB" w:rsidP="00127909">
      <w:pPr>
        <w:spacing w:after="0" w:line="360" w:lineRule="auto"/>
        <w:ind w:firstLine="567"/>
        <w:jc w:val="both"/>
        <w:rPr>
          <w:rFonts w:ascii="Times New Roman" w:hAnsi="Times New Roman" w:cs="Times New Roman"/>
          <w:sz w:val="28"/>
          <w:szCs w:val="28"/>
        </w:rPr>
      </w:pPr>
      <w:r w:rsidRPr="009A2E14">
        <w:rPr>
          <w:rFonts w:ascii="Times New Roman" w:hAnsi="Times New Roman" w:cs="Times New Roman"/>
          <w:b/>
          <w:bCs/>
          <w:sz w:val="28"/>
          <w:szCs w:val="28"/>
        </w:rPr>
        <w:t>по управляемости затратами</w:t>
      </w:r>
      <w:r w:rsidRPr="00127909">
        <w:rPr>
          <w:rFonts w:ascii="Times New Roman" w:hAnsi="Times New Roman" w:cs="Times New Roman"/>
          <w:sz w:val="28"/>
          <w:szCs w:val="28"/>
        </w:rPr>
        <w:t xml:space="preserve"> (возможности влияния (контроля) на  затраты) – контролируемые (регулируемые), в их числе контролируемые ситуационно (в зависимости от рыночной конъюнктуры) и неконтролируемые.   </w:t>
      </w:r>
    </w:p>
    <w:p w:rsidR="003C31AB" w:rsidRPr="00127909" w:rsidRDefault="003C31AB" w:rsidP="00127909">
      <w:pPr>
        <w:spacing w:after="0" w:line="360" w:lineRule="auto"/>
        <w:ind w:firstLine="567"/>
        <w:jc w:val="both"/>
        <w:rPr>
          <w:rFonts w:ascii="Times New Roman" w:hAnsi="Times New Roman" w:cs="Times New Roman"/>
          <w:sz w:val="28"/>
          <w:szCs w:val="28"/>
        </w:rPr>
      </w:pPr>
      <w:r w:rsidRPr="00127909">
        <w:rPr>
          <w:rFonts w:ascii="Times New Roman" w:hAnsi="Times New Roman" w:cs="Times New Roman"/>
          <w:sz w:val="28"/>
          <w:szCs w:val="28"/>
        </w:rPr>
        <w:t xml:space="preserve">Контролируемые (англ. </w:t>
      </w:r>
      <w:proofErr w:type="spellStart"/>
      <w:r w:rsidRPr="00127909">
        <w:rPr>
          <w:rFonts w:ascii="Times New Roman" w:hAnsi="Times New Roman" w:cs="Times New Roman"/>
          <w:sz w:val="28"/>
          <w:szCs w:val="28"/>
        </w:rPr>
        <w:t>Controllablecost</w:t>
      </w:r>
      <w:proofErr w:type="spellEnd"/>
      <w:r w:rsidRPr="00127909">
        <w:rPr>
          <w:rFonts w:ascii="Times New Roman" w:hAnsi="Times New Roman" w:cs="Times New Roman"/>
          <w:sz w:val="28"/>
          <w:szCs w:val="28"/>
        </w:rPr>
        <w:t xml:space="preserve">) – затраты, перечень которых курирует и несёт определённую ответственность за их формирование (регулирование) должностное лицо, обязанности которого устанавливаются в административном порядке. В западной литературе существует родственное название контролируемых затрат – инвентаризируемые затраты (англ. </w:t>
      </w:r>
      <w:proofErr w:type="spellStart"/>
      <w:r w:rsidRPr="00127909">
        <w:rPr>
          <w:rFonts w:ascii="Times New Roman" w:hAnsi="Times New Roman" w:cs="Times New Roman"/>
          <w:sz w:val="28"/>
          <w:szCs w:val="28"/>
        </w:rPr>
        <w:t>Inventoriallycosts</w:t>
      </w:r>
      <w:proofErr w:type="spellEnd"/>
      <w:r w:rsidRPr="00127909">
        <w:rPr>
          <w:rFonts w:ascii="Times New Roman" w:hAnsi="Times New Roman" w:cs="Times New Roman"/>
          <w:sz w:val="28"/>
          <w:szCs w:val="28"/>
        </w:rPr>
        <w:t>).</w:t>
      </w:r>
    </w:p>
    <w:p w:rsidR="003C31AB" w:rsidRPr="007C46A1" w:rsidRDefault="003C31AB" w:rsidP="00127909">
      <w:pPr>
        <w:spacing w:after="0" w:line="360" w:lineRule="auto"/>
        <w:ind w:firstLine="567"/>
        <w:jc w:val="both"/>
        <w:rPr>
          <w:rFonts w:ascii="Times New Roman" w:hAnsi="Times New Roman" w:cs="Times New Roman"/>
          <w:sz w:val="28"/>
          <w:szCs w:val="28"/>
        </w:rPr>
      </w:pPr>
      <w:r w:rsidRPr="00127909">
        <w:rPr>
          <w:rFonts w:ascii="Times New Roman" w:hAnsi="Times New Roman" w:cs="Times New Roman"/>
          <w:sz w:val="28"/>
          <w:szCs w:val="28"/>
        </w:rPr>
        <w:t xml:space="preserve">Неконтролируемые - затраты, понесённые под влиянием внешних </w:t>
      </w:r>
      <w:proofErr w:type="spellStart"/>
      <w:r w:rsidRPr="00127909">
        <w:rPr>
          <w:rFonts w:ascii="Times New Roman" w:hAnsi="Times New Roman" w:cs="Times New Roman"/>
          <w:sz w:val="28"/>
          <w:szCs w:val="28"/>
        </w:rPr>
        <w:t>событийнепреодолимой</w:t>
      </w:r>
      <w:proofErr w:type="spellEnd"/>
      <w:r w:rsidRPr="00127909">
        <w:rPr>
          <w:rFonts w:ascii="Times New Roman" w:hAnsi="Times New Roman" w:cs="Times New Roman"/>
          <w:sz w:val="28"/>
          <w:szCs w:val="28"/>
        </w:rPr>
        <w:t xml:space="preserve"> силы; должностные лица факт образования таких затрат могут лишь констатировать, т.е. принять их в </w:t>
      </w:r>
      <w:proofErr w:type="spellStart"/>
      <w:r w:rsidRPr="00127909">
        <w:rPr>
          <w:rFonts w:ascii="Times New Roman" w:hAnsi="Times New Roman" w:cs="Times New Roman"/>
          <w:sz w:val="28"/>
          <w:szCs w:val="28"/>
        </w:rPr>
        <w:t>безакцептном</w:t>
      </w:r>
      <w:proofErr w:type="spellEnd"/>
      <w:r w:rsidRPr="00127909">
        <w:rPr>
          <w:rFonts w:ascii="Times New Roman" w:hAnsi="Times New Roman" w:cs="Times New Roman"/>
          <w:sz w:val="28"/>
          <w:szCs w:val="28"/>
        </w:rPr>
        <w:t xml:space="preserve"> порядке. В некоторых случаях администрация предприятия имеет возможность прогнозировать наступление указанных обстоятельств, следовательно, может, в условиях жёсткого дефицита времени, принять решительные меры к смягчению их последствий.</w:t>
      </w:r>
    </w:p>
    <w:p w:rsidR="003C31AB" w:rsidRDefault="003C31AB" w:rsidP="00B211F0">
      <w:pPr>
        <w:spacing w:after="0" w:line="360" w:lineRule="auto"/>
        <w:jc w:val="both"/>
        <w:rPr>
          <w:rFonts w:ascii="Times New Roman" w:hAnsi="Times New Roman" w:cs="Times New Roman"/>
          <w:sz w:val="28"/>
          <w:szCs w:val="28"/>
        </w:rPr>
      </w:pPr>
    </w:p>
    <w:p w:rsidR="003C31AB" w:rsidRPr="00B211F0" w:rsidRDefault="003C31AB" w:rsidP="00B211F0">
      <w:pPr>
        <w:spacing w:after="0" w:line="360" w:lineRule="auto"/>
        <w:jc w:val="both"/>
        <w:rPr>
          <w:rFonts w:ascii="Times New Roman" w:hAnsi="Times New Roman" w:cs="Times New Roman"/>
          <w:sz w:val="28"/>
          <w:szCs w:val="28"/>
        </w:rPr>
      </w:pPr>
    </w:p>
    <w:p w:rsidR="003C31AB" w:rsidRPr="009A2E14" w:rsidRDefault="003C31AB" w:rsidP="00DB561D">
      <w:pPr>
        <w:spacing w:after="0" w:line="360" w:lineRule="auto"/>
        <w:jc w:val="center"/>
        <w:rPr>
          <w:rFonts w:ascii="Times New Roman" w:hAnsi="Times New Roman" w:cs="Times New Roman"/>
          <w:b/>
          <w:bCs/>
          <w:sz w:val="28"/>
          <w:szCs w:val="28"/>
        </w:rPr>
      </w:pPr>
      <w:r w:rsidRPr="009A2E14">
        <w:rPr>
          <w:rFonts w:ascii="Times New Roman" w:hAnsi="Times New Roman" w:cs="Times New Roman"/>
          <w:b/>
          <w:bCs/>
          <w:sz w:val="28"/>
          <w:szCs w:val="28"/>
        </w:rPr>
        <w:lastRenderedPageBreak/>
        <w:t>5. Классификация затрат в зависимости от объекта учёта затрат.</w:t>
      </w:r>
    </w:p>
    <w:p w:rsidR="003C31AB" w:rsidRPr="00B211F0" w:rsidRDefault="003C31AB" w:rsidP="00DB561D">
      <w:pPr>
        <w:spacing w:after="0" w:line="360" w:lineRule="auto"/>
        <w:jc w:val="center"/>
        <w:rPr>
          <w:rFonts w:ascii="Times New Roman" w:hAnsi="Times New Roman" w:cs="Times New Roman"/>
          <w:sz w:val="28"/>
          <w:szCs w:val="28"/>
        </w:rPr>
      </w:pP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Затраты, включаемые в затраты на производство продукции, группируются по двум основным признакам:</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w:t>
      </w:r>
      <w:r w:rsidRPr="00011F8F">
        <w:rPr>
          <w:rFonts w:ascii="Times New Roman" w:hAnsi="Times New Roman" w:cs="Times New Roman"/>
          <w:sz w:val="28"/>
          <w:szCs w:val="28"/>
        </w:rPr>
        <w:tab/>
        <w:t>что и сколько израсходовано на производство;</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w:t>
      </w:r>
      <w:r w:rsidRPr="00011F8F">
        <w:rPr>
          <w:rFonts w:ascii="Times New Roman" w:hAnsi="Times New Roman" w:cs="Times New Roman"/>
          <w:sz w:val="28"/>
          <w:szCs w:val="28"/>
        </w:rPr>
        <w:tab/>
        <w:t>на что произведены затраты.</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 xml:space="preserve">Группировка затрат по экономическим элементам производится по первому признаку, охватывает производственное использование всех хозяйственных ресурсов организации и является единой для всех отраслей экономики. </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При формировании расходов по обычным видам деятельности должна быть обеспечена и группировка по следующим элементам:</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w:t>
      </w:r>
      <w:r w:rsidRPr="00011F8F">
        <w:rPr>
          <w:rFonts w:ascii="Times New Roman" w:hAnsi="Times New Roman" w:cs="Times New Roman"/>
          <w:sz w:val="28"/>
          <w:szCs w:val="28"/>
        </w:rPr>
        <w:tab/>
        <w:t>материальные затраты (за вычетом возвратных отходов);</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w:t>
      </w:r>
      <w:r w:rsidRPr="00011F8F">
        <w:rPr>
          <w:rFonts w:ascii="Times New Roman" w:hAnsi="Times New Roman" w:cs="Times New Roman"/>
          <w:sz w:val="28"/>
          <w:szCs w:val="28"/>
        </w:rPr>
        <w:tab/>
        <w:t>затраты на оплату труда;</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w:t>
      </w:r>
      <w:r w:rsidRPr="00011F8F">
        <w:rPr>
          <w:rFonts w:ascii="Times New Roman" w:hAnsi="Times New Roman" w:cs="Times New Roman"/>
          <w:sz w:val="28"/>
          <w:szCs w:val="28"/>
        </w:rPr>
        <w:tab/>
        <w:t>отчисления на социальные нужды;</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w:t>
      </w:r>
      <w:r w:rsidRPr="00011F8F">
        <w:rPr>
          <w:rFonts w:ascii="Times New Roman" w:hAnsi="Times New Roman" w:cs="Times New Roman"/>
          <w:sz w:val="28"/>
          <w:szCs w:val="28"/>
        </w:rPr>
        <w:tab/>
        <w:t>амортизация;</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w:t>
      </w:r>
      <w:r w:rsidRPr="00011F8F">
        <w:rPr>
          <w:rFonts w:ascii="Times New Roman" w:hAnsi="Times New Roman" w:cs="Times New Roman"/>
          <w:sz w:val="28"/>
          <w:szCs w:val="28"/>
        </w:rPr>
        <w:tab/>
        <w:t>прочие затраты.</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 xml:space="preserve">По экономическому элементу </w:t>
      </w:r>
      <w:r>
        <w:rPr>
          <w:rFonts w:ascii="Times New Roman" w:hAnsi="Times New Roman" w:cs="Times New Roman"/>
          <w:sz w:val="28"/>
          <w:szCs w:val="28"/>
        </w:rPr>
        <w:t>«</w:t>
      </w:r>
      <w:r w:rsidRPr="00011F8F">
        <w:rPr>
          <w:rFonts w:ascii="Times New Roman" w:hAnsi="Times New Roman" w:cs="Times New Roman"/>
          <w:sz w:val="28"/>
          <w:szCs w:val="28"/>
        </w:rPr>
        <w:t>Материальные затраты</w:t>
      </w:r>
      <w:r>
        <w:rPr>
          <w:rFonts w:ascii="Times New Roman" w:hAnsi="Times New Roman" w:cs="Times New Roman"/>
          <w:sz w:val="28"/>
          <w:szCs w:val="28"/>
        </w:rPr>
        <w:t>»</w:t>
      </w:r>
      <w:r w:rsidRPr="00011F8F">
        <w:rPr>
          <w:rFonts w:ascii="Times New Roman" w:hAnsi="Times New Roman" w:cs="Times New Roman"/>
          <w:sz w:val="28"/>
          <w:szCs w:val="28"/>
        </w:rPr>
        <w:t xml:space="preserve"> учитывается стоимость сырья, материалов, полуфабрикатов, комплектующей продукции и кооперированных услуг, использованных непосредственно для производства продукции. Кроме того, к материальным затратам относят стоимость вспомогательных материалов, запчастей, инвентаря и хозяйственных принадлежностей, топлива, энергии и других материальных ценностей, израсходованных на другие производственные и хозяйственные нужды (например, на осуществление контроля за качеством выпускаемой продукции или на ремонт оборудования), а также затраты вспомогательных материалов, израсходованных на упаковку произведенной продукции.</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 xml:space="preserve">Из затрат на материальные ресурсы, включаемых в себестоимость продукции, вычитается стоимость возвратных отходов (остатков сырья, материалов, полуфабрикатов и др.), образовавшихся в процессе производства </w:t>
      </w:r>
      <w:r w:rsidRPr="00011F8F">
        <w:rPr>
          <w:rFonts w:ascii="Times New Roman" w:hAnsi="Times New Roman" w:cs="Times New Roman"/>
          <w:sz w:val="28"/>
          <w:szCs w:val="28"/>
        </w:rPr>
        <w:lastRenderedPageBreak/>
        <w:t>продукции и полностью или частично утративших потребительские свойства исходных ресурсов.</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 xml:space="preserve">В экономический элемент </w:t>
      </w:r>
      <w:r>
        <w:rPr>
          <w:rFonts w:ascii="Times New Roman" w:hAnsi="Times New Roman" w:cs="Times New Roman"/>
          <w:sz w:val="28"/>
          <w:szCs w:val="28"/>
        </w:rPr>
        <w:t>«</w:t>
      </w:r>
      <w:r w:rsidRPr="00011F8F">
        <w:rPr>
          <w:rFonts w:ascii="Times New Roman" w:hAnsi="Times New Roman" w:cs="Times New Roman"/>
          <w:sz w:val="28"/>
          <w:szCs w:val="28"/>
        </w:rPr>
        <w:t>Затраты на оплату труда</w:t>
      </w:r>
      <w:r>
        <w:rPr>
          <w:rFonts w:ascii="Times New Roman" w:hAnsi="Times New Roman" w:cs="Times New Roman"/>
          <w:sz w:val="28"/>
          <w:szCs w:val="28"/>
        </w:rPr>
        <w:t>»</w:t>
      </w:r>
      <w:r w:rsidRPr="00011F8F">
        <w:rPr>
          <w:rFonts w:ascii="Times New Roman" w:hAnsi="Times New Roman" w:cs="Times New Roman"/>
          <w:sz w:val="28"/>
          <w:szCs w:val="28"/>
        </w:rPr>
        <w:t xml:space="preserve"> включают расходы по оплате труда, в том</w:t>
      </w:r>
      <w:r>
        <w:rPr>
          <w:rFonts w:ascii="Times New Roman" w:hAnsi="Times New Roman" w:cs="Times New Roman"/>
          <w:sz w:val="28"/>
          <w:szCs w:val="28"/>
        </w:rPr>
        <w:t xml:space="preserve"> числе на основную и дополни</w:t>
      </w:r>
      <w:r w:rsidRPr="00011F8F">
        <w:rPr>
          <w:rFonts w:ascii="Times New Roman" w:hAnsi="Times New Roman" w:cs="Times New Roman"/>
          <w:sz w:val="28"/>
          <w:szCs w:val="28"/>
        </w:rPr>
        <w:t>тельную заработную плату штатного и внештатного персонала, а также премии за производственные результаты, стимулирующие и компенсирующие выплаты.</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 xml:space="preserve">В экономическом элементе </w:t>
      </w:r>
      <w:r>
        <w:rPr>
          <w:rFonts w:ascii="Times New Roman" w:hAnsi="Times New Roman" w:cs="Times New Roman"/>
          <w:sz w:val="28"/>
          <w:szCs w:val="28"/>
        </w:rPr>
        <w:t>«</w:t>
      </w:r>
      <w:r w:rsidRPr="00011F8F">
        <w:rPr>
          <w:rFonts w:ascii="Times New Roman" w:hAnsi="Times New Roman" w:cs="Times New Roman"/>
          <w:sz w:val="28"/>
          <w:szCs w:val="28"/>
        </w:rPr>
        <w:t>Отчисления на социальные нужды</w:t>
      </w:r>
      <w:r>
        <w:rPr>
          <w:rFonts w:ascii="Times New Roman" w:hAnsi="Times New Roman" w:cs="Times New Roman"/>
          <w:sz w:val="28"/>
          <w:szCs w:val="28"/>
        </w:rPr>
        <w:t>»</w:t>
      </w:r>
      <w:r w:rsidRPr="00011F8F">
        <w:rPr>
          <w:rFonts w:ascii="Times New Roman" w:hAnsi="Times New Roman" w:cs="Times New Roman"/>
          <w:sz w:val="28"/>
          <w:szCs w:val="28"/>
        </w:rPr>
        <w:t xml:space="preserve"> отражаются установленные законодательством обязательные отчисления от затрат на оплату труда во внебюджетные фонды социального страхования, </w:t>
      </w:r>
      <w:proofErr w:type="gramStart"/>
      <w:r w:rsidRPr="00011F8F">
        <w:rPr>
          <w:rFonts w:ascii="Times New Roman" w:hAnsi="Times New Roman" w:cs="Times New Roman"/>
          <w:sz w:val="28"/>
          <w:szCs w:val="28"/>
        </w:rPr>
        <w:t>пенсионный</w:t>
      </w:r>
      <w:proofErr w:type="gramEnd"/>
      <w:r w:rsidRPr="00011F8F">
        <w:rPr>
          <w:rFonts w:ascii="Times New Roman" w:hAnsi="Times New Roman" w:cs="Times New Roman"/>
          <w:sz w:val="28"/>
          <w:szCs w:val="28"/>
        </w:rPr>
        <w:t xml:space="preserve">, медицинского страхования. </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 xml:space="preserve">В экономический элемент </w:t>
      </w:r>
      <w:r>
        <w:rPr>
          <w:rFonts w:ascii="Times New Roman" w:hAnsi="Times New Roman" w:cs="Times New Roman"/>
          <w:sz w:val="28"/>
          <w:szCs w:val="28"/>
        </w:rPr>
        <w:t>«</w:t>
      </w:r>
      <w:r w:rsidRPr="00011F8F">
        <w:rPr>
          <w:rFonts w:ascii="Times New Roman" w:hAnsi="Times New Roman" w:cs="Times New Roman"/>
          <w:sz w:val="28"/>
          <w:szCs w:val="28"/>
        </w:rPr>
        <w:t>Амортизация</w:t>
      </w:r>
      <w:r>
        <w:rPr>
          <w:rFonts w:ascii="Times New Roman" w:hAnsi="Times New Roman" w:cs="Times New Roman"/>
          <w:sz w:val="28"/>
          <w:szCs w:val="28"/>
        </w:rPr>
        <w:t>»</w:t>
      </w:r>
      <w:r w:rsidRPr="00011F8F">
        <w:rPr>
          <w:rFonts w:ascii="Times New Roman" w:hAnsi="Times New Roman" w:cs="Times New Roman"/>
          <w:sz w:val="28"/>
          <w:szCs w:val="28"/>
        </w:rPr>
        <w:t xml:space="preserve"> включается сумма амортизационных отчислений на полное восстановление основных средств, нематериальных активов, доходных вложений в материальные ценности.</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 xml:space="preserve">К экономическому элементу </w:t>
      </w:r>
      <w:r>
        <w:rPr>
          <w:rFonts w:ascii="Times New Roman" w:hAnsi="Times New Roman" w:cs="Times New Roman"/>
          <w:sz w:val="28"/>
          <w:szCs w:val="28"/>
        </w:rPr>
        <w:t>«</w:t>
      </w:r>
      <w:r w:rsidRPr="00011F8F">
        <w:rPr>
          <w:rFonts w:ascii="Times New Roman" w:hAnsi="Times New Roman" w:cs="Times New Roman"/>
          <w:sz w:val="28"/>
          <w:szCs w:val="28"/>
        </w:rPr>
        <w:t>Прочие затраты</w:t>
      </w:r>
      <w:r>
        <w:rPr>
          <w:rFonts w:ascii="Times New Roman" w:hAnsi="Times New Roman" w:cs="Times New Roman"/>
          <w:sz w:val="28"/>
          <w:szCs w:val="28"/>
        </w:rPr>
        <w:t>»</w:t>
      </w:r>
      <w:r w:rsidRPr="00011F8F">
        <w:rPr>
          <w:rFonts w:ascii="Times New Roman" w:hAnsi="Times New Roman" w:cs="Times New Roman"/>
          <w:sz w:val="28"/>
          <w:szCs w:val="28"/>
        </w:rPr>
        <w:t xml:space="preserve"> относятся затраты, которые не вошли в предыдущие экономические элементы: платежи за полученную лицензию на право пользования патентом, ноу- хау, плата за аренду основных средств, за подготовку и переподготовку кадров, затраты на командировки, плата сторонним организациям за сторожевую и пожарную охрану и др.</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 xml:space="preserve">Для исчисления себестоимости отдельных видов продукции затраты группируются и учитываются по статьям калькуляции. Данная группировка производится по второму основному признаку - </w:t>
      </w:r>
      <w:r>
        <w:rPr>
          <w:rFonts w:ascii="Times New Roman" w:hAnsi="Times New Roman" w:cs="Times New Roman"/>
          <w:sz w:val="28"/>
          <w:szCs w:val="28"/>
        </w:rPr>
        <w:t>«</w:t>
      </w:r>
      <w:r w:rsidRPr="00011F8F">
        <w:rPr>
          <w:rFonts w:ascii="Times New Roman" w:hAnsi="Times New Roman" w:cs="Times New Roman"/>
          <w:sz w:val="28"/>
          <w:szCs w:val="28"/>
        </w:rPr>
        <w:t>на что произведены затраты</w:t>
      </w:r>
      <w:r>
        <w:rPr>
          <w:rFonts w:ascii="Times New Roman" w:hAnsi="Times New Roman" w:cs="Times New Roman"/>
          <w:sz w:val="28"/>
          <w:szCs w:val="28"/>
        </w:rPr>
        <w:t>»</w:t>
      </w:r>
      <w:r w:rsidRPr="00011F8F">
        <w:rPr>
          <w:rFonts w:ascii="Times New Roman" w:hAnsi="Times New Roman" w:cs="Times New Roman"/>
          <w:sz w:val="28"/>
          <w:szCs w:val="28"/>
        </w:rPr>
        <w:t>. Перечень статей затрат, их состав и методы распределения по видам продукции определяются отраслевыми методическими рекомендациями. В зависимости от специфики производства организация может корректировать предлагаемую группировку.</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 xml:space="preserve">Организации, осуществляющие промышленную деятельность используют типовую группировку затрат, которая содержит </w:t>
      </w:r>
      <w:proofErr w:type="spellStart"/>
      <w:r w:rsidRPr="00011F8F">
        <w:rPr>
          <w:rFonts w:ascii="Times New Roman" w:hAnsi="Times New Roman" w:cs="Times New Roman"/>
          <w:sz w:val="28"/>
          <w:szCs w:val="28"/>
        </w:rPr>
        <w:t>следу¬ющие</w:t>
      </w:r>
      <w:proofErr w:type="spellEnd"/>
      <w:r w:rsidRPr="00011F8F">
        <w:rPr>
          <w:rFonts w:ascii="Times New Roman" w:hAnsi="Times New Roman" w:cs="Times New Roman"/>
          <w:sz w:val="28"/>
          <w:szCs w:val="28"/>
        </w:rPr>
        <w:t xml:space="preserve"> статьи:</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lastRenderedPageBreak/>
        <w:t>1)  сырье и материалы;</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2)  возвратные отходы (вычитаются);</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3) покупные изделия, полуфабрикаты и услуги производственного характера сторонних организаций;</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4)  топливо и энергия на технологические цели;</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5)  заработная плата основных производственных рабочих;</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6)  отчисления на социальные нужды;</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7)  затраты на подготовку и освоение производства;</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8)  общепроизводственные расходы;</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9)  общехозяйственные расходы;</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10)  потери от брака;</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11)  прочие производственные затраты</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Итого производственная себестоимость продукции</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12)  расходы на продажу</w:t>
      </w:r>
    </w:p>
    <w:p w:rsidR="003C31AB" w:rsidRPr="00011F8F" w:rsidRDefault="003C31AB" w:rsidP="00011F8F">
      <w:pPr>
        <w:spacing w:after="0" w:line="360" w:lineRule="auto"/>
        <w:ind w:firstLine="567"/>
        <w:jc w:val="both"/>
        <w:rPr>
          <w:rFonts w:ascii="Times New Roman" w:hAnsi="Times New Roman" w:cs="Times New Roman"/>
          <w:sz w:val="28"/>
          <w:szCs w:val="28"/>
        </w:rPr>
      </w:pPr>
      <w:r w:rsidRPr="00011F8F">
        <w:rPr>
          <w:rFonts w:ascii="Times New Roman" w:hAnsi="Times New Roman" w:cs="Times New Roman"/>
          <w:sz w:val="28"/>
          <w:szCs w:val="28"/>
        </w:rPr>
        <w:t>Итого коммерческая (полная) себестоимость продукции.</w:t>
      </w:r>
    </w:p>
    <w:p w:rsidR="003C31AB" w:rsidRPr="00B211F0" w:rsidRDefault="003C31AB" w:rsidP="00851B9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По</w:t>
      </w:r>
      <w:r w:rsidR="00D5241F">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статье</w:t>
      </w:r>
      <w:r w:rsidR="00D5241F">
        <w:rPr>
          <w:rFonts w:ascii="Times New Roman" w:hAnsi="Times New Roman" w:cs="Times New Roman"/>
          <w:b/>
          <w:bCs/>
          <w:i/>
          <w:iCs/>
          <w:sz w:val="28"/>
          <w:szCs w:val="28"/>
          <w:lang w:eastAsia="ru-RU"/>
        </w:rPr>
        <w:t xml:space="preserve"> </w:t>
      </w:r>
      <w:r>
        <w:rPr>
          <w:rFonts w:ascii="Times New Roman" w:hAnsi="Times New Roman" w:cs="Times New Roman"/>
          <w:sz w:val="28"/>
          <w:szCs w:val="28"/>
          <w:lang w:eastAsia="ru-RU"/>
        </w:rPr>
        <w:t>«</w:t>
      </w:r>
      <w:r w:rsidRPr="00B211F0">
        <w:rPr>
          <w:rFonts w:ascii="Times New Roman" w:hAnsi="Times New Roman" w:cs="Times New Roman"/>
          <w:b/>
          <w:bCs/>
          <w:i/>
          <w:iCs/>
          <w:sz w:val="28"/>
          <w:szCs w:val="28"/>
          <w:lang w:eastAsia="ru-RU"/>
        </w:rPr>
        <w:t>Материалы</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учитывается стоимость израсходованных в основном производстве  технологического сырья;  конструкционных материалов, составляющих физическую основу продуктов труда; технологической тары и упаковки, если продукт труда и тара (упаковка), в которую он помещён, составляет одно целое (конфеты в упаковке, мобильный телефон в коробке и т.д.); единиц технологической оснастки и объектов основных средств, если они используются  непосредственно в производстве конкретного наименования продукта труда и учитываются в составе материальных запасов. </w:t>
      </w:r>
    </w:p>
    <w:p w:rsidR="003C31AB" w:rsidRPr="00B211F0" w:rsidRDefault="003C31AB" w:rsidP="00851B9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Согласно  ПБУ 5/01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Учёт материально-производственных запасов</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стоимость материалов, отпущенных и израсходованных на производственные и другие нужды, оценивается</w:t>
      </w:r>
      <w:r w:rsidRPr="00B211F0">
        <w:rPr>
          <w:rFonts w:ascii="Times New Roman" w:hAnsi="Times New Roman" w:cs="Times New Roman"/>
          <w:b/>
          <w:bCs/>
          <w:i/>
          <w:iCs/>
          <w:sz w:val="28"/>
          <w:szCs w:val="28"/>
          <w:lang w:eastAsia="ru-RU"/>
        </w:rPr>
        <w:t xml:space="preserve"> одним</w:t>
      </w:r>
      <w:r w:rsidRPr="00B211F0">
        <w:rPr>
          <w:rFonts w:ascii="Times New Roman" w:hAnsi="Times New Roman" w:cs="Times New Roman"/>
          <w:sz w:val="28"/>
          <w:szCs w:val="28"/>
          <w:lang w:eastAsia="ru-RU"/>
        </w:rPr>
        <w:t xml:space="preserve"> из следующих способов: </w:t>
      </w:r>
    </w:p>
    <w:p w:rsidR="003C31AB" w:rsidRPr="00C23236" w:rsidRDefault="002445A4" w:rsidP="00C60699">
      <w:pPr>
        <w:pStyle w:val="a3"/>
        <w:numPr>
          <w:ilvl w:val="0"/>
          <w:numId w:val="53"/>
        </w:numPr>
        <w:spacing w:after="0" w:line="360" w:lineRule="auto"/>
        <w:jc w:val="both"/>
        <w:rPr>
          <w:rFonts w:ascii="Times New Roman" w:hAnsi="Times New Roman" w:cs="Times New Roman"/>
          <w:sz w:val="28"/>
          <w:szCs w:val="28"/>
          <w:lang w:eastAsia="ru-RU"/>
        </w:rPr>
      </w:pPr>
      <w:r w:rsidRPr="00C23236">
        <w:rPr>
          <w:rFonts w:ascii="Times New Roman" w:hAnsi="Times New Roman" w:cs="Times New Roman"/>
          <w:b/>
          <w:bCs/>
          <w:i/>
          <w:iCs/>
          <w:sz w:val="28"/>
          <w:szCs w:val="28"/>
          <w:lang w:eastAsia="ru-RU"/>
        </w:rPr>
        <w:t>П</w:t>
      </w:r>
      <w:r w:rsidR="003C31AB" w:rsidRPr="00C23236">
        <w:rPr>
          <w:rFonts w:ascii="Times New Roman" w:hAnsi="Times New Roman" w:cs="Times New Roman"/>
          <w:b/>
          <w:bCs/>
          <w:i/>
          <w:iCs/>
          <w:sz w:val="28"/>
          <w:szCs w:val="28"/>
          <w:lang w:eastAsia="ru-RU"/>
        </w:rPr>
        <w:t>о</w:t>
      </w:r>
      <w:r w:rsidR="00D5241F">
        <w:rPr>
          <w:rFonts w:ascii="Times New Roman" w:hAnsi="Times New Roman" w:cs="Times New Roman"/>
          <w:b/>
          <w:bCs/>
          <w:i/>
          <w:iCs/>
          <w:sz w:val="28"/>
          <w:szCs w:val="28"/>
          <w:lang w:eastAsia="ru-RU"/>
        </w:rPr>
        <w:t xml:space="preserve"> </w:t>
      </w:r>
      <w:r w:rsidR="003C31AB" w:rsidRPr="00C23236">
        <w:rPr>
          <w:rFonts w:ascii="Times New Roman" w:hAnsi="Times New Roman" w:cs="Times New Roman"/>
          <w:b/>
          <w:bCs/>
          <w:i/>
          <w:iCs/>
          <w:sz w:val="28"/>
          <w:szCs w:val="28"/>
          <w:lang w:eastAsia="ru-RU"/>
        </w:rPr>
        <w:t>себестоимости</w:t>
      </w:r>
      <w:r w:rsidR="00D5241F">
        <w:rPr>
          <w:rFonts w:ascii="Times New Roman" w:hAnsi="Times New Roman" w:cs="Times New Roman"/>
          <w:b/>
          <w:bCs/>
          <w:i/>
          <w:iCs/>
          <w:sz w:val="28"/>
          <w:szCs w:val="28"/>
          <w:lang w:eastAsia="ru-RU"/>
        </w:rPr>
        <w:t xml:space="preserve"> </w:t>
      </w:r>
      <w:r w:rsidR="003C31AB" w:rsidRPr="00C23236">
        <w:rPr>
          <w:rFonts w:ascii="Times New Roman" w:hAnsi="Times New Roman" w:cs="Times New Roman"/>
          <w:b/>
          <w:bCs/>
          <w:i/>
          <w:iCs/>
          <w:sz w:val="28"/>
          <w:szCs w:val="28"/>
          <w:lang w:eastAsia="ru-RU"/>
        </w:rPr>
        <w:t>каждой</w:t>
      </w:r>
      <w:r w:rsidR="00D5241F">
        <w:rPr>
          <w:rFonts w:ascii="Times New Roman" w:hAnsi="Times New Roman" w:cs="Times New Roman"/>
          <w:b/>
          <w:bCs/>
          <w:i/>
          <w:iCs/>
          <w:sz w:val="28"/>
          <w:szCs w:val="28"/>
          <w:lang w:eastAsia="ru-RU"/>
        </w:rPr>
        <w:t xml:space="preserve"> </w:t>
      </w:r>
      <w:r w:rsidR="003C31AB" w:rsidRPr="00C23236">
        <w:rPr>
          <w:rFonts w:ascii="Times New Roman" w:hAnsi="Times New Roman" w:cs="Times New Roman"/>
          <w:b/>
          <w:bCs/>
          <w:i/>
          <w:iCs/>
          <w:sz w:val="28"/>
          <w:szCs w:val="28"/>
          <w:lang w:eastAsia="ru-RU"/>
        </w:rPr>
        <w:t>единицы</w:t>
      </w:r>
      <w:r w:rsidR="003C31AB" w:rsidRPr="00C23236">
        <w:rPr>
          <w:rFonts w:ascii="Times New Roman" w:hAnsi="Times New Roman" w:cs="Times New Roman"/>
          <w:sz w:val="28"/>
          <w:szCs w:val="28"/>
          <w:lang w:eastAsia="ru-RU"/>
        </w:rPr>
        <w:t xml:space="preserve">, в том числе драгоценные металлы, драгоценные камни и другие материалы, расходуемые в </w:t>
      </w:r>
      <w:r w:rsidR="003C31AB" w:rsidRPr="00C23236">
        <w:rPr>
          <w:rFonts w:ascii="Times New Roman" w:hAnsi="Times New Roman" w:cs="Times New Roman"/>
          <w:sz w:val="28"/>
          <w:szCs w:val="28"/>
          <w:lang w:eastAsia="ru-RU"/>
        </w:rPr>
        <w:lastRenderedPageBreak/>
        <w:t>особом порядке, а также материалы, которые не могут обычным образом заменять друг друга;</w:t>
      </w:r>
    </w:p>
    <w:p w:rsidR="003C31AB" w:rsidRPr="00B211F0" w:rsidRDefault="003C31AB" w:rsidP="00C60699">
      <w:pPr>
        <w:numPr>
          <w:ilvl w:val="0"/>
          <w:numId w:val="53"/>
        </w:numPr>
        <w:spacing w:after="0" w:line="360" w:lineRule="auto"/>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по средней</w:t>
      </w:r>
      <w:r w:rsidR="00D5241F">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фактической себестоимости</w:t>
      </w:r>
      <w:r w:rsidR="00D5241F">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 xml:space="preserve">приобретения единицы    </w:t>
      </w:r>
      <w:r w:rsidRPr="00B211F0">
        <w:rPr>
          <w:rFonts w:ascii="Times New Roman" w:hAnsi="Times New Roman" w:cs="Times New Roman"/>
          <w:sz w:val="28"/>
          <w:szCs w:val="28"/>
          <w:lang w:eastAsia="ru-RU"/>
        </w:rPr>
        <w:t>(</w:t>
      </w:r>
      <w:r w:rsidRPr="00B211F0">
        <w:rPr>
          <w:rFonts w:ascii="Times New Roman" w:hAnsi="Times New Roman" w:cs="Times New Roman"/>
          <w:b/>
          <w:bCs/>
          <w:i/>
          <w:iCs/>
          <w:sz w:val="28"/>
          <w:szCs w:val="28"/>
          <w:lang w:eastAsia="ru-RU"/>
        </w:rPr>
        <w:t>однородной группы</w:t>
      </w:r>
      <w:r w:rsidRPr="00B211F0">
        <w:rPr>
          <w:rFonts w:ascii="Times New Roman" w:hAnsi="Times New Roman" w:cs="Times New Roman"/>
          <w:sz w:val="28"/>
          <w:szCs w:val="28"/>
          <w:lang w:eastAsia="ru-RU"/>
        </w:rPr>
        <w:t xml:space="preserve">) </w:t>
      </w:r>
      <w:r w:rsidRPr="00B211F0">
        <w:rPr>
          <w:rFonts w:ascii="Times New Roman" w:hAnsi="Times New Roman" w:cs="Times New Roman"/>
          <w:b/>
          <w:bCs/>
          <w:i/>
          <w:iCs/>
          <w:sz w:val="28"/>
          <w:szCs w:val="28"/>
          <w:lang w:eastAsia="ru-RU"/>
        </w:rPr>
        <w:t>материальных</w:t>
      </w:r>
      <w:r w:rsidR="00D5241F">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запасов</w:t>
      </w:r>
      <w:r w:rsidRPr="00B211F0">
        <w:rPr>
          <w:rFonts w:ascii="Times New Roman" w:hAnsi="Times New Roman" w:cs="Times New Roman"/>
          <w:sz w:val="28"/>
          <w:szCs w:val="28"/>
          <w:lang w:eastAsia="ru-RU"/>
        </w:rPr>
        <w:t>;</w:t>
      </w:r>
    </w:p>
    <w:p w:rsidR="003C31AB" w:rsidRPr="00B211F0" w:rsidRDefault="003C31AB" w:rsidP="00C60699">
      <w:pPr>
        <w:numPr>
          <w:ilvl w:val="0"/>
          <w:numId w:val="53"/>
        </w:numPr>
        <w:spacing w:after="0" w:line="360" w:lineRule="auto"/>
        <w:jc w:val="both"/>
        <w:rPr>
          <w:rFonts w:ascii="Times New Roman" w:hAnsi="Times New Roman" w:cs="Times New Roman"/>
          <w:sz w:val="28"/>
          <w:szCs w:val="28"/>
          <w:lang w:eastAsia="ru-RU"/>
        </w:rPr>
      </w:pPr>
      <w:proofErr w:type="gramStart"/>
      <w:r w:rsidRPr="00B211F0">
        <w:rPr>
          <w:rFonts w:ascii="Times New Roman" w:hAnsi="Times New Roman" w:cs="Times New Roman"/>
          <w:b/>
          <w:bCs/>
          <w:i/>
          <w:iCs/>
          <w:sz w:val="28"/>
          <w:szCs w:val="28"/>
          <w:lang w:eastAsia="ru-RU"/>
        </w:rPr>
        <w:t>способом</w:t>
      </w:r>
      <w:r w:rsidR="00D5241F">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ФИФО</w:t>
      </w:r>
      <w:r w:rsidRPr="00B211F0">
        <w:rPr>
          <w:rFonts w:ascii="Times New Roman" w:hAnsi="Times New Roman" w:cs="Times New Roman"/>
          <w:sz w:val="28"/>
          <w:szCs w:val="28"/>
          <w:lang w:eastAsia="ru-RU"/>
        </w:rPr>
        <w:t xml:space="preserve"> (англ. </w:t>
      </w:r>
      <w:r w:rsidRPr="00B211F0">
        <w:rPr>
          <w:rFonts w:ascii="Times New Roman" w:hAnsi="Times New Roman" w:cs="Times New Roman"/>
          <w:sz w:val="28"/>
          <w:szCs w:val="28"/>
          <w:lang w:val="en-US" w:eastAsia="ru-RU"/>
        </w:rPr>
        <w:t>Fist</w:t>
      </w:r>
      <w:r w:rsidRPr="00B211F0">
        <w:rPr>
          <w:rFonts w:ascii="Times New Roman" w:hAnsi="Times New Roman" w:cs="Times New Roman"/>
          <w:sz w:val="28"/>
          <w:szCs w:val="28"/>
          <w:lang w:eastAsia="ru-RU"/>
        </w:rPr>
        <w:t>–</w:t>
      </w:r>
      <w:r w:rsidRPr="00B211F0">
        <w:rPr>
          <w:rFonts w:ascii="Times New Roman" w:hAnsi="Times New Roman" w:cs="Times New Roman"/>
          <w:sz w:val="28"/>
          <w:szCs w:val="28"/>
          <w:lang w:val="en-US" w:eastAsia="ru-RU"/>
        </w:rPr>
        <w:t>in</w:t>
      </w:r>
      <w:r w:rsidRPr="00B211F0">
        <w:rPr>
          <w:rFonts w:ascii="Times New Roman" w:hAnsi="Times New Roman" w:cs="Times New Roman"/>
          <w:sz w:val="28"/>
          <w:szCs w:val="28"/>
          <w:lang w:eastAsia="ru-RU"/>
        </w:rPr>
        <w:t xml:space="preserve">, </w:t>
      </w:r>
      <w:r w:rsidRPr="00B211F0">
        <w:rPr>
          <w:rFonts w:ascii="Times New Roman" w:hAnsi="Times New Roman" w:cs="Times New Roman"/>
          <w:sz w:val="28"/>
          <w:szCs w:val="28"/>
          <w:lang w:val="en-US" w:eastAsia="ru-RU"/>
        </w:rPr>
        <w:t>fist</w:t>
      </w:r>
      <w:r w:rsidRPr="00B211F0">
        <w:rPr>
          <w:rFonts w:ascii="Times New Roman" w:hAnsi="Times New Roman" w:cs="Times New Roman"/>
          <w:sz w:val="28"/>
          <w:szCs w:val="28"/>
          <w:lang w:eastAsia="ru-RU"/>
        </w:rPr>
        <w:t xml:space="preserve"> – </w:t>
      </w:r>
      <w:r w:rsidRPr="00B211F0">
        <w:rPr>
          <w:rFonts w:ascii="Times New Roman" w:hAnsi="Times New Roman" w:cs="Times New Roman"/>
          <w:sz w:val="28"/>
          <w:szCs w:val="28"/>
          <w:lang w:val="en-US" w:eastAsia="ru-RU"/>
        </w:rPr>
        <w:t>out</w:t>
      </w:r>
      <w:r w:rsidRPr="00B211F0">
        <w:rPr>
          <w:rFonts w:ascii="Times New Roman" w:hAnsi="Times New Roman" w:cs="Times New Roman"/>
          <w:sz w:val="28"/>
          <w:szCs w:val="28"/>
          <w:lang w:eastAsia="ru-RU"/>
        </w:rPr>
        <w:t xml:space="preserve"> (</w:t>
      </w:r>
      <w:r w:rsidRPr="00B211F0">
        <w:rPr>
          <w:rFonts w:ascii="Times New Roman" w:hAnsi="Times New Roman" w:cs="Times New Roman"/>
          <w:sz w:val="28"/>
          <w:szCs w:val="28"/>
          <w:lang w:val="en-US" w:eastAsia="ru-RU"/>
        </w:rPr>
        <w:t>FIFO</w:t>
      </w:r>
      <w:r w:rsidRPr="00B211F0">
        <w:rPr>
          <w:rFonts w:ascii="Times New Roman" w:hAnsi="Times New Roman" w:cs="Times New Roman"/>
          <w:sz w:val="28"/>
          <w:szCs w:val="28"/>
          <w:lang w:eastAsia="ru-RU"/>
        </w:rPr>
        <w:t xml:space="preserve">), при котором </w:t>
      </w:r>
      <w:r w:rsidRPr="00B211F0">
        <w:rPr>
          <w:rFonts w:ascii="Times New Roman" w:hAnsi="Times New Roman" w:cs="Times New Roman"/>
          <w:b/>
          <w:bCs/>
          <w:i/>
          <w:iCs/>
          <w:sz w:val="28"/>
          <w:szCs w:val="28"/>
          <w:lang w:eastAsia="ru-RU"/>
        </w:rPr>
        <w:t xml:space="preserve">первая партия </w:t>
      </w:r>
      <w:r w:rsidRPr="00B211F0">
        <w:rPr>
          <w:rFonts w:ascii="Times New Roman" w:hAnsi="Times New Roman" w:cs="Times New Roman"/>
          <w:sz w:val="28"/>
          <w:szCs w:val="28"/>
          <w:lang w:eastAsia="ru-RU"/>
        </w:rPr>
        <w:t xml:space="preserve">материальных запасов, отпущенных в производство и на другие нужды (в том числе  для продажи), соответствует </w:t>
      </w:r>
      <w:r w:rsidRPr="00B211F0">
        <w:rPr>
          <w:rFonts w:ascii="Times New Roman" w:hAnsi="Times New Roman" w:cs="Times New Roman"/>
          <w:b/>
          <w:bCs/>
          <w:i/>
          <w:iCs/>
          <w:sz w:val="28"/>
          <w:szCs w:val="28"/>
          <w:lang w:eastAsia="ru-RU"/>
        </w:rPr>
        <w:t>первой закупленной</w:t>
      </w:r>
      <w:r w:rsidR="00D5241F">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партии</w:t>
      </w:r>
      <w:r w:rsidR="00D5241F">
        <w:rPr>
          <w:rFonts w:ascii="Times New Roman" w:hAnsi="Times New Roman" w:cs="Times New Roman"/>
          <w:b/>
          <w:bCs/>
          <w:i/>
          <w:iCs/>
          <w:sz w:val="28"/>
          <w:szCs w:val="28"/>
          <w:lang w:eastAsia="ru-RU"/>
        </w:rPr>
        <w:t xml:space="preserve"> </w:t>
      </w:r>
      <w:r w:rsidRPr="00B211F0">
        <w:rPr>
          <w:rFonts w:ascii="Times New Roman" w:hAnsi="Times New Roman" w:cs="Times New Roman"/>
          <w:sz w:val="28"/>
          <w:szCs w:val="28"/>
          <w:lang w:eastAsia="ru-RU"/>
        </w:rPr>
        <w:t>запасов по</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количеству</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и</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фактической</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себестоимости</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 xml:space="preserve">приобретения, а </w:t>
      </w:r>
      <w:r w:rsidRPr="00B211F0">
        <w:rPr>
          <w:rFonts w:ascii="Times New Roman" w:hAnsi="Times New Roman" w:cs="Times New Roman"/>
          <w:b/>
          <w:bCs/>
          <w:i/>
          <w:iCs/>
          <w:sz w:val="28"/>
          <w:szCs w:val="28"/>
          <w:lang w:eastAsia="ru-RU"/>
        </w:rPr>
        <w:t>остатки</w:t>
      </w:r>
      <w:r w:rsidRPr="00B211F0">
        <w:rPr>
          <w:rFonts w:ascii="Times New Roman" w:hAnsi="Times New Roman" w:cs="Times New Roman"/>
          <w:sz w:val="28"/>
          <w:szCs w:val="28"/>
          <w:lang w:eastAsia="ru-RU"/>
        </w:rPr>
        <w:t xml:space="preserve"> запасов в местах хранения на конец отчётного периода оцениваются по фактической себестоимости приобретения </w:t>
      </w:r>
      <w:r w:rsidRPr="00B211F0">
        <w:rPr>
          <w:rFonts w:ascii="Times New Roman" w:hAnsi="Times New Roman" w:cs="Times New Roman"/>
          <w:b/>
          <w:bCs/>
          <w:i/>
          <w:iCs/>
          <w:sz w:val="28"/>
          <w:szCs w:val="28"/>
          <w:lang w:eastAsia="ru-RU"/>
        </w:rPr>
        <w:t xml:space="preserve">последней партии </w:t>
      </w:r>
      <w:r w:rsidRPr="00B211F0">
        <w:rPr>
          <w:rFonts w:ascii="Times New Roman" w:hAnsi="Times New Roman" w:cs="Times New Roman"/>
          <w:sz w:val="28"/>
          <w:szCs w:val="28"/>
          <w:lang w:eastAsia="ru-RU"/>
        </w:rPr>
        <w:t>поступивших запасов.</w:t>
      </w:r>
      <w:proofErr w:type="gramEnd"/>
      <w:r w:rsidRPr="00B211F0">
        <w:rPr>
          <w:rFonts w:ascii="Times New Roman" w:hAnsi="Times New Roman" w:cs="Times New Roman"/>
          <w:sz w:val="28"/>
          <w:szCs w:val="28"/>
          <w:lang w:eastAsia="ru-RU"/>
        </w:rPr>
        <w:t xml:space="preserve"> В российской управленческой практике этот способ оценки применяется  сравнительно редко в основном по двум причинам: </w:t>
      </w:r>
    </w:p>
    <w:p w:rsidR="003C31AB" w:rsidRPr="00B211F0" w:rsidRDefault="003C31AB" w:rsidP="00851B9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 xml:space="preserve">По статье </w:t>
      </w:r>
      <w:r>
        <w:rPr>
          <w:rFonts w:ascii="Times New Roman" w:hAnsi="Times New Roman" w:cs="Times New Roman"/>
          <w:b/>
          <w:bCs/>
          <w:i/>
          <w:iCs/>
          <w:sz w:val="28"/>
          <w:szCs w:val="28"/>
          <w:lang w:eastAsia="ru-RU"/>
        </w:rPr>
        <w:t>«</w:t>
      </w:r>
      <w:r w:rsidRPr="00B211F0">
        <w:rPr>
          <w:rFonts w:ascii="Times New Roman" w:hAnsi="Times New Roman" w:cs="Times New Roman"/>
          <w:b/>
          <w:bCs/>
          <w:i/>
          <w:iCs/>
          <w:sz w:val="28"/>
          <w:szCs w:val="28"/>
          <w:lang w:eastAsia="ru-RU"/>
        </w:rPr>
        <w:t>Возвратные отходы (вычитаются)</w:t>
      </w:r>
      <w:r>
        <w:rPr>
          <w:rFonts w:ascii="Times New Roman" w:hAnsi="Times New Roman" w:cs="Times New Roman"/>
          <w:b/>
          <w:bCs/>
          <w:i/>
          <w:iCs/>
          <w:sz w:val="28"/>
          <w:szCs w:val="28"/>
          <w:lang w:eastAsia="ru-RU"/>
        </w:rPr>
        <w:t>»</w:t>
      </w:r>
      <w:r w:rsidRPr="00B211F0">
        <w:rPr>
          <w:rFonts w:ascii="Times New Roman" w:hAnsi="Times New Roman" w:cs="Times New Roman"/>
          <w:sz w:val="28"/>
          <w:szCs w:val="28"/>
          <w:lang w:eastAsia="ru-RU"/>
        </w:rPr>
        <w:t xml:space="preserve"> учитываются материалы, оставшиеся по окончании технологических процессов или производственной операции, обусловливающих не полное потребление первичного материала (раскрой материалов, </w:t>
      </w:r>
      <w:r>
        <w:rPr>
          <w:rFonts w:ascii="Times New Roman" w:hAnsi="Times New Roman" w:cs="Times New Roman"/>
          <w:sz w:val="28"/>
          <w:szCs w:val="28"/>
          <w:lang w:eastAsia="ru-RU"/>
        </w:rPr>
        <w:t xml:space="preserve">переработка мяса, </w:t>
      </w:r>
      <w:r w:rsidRPr="00B211F0">
        <w:rPr>
          <w:rFonts w:ascii="Times New Roman" w:hAnsi="Times New Roman" w:cs="Times New Roman"/>
          <w:sz w:val="28"/>
          <w:szCs w:val="28"/>
          <w:lang w:eastAsia="ru-RU"/>
        </w:rPr>
        <w:t xml:space="preserve">обработка металлов резанием и др.).  </w:t>
      </w:r>
    </w:p>
    <w:p w:rsidR="003C31AB" w:rsidRPr="00B211F0" w:rsidRDefault="003C31AB" w:rsidP="00851B9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 xml:space="preserve">Покупные полуфабрикаты, комплектующие изделия и кооперированные услуги </w:t>
      </w:r>
      <w:proofErr w:type="gramStart"/>
      <w:r w:rsidRPr="00B211F0">
        <w:rPr>
          <w:rFonts w:ascii="Times New Roman" w:hAnsi="Times New Roman" w:cs="Times New Roman"/>
          <w:sz w:val="28"/>
          <w:szCs w:val="28"/>
          <w:lang w:eastAsia="ru-RU"/>
        </w:rPr>
        <w:t>выделена</w:t>
      </w:r>
      <w:proofErr w:type="gramEnd"/>
      <w:r w:rsidRPr="00B211F0">
        <w:rPr>
          <w:rFonts w:ascii="Times New Roman" w:hAnsi="Times New Roman" w:cs="Times New Roman"/>
          <w:sz w:val="28"/>
          <w:szCs w:val="28"/>
          <w:lang w:eastAsia="ru-RU"/>
        </w:rPr>
        <w:t xml:space="preserve"> в самостоятельную статью для предприятий, выпускающих сложную </w:t>
      </w:r>
      <w:r>
        <w:rPr>
          <w:rFonts w:ascii="Times New Roman" w:hAnsi="Times New Roman" w:cs="Times New Roman"/>
          <w:sz w:val="28"/>
          <w:szCs w:val="28"/>
          <w:lang w:eastAsia="ru-RU"/>
        </w:rPr>
        <w:t>продукцию с несколькими производственными переделами</w:t>
      </w:r>
      <w:r w:rsidRPr="00B211F0">
        <w:rPr>
          <w:rFonts w:ascii="Times New Roman" w:hAnsi="Times New Roman" w:cs="Times New Roman"/>
          <w:sz w:val="28"/>
          <w:szCs w:val="28"/>
          <w:lang w:eastAsia="ru-RU"/>
        </w:rPr>
        <w:t>.</w:t>
      </w:r>
    </w:p>
    <w:p w:rsidR="003C31AB" w:rsidRPr="00B211F0" w:rsidRDefault="003C31AB" w:rsidP="00851B9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Комплектующие изделия</w:t>
      </w:r>
      <w:r w:rsidRPr="00B211F0">
        <w:rPr>
          <w:rFonts w:ascii="Times New Roman" w:hAnsi="Times New Roman" w:cs="Times New Roman"/>
          <w:sz w:val="28"/>
          <w:szCs w:val="28"/>
          <w:lang w:eastAsia="ru-RU"/>
        </w:rPr>
        <w:t xml:space="preserve"> представляют группы материальных запасов (крепёж, детали, узлы, автопокрышки</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 xml:space="preserve">и др.), приобретаемые для сборки продукции </w:t>
      </w:r>
      <w:r>
        <w:rPr>
          <w:rFonts w:ascii="Times New Roman" w:hAnsi="Times New Roman" w:cs="Times New Roman"/>
          <w:sz w:val="28"/>
          <w:szCs w:val="28"/>
          <w:lang w:eastAsia="ru-RU"/>
        </w:rPr>
        <w:t>и комплектации изделий</w:t>
      </w:r>
      <w:r w:rsidRPr="00B211F0">
        <w:rPr>
          <w:rFonts w:ascii="Times New Roman" w:hAnsi="Times New Roman" w:cs="Times New Roman"/>
          <w:sz w:val="28"/>
          <w:szCs w:val="28"/>
          <w:lang w:eastAsia="ru-RU"/>
        </w:rPr>
        <w:t xml:space="preserve">. Порядок оценки комплектующих изделий, расходуемых для сборки изделий, в производственных затратах аналогичен методике оценки затрат по статье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Материалы</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w:t>
      </w:r>
    </w:p>
    <w:p w:rsidR="003C31AB" w:rsidRPr="00B211F0" w:rsidRDefault="003C31AB" w:rsidP="00851B9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Кооперированные услуги</w:t>
      </w:r>
      <w:r w:rsidRPr="00B211F0">
        <w:rPr>
          <w:rFonts w:ascii="Times New Roman" w:hAnsi="Times New Roman" w:cs="Times New Roman"/>
          <w:sz w:val="28"/>
          <w:szCs w:val="28"/>
          <w:lang w:eastAsia="ru-RU"/>
        </w:rPr>
        <w:t xml:space="preserve"> представляют собой работы производственного характера (выполнение отдельных технологических операций, изготовление деталей, сборочных соединений, переработка </w:t>
      </w:r>
      <w:r w:rsidRPr="00B211F0">
        <w:rPr>
          <w:rFonts w:ascii="Times New Roman" w:hAnsi="Times New Roman" w:cs="Times New Roman"/>
          <w:sz w:val="28"/>
          <w:szCs w:val="28"/>
          <w:lang w:eastAsia="ru-RU"/>
        </w:rPr>
        <w:lastRenderedPageBreak/>
        <w:t>давальческого сырья и материалов и т.п.), выполняемые по договорам подряда со сторонними предприятиями. Стоимость выполненных кооперированных работ производственного характера включается в состав прямых производственных затрат в сумме счетов-фактур подрядчиков (договорная стоимость, без НДС, если иное не предусмотрено НК РФ</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w:t>
      </w:r>
    </w:p>
    <w:p w:rsidR="003C31AB" w:rsidRPr="00B211F0" w:rsidRDefault="003C31AB" w:rsidP="00851B90">
      <w:pPr>
        <w:spacing w:after="0" w:line="360" w:lineRule="auto"/>
        <w:ind w:left="-180" w:firstLine="709"/>
        <w:jc w:val="both"/>
        <w:rPr>
          <w:rFonts w:ascii="Times New Roman" w:hAnsi="Times New Roman" w:cs="Times New Roman"/>
          <w:sz w:val="28"/>
          <w:szCs w:val="28"/>
          <w:lang w:eastAsia="ru-RU"/>
        </w:rPr>
      </w:pPr>
    </w:p>
    <w:p w:rsidR="003C31AB" w:rsidRPr="00B211F0" w:rsidRDefault="003C31AB" w:rsidP="00851B9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 xml:space="preserve">В статью </w:t>
      </w:r>
      <w:r>
        <w:rPr>
          <w:rFonts w:ascii="Times New Roman" w:hAnsi="Times New Roman" w:cs="Times New Roman"/>
          <w:b/>
          <w:bCs/>
          <w:i/>
          <w:iCs/>
          <w:sz w:val="28"/>
          <w:szCs w:val="28"/>
          <w:lang w:eastAsia="ru-RU"/>
        </w:rPr>
        <w:t>«</w:t>
      </w:r>
      <w:r w:rsidRPr="00B211F0">
        <w:rPr>
          <w:rFonts w:ascii="Times New Roman" w:hAnsi="Times New Roman" w:cs="Times New Roman"/>
          <w:b/>
          <w:bCs/>
          <w:i/>
          <w:iCs/>
          <w:sz w:val="28"/>
          <w:szCs w:val="28"/>
          <w:lang w:eastAsia="ru-RU"/>
        </w:rPr>
        <w:t xml:space="preserve">Топливо и энергия на технологические </w:t>
      </w:r>
      <w:proofErr w:type="spellStart"/>
      <w:r w:rsidRPr="00B211F0">
        <w:rPr>
          <w:rFonts w:ascii="Times New Roman" w:hAnsi="Times New Roman" w:cs="Times New Roman"/>
          <w:b/>
          <w:bCs/>
          <w:i/>
          <w:iCs/>
          <w:sz w:val="28"/>
          <w:szCs w:val="28"/>
          <w:lang w:eastAsia="ru-RU"/>
        </w:rPr>
        <w:t>нужды</w:t>
      </w:r>
      <w:proofErr w:type="gramStart"/>
      <w:r>
        <w:rPr>
          <w:rFonts w:ascii="Times New Roman" w:hAnsi="Times New Roman" w:cs="Times New Roman"/>
          <w:b/>
          <w:bCs/>
          <w:i/>
          <w:iCs/>
          <w:sz w:val="28"/>
          <w:szCs w:val="28"/>
          <w:lang w:eastAsia="ru-RU"/>
        </w:rPr>
        <w:t>»</w:t>
      </w:r>
      <w:r w:rsidRPr="00B211F0">
        <w:rPr>
          <w:rFonts w:ascii="Times New Roman" w:hAnsi="Times New Roman" w:cs="Times New Roman"/>
          <w:sz w:val="28"/>
          <w:szCs w:val="28"/>
          <w:lang w:eastAsia="ru-RU"/>
        </w:rPr>
        <w:t>т</w:t>
      </w:r>
      <w:proofErr w:type="gramEnd"/>
      <w:r w:rsidRPr="00B211F0">
        <w:rPr>
          <w:rFonts w:ascii="Times New Roman" w:hAnsi="Times New Roman" w:cs="Times New Roman"/>
          <w:sz w:val="28"/>
          <w:szCs w:val="28"/>
          <w:lang w:eastAsia="ru-RU"/>
        </w:rPr>
        <w:t>радиционно</w:t>
      </w:r>
      <w:proofErr w:type="spellEnd"/>
      <w:r w:rsidRPr="00B211F0">
        <w:rPr>
          <w:rFonts w:ascii="Times New Roman" w:hAnsi="Times New Roman" w:cs="Times New Roman"/>
          <w:sz w:val="28"/>
          <w:szCs w:val="28"/>
          <w:lang w:eastAsia="ru-RU"/>
        </w:rPr>
        <w:t xml:space="preserve"> включается совокупность затрат на все виды тв</w:t>
      </w:r>
      <w:r>
        <w:rPr>
          <w:rFonts w:ascii="Times New Roman" w:hAnsi="Times New Roman" w:cs="Times New Roman"/>
          <w:sz w:val="28"/>
          <w:szCs w:val="28"/>
          <w:lang w:eastAsia="ru-RU"/>
        </w:rPr>
        <w:t xml:space="preserve">ёрдого, жидкого и газообразного </w:t>
      </w:r>
      <w:r w:rsidRPr="00B211F0">
        <w:rPr>
          <w:rFonts w:ascii="Times New Roman" w:hAnsi="Times New Roman" w:cs="Times New Roman"/>
          <w:sz w:val="28"/>
          <w:szCs w:val="28"/>
          <w:lang w:eastAsia="ru-RU"/>
        </w:rPr>
        <w:t xml:space="preserve">топлива и силовой энергии (покупных и собственного производства),  потребляемых в технологических процессах промышленных предприятий. Порядок оценки рассматриваемых затрат не отличается от правил оценки затрат по статье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Материалы</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w:t>
      </w:r>
    </w:p>
    <w:p w:rsidR="003C31AB" w:rsidRPr="00B211F0" w:rsidRDefault="003C31AB" w:rsidP="00851B90">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 xml:space="preserve">По статье </w:t>
      </w:r>
      <w:r>
        <w:rPr>
          <w:rFonts w:ascii="Times New Roman" w:hAnsi="Times New Roman" w:cs="Times New Roman"/>
          <w:b/>
          <w:bCs/>
          <w:i/>
          <w:iCs/>
          <w:sz w:val="28"/>
          <w:szCs w:val="28"/>
          <w:lang w:eastAsia="ru-RU"/>
        </w:rPr>
        <w:t>«</w:t>
      </w:r>
      <w:r w:rsidRPr="00B211F0">
        <w:rPr>
          <w:rFonts w:ascii="Times New Roman" w:hAnsi="Times New Roman" w:cs="Times New Roman"/>
          <w:b/>
          <w:bCs/>
          <w:i/>
          <w:iCs/>
          <w:sz w:val="28"/>
          <w:szCs w:val="28"/>
          <w:lang w:eastAsia="ru-RU"/>
        </w:rPr>
        <w:t xml:space="preserve">Основная заработная плата производственных </w:t>
      </w:r>
      <w:proofErr w:type="spellStart"/>
      <w:r w:rsidRPr="00B211F0">
        <w:rPr>
          <w:rFonts w:ascii="Times New Roman" w:hAnsi="Times New Roman" w:cs="Times New Roman"/>
          <w:b/>
          <w:bCs/>
          <w:i/>
          <w:iCs/>
          <w:sz w:val="28"/>
          <w:szCs w:val="28"/>
          <w:lang w:eastAsia="ru-RU"/>
        </w:rPr>
        <w:t>рабочих</w:t>
      </w:r>
      <w:proofErr w:type="gramStart"/>
      <w:r>
        <w:rPr>
          <w:rFonts w:ascii="Times New Roman" w:hAnsi="Times New Roman" w:cs="Times New Roman"/>
          <w:b/>
          <w:bCs/>
          <w:i/>
          <w:iCs/>
          <w:sz w:val="28"/>
          <w:szCs w:val="28"/>
          <w:lang w:eastAsia="ru-RU"/>
        </w:rPr>
        <w:t>»</w:t>
      </w:r>
      <w:r w:rsidRPr="00B211F0">
        <w:rPr>
          <w:rFonts w:ascii="Times New Roman" w:hAnsi="Times New Roman" w:cs="Times New Roman"/>
          <w:sz w:val="28"/>
          <w:szCs w:val="28"/>
          <w:lang w:eastAsia="ru-RU"/>
        </w:rPr>
        <w:t>у</w:t>
      </w:r>
      <w:proofErr w:type="gramEnd"/>
      <w:r w:rsidRPr="00B211F0">
        <w:rPr>
          <w:rFonts w:ascii="Times New Roman" w:hAnsi="Times New Roman" w:cs="Times New Roman"/>
          <w:sz w:val="28"/>
          <w:szCs w:val="28"/>
          <w:lang w:eastAsia="ru-RU"/>
        </w:rPr>
        <w:t>читывается</w:t>
      </w:r>
      <w:proofErr w:type="spellEnd"/>
      <w:r w:rsidRPr="00B211F0">
        <w:rPr>
          <w:rFonts w:ascii="Times New Roman" w:hAnsi="Times New Roman" w:cs="Times New Roman"/>
          <w:sz w:val="28"/>
          <w:szCs w:val="28"/>
          <w:lang w:eastAsia="ru-RU"/>
        </w:rPr>
        <w:t xml:space="preserve"> переменная часть затрат в сумме начисленного в отчётном периоде фонда заработной платы штатных и внештатных работников, непосредственно занятых </w:t>
      </w:r>
      <w:r>
        <w:rPr>
          <w:rFonts w:ascii="Times New Roman" w:hAnsi="Times New Roman" w:cs="Times New Roman"/>
          <w:sz w:val="28"/>
          <w:szCs w:val="28"/>
          <w:lang w:eastAsia="ru-RU"/>
        </w:rPr>
        <w:t>производством продукции</w:t>
      </w:r>
      <w:r w:rsidRPr="00B211F0">
        <w:rPr>
          <w:rFonts w:ascii="Times New Roman" w:hAnsi="Times New Roman" w:cs="Times New Roman"/>
          <w:sz w:val="28"/>
          <w:szCs w:val="28"/>
          <w:lang w:eastAsia="ru-RU"/>
        </w:rPr>
        <w:t xml:space="preserve">.  </w:t>
      </w:r>
    </w:p>
    <w:p w:rsidR="003C31AB" w:rsidRPr="00B211F0" w:rsidRDefault="003C31AB" w:rsidP="00851B90">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 xml:space="preserve">В статью </w:t>
      </w:r>
      <w:r>
        <w:rPr>
          <w:rFonts w:ascii="Times New Roman" w:hAnsi="Times New Roman" w:cs="Times New Roman"/>
          <w:b/>
          <w:bCs/>
          <w:i/>
          <w:iCs/>
          <w:sz w:val="28"/>
          <w:szCs w:val="28"/>
          <w:lang w:eastAsia="ru-RU"/>
        </w:rPr>
        <w:t>«</w:t>
      </w:r>
      <w:r w:rsidRPr="00B211F0">
        <w:rPr>
          <w:rFonts w:ascii="Times New Roman" w:hAnsi="Times New Roman" w:cs="Times New Roman"/>
          <w:b/>
          <w:bCs/>
          <w:i/>
          <w:iCs/>
          <w:sz w:val="28"/>
          <w:szCs w:val="28"/>
          <w:lang w:eastAsia="ru-RU"/>
        </w:rPr>
        <w:t>Дополнительная заработная плата</w:t>
      </w:r>
      <w:r>
        <w:rPr>
          <w:rFonts w:ascii="Times New Roman" w:hAnsi="Times New Roman" w:cs="Times New Roman"/>
          <w:b/>
          <w:bCs/>
          <w:i/>
          <w:iCs/>
          <w:sz w:val="28"/>
          <w:szCs w:val="28"/>
          <w:lang w:eastAsia="ru-RU"/>
        </w:rPr>
        <w:t>»</w:t>
      </w:r>
      <w:r w:rsidRPr="00B211F0">
        <w:rPr>
          <w:rFonts w:ascii="Times New Roman" w:hAnsi="Times New Roman" w:cs="Times New Roman"/>
          <w:sz w:val="28"/>
          <w:szCs w:val="28"/>
          <w:lang w:eastAsia="ru-RU"/>
        </w:rPr>
        <w:t xml:space="preserve"> включаются затраты на оплату заработной платы за очередной и дополнительный отпуска, компенсации за неиспользованный отпуск, других дополнительных выплат, предусмотренных действующим трудовым законодательством и закреплённых гарантиями коллективного договора. </w:t>
      </w:r>
    </w:p>
    <w:p w:rsidR="003C31AB" w:rsidRPr="00B211F0" w:rsidRDefault="003C31AB" w:rsidP="00851B90">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 xml:space="preserve">Статья </w:t>
      </w:r>
      <w:r>
        <w:rPr>
          <w:rFonts w:ascii="Times New Roman" w:hAnsi="Times New Roman" w:cs="Times New Roman"/>
          <w:b/>
          <w:bCs/>
          <w:i/>
          <w:iCs/>
          <w:sz w:val="28"/>
          <w:szCs w:val="28"/>
          <w:lang w:eastAsia="ru-RU"/>
        </w:rPr>
        <w:t>«</w:t>
      </w:r>
      <w:r w:rsidRPr="00B211F0">
        <w:rPr>
          <w:rFonts w:ascii="Times New Roman" w:hAnsi="Times New Roman" w:cs="Times New Roman"/>
          <w:b/>
          <w:bCs/>
          <w:i/>
          <w:iCs/>
          <w:sz w:val="28"/>
          <w:szCs w:val="28"/>
          <w:lang w:eastAsia="ru-RU"/>
        </w:rPr>
        <w:t>Отчисления на социальные нужды</w:t>
      </w:r>
      <w:r>
        <w:rPr>
          <w:rFonts w:ascii="Times New Roman" w:hAnsi="Times New Roman" w:cs="Times New Roman"/>
          <w:b/>
          <w:bCs/>
          <w:i/>
          <w:iCs/>
          <w:sz w:val="28"/>
          <w:szCs w:val="28"/>
          <w:lang w:eastAsia="ru-RU"/>
        </w:rPr>
        <w:t>»</w:t>
      </w:r>
      <w:r w:rsidR="00D5241F">
        <w:rPr>
          <w:rFonts w:ascii="Times New Roman" w:hAnsi="Times New Roman" w:cs="Times New Roman"/>
          <w:b/>
          <w:bCs/>
          <w:i/>
          <w:iCs/>
          <w:sz w:val="28"/>
          <w:szCs w:val="28"/>
          <w:lang w:eastAsia="ru-RU"/>
        </w:rPr>
        <w:t xml:space="preserve"> </w:t>
      </w:r>
      <w:r w:rsidRPr="00B211F0">
        <w:rPr>
          <w:rFonts w:ascii="Times New Roman" w:hAnsi="Times New Roman" w:cs="Times New Roman"/>
          <w:sz w:val="28"/>
          <w:szCs w:val="28"/>
          <w:lang w:eastAsia="ru-RU"/>
        </w:rPr>
        <w:t>выражает</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затраты</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на</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 xml:space="preserve">отчисления в единые фонды пенсионного обеспечения, социального и медицинского страхования, а также на страхования от несчастных случаев и травматизма. </w:t>
      </w:r>
      <w:proofErr w:type="gramStart"/>
      <w:r w:rsidRPr="00B211F0">
        <w:rPr>
          <w:rFonts w:ascii="Times New Roman" w:hAnsi="Times New Roman" w:cs="Times New Roman"/>
          <w:sz w:val="28"/>
          <w:szCs w:val="28"/>
          <w:lang w:eastAsia="ru-RU"/>
        </w:rPr>
        <w:t>Сумма этих затрат определяется фактическими суммами взносов в указанные фонды, начисленные в отчётном периоде по действующим ставкам (в процентах) от фонда заработной платы и других выплат социального и стимулирующего характера, установленных НК РФ и нормативными актами Правительства Р</w:t>
      </w:r>
      <w:r>
        <w:rPr>
          <w:rFonts w:ascii="Times New Roman" w:hAnsi="Times New Roman" w:cs="Times New Roman"/>
          <w:sz w:val="28"/>
          <w:szCs w:val="28"/>
          <w:lang w:eastAsia="ru-RU"/>
        </w:rPr>
        <w:t>Ф</w:t>
      </w:r>
      <w:r w:rsidRPr="00B211F0">
        <w:rPr>
          <w:rFonts w:ascii="Times New Roman" w:hAnsi="Times New Roman" w:cs="Times New Roman"/>
          <w:sz w:val="28"/>
          <w:szCs w:val="28"/>
          <w:lang w:eastAsia="ru-RU"/>
        </w:rPr>
        <w:t xml:space="preserve">.   </w:t>
      </w:r>
      <w:proofErr w:type="gramEnd"/>
    </w:p>
    <w:p w:rsidR="003C31AB" w:rsidRPr="00B211F0" w:rsidRDefault="003C31AB" w:rsidP="00851B90">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lastRenderedPageBreak/>
        <w:t xml:space="preserve">В статью </w:t>
      </w:r>
      <w:r>
        <w:rPr>
          <w:rFonts w:ascii="Times New Roman" w:hAnsi="Times New Roman" w:cs="Times New Roman"/>
          <w:b/>
          <w:bCs/>
          <w:i/>
          <w:iCs/>
          <w:sz w:val="28"/>
          <w:szCs w:val="28"/>
          <w:lang w:eastAsia="ru-RU"/>
        </w:rPr>
        <w:t>«</w:t>
      </w:r>
      <w:r w:rsidRPr="00B211F0">
        <w:rPr>
          <w:rFonts w:ascii="Times New Roman" w:hAnsi="Times New Roman" w:cs="Times New Roman"/>
          <w:b/>
          <w:bCs/>
          <w:i/>
          <w:iCs/>
          <w:sz w:val="28"/>
          <w:szCs w:val="28"/>
          <w:lang w:eastAsia="ru-RU"/>
        </w:rPr>
        <w:t>Затраты на подготовку и освоение производства</w:t>
      </w:r>
      <w:r>
        <w:rPr>
          <w:rFonts w:ascii="Times New Roman" w:hAnsi="Times New Roman" w:cs="Times New Roman"/>
          <w:b/>
          <w:bCs/>
          <w:i/>
          <w:iCs/>
          <w:sz w:val="28"/>
          <w:szCs w:val="28"/>
          <w:lang w:eastAsia="ru-RU"/>
        </w:rPr>
        <w:t>»</w:t>
      </w:r>
      <w:r w:rsidRPr="00B211F0">
        <w:rPr>
          <w:rFonts w:ascii="Times New Roman" w:hAnsi="Times New Roman" w:cs="Times New Roman"/>
          <w:sz w:val="28"/>
          <w:szCs w:val="28"/>
          <w:lang w:eastAsia="ru-RU"/>
        </w:rPr>
        <w:t xml:space="preserve"> включается стоимость законченных и принятых работ по освоению новых производственных мощностей (пусконаладочные затраты), запуску в производство новых изделий и внедрению новых производственных технологий. </w:t>
      </w:r>
    </w:p>
    <w:p w:rsidR="003C31AB" w:rsidRPr="00B211F0" w:rsidRDefault="003C31AB" w:rsidP="005229C5">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 xml:space="preserve">По статье </w:t>
      </w:r>
      <w:r>
        <w:rPr>
          <w:rFonts w:ascii="Times New Roman" w:hAnsi="Times New Roman" w:cs="Times New Roman"/>
          <w:b/>
          <w:bCs/>
          <w:i/>
          <w:iCs/>
          <w:sz w:val="28"/>
          <w:szCs w:val="28"/>
          <w:lang w:eastAsia="ru-RU"/>
        </w:rPr>
        <w:t>«</w:t>
      </w:r>
      <w:r w:rsidRPr="00B211F0">
        <w:rPr>
          <w:rFonts w:ascii="Times New Roman" w:hAnsi="Times New Roman" w:cs="Times New Roman"/>
          <w:b/>
          <w:bCs/>
          <w:i/>
          <w:iCs/>
          <w:sz w:val="28"/>
          <w:szCs w:val="28"/>
          <w:lang w:eastAsia="ru-RU"/>
        </w:rPr>
        <w:t>Затраты на содержание и эксплуатацию оборудования и машин</w:t>
      </w:r>
      <w:r>
        <w:rPr>
          <w:rFonts w:ascii="Times New Roman" w:hAnsi="Times New Roman" w:cs="Times New Roman"/>
          <w:b/>
          <w:bCs/>
          <w:i/>
          <w:iCs/>
          <w:sz w:val="28"/>
          <w:szCs w:val="28"/>
          <w:lang w:eastAsia="ru-RU"/>
        </w:rPr>
        <w:t>»</w:t>
      </w:r>
      <w:r w:rsidRPr="00B211F0">
        <w:rPr>
          <w:rFonts w:ascii="Times New Roman" w:hAnsi="Times New Roman" w:cs="Times New Roman"/>
          <w:sz w:val="28"/>
          <w:szCs w:val="28"/>
          <w:lang w:eastAsia="ru-RU"/>
        </w:rPr>
        <w:t xml:space="preserve"> учитывается стоимость работ по обеспечению устойчивой эксплуатации производственного оборудования, рабочих машин и внутрипроизводственных транспортных сре</w:t>
      </w:r>
      <w:proofErr w:type="gramStart"/>
      <w:r w:rsidRPr="00B211F0">
        <w:rPr>
          <w:rFonts w:ascii="Times New Roman" w:hAnsi="Times New Roman" w:cs="Times New Roman"/>
          <w:sz w:val="28"/>
          <w:szCs w:val="28"/>
          <w:lang w:eastAsia="ru-RU"/>
        </w:rPr>
        <w:t>дств в с</w:t>
      </w:r>
      <w:proofErr w:type="gramEnd"/>
      <w:r w:rsidRPr="00B211F0">
        <w:rPr>
          <w:rFonts w:ascii="Times New Roman" w:hAnsi="Times New Roman" w:cs="Times New Roman"/>
          <w:sz w:val="28"/>
          <w:szCs w:val="28"/>
          <w:lang w:eastAsia="ru-RU"/>
        </w:rPr>
        <w:t xml:space="preserve">оответствии с действующими стандартами сроков и физических объёмов их текущего обслуживания, текущих и капитальных ремонтов. В состав этих затрат включаются также суммы амортизационных   отчислений по указанным объектам производственных основных средств. </w:t>
      </w:r>
    </w:p>
    <w:p w:rsidR="003C31AB" w:rsidRPr="00B211F0" w:rsidRDefault="003C31AB" w:rsidP="00851B90">
      <w:pPr>
        <w:tabs>
          <w:tab w:val="left" w:pos="709"/>
          <w:tab w:val="left" w:pos="1701"/>
          <w:tab w:val="left" w:pos="4536"/>
        </w:tabs>
        <w:spacing w:after="0" w:line="360" w:lineRule="auto"/>
        <w:ind w:left="-181"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Для исчисления производственной себестоимости конечного продукта труда в гетерогенных производствах немаловажно, по каким показателям распределяется сумма ЗСЭО, учтённая в отчётном периоде. В отечественной учётной практике общая сумма ЗСЭО, учтённая за отчётный период, распределяется одним процентом, </w:t>
      </w:r>
      <w:proofErr w:type="gramStart"/>
      <w:r w:rsidRPr="00B211F0">
        <w:rPr>
          <w:rFonts w:ascii="Times New Roman" w:hAnsi="Times New Roman" w:cs="Times New Roman"/>
          <w:sz w:val="28"/>
          <w:szCs w:val="28"/>
          <w:lang w:eastAsia="ru-RU"/>
        </w:rPr>
        <w:t>исчисляемого</w:t>
      </w:r>
      <w:proofErr w:type="gramEnd"/>
      <w:r w:rsidRPr="00B211F0">
        <w:rPr>
          <w:rFonts w:ascii="Times New Roman" w:hAnsi="Times New Roman" w:cs="Times New Roman"/>
          <w:sz w:val="28"/>
          <w:szCs w:val="28"/>
          <w:lang w:eastAsia="ru-RU"/>
        </w:rPr>
        <w:t xml:space="preserve">, как правило, пропорционально прямой заработной плате основных производственных рабочих без доплат по премиальным системам. Такой показатель по своей экономической природе практически не имеет отношения к распределяемым затратам, особенно в современных автоматизированных технологических процессах. Поэтому важно составлять расчёт распределения ЗСЭО по таким показателям, которые могут быть наиболее приближены к условиям эксплуатации производственного оборудования, рабочих машин, производственных транспортных средств. Примерами расчётных показателей можно назвать количество отработанных </w:t>
      </w:r>
      <w:proofErr w:type="spellStart"/>
      <w:r w:rsidRPr="00B211F0">
        <w:rPr>
          <w:rFonts w:ascii="Times New Roman" w:hAnsi="Times New Roman" w:cs="Times New Roman"/>
          <w:sz w:val="28"/>
          <w:szCs w:val="28"/>
          <w:lang w:eastAsia="ru-RU"/>
        </w:rPr>
        <w:t>станко</w:t>
      </w:r>
      <w:proofErr w:type="spellEnd"/>
      <w:r w:rsidRPr="00B211F0">
        <w:rPr>
          <w:rFonts w:ascii="Times New Roman" w:hAnsi="Times New Roman" w:cs="Times New Roman"/>
          <w:sz w:val="28"/>
          <w:szCs w:val="28"/>
          <w:lang w:eastAsia="ru-RU"/>
        </w:rPr>
        <w:t xml:space="preserve">-часов, </w:t>
      </w:r>
      <w:proofErr w:type="spellStart"/>
      <w:r w:rsidRPr="00B211F0">
        <w:rPr>
          <w:rFonts w:ascii="Times New Roman" w:hAnsi="Times New Roman" w:cs="Times New Roman"/>
          <w:sz w:val="28"/>
          <w:szCs w:val="28"/>
          <w:lang w:eastAsia="ru-RU"/>
        </w:rPr>
        <w:t>машино</w:t>
      </w:r>
      <w:proofErr w:type="spellEnd"/>
      <w:r w:rsidRPr="00B211F0">
        <w:rPr>
          <w:rFonts w:ascii="Times New Roman" w:hAnsi="Times New Roman" w:cs="Times New Roman"/>
          <w:sz w:val="28"/>
          <w:szCs w:val="28"/>
          <w:lang w:eastAsia="ru-RU"/>
        </w:rPr>
        <w:t>-смен, физические объёмы вы</w:t>
      </w:r>
      <w:r>
        <w:rPr>
          <w:rFonts w:ascii="Times New Roman" w:hAnsi="Times New Roman" w:cs="Times New Roman"/>
          <w:sz w:val="28"/>
          <w:szCs w:val="28"/>
          <w:lang w:eastAsia="ru-RU"/>
        </w:rPr>
        <w:t>пуска</w:t>
      </w:r>
      <w:r w:rsidRPr="00B211F0">
        <w:rPr>
          <w:rFonts w:ascii="Times New Roman" w:hAnsi="Times New Roman" w:cs="Times New Roman"/>
          <w:sz w:val="28"/>
          <w:szCs w:val="28"/>
          <w:lang w:eastAsia="ru-RU"/>
        </w:rPr>
        <w:t xml:space="preserve"> продукции, нормативные ставки затрат на один час работы оборудования и рабочих машин.</w:t>
      </w:r>
    </w:p>
    <w:p w:rsidR="003C31AB" w:rsidRPr="00B211F0" w:rsidRDefault="003C31AB" w:rsidP="00851B90">
      <w:pPr>
        <w:tabs>
          <w:tab w:val="left" w:pos="709"/>
          <w:tab w:val="left" w:pos="4536"/>
        </w:tabs>
        <w:spacing w:after="0" w:line="360" w:lineRule="auto"/>
        <w:ind w:left="-181"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lastRenderedPageBreak/>
        <w:t xml:space="preserve">Статья </w:t>
      </w:r>
      <w:r>
        <w:rPr>
          <w:rFonts w:ascii="Times New Roman" w:hAnsi="Times New Roman" w:cs="Times New Roman"/>
          <w:b/>
          <w:bCs/>
          <w:i/>
          <w:iCs/>
          <w:sz w:val="28"/>
          <w:szCs w:val="28"/>
          <w:lang w:eastAsia="ru-RU"/>
        </w:rPr>
        <w:t>«</w:t>
      </w:r>
      <w:r w:rsidRPr="00B211F0">
        <w:rPr>
          <w:rFonts w:ascii="Times New Roman" w:hAnsi="Times New Roman" w:cs="Times New Roman"/>
          <w:b/>
          <w:bCs/>
          <w:i/>
          <w:iCs/>
          <w:sz w:val="28"/>
          <w:szCs w:val="28"/>
          <w:lang w:eastAsia="ru-RU"/>
        </w:rPr>
        <w:t>Общецеховые затраты</w:t>
      </w:r>
      <w:r>
        <w:rPr>
          <w:rFonts w:ascii="Times New Roman" w:hAnsi="Times New Roman" w:cs="Times New Roman"/>
          <w:b/>
          <w:bCs/>
          <w:i/>
          <w:iCs/>
          <w:sz w:val="28"/>
          <w:szCs w:val="28"/>
          <w:lang w:eastAsia="ru-RU"/>
        </w:rPr>
        <w:t>»</w:t>
      </w:r>
      <w:r w:rsidRPr="00B211F0">
        <w:rPr>
          <w:rFonts w:ascii="Times New Roman" w:hAnsi="Times New Roman" w:cs="Times New Roman"/>
          <w:sz w:val="28"/>
          <w:szCs w:val="28"/>
          <w:lang w:eastAsia="ru-RU"/>
        </w:rPr>
        <w:t xml:space="preserve"> в российской учётной практике аккумулирует комплекс общих затрат на управление производственной деятельностью, хозяйственные и другие нужды, а также н</w:t>
      </w:r>
      <w:r>
        <w:rPr>
          <w:rFonts w:ascii="Times New Roman" w:hAnsi="Times New Roman" w:cs="Times New Roman"/>
          <w:sz w:val="28"/>
          <w:szCs w:val="28"/>
          <w:lang w:eastAsia="ru-RU"/>
        </w:rPr>
        <w:t>а</w:t>
      </w:r>
      <w:r w:rsidRPr="00B211F0">
        <w:rPr>
          <w:rFonts w:ascii="Times New Roman" w:hAnsi="Times New Roman" w:cs="Times New Roman"/>
          <w:sz w:val="28"/>
          <w:szCs w:val="28"/>
          <w:lang w:eastAsia="ru-RU"/>
        </w:rPr>
        <w:t xml:space="preserve"> суммы не возмещаемых и не планируемых непроизводительных потерь производственных подразделений: </w:t>
      </w:r>
    </w:p>
    <w:p w:rsidR="003C31AB" w:rsidRPr="00B211F0" w:rsidRDefault="003C31AB" w:rsidP="00C60699">
      <w:pPr>
        <w:numPr>
          <w:ilvl w:val="0"/>
          <w:numId w:val="43"/>
        </w:numPr>
        <w:tabs>
          <w:tab w:val="left" w:pos="4536"/>
        </w:tabs>
        <w:spacing w:after="0" w:line="360" w:lineRule="auto"/>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содержание административно-управленческого персонала (АУП);</w:t>
      </w:r>
    </w:p>
    <w:p w:rsidR="003C31AB" w:rsidRPr="00B211F0" w:rsidRDefault="003C31AB" w:rsidP="00C60699">
      <w:pPr>
        <w:numPr>
          <w:ilvl w:val="0"/>
          <w:numId w:val="43"/>
        </w:numPr>
        <w:tabs>
          <w:tab w:val="left" w:pos="4536"/>
        </w:tabs>
        <w:spacing w:after="0" w:line="360" w:lineRule="auto"/>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амортизационные отчисления по  зданиям, сооружениям, инвентарю и другим объектам основных средств, закреплённых за производственными подразделениями (</w:t>
      </w:r>
      <w:proofErr w:type="gramStart"/>
      <w:r w:rsidRPr="00B211F0">
        <w:rPr>
          <w:rFonts w:ascii="Times New Roman" w:hAnsi="Times New Roman" w:cs="Times New Roman"/>
          <w:sz w:val="28"/>
          <w:szCs w:val="28"/>
          <w:lang w:eastAsia="ru-RU"/>
        </w:rPr>
        <w:t>кроме</w:t>
      </w:r>
      <w:proofErr w:type="gramEnd"/>
      <w:r w:rsidRPr="00B211F0">
        <w:rPr>
          <w:rFonts w:ascii="Times New Roman" w:hAnsi="Times New Roman" w:cs="Times New Roman"/>
          <w:sz w:val="28"/>
          <w:szCs w:val="28"/>
          <w:lang w:eastAsia="ru-RU"/>
        </w:rPr>
        <w:t xml:space="preserve"> включённых в ЗСЭО);  </w:t>
      </w:r>
    </w:p>
    <w:p w:rsidR="003C31AB" w:rsidRPr="00B211F0" w:rsidRDefault="003C31AB" w:rsidP="00C60699">
      <w:pPr>
        <w:numPr>
          <w:ilvl w:val="0"/>
          <w:numId w:val="43"/>
        </w:numPr>
        <w:tabs>
          <w:tab w:val="left" w:pos="4536"/>
        </w:tabs>
        <w:spacing w:after="0" w:line="360" w:lineRule="auto"/>
        <w:jc w:val="both"/>
        <w:rPr>
          <w:rFonts w:ascii="Times New Roman" w:hAnsi="Times New Roman" w:cs="Times New Roman"/>
          <w:b/>
          <w:bCs/>
          <w:sz w:val="28"/>
          <w:szCs w:val="28"/>
          <w:lang w:eastAsia="ru-RU"/>
        </w:rPr>
      </w:pPr>
      <w:r w:rsidRPr="00B211F0">
        <w:rPr>
          <w:rFonts w:ascii="Times New Roman" w:hAnsi="Times New Roman" w:cs="Times New Roman"/>
          <w:sz w:val="28"/>
          <w:szCs w:val="28"/>
          <w:lang w:eastAsia="ru-RU"/>
        </w:rPr>
        <w:t>амортизационные</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отчисления по объектам нематериальных активов, эксплуатируемых в производственных подразделениях (если такие затраты не относятся к конкретному наименованию продукта труда);</w:t>
      </w:r>
    </w:p>
    <w:p w:rsidR="003C31AB" w:rsidRPr="00B211F0" w:rsidRDefault="003C31AB" w:rsidP="00C60699">
      <w:pPr>
        <w:numPr>
          <w:ilvl w:val="0"/>
          <w:numId w:val="43"/>
        </w:numPr>
        <w:tabs>
          <w:tab w:val="left" w:pos="4536"/>
        </w:tabs>
        <w:spacing w:after="0" w:line="360" w:lineRule="auto"/>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содержание</w:t>
      </w:r>
      <w:r w:rsidRPr="00B211F0">
        <w:rPr>
          <w:rFonts w:ascii="Times New Roman" w:hAnsi="Times New Roman" w:cs="Times New Roman"/>
          <w:b/>
          <w:bCs/>
          <w:sz w:val="28"/>
          <w:szCs w:val="28"/>
          <w:lang w:eastAsia="ru-RU"/>
        </w:rPr>
        <w:t xml:space="preserve">, </w:t>
      </w:r>
      <w:r w:rsidRPr="00B211F0">
        <w:rPr>
          <w:rFonts w:ascii="Times New Roman" w:hAnsi="Times New Roman" w:cs="Times New Roman"/>
          <w:sz w:val="28"/>
          <w:szCs w:val="28"/>
          <w:lang w:eastAsia="ru-RU"/>
        </w:rPr>
        <w:t>эксплуатация и ремонты</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зданий, сооружений, инвентаря и других объектов основных средств, закреплённых за производственными подразделениями (</w:t>
      </w:r>
      <w:proofErr w:type="gramStart"/>
      <w:r w:rsidRPr="00B211F0">
        <w:rPr>
          <w:rFonts w:ascii="Times New Roman" w:hAnsi="Times New Roman" w:cs="Times New Roman"/>
          <w:sz w:val="28"/>
          <w:szCs w:val="28"/>
          <w:lang w:eastAsia="ru-RU"/>
        </w:rPr>
        <w:t>кроме</w:t>
      </w:r>
      <w:proofErr w:type="gramEnd"/>
      <w:r w:rsidRPr="00B211F0">
        <w:rPr>
          <w:rFonts w:ascii="Times New Roman" w:hAnsi="Times New Roman" w:cs="Times New Roman"/>
          <w:sz w:val="28"/>
          <w:szCs w:val="28"/>
          <w:lang w:eastAsia="ru-RU"/>
        </w:rPr>
        <w:t xml:space="preserve"> включённых в ЗСЭО);</w:t>
      </w:r>
    </w:p>
    <w:p w:rsidR="003C31AB" w:rsidRPr="00B211F0" w:rsidRDefault="003C31AB" w:rsidP="00C60699">
      <w:pPr>
        <w:numPr>
          <w:ilvl w:val="0"/>
          <w:numId w:val="43"/>
        </w:numPr>
        <w:tabs>
          <w:tab w:val="left" w:pos="4536"/>
        </w:tabs>
        <w:spacing w:after="0" w:line="360" w:lineRule="auto"/>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текущая</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аренда</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зданий,</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сооружений, инвентаря и других объектов основных средств (</w:t>
      </w:r>
      <w:proofErr w:type="gramStart"/>
      <w:r w:rsidRPr="00B211F0">
        <w:rPr>
          <w:rFonts w:ascii="Times New Roman" w:hAnsi="Times New Roman" w:cs="Times New Roman"/>
          <w:sz w:val="28"/>
          <w:szCs w:val="28"/>
          <w:lang w:eastAsia="ru-RU"/>
        </w:rPr>
        <w:t>кроме</w:t>
      </w:r>
      <w:proofErr w:type="gramEnd"/>
      <w:r w:rsidRPr="00B211F0">
        <w:rPr>
          <w:rFonts w:ascii="Times New Roman" w:hAnsi="Times New Roman" w:cs="Times New Roman"/>
          <w:sz w:val="28"/>
          <w:szCs w:val="28"/>
          <w:lang w:eastAsia="ru-RU"/>
        </w:rPr>
        <w:t xml:space="preserve"> включённых в ЗСЭО);</w:t>
      </w:r>
    </w:p>
    <w:p w:rsidR="003C31AB" w:rsidRPr="00B211F0" w:rsidRDefault="003C31AB" w:rsidP="00C60699">
      <w:pPr>
        <w:numPr>
          <w:ilvl w:val="0"/>
          <w:numId w:val="43"/>
        </w:numPr>
        <w:tabs>
          <w:tab w:val="left" w:pos="4536"/>
        </w:tabs>
        <w:spacing w:after="0" w:line="360" w:lineRule="auto"/>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обеспечение качества продуктов труда, рационализация и изобретательство (кроме затрат на такие работы, учитываемые в составе НИОК и </w:t>
      </w:r>
      <w:proofErr w:type="gramStart"/>
      <w:r w:rsidRPr="00B211F0">
        <w:rPr>
          <w:rFonts w:ascii="Times New Roman" w:hAnsi="Times New Roman" w:cs="Times New Roman"/>
          <w:sz w:val="28"/>
          <w:szCs w:val="28"/>
          <w:lang w:eastAsia="ru-RU"/>
        </w:rPr>
        <w:t>ТР</w:t>
      </w:r>
      <w:proofErr w:type="gramEnd"/>
      <w:r w:rsidRPr="00B211F0">
        <w:rPr>
          <w:rFonts w:ascii="Times New Roman" w:hAnsi="Times New Roman" w:cs="Times New Roman"/>
          <w:sz w:val="28"/>
          <w:szCs w:val="28"/>
          <w:lang w:eastAsia="ru-RU"/>
        </w:rPr>
        <w:t>);</w:t>
      </w:r>
    </w:p>
    <w:p w:rsidR="003C31AB" w:rsidRPr="00B211F0" w:rsidRDefault="003C31AB" w:rsidP="00C60699">
      <w:pPr>
        <w:numPr>
          <w:ilvl w:val="0"/>
          <w:numId w:val="43"/>
        </w:numPr>
        <w:tabs>
          <w:tab w:val="left" w:pos="4536"/>
        </w:tabs>
        <w:spacing w:after="0" w:line="360" w:lineRule="auto"/>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охрана труда и техника безопасности;</w:t>
      </w:r>
    </w:p>
    <w:p w:rsidR="003C31AB" w:rsidRPr="00B211F0" w:rsidRDefault="003C31AB" w:rsidP="00C60699">
      <w:pPr>
        <w:numPr>
          <w:ilvl w:val="0"/>
          <w:numId w:val="43"/>
        </w:numPr>
        <w:tabs>
          <w:tab w:val="left" w:pos="4536"/>
        </w:tabs>
        <w:spacing w:after="0" w:line="360" w:lineRule="auto"/>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содержание</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очистных</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средств</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и</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установок</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природоохранного</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назначения</w:t>
      </w:r>
      <w:r w:rsidRPr="00B211F0">
        <w:rPr>
          <w:rFonts w:ascii="Times New Roman" w:hAnsi="Times New Roman" w:cs="Times New Roman"/>
          <w:b/>
          <w:bCs/>
          <w:sz w:val="28"/>
          <w:szCs w:val="28"/>
          <w:lang w:eastAsia="ru-RU"/>
        </w:rPr>
        <w:t xml:space="preserve">, </w:t>
      </w:r>
      <w:r w:rsidRPr="00B211F0">
        <w:rPr>
          <w:rFonts w:ascii="Times New Roman" w:hAnsi="Times New Roman" w:cs="Times New Roman"/>
          <w:sz w:val="28"/>
          <w:szCs w:val="28"/>
          <w:lang w:eastAsia="ru-RU"/>
        </w:rPr>
        <w:t>оборудования</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по</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утилизации</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промышленных</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отходов, закреплённых за   производственными подразделениями;</w:t>
      </w:r>
    </w:p>
    <w:p w:rsidR="003C31AB" w:rsidRPr="00B211F0" w:rsidRDefault="003C31AB" w:rsidP="00C60699">
      <w:pPr>
        <w:numPr>
          <w:ilvl w:val="0"/>
          <w:numId w:val="43"/>
        </w:numPr>
        <w:tabs>
          <w:tab w:val="left" w:pos="4536"/>
        </w:tabs>
        <w:spacing w:after="0" w:line="360" w:lineRule="auto"/>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непроизводительные потери;</w:t>
      </w:r>
    </w:p>
    <w:p w:rsidR="003C31AB" w:rsidRPr="00B211F0" w:rsidRDefault="003C31AB" w:rsidP="00C60699">
      <w:pPr>
        <w:numPr>
          <w:ilvl w:val="0"/>
          <w:numId w:val="43"/>
        </w:numPr>
        <w:tabs>
          <w:tab w:val="left" w:pos="4536"/>
        </w:tabs>
        <w:spacing w:after="0" w:line="360" w:lineRule="auto"/>
        <w:jc w:val="both"/>
        <w:rPr>
          <w:rFonts w:ascii="Times New Roman" w:hAnsi="Times New Roman" w:cs="Times New Roman"/>
          <w:b/>
          <w:bCs/>
          <w:sz w:val="28"/>
          <w:szCs w:val="28"/>
          <w:lang w:eastAsia="ru-RU"/>
        </w:rPr>
      </w:pPr>
      <w:r w:rsidRPr="00B211F0">
        <w:rPr>
          <w:rFonts w:ascii="Times New Roman" w:hAnsi="Times New Roman" w:cs="Times New Roman"/>
          <w:sz w:val="28"/>
          <w:szCs w:val="28"/>
          <w:lang w:eastAsia="ru-RU"/>
        </w:rPr>
        <w:t>прочие</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общецеховые</w:t>
      </w:r>
      <w:r w:rsidR="00D5241F">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затраты.</w:t>
      </w:r>
    </w:p>
    <w:p w:rsidR="003C31AB" w:rsidRPr="00B211F0" w:rsidRDefault="003C31AB" w:rsidP="00851B9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В состав непроизводительных потерь</w:t>
      </w:r>
      <w:r w:rsidRPr="00B211F0">
        <w:rPr>
          <w:rFonts w:ascii="Times New Roman" w:hAnsi="Times New Roman" w:cs="Times New Roman"/>
          <w:sz w:val="28"/>
          <w:szCs w:val="28"/>
          <w:lang w:eastAsia="ru-RU"/>
        </w:rPr>
        <w:t xml:space="preserve"> производственных подразделений обычно включается стоимость целодневных и внутрисменных простоев, оформленных соответствующими документами </w:t>
      </w:r>
      <w:r w:rsidRPr="00B211F0">
        <w:rPr>
          <w:rFonts w:ascii="Times New Roman" w:hAnsi="Times New Roman" w:cs="Times New Roman"/>
          <w:sz w:val="28"/>
          <w:szCs w:val="28"/>
          <w:lang w:eastAsia="ru-RU"/>
        </w:rPr>
        <w:lastRenderedPageBreak/>
        <w:t>(основная заработная плата основных производственных рабочих за время простоя, начисленная  согласно ТК, стоимость расхода электрической и тепловой энергии за время простоя), сверхнормативных технически необоснованных п</w:t>
      </w:r>
      <w:r>
        <w:rPr>
          <w:rFonts w:ascii="Times New Roman" w:hAnsi="Times New Roman" w:cs="Times New Roman"/>
          <w:sz w:val="28"/>
          <w:szCs w:val="28"/>
          <w:lang w:eastAsia="ru-RU"/>
        </w:rPr>
        <w:t xml:space="preserve">отерь деталей и полуфабрикатов </w:t>
      </w:r>
      <w:r w:rsidRPr="00B211F0">
        <w:rPr>
          <w:rFonts w:ascii="Times New Roman" w:hAnsi="Times New Roman" w:cs="Times New Roman"/>
          <w:sz w:val="28"/>
          <w:szCs w:val="28"/>
          <w:lang w:eastAsia="ru-RU"/>
        </w:rPr>
        <w:t xml:space="preserve">в технологических процессах, недостач незавершённого производства сверх норм, утверждённых руководством </w:t>
      </w:r>
      <w:proofErr w:type="gramStart"/>
      <w:r w:rsidRPr="00B211F0">
        <w:rPr>
          <w:rFonts w:ascii="Times New Roman" w:hAnsi="Times New Roman" w:cs="Times New Roman"/>
          <w:sz w:val="28"/>
          <w:szCs w:val="28"/>
          <w:lang w:eastAsia="ru-RU"/>
        </w:rPr>
        <w:t>предприятия</w:t>
      </w:r>
      <w:proofErr w:type="gramEnd"/>
      <w:r w:rsidRPr="00B211F0">
        <w:rPr>
          <w:rFonts w:ascii="Times New Roman" w:hAnsi="Times New Roman" w:cs="Times New Roman"/>
          <w:sz w:val="28"/>
          <w:szCs w:val="28"/>
          <w:lang w:eastAsia="ru-RU"/>
        </w:rPr>
        <w:t xml:space="preserve"> установленным порядком.     </w:t>
      </w:r>
    </w:p>
    <w:p w:rsidR="003C31AB" w:rsidRPr="00B211F0" w:rsidRDefault="003C31AB" w:rsidP="00851B9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 xml:space="preserve">Статья </w:t>
      </w:r>
      <w:r>
        <w:rPr>
          <w:rFonts w:ascii="Times New Roman" w:hAnsi="Times New Roman" w:cs="Times New Roman"/>
          <w:b/>
          <w:bCs/>
          <w:i/>
          <w:iCs/>
          <w:sz w:val="28"/>
          <w:szCs w:val="28"/>
          <w:lang w:eastAsia="ru-RU"/>
        </w:rPr>
        <w:t>«</w:t>
      </w:r>
      <w:r w:rsidRPr="00B211F0">
        <w:rPr>
          <w:rFonts w:ascii="Times New Roman" w:hAnsi="Times New Roman" w:cs="Times New Roman"/>
          <w:b/>
          <w:bCs/>
          <w:i/>
          <w:iCs/>
          <w:sz w:val="28"/>
          <w:szCs w:val="28"/>
          <w:lang w:eastAsia="ru-RU"/>
        </w:rPr>
        <w:t xml:space="preserve">Общезаводские </w:t>
      </w:r>
      <w:proofErr w:type="spellStart"/>
      <w:r w:rsidRPr="00B211F0">
        <w:rPr>
          <w:rFonts w:ascii="Times New Roman" w:hAnsi="Times New Roman" w:cs="Times New Roman"/>
          <w:b/>
          <w:bCs/>
          <w:i/>
          <w:iCs/>
          <w:sz w:val="28"/>
          <w:szCs w:val="28"/>
          <w:lang w:eastAsia="ru-RU"/>
        </w:rPr>
        <w:t>затраты</w:t>
      </w:r>
      <w:proofErr w:type="gramStart"/>
      <w:r>
        <w:rPr>
          <w:rFonts w:ascii="Times New Roman" w:hAnsi="Times New Roman" w:cs="Times New Roman"/>
          <w:b/>
          <w:bCs/>
          <w:i/>
          <w:iCs/>
          <w:sz w:val="28"/>
          <w:szCs w:val="28"/>
          <w:lang w:eastAsia="ru-RU"/>
        </w:rPr>
        <w:t>»</w:t>
      </w:r>
      <w:r>
        <w:rPr>
          <w:rFonts w:ascii="Times New Roman" w:hAnsi="Times New Roman" w:cs="Times New Roman"/>
          <w:sz w:val="28"/>
          <w:szCs w:val="28"/>
          <w:lang w:eastAsia="ru-RU"/>
        </w:rPr>
        <w:t>с</w:t>
      </w:r>
      <w:proofErr w:type="gramEnd"/>
      <w:r>
        <w:rPr>
          <w:rFonts w:ascii="Times New Roman" w:hAnsi="Times New Roman" w:cs="Times New Roman"/>
          <w:sz w:val="28"/>
          <w:szCs w:val="28"/>
          <w:lang w:eastAsia="ru-RU"/>
        </w:rPr>
        <w:t>одержит</w:t>
      </w:r>
      <w:proofErr w:type="spellEnd"/>
      <w:r w:rsidRPr="00B211F0">
        <w:rPr>
          <w:rFonts w:ascii="Times New Roman" w:hAnsi="Times New Roman" w:cs="Times New Roman"/>
          <w:sz w:val="28"/>
          <w:szCs w:val="28"/>
          <w:lang w:eastAsia="ru-RU"/>
        </w:rPr>
        <w:t xml:space="preserve"> широкий диапазон целевых затрат хозяйственных ресурсов:</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содержание АУП функциональных служб и дирекции предприятия;</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командировочные</w:t>
      </w:r>
      <w:r w:rsidR="00A134C5">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и</w:t>
      </w:r>
      <w:r w:rsidR="00A134C5">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представительские затраты;</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проезд персонала предприятия к месту работы</w:t>
      </w:r>
      <w:r w:rsidR="00A134C5">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в</w:t>
      </w:r>
      <w:r w:rsidR="00A134C5">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пределах населённого пункта  расположения предприятия;</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содержание, эксплуатация и ремонты зданий, сооружений, инвентаря и других объектов основных средств, эксплуатируемых функциональными  службами и   аппаратом администрации предприятия);</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амортизационные</w:t>
      </w:r>
      <w:r w:rsidR="00A134C5">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отчисления по зданиям, сооружениям, инвентарю и другим объектам основных средств, эксплуатируемым  функциональными службами и аппаратом администрации предприятия;</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амортизационные отчисления по нематериальным активам общепроизводственного назначения;     </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технический</w:t>
      </w:r>
      <w:r w:rsidR="00A134C5">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контроль и аудит качества продуктов труда;</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текущая</w:t>
      </w:r>
      <w:r w:rsidR="00A134C5">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аренда зданий, сооружений, инвентаря (включая аренду по договору проката) общехозяйственного назначения;</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подбор, подготовка и переподготовка кадров;</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рационализация и изобретательство (если такие затраты не учитываются в составе затрат на НИОК и </w:t>
      </w:r>
      <w:proofErr w:type="gramStart"/>
      <w:r w:rsidRPr="00B211F0">
        <w:rPr>
          <w:rFonts w:ascii="Times New Roman" w:hAnsi="Times New Roman" w:cs="Times New Roman"/>
          <w:sz w:val="28"/>
          <w:szCs w:val="28"/>
          <w:lang w:eastAsia="ru-RU"/>
        </w:rPr>
        <w:t>ТР</w:t>
      </w:r>
      <w:proofErr w:type="gramEnd"/>
      <w:r w:rsidRPr="00B211F0">
        <w:rPr>
          <w:rFonts w:ascii="Times New Roman" w:hAnsi="Times New Roman" w:cs="Times New Roman"/>
          <w:sz w:val="28"/>
          <w:szCs w:val="28"/>
          <w:lang w:eastAsia="ru-RU"/>
        </w:rPr>
        <w:t>);</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lastRenderedPageBreak/>
        <w:t>консультационные и аудиторские услуги;</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содержание сторожевой и пожарной охраны;</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стоимость не возмещённых потерь от простоев по вине администрации и функциональных служб, стоимость (по учётным ценам) недостач </w:t>
      </w:r>
      <w:proofErr w:type="spellStart"/>
      <w:r w:rsidRPr="00B211F0">
        <w:rPr>
          <w:rFonts w:ascii="Times New Roman" w:hAnsi="Times New Roman" w:cs="Times New Roman"/>
          <w:sz w:val="28"/>
          <w:szCs w:val="28"/>
          <w:lang w:eastAsia="ru-RU"/>
        </w:rPr>
        <w:t>производственно</w:t>
      </w:r>
      <w:proofErr w:type="spellEnd"/>
      <w:r w:rsidRPr="00B211F0">
        <w:rPr>
          <w:rFonts w:ascii="Times New Roman" w:hAnsi="Times New Roman" w:cs="Times New Roman"/>
          <w:sz w:val="28"/>
          <w:szCs w:val="28"/>
          <w:lang w:eastAsia="ru-RU"/>
        </w:rPr>
        <w:t xml:space="preserve"> - материальных запасов сверх норм естественной убыли, другие непроизводительные потери;</w:t>
      </w:r>
    </w:p>
    <w:p w:rsidR="003C31AB" w:rsidRPr="00B211F0" w:rsidRDefault="003C31AB" w:rsidP="00C60699">
      <w:pPr>
        <w:numPr>
          <w:ilvl w:val="0"/>
          <w:numId w:val="4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прочие общезаводские затраты. </w:t>
      </w:r>
    </w:p>
    <w:p w:rsidR="003C31AB" w:rsidRPr="00B211F0" w:rsidRDefault="003C31AB" w:rsidP="00851B9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Стоимость потерь от производственного брака</w:t>
      </w:r>
      <w:r w:rsidRPr="00B211F0">
        <w:rPr>
          <w:rFonts w:ascii="Times New Roman" w:hAnsi="Times New Roman" w:cs="Times New Roman"/>
          <w:sz w:val="28"/>
          <w:szCs w:val="28"/>
          <w:lang w:eastAsia="ru-RU"/>
        </w:rPr>
        <w:t xml:space="preserve"> слагается </w:t>
      </w:r>
      <w:proofErr w:type="gramStart"/>
      <w:r w:rsidRPr="00B211F0">
        <w:rPr>
          <w:rFonts w:ascii="Times New Roman" w:hAnsi="Times New Roman" w:cs="Times New Roman"/>
          <w:sz w:val="28"/>
          <w:szCs w:val="28"/>
          <w:lang w:eastAsia="ru-RU"/>
        </w:rPr>
        <w:t>из</w:t>
      </w:r>
      <w:proofErr w:type="gramEnd"/>
      <w:r w:rsidRPr="00B211F0">
        <w:rPr>
          <w:rFonts w:ascii="Times New Roman" w:hAnsi="Times New Roman" w:cs="Times New Roman"/>
          <w:sz w:val="28"/>
          <w:szCs w:val="28"/>
          <w:lang w:eastAsia="ru-RU"/>
        </w:rPr>
        <w:t>:</w:t>
      </w:r>
    </w:p>
    <w:p w:rsidR="003C31AB" w:rsidRPr="00B211F0" w:rsidRDefault="003C31AB" w:rsidP="00C60699">
      <w:pPr>
        <w:numPr>
          <w:ilvl w:val="2"/>
          <w:numId w:val="42"/>
        </w:numPr>
        <w:spacing w:after="0" w:line="360" w:lineRule="auto"/>
        <w:ind w:left="0"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стоимости забракованной продукции в оценке по нормативной  цеховой  или</w:t>
      </w:r>
      <w:r w:rsidR="00A134C5">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заводской производственной себестоимости;</w:t>
      </w:r>
    </w:p>
    <w:p w:rsidR="003C31AB" w:rsidRPr="00B211F0" w:rsidRDefault="003C31AB" w:rsidP="00C60699">
      <w:pPr>
        <w:numPr>
          <w:ilvl w:val="2"/>
          <w:numId w:val="42"/>
        </w:numPr>
        <w:spacing w:after="0" w:line="360" w:lineRule="auto"/>
        <w:ind w:left="0"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стоимости материальных запасов в принятой оценке, израсходованных на наладку оборудования сверх установленных норм;</w:t>
      </w:r>
    </w:p>
    <w:p w:rsidR="003C31AB" w:rsidRPr="00B211F0" w:rsidRDefault="003C31AB" w:rsidP="00C60699">
      <w:pPr>
        <w:numPr>
          <w:ilvl w:val="2"/>
          <w:numId w:val="42"/>
        </w:numPr>
        <w:spacing w:after="0" w:line="360" w:lineRule="auto"/>
        <w:ind w:left="0"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материальных запасов, основной и дополнительной заработной платы с отчислениями на социальное страхование и обеспечение, потреблённых на исправление производственного брака, а также расчётных сумм  ЗСЭО, общецеховых и общезаводских затрат по действующим нормативам;</w:t>
      </w:r>
    </w:p>
    <w:p w:rsidR="003C31AB" w:rsidRPr="00610C55" w:rsidRDefault="003C31AB" w:rsidP="00C60699">
      <w:pPr>
        <w:numPr>
          <w:ilvl w:val="2"/>
          <w:numId w:val="42"/>
        </w:numPr>
        <w:spacing w:after="0" w:line="360" w:lineRule="auto"/>
        <w:ind w:left="181" w:firstLine="709"/>
        <w:jc w:val="both"/>
        <w:rPr>
          <w:rFonts w:ascii="Times New Roman" w:hAnsi="Times New Roman" w:cs="Times New Roman"/>
          <w:sz w:val="28"/>
          <w:szCs w:val="28"/>
          <w:lang w:eastAsia="ru-RU"/>
        </w:rPr>
      </w:pPr>
      <w:r w:rsidRPr="00610C55">
        <w:rPr>
          <w:rFonts w:ascii="Times New Roman" w:hAnsi="Times New Roman" w:cs="Times New Roman"/>
          <w:sz w:val="28"/>
          <w:szCs w:val="28"/>
          <w:lang w:eastAsia="ru-RU"/>
        </w:rPr>
        <w:t>общая сумма перечисленных выше затрат (стр. 1 + стр. 2 + стр. 3) уменьшается на  фактическую  сумму доходных поступлений, принятых в возмещение ущерба (стр.1 + стр.2 + стр.3) – стр. 4).</w:t>
      </w:r>
    </w:p>
    <w:p w:rsidR="003C31AB" w:rsidRDefault="003C31AB" w:rsidP="00D70829">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 xml:space="preserve">По статье </w:t>
      </w:r>
      <w:r>
        <w:rPr>
          <w:rFonts w:ascii="Times New Roman" w:hAnsi="Times New Roman" w:cs="Times New Roman"/>
          <w:b/>
          <w:bCs/>
          <w:i/>
          <w:iCs/>
          <w:sz w:val="28"/>
          <w:szCs w:val="28"/>
          <w:lang w:eastAsia="ru-RU"/>
        </w:rPr>
        <w:t>«</w:t>
      </w:r>
      <w:r w:rsidRPr="00B211F0">
        <w:rPr>
          <w:rFonts w:ascii="Times New Roman" w:hAnsi="Times New Roman" w:cs="Times New Roman"/>
          <w:b/>
          <w:bCs/>
          <w:i/>
          <w:iCs/>
          <w:sz w:val="28"/>
          <w:szCs w:val="28"/>
          <w:lang w:eastAsia="ru-RU"/>
        </w:rPr>
        <w:t>Прочие производственные затраты</w:t>
      </w:r>
      <w:r>
        <w:rPr>
          <w:rFonts w:ascii="Times New Roman" w:hAnsi="Times New Roman" w:cs="Times New Roman"/>
          <w:b/>
          <w:bCs/>
          <w:i/>
          <w:iCs/>
          <w:sz w:val="28"/>
          <w:szCs w:val="28"/>
          <w:lang w:eastAsia="ru-RU"/>
        </w:rPr>
        <w:t>»</w:t>
      </w:r>
      <w:r w:rsidRPr="00B211F0">
        <w:rPr>
          <w:rFonts w:ascii="Times New Roman" w:hAnsi="Times New Roman" w:cs="Times New Roman"/>
          <w:sz w:val="28"/>
          <w:szCs w:val="28"/>
          <w:lang w:eastAsia="ru-RU"/>
        </w:rPr>
        <w:t xml:space="preserve"> традиционно учитываются затраты, не включённые в предыдущие статьи затрат, а также затраты на гарантийное обслуживание и гарантийный ремонт продукции. </w:t>
      </w:r>
    </w:p>
    <w:p w:rsidR="003C31AB" w:rsidRDefault="003C31AB" w:rsidP="00D70829">
      <w:pPr>
        <w:spacing w:after="0" w:line="360" w:lineRule="auto"/>
        <w:ind w:firstLine="709"/>
        <w:jc w:val="both"/>
        <w:rPr>
          <w:rFonts w:ascii="Times New Roman" w:hAnsi="Times New Roman" w:cs="Times New Roman"/>
          <w:sz w:val="28"/>
          <w:szCs w:val="28"/>
          <w:lang w:eastAsia="ru-RU"/>
        </w:rPr>
      </w:pPr>
    </w:p>
    <w:p w:rsidR="003C31AB" w:rsidRPr="004A0702" w:rsidRDefault="003C31AB" w:rsidP="004A0702">
      <w:pPr>
        <w:spacing w:after="0" w:line="360" w:lineRule="auto"/>
        <w:ind w:firstLine="709"/>
        <w:jc w:val="center"/>
        <w:rPr>
          <w:rFonts w:ascii="Times New Roman" w:hAnsi="Times New Roman" w:cs="Times New Roman"/>
          <w:b/>
          <w:bCs/>
          <w:sz w:val="28"/>
          <w:szCs w:val="28"/>
          <w:lang w:eastAsia="ru-RU"/>
        </w:rPr>
      </w:pPr>
      <w:r w:rsidRPr="004A0702">
        <w:rPr>
          <w:rFonts w:ascii="Times New Roman" w:hAnsi="Times New Roman" w:cs="Times New Roman"/>
          <w:b/>
          <w:bCs/>
          <w:sz w:val="28"/>
          <w:szCs w:val="28"/>
          <w:lang w:eastAsia="ru-RU"/>
        </w:rPr>
        <w:t>Задачи по теме</w:t>
      </w:r>
    </w:p>
    <w:p w:rsidR="003C31AB" w:rsidRPr="004A0702" w:rsidRDefault="003C31AB" w:rsidP="004A0702">
      <w:pPr>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1. </w:t>
      </w:r>
      <w:r w:rsidRPr="004A0702">
        <w:rPr>
          <w:rFonts w:ascii="Times New Roman" w:hAnsi="Times New Roman" w:cs="Times New Roman"/>
          <w:sz w:val="28"/>
          <w:szCs w:val="28"/>
          <w:lang w:eastAsia="ru-RU"/>
        </w:rPr>
        <w:t>Предприятие «</w:t>
      </w:r>
      <w:r>
        <w:rPr>
          <w:rFonts w:ascii="Times New Roman" w:hAnsi="Times New Roman" w:cs="Times New Roman"/>
          <w:sz w:val="28"/>
          <w:szCs w:val="28"/>
          <w:lang w:eastAsia="ru-RU"/>
        </w:rPr>
        <w:t>Вкусные традиции</w:t>
      </w:r>
      <w:r w:rsidRPr="004A0702">
        <w:rPr>
          <w:rFonts w:ascii="Times New Roman" w:hAnsi="Times New Roman" w:cs="Times New Roman"/>
          <w:sz w:val="28"/>
          <w:szCs w:val="28"/>
          <w:lang w:eastAsia="ru-RU"/>
        </w:rPr>
        <w:t>» производит несколько видов замороженных полуфабрикатов. В структуру предприятия входят:</w:t>
      </w:r>
    </w:p>
    <w:p w:rsidR="003C31AB" w:rsidRPr="004A0702" w:rsidRDefault="003C31AB" w:rsidP="004A0702">
      <w:pPr>
        <w:spacing w:after="0" w:line="360" w:lineRule="auto"/>
        <w:jc w:val="both"/>
        <w:rPr>
          <w:rFonts w:ascii="Times New Roman" w:hAnsi="Times New Roman" w:cs="Times New Roman"/>
          <w:sz w:val="28"/>
          <w:szCs w:val="28"/>
          <w:lang w:eastAsia="ru-RU"/>
        </w:rPr>
      </w:pPr>
      <w:r w:rsidRPr="004A0702">
        <w:rPr>
          <w:rFonts w:ascii="Times New Roman" w:hAnsi="Times New Roman" w:cs="Times New Roman"/>
          <w:sz w:val="28"/>
          <w:szCs w:val="28"/>
          <w:lang w:eastAsia="ru-RU"/>
        </w:rPr>
        <w:t xml:space="preserve">- Цех </w:t>
      </w:r>
      <w:proofErr w:type="gramStart"/>
      <w:r w:rsidRPr="004A0702">
        <w:rPr>
          <w:rFonts w:ascii="Times New Roman" w:hAnsi="Times New Roman" w:cs="Times New Roman"/>
          <w:sz w:val="28"/>
          <w:szCs w:val="28"/>
          <w:lang w:eastAsia="ru-RU"/>
        </w:rPr>
        <w:t>п</w:t>
      </w:r>
      <w:proofErr w:type="gramEnd"/>
      <w:r w:rsidRPr="004A0702">
        <w:rPr>
          <w:rFonts w:ascii="Times New Roman" w:hAnsi="Times New Roman" w:cs="Times New Roman"/>
          <w:sz w:val="28"/>
          <w:szCs w:val="28"/>
          <w:lang w:eastAsia="ru-RU"/>
        </w:rPr>
        <w:t>, где выпускаются (с использованием ручной лепки) пельмени и вареники;</w:t>
      </w:r>
    </w:p>
    <w:p w:rsidR="003C31AB" w:rsidRPr="004A0702" w:rsidRDefault="003C31AB" w:rsidP="004A0702">
      <w:pPr>
        <w:spacing w:after="0" w:line="360" w:lineRule="auto"/>
        <w:jc w:val="both"/>
        <w:rPr>
          <w:rFonts w:ascii="Times New Roman" w:hAnsi="Times New Roman" w:cs="Times New Roman"/>
          <w:sz w:val="28"/>
          <w:szCs w:val="28"/>
          <w:lang w:eastAsia="ru-RU"/>
        </w:rPr>
      </w:pPr>
      <w:r w:rsidRPr="004A0702">
        <w:rPr>
          <w:rFonts w:ascii="Times New Roman" w:hAnsi="Times New Roman" w:cs="Times New Roman"/>
          <w:sz w:val="28"/>
          <w:szCs w:val="28"/>
          <w:lang w:eastAsia="ru-RU"/>
        </w:rPr>
        <w:t xml:space="preserve">- </w:t>
      </w:r>
      <w:proofErr w:type="gramStart"/>
      <w:r w:rsidRPr="004A0702">
        <w:rPr>
          <w:rFonts w:ascii="Times New Roman" w:hAnsi="Times New Roman" w:cs="Times New Roman"/>
          <w:sz w:val="28"/>
          <w:szCs w:val="28"/>
          <w:lang w:eastAsia="ru-RU"/>
        </w:rPr>
        <w:t>Цех б</w:t>
      </w:r>
      <w:proofErr w:type="gramEnd"/>
      <w:r w:rsidRPr="004A0702">
        <w:rPr>
          <w:rFonts w:ascii="Times New Roman" w:hAnsi="Times New Roman" w:cs="Times New Roman"/>
          <w:sz w:val="28"/>
          <w:szCs w:val="28"/>
          <w:lang w:eastAsia="ru-RU"/>
        </w:rPr>
        <w:t>, где с помощью автоматических линий выпускаются блинчики;</w:t>
      </w:r>
    </w:p>
    <w:p w:rsidR="003C31AB" w:rsidRPr="004A0702" w:rsidRDefault="003C31AB" w:rsidP="004A0702">
      <w:pPr>
        <w:spacing w:after="0" w:line="360" w:lineRule="auto"/>
        <w:jc w:val="both"/>
        <w:rPr>
          <w:rFonts w:ascii="Times New Roman" w:hAnsi="Times New Roman" w:cs="Times New Roman"/>
          <w:sz w:val="28"/>
          <w:szCs w:val="28"/>
          <w:lang w:eastAsia="ru-RU"/>
        </w:rPr>
      </w:pPr>
      <w:r w:rsidRPr="004A0702">
        <w:rPr>
          <w:rFonts w:ascii="Times New Roman" w:hAnsi="Times New Roman" w:cs="Times New Roman"/>
          <w:sz w:val="28"/>
          <w:szCs w:val="28"/>
          <w:lang w:eastAsia="ru-RU"/>
        </w:rPr>
        <w:lastRenderedPageBreak/>
        <w:t xml:space="preserve">- Цех теста (т), поставляющий тесто в цех </w:t>
      </w:r>
      <w:proofErr w:type="gramStart"/>
      <w:r w:rsidRPr="004A0702">
        <w:rPr>
          <w:rFonts w:ascii="Times New Roman" w:hAnsi="Times New Roman" w:cs="Times New Roman"/>
          <w:sz w:val="28"/>
          <w:szCs w:val="28"/>
          <w:lang w:eastAsia="ru-RU"/>
        </w:rPr>
        <w:t>п</w:t>
      </w:r>
      <w:proofErr w:type="gramEnd"/>
      <w:r w:rsidRPr="004A0702">
        <w:rPr>
          <w:rFonts w:ascii="Times New Roman" w:hAnsi="Times New Roman" w:cs="Times New Roman"/>
          <w:sz w:val="28"/>
          <w:szCs w:val="28"/>
          <w:lang w:eastAsia="ru-RU"/>
        </w:rPr>
        <w:t xml:space="preserve"> и на сторону;</w:t>
      </w:r>
    </w:p>
    <w:p w:rsidR="003C31AB" w:rsidRPr="004A0702" w:rsidRDefault="003C31AB" w:rsidP="004A0702">
      <w:pPr>
        <w:spacing w:after="0" w:line="360" w:lineRule="auto"/>
        <w:jc w:val="both"/>
        <w:rPr>
          <w:rFonts w:ascii="Times New Roman" w:hAnsi="Times New Roman" w:cs="Times New Roman"/>
          <w:sz w:val="28"/>
          <w:szCs w:val="28"/>
          <w:lang w:eastAsia="ru-RU"/>
        </w:rPr>
      </w:pPr>
      <w:r w:rsidRPr="004A0702">
        <w:rPr>
          <w:rFonts w:ascii="Times New Roman" w:hAnsi="Times New Roman" w:cs="Times New Roman"/>
          <w:sz w:val="28"/>
          <w:szCs w:val="28"/>
          <w:lang w:eastAsia="ru-RU"/>
        </w:rPr>
        <w:t>- Цех упаковки (у), осуществляющий автоматическую расфасовку продуктов, а также доставку заказов мелкооптовым покупателям;</w:t>
      </w:r>
    </w:p>
    <w:p w:rsidR="003C31AB" w:rsidRPr="004A0702" w:rsidRDefault="003C31AB" w:rsidP="004A0702">
      <w:pPr>
        <w:spacing w:after="0" w:line="360" w:lineRule="auto"/>
        <w:jc w:val="both"/>
        <w:rPr>
          <w:rFonts w:ascii="Times New Roman" w:hAnsi="Times New Roman" w:cs="Times New Roman"/>
          <w:sz w:val="28"/>
          <w:szCs w:val="28"/>
          <w:lang w:eastAsia="ru-RU"/>
        </w:rPr>
      </w:pPr>
      <w:r w:rsidRPr="004A0702">
        <w:rPr>
          <w:rFonts w:ascii="Times New Roman" w:hAnsi="Times New Roman" w:cs="Times New Roman"/>
          <w:sz w:val="28"/>
          <w:szCs w:val="28"/>
          <w:lang w:eastAsia="ru-RU"/>
        </w:rPr>
        <w:t>- Администрация (включающая отдел сбыта) — а.</w:t>
      </w:r>
    </w:p>
    <w:p w:rsidR="003C31AB" w:rsidRPr="004A0702" w:rsidRDefault="003C31AB" w:rsidP="004A0702">
      <w:pPr>
        <w:spacing w:after="0" w:line="360" w:lineRule="auto"/>
        <w:jc w:val="both"/>
        <w:rPr>
          <w:rFonts w:ascii="Times New Roman" w:hAnsi="Times New Roman" w:cs="Times New Roman"/>
          <w:sz w:val="28"/>
          <w:szCs w:val="28"/>
          <w:lang w:eastAsia="ru-RU"/>
        </w:rPr>
      </w:pPr>
      <w:r w:rsidRPr="004A0702">
        <w:rPr>
          <w:rFonts w:ascii="Times New Roman" w:hAnsi="Times New Roman" w:cs="Times New Roman"/>
          <w:sz w:val="28"/>
          <w:szCs w:val="28"/>
          <w:lang w:eastAsia="ru-RU"/>
        </w:rPr>
        <w:t xml:space="preserve">У всех категорий работающих оплата труда повременная, за исключением лепщиков в цехе </w:t>
      </w:r>
      <w:proofErr w:type="gramStart"/>
      <w:r w:rsidRPr="004A0702">
        <w:rPr>
          <w:rFonts w:ascii="Times New Roman" w:hAnsi="Times New Roman" w:cs="Times New Roman"/>
          <w:sz w:val="28"/>
          <w:szCs w:val="28"/>
          <w:lang w:eastAsia="ru-RU"/>
        </w:rPr>
        <w:t>п</w:t>
      </w:r>
      <w:proofErr w:type="gramEnd"/>
      <w:r w:rsidRPr="004A0702">
        <w:rPr>
          <w:rFonts w:ascii="Times New Roman" w:hAnsi="Times New Roman" w:cs="Times New Roman"/>
          <w:sz w:val="28"/>
          <w:szCs w:val="28"/>
          <w:lang w:eastAsia="ru-RU"/>
        </w:rPr>
        <w:t>, у которых она сдельная.</w:t>
      </w:r>
    </w:p>
    <w:p w:rsidR="003C31AB" w:rsidRPr="004A0702" w:rsidRDefault="003C31AB" w:rsidP="004A0702">
      <w:pPr>
        <w:spacing w:after="0" w:line="360" w:lineRule="auto"/>
        <w:jc w:val="both"/>
        <w:rPr>
          <w:rFonts w:ascii="Times New Roman" w:hAnsi="Times New Roman" w:cs="Times New Roman"/>
          <w:sz w:val="28"/>
          <w:szCs w:val="28"/>
          <w:lang w:eastAsia="ru-RU"/>
        </w:rPr>
      </w:pPr>
      <w:r w:rsidRPr="004A0702">
        <w:rPr>
          <w:rFonts w:ascii="Times New Roman" w:hAnsi="Times New Roman" w:cs="Times New Roman"/>
          <w:b/>
          <w:bCs/>
          <w:sz w:val="28"/>
          <w:szCs w:val="28"/>
          <w:lang w:eastAsia="ru-RU"/>
        </w:rPr>
        <w:t xml:space="preserve">Требуется: </w:t>
      </w:r>
      <w:r w:rsidRPr="004A0702">
        <w:rPr>
          <w:rFonts w:ascii="Times New Roman" w:hAnsi="Times New Roman" w:cs="Times New Roman"/>
          <w:sz w:val="28"/>
          <w:szCs w:val="28"/>
          <w:lang w:eastAsia="ru-RU"/>
        </w:rPr>
        <w:t>классифицировать следующие виды затрат по категориям</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17"/>
        <w:gridCol w:w="1166"/>
        <w:gridCol w:w="1134"/>
        <w:gridCol w:w="1559"/>
        <w:gridCol w:w="1262"/>
        <w:gridCol w:w="1026"/>
        <w:gridCol w:w="1505"/>
      </w:tblGrid>
      <w:tr w:rsidR="003C31AB" w:rsidRPr="00910BA7" w:rsidTr="00AE5473">
        <w:tc>
          <w:tcPr>
            <w:tcW w:w="1917" w:type="dxa"/>
            <w:vMerge w:val="restart"/>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Наименование затрат</w:t>
            </w:r>
          </w:p>
        </w:tc>
        <w:tc>
          <w:tcPr>
            <w:tcW w:w="1166" w:type="dxa"/>
            <w:vMerge w:val="restart"/>
          </w:tcPr>
          <w:p w:rsidR="003C31AB" w:rsidRPr="00910BA7" w:rsidRDefault="003C31AB" w:rsidP="00AE5473">
            <w:pPr>
              <w:spacing w:after="0" w:line="240" w:lineRule="auto"/>
              <w:jc w:val="both"/>
              <w:rPr>
                <w:rFonts w:ascii="Times New Roman" w:hAnsi="Times New Roman" w:cs="Times New Roman"/>
                <w:sz w:val="24"/>
                <w:szCs w:val="24"/>
                <w:lang w:eastAsia="ru-RU"/>
              </w:rPr>
            </w:pPr>
            <w:proofErr w:type="spellStart"/>
            <w:r w:rsidRPr="00910BA7">
              <w:rPr>
                <w:rFonts w:ascii="Times New Roman" w:hAnsi="Times New Roman" w:cs="Times New Roman"/>
                <w:sz w:val="24"/>
                <w:szCs w:val="24"/>
                <w:lang w:eastAsia="ru-RU"/>
              </w:rPr>
              <w:t>Постоян</w:t>
            </w:r>
            <w:r w:rsidR="00AE5473">
              <w:rPr>
                <w:rFonts w:ascii="Times New Roman" w:hAnsi="Times New Roman" w:cs="Times New Roman"/>
                <w:sz w:val="24"/>
                <w:szCs w:val="24"/>
                <w:lang w:eastAsia="ru-RU"/>
              </w:rPr>
              <w:t>-</w:t>
            </w:r>
            <w:r w:rsidRPr="00910BA7">
              <w:rPr>
                <w:rFonts w:ascii="Times New Roman" w:hAnsi="Times New Roman" w:cs="Times New Roman"/>
                <w:sz w:val="24"/>
                <w:szCs w:val="24"/>
                <w:lang w:eastAsia="ru-RU"/>
              </w:rPr>
              <w:t>ныезатраты</w:t>
            </w:r>
            <w:proofErr w:type="spellEnd"/>
          </w:p>
        </w:tc>
        <w:tc>
          <w:tcPr>
            <w:tcW w:w="1134" w:type="dxa"/>
            <w:vMerge w:val="restart"/>
          </w:tcPr>
          <w:p w:rsidR="003C31AB" w:rsidRPr="00910BA7" w:rsidRDefault="00AE5473" w:rsidP="00AE5473">
            <w:pPr>
              <w:spacing w:after="0" w:line="240" w:lineRule="auto"/>
              <w:jc w:val="both"/>
              <w:rPr>
                <w:rFonts w:ascii="Times New Roman" w:hAnsi="Times New Roman" w:cs="Times New Roman"/>
                <w:sz w:val="24"/>
                <w:szCs w:val="24"/>
                <w:lang w:eastAsia="ru-RU"/>
              </w:rPr>
            </w:pPr>
            <w:proofErr w:type="spellStart"/>
            <w:r>
              <w:rPr>
                <w:rFonts w:ascii="Times New Roman" w:hAnsi="Times New Roman" w:cs="Times New Roman"/>
                <w:sz w:val="24"/>
                <w:szCs w:val="24"/>
                <w:lang w:eastAsia="ru-RU"/>
              </w:rPr>
              <w:t>Перемен</w:t>
            </w:r>
            <w:r w:rsidR="003C31AB" w:rsidRPr="00910BA7">
              <w:rPr>
                <w:rFonts w:ascii="Times New Roman" w:hAnsi="Times New Roman" w:cs="Times New Roman"/>
                <w:sz w:val="24"/>
                <w:szCs w:val="24"/>
                <w:lang w:eastAsia="ru-RU"/>
              </w:rPr>
              <w:t>ныезатраты</w:t>
            </w:r>
            <w:proofErr w:type="spellEnd"/>
          </w:p>
        </w:tc>
        <w:tc>
          <w:tcPr>
            <w:tcW w:w="1559" w:type="dxa"/>
            <w:vMerge w:val="restart"/>
          </w:tcPr>
          <w:p w:rsidR="003C31AB" w:rsidRPr="00910BA7" w:rsidRDefault="003C31AB" w:rsidP="00AE5473">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Затраты периода (непроизводственные)</w:t>
            </w:r>
          </w:p>
        </w:tc>
        <w:tc>
          <w:tcPr>
            <w:tcW w:w="3793" w:type="dxa"/>
            <w:gridSpan w:val="3"/>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Производственные затраты</w:t>
            </w:r>
          </w:p>
        </w:tc>
      </w:tr>
      <w:tr w:rsidR="00AE5473" w:rsidRPr="00910BA7" w:rsidTr="00AE5473">
        <w:tc>
          <w:tcPr>
            <w:tcW w:w="1917" w:type="dxa"/>
            <w:vMerge/>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66" w:type="dxa"/>
            <w:vMerge/>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vMerge/>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vMerge/>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AE5473">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 xml:space="preserve">Прямые </w:t>
            </w:r>
            <w:proofErr w:type="gramStart"/>
            <w:r w:rsidRPr="00910BA7">
              <w:rPr>
                <w:rFonts w:ascii="Times New Roman" w:hAnsi="Times New Roman" w:cs="Times New Roman"/>
                <w:sz w:val="24"/>
                <w:szCs w:val="24"/>
                <w:lang w:eastAsia="ru-RU"/>
              </w:rPr>
              <w:t>мате</w:t>
            </w:r>
            <w:r w:rsidR="00AE5473">
              <w:rPr>
                <w:rFonts w:ascii="Times New Roman" w:hAnsi="Times New Roman" w:cs="Times New Roman"/>
                <w:sz w:val="24"/>
                <w:szCs w:val="24"/>
                <w:lang w:eastAsia="ru-RU"/>
              </w:rPr>
              <w:t>-</w:t>
            </w:r>
            <w:proofErr w:type="spellStart"/>
            <w:r w:rsidRPr="00910BA7">
              <w:rPr>
                <w:rFonts w:ascii="Times New Roman" w:hAnsi="Times New Roman" w:cs="Times New Roman"/>
                <w:sz w:val="24"/>
                <w:szCs w:val="24"/>
                <w:lang w:eastAsia="ru-RU"/>
              </w:rPr>
              <w:t>риаль</w:t>
            </w:r>
            <w:r w:rsidR="00AE5473">
              <w:rPr>
                <w:rFonts w:ascii="Times New Roman" w:hAnsi="Times New Roman" w:cs="Times New Roman"/>
                <w:sz w:val="24"/>
                <w:szCs w:val="24"/>
                <w:lang w:eastAsia="ru-RU"/>
              </w:rPr>
              <w:t>ны</w:t>
            </w:r>
            <w:r w:rsidRPr="00910BA7">
              <w:rPr>
                <w:rFonts w:ascii="Times New Roman" w:hAnsi="Times New Roman" w:cs="Times New Roman"/>
                <w:sz w:val="24"/>
                <w:szCs w:val="24"/>
                <w:lang w:eastAsia="ru-RU"/>
              </w:rPr>
              <w:t>е</w:t>
            </w:r>
            <w:proofErr w:type="spellEnd"/>
            <w:proofErr w:type="gramEnd"/>
          </w:p>
        </w:tc>
        <w:tc>
          <w:tcPr>
            <w:tcW w:w="1026" w:type="dxa"/>
          </w:tcPr>
          <w:p w:rsidR="003C31AB" w:rsidRPr="00910BA7" w:rsidRDefault="003C31AB" w:rsidP="00AE5473">
            <w:pPr>
              <w:spacing w:after="0" w:line="240" w:lineRule="auto"/>
              <w:jc w:val="both"/>
              <w:rPr>
                <w:rFonts w:ascii="Times New Roman" w:hAnsi="Times New Roman" w:cs="Times New Roman"/>
                <w:sz w:val="24"/>
                <w:szCs w:val="24"/>
                <w:lang w:eastAsia="ru-RU"/>
              </w:rPr>
            </w:pPr>
            <w:proofErr w:type="gramStart"/>
            <w:r w:rsidRPr="00910BA7">
              <w:rPr>
                <w:rFonts w:ascii="Times New Roman" w:hAnsi="Times New Roman" w:cs="Times New Roman"/>
                <w:sz w:val="24"/>
                <w:szCs w:val="24"/>
                <w:lang w:eastAsia="ru-RU"/>
              </w:rPr>
              <w:t>Пря</w:t>
            </w:r>
            <w:r w:rsidR="00AE5473">
              <w:rPr>
                <w:rFonts w:ascii="Times New Roman" w:hAnsi="Times New Roman" w:cs="Times New Roman"/>
                <w:sz w:val="24"/>
                <w:szCs w:val="24"/>
                <w:lang w:eastAsia="ru-RU"/>
              </w:rPr>
              <w:t>-</w:t>
            </w:r>
            <w:proofErr w:type="spellStart"/>
            <w:r w:rsidRPr="00910BA7">
              <w:rPr>
                <w:rFonts w:ascii="Times New Roman" w:hAnsi="Times New Roman" w:cs="Times New Roman"/>
                <w:sz w:val="24"/>
                <w:szCs w:val="24"/>
                <w:lang w:eastAsia="ru-RU"/>
              </w:rPr>
              <w:t>мы</w:t>
            </w:r>
            <w:r w:rsidR="00AE5473">
              <w:rPr>
                <w:rFonts w:ascii="Times New Roman" w:hAnsi="Times New Roman" w:cs="Times New Roman"/>
                <w:sz w:val="24"/>
                <w:szCs w:val="24"/>
                <w:lang w:eastAsia="ru-RU"/>
              </w:rPr>
              <w:t>е</w:t>
            </w:r>
            <w:proofErr w:type="spellEnd"/>
            <w:proofErr w:type="gramEnd"/>
            <w:r w:rsidRPr="00910BA7">
              <w:rPr>
                <w:rFonts w:ascii="Times New Roman" w:hAnsi="Times New Roman" w:cs="Times New Roman"/>
                <w:sz w:val="24"/>
                <w:szCs w:val="24"/>
                <w:lang w:eastAsia="ru-RU"/>
              </w:rPr>
              <w:t xml:space="preserve"> </w:t>
            </w:r>
            <w:proofErr w:type="spellStart"/>
            <w:r w:rsidRPr="00910BA7">
              <w:rPr>
                <w:rFonts w:ascii="Times New Roman" w:hAnsi="Times New Roman" w:cs="Times New Roman"/>
                <w:sz w:val="24"/>
                <w:szCs w:val="24"/>
                <w:lang w:eastAsia="ru-RU"/>
              </w:rPr>
              <w:t>трудо</w:t>
            </w:r>
            <w:proofErr w:type="spellEnd"/>
            <w:r w:rsidRPr="00910BA7">
              <w:rPr>
                <w:rFonts w:ascii="Times New Roman" w:hAnsi="Times New Roman" w:cs="Times New Roman"/>
                <w:sz w:val="24"/>
                <w:szCs w:val="24"/>
                <w:lang w:eastAsia="ru-RU"/>
              </w:rPr>
              <w:t>-вые</w:t>
            </w:r>
          </w:p>
        </w:tc>
        <w:tc>
          <w:tcPr>
            <w:tcW w:w="1505" w:type="dxa"/>
          </w:tcPr>
          <w:p w:rsidR="003C31AB" w:rsidRPr="00910BA7" w:rsidRDefault="00AE5473" w:rsidP="00910BA7">
            <w:pPr>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Прочие </w:t>
            </w:r>
            <w:proofErr w:type="spellStart"/>
            <w:proofErr w:type="gramStart"/>
            <w:r>
              <w:rPr>
                <w:rFonts w:ascii="Times New Roman" w:hAnsi="Times New Roman" w:cs="Times New Roman"/>
                <w:sz w:val="24"/>
                <w:szCs w:val="24"/>
                <w:lang w:eastAsia="ru-RU"/>
              </w:rPr>
              <w:t>произ</w:t>
            </w:r>
            <w:r w:rsidR="003C31AB" w:rsidRPr="00910BA7">
              <w:rPr>
                <w:rFonts w:ascii="Times New Roman" w:hAnsi="Times New Roman" w:cs="Times New Roman"/>
                <w:sz w:val="24"/>
                <w:szCs w:val="24"/>
                <w:lang w:eastAsia="ru-RU"/>
              </w:rPr>
              <w:t>водст</w:t>
            </w:r>
            <w:proofErr w:type="spellEnd"/>
            <w:r>
              <w:rPr>
                <w:rFonts w:ascii="Times New Roman" w:hAnsi="Times New Roman" w:cs="Times New Roman"/>
                <w:sz w:val="24"/>
                <w:szCs w:val="24"/>
                <w:lang w:eastAsia="ru-RU"/>
              </w:rPr>
              <w:t>-</w:t>
            </w:r>
            <w:r w:rsidR="003C31AB" w:rsidRPr="00910BA7">
              <w:rPr>
                <w:rFonts w:ascii="Times New Roman" w:hAnsi="Times New Roman" w:cs="Times New Roman"/>
                <w:sz w:val="24"/>
                <w:szCs w:val="24"/>
                <w:lang w:eastAsia="ru-RU"/>
              </w:rPr>
              <w:t>венные</w:t>
            </w:r>
            <w:proofErr w:type="gramEnd"/>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Мука</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w:t>
            </w: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w:t>
            </w: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Соль</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 xml:space="preserve">Заработная плата лепщиков в цехе </w:t>
            </w:r>
            <w:proofErr w:type="gramStart"/>
            <w:r w:rsidRPr="00910BA7">
              <w:rPr>
                <w:rFonts w:ascii="Times New Roman" w:hAnsi="Times New Roman" w:cs="Times New Roman"/>
                <w:sz w:val="24"/>
                <w:szCs w:val="24"/>
                <w:lang w:eastAsia="ru-RU"/>
              </w:rPr>
              <w:t>п</w:t>
            </w:r>
            <w:proofErr w:type="gramEnd"/>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Заработная плата операторов в цехе б</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Заработная плата сотрудников отдела у</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Заработная плата администрации</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proofErr w:type="spellStart"/>
            <w:r w:rsidRPr="00910BA7">
              <w:rPr>
                <w:rFonts w:ascii="Times New Roman" w:hAnsi="Times New Roman" w:cs="Times New Roman"/>
                <w:sz w:val="24"/>
                <w:szCs w:val="24"/>
                <w:lang w:eastAsia="ru-RU"/>
              </w:rPr>
              <w:t>Рсэо</w:t>
            </w:r>
            <w:proofErr w:type="spellEnd"/>
            <w:r w:rsidRPr="00910BA7">
              <w:rPr>
                <w:rFonts w:ascii="Times New Roman" w:hAnsi="Times New Roman" w:cs="Times New Roman"/>
                <w:sz w:val="24"/>
                <w:szCs w:val="24"/>
                <w:lang w:eastAsia="ru-RU"/>
              </w:rPr>
              <w:t xml:space="preserve"> в цехах </w:t>
            </w:r>
            <w:proofErr w:type="gramStart"/>
            <w:r w:rsidRPr="00910BA7">
              <w:rPr>
                <w:rFonts w:ascii="Times New Roman" w:hAnsi="Times New Roman" w:cs="Times New Roman"/>
                <w:sz w:val="24"/>
                <w:szCs w:val="24"/>
                <w:lang w:eastAsia="ru-RU"/>
              </w:rPr>
              <w:t>п</w:t>
            </w:r>
            <w:proofErr w:type="gramEnd"/>
            <w:r w:rsidRPr="00910BA7">
              <w:rPr>
                <w:rFonts w:ascii="Times New Roman" w:hAnsi="Times New Roman" w:cs="Times New Roman"/>
                <w:sz w:val="24"/>
                <w:szCs w:val="24"/>
                <w:lang w:eastAsia="ru-RU"/>
              </w:rPr>
              <w:t xml:space="preserve"> и б</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proofErr w:type="spellStart"/>
            <w:r w:rsidRPr="00910BA7">
              <w:rPr>
                <w:rFonts w:ascii="Times New Roman" w:hAnsi="Times New Roman" w:cs="Times New Roman"/>
                <w:sz w:val="24"/>
                <w:szCs w:val="24"/>
                <w:lang w:eastAsia="ru-RU"/>
              </w:rPr>
              <w:t>Рсэо</w:t>
            </w:r>
            <w:proofErr w:type="spellEnd"/>
            <w:r w:rsidRPr="00910BA7">
              <w:rPr>
                <w:rFonts w:ascii="Times New Roman" w:hAnsi="Times New Roman" w:cs="Times New Roman"/>
                <w:sz w:val="24"/>
                <w:szCs w:val="24"/>
                <w:lang w:eastAsia="ru-RU"/>
              </w:rPr>
              <w:t xml:space="preserve"> в цехе у</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 xml:space="preserve">Топливо и энергия на технологические нужды в цехе </w:t>
            </w:r>
            <w:proofErr w:type="gramStart"/>
            <w:r w:rsidRPr="00910BA7">
              <w:rPr>
                <w:rFonts w:ascii="Times New Roman" w:hAnsi="Times New Roman" w:cs="Times New Roman"/>
                <w:sz w:val="24"/>
                <w:szCs w:val="24"/>
                <w:lang w:eastAsia="ru-RU"/>
              </w:rPr>
              <w:t>п</w:t>
            </w:r>
            <w:proofErr w:type="gramEnd"/>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 xml:space="preserve">Топливо и энергия на технологические нужды в цехах б, </w:t>
            </w:r>
            <w:proofErr w:type="gramStart"/>
            <w:r w:rsidRPr="00910BA7">
              <w:rPr>
                <w:rFonts w:ascii="Times New Roman" w:hAnsi="Times New Roman" w:cs="Times New Roman"/>
                <w:sz w:val="24"/>
                <w:szCs w:val="24"/>
                <w:lang w:eastAsia="ru-RU"/>
              </w:rPr>
              <w:t>т</w:t>
            </w:r>
            <w:proofErr w:type="gramEnd"/>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Топливо и энергия на технологические нужды в цехе у</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lastRenderedPageBreak/>
              <w:t xml:space="preserve">Заработная плата мастеров в цехах </w:t>
            </w:r>
            <w:proofErr w:type="gramStart"/>
            <w:r w:rsidRPr="00910BA7">
              <w:rPr>
                <w:rFonts w:ascii="Times New Roman" w:hAnsi="Times New Roman" w:cs="Times New Roman"/>
                <w:sz w:val="24"/>
                <w:szCs w:val="24"/>
                <w:lang w:eastAsia="ru-RU"/>
              </w:rPr>
              <w:t>п</w:t>
            </w:r>
            <w:proofErr w:type="gramEnd"/>
            <w:r w:rsidRPr="00910BA7">
              <w:rPr>
                <w:rFonts w:ascii="Times New Roman" w:hAnsi="Times New Roman" w:cs="Times New Roman"/>
                <w:sz w:val="24"/>
                <w:szCs w:val="24"/>
                <w:lang w:eastAsia="ru-RU"/>
              </w:rPr>
              <w:t>, б, т</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Заработная плата мастеров в цехе у</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Затраты на оргтехнику</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Комиссионное вознаграждение дилеров в отделе сбыта</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Реклама</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Потери от брака</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 xml:space="preserve">Амортизация </w:t>
            </w:r>
            <w:proofErr w:type="spellStart"/>
            <w:r w:rsidRPr="00910BA7">
              <w:rPr>
                <w:rFonts w:ascii="Times New Roman" w:hAnsi="Times New Roman" w:cs="Times New Roman"/>
                <w:sz w:val="24"/>
                <w:szCs w:val="24"/>
                <w:lang w:eastAsia="ru-RU"/>
              </w:rPr>
              <w:t>производствен-ного</w:t>
            </w:r>
            <w:proofErr w:type="spellEnd"/>
            <w:r w:rsidRPr="00910BA7">
              <w:rPr>
                <w:rFonts w:ascii="Times New Roman" w:hAnsi="Times New Roman" w:cs="Times New Roman"/>
                <w:sz w:val="24"/>
                <w:szCs w:val="24"/>
                <w:lang w:eastAsia="ru-RU"/>
              </w:rPr>
              <w:t xml:space="preserve"> оборудования в цехах </w:t>
            </w:r>
            <w:proofErr w:type="gramStart"/>
            <w:r w:rsidRPr="00910BA7">
              <w:rPr>
                <w:rFonts w:ascii="Times New Roman" w:hAnsi="Times New Roman" w:cs="Times New Roman"/>
                <w:sz w:val="24"/>
                <w:szCs w:val="24"/>
                <w:lang w:eastAsia="ru-RU"/>
              </w:rPr>
              <w:t>п</w:t>
            </w:r>
            <w:proofErr w:type="gramEnd"/>
            <w:r w:rsidRPr="00910BA7">
              <w:rPr>
                <w:rFonts w:ascii="Times New Roman" w:hAnsi="Times New Roman" w:cs="Times New Roman"/>
                <w:sz w:val="24"/>
                <w:szCs w:val="24"/>
                <w:lang w:eastAsia="ru-RU"/>
              </w:rPr>
              <w:t>, б, т</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r w:rsidR="00AE5473" w:rsidRPr="00910BA7" w:rsidTr="00AE5473">
        <w:tc>
          <w:tcPr>
            <w:tcW w:w="1917" w:type="dxa"/>
          </w:tcPr>
          <w:p w:rsidR="003C31AB" w:rsidRPr="00910BA7" w:rsidRDefault="003C31AB" w:rsidP="00910BA7">
            <w:pPr>
              <w:spacing w:after="0" w:line="24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 xml:space="preserve">Расходы на </w:t>
            </w:r>
            <w:proofErr w:type="gramStart"/>
            <w:r w:rsidRPr="00910BA7">
              <w:rPr>
                <w:rFonts w:ascii="Times New Roman" w:hAnsi="Times New Roman" w:cs="Times New Roman"/>
                <w:sz w:val="24"/>
                <w:szCs w:val="24"/>
                <w:lang w:eastAsia="ru-RU"/>
              </w:rPr>
              <w:t>транспортиров-ку</w:t>
            </w:r>
            <w:proofErr w:type="gramEnd"/>
            <w:r w:rsidRPr="00910BA7">
              <w:rPr>
                <w:rFonts w:ascii="Times New Roman" w:hAnsi="Times New Roman" w:cs="Times New Roman"/>
                <w:sz w:val="24"/>
                <w:szCs w:val="24"/>
                <w:lang w:eastAsia="ru-RU"/>
              </w:rPr>
              <w:t xml:space="preserve"> продукции</w:t>
            </w:r>
          </w:p>
        </w:tc>
        <w:tc>
          <w:tcPr>
            <w:tcW w:w="116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134"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59"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262"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026"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c>
          <w:tcPr>
            <w:tcW w:w="1505" w:type="dxa"/>
          </w:tcPr>
          <w:p w:rsidR="003C31AB" w:rsidRPr="00910BA7" w:rsidRDefault="003C31AB" w:rsidP="00910BA7">
            <w:pPr>
              <w:spacing w:after="0" w:line="240" w:lineRule="auto"/>
              <w:jc w:val="both"/>
              <w:rPr>
                <w:rFonts w:ascii="Times New Roman" w:hAnsi="Times New Roman" w:cs="Times New Roman"/>
                <w:sz w:val="24"/>
                <w:szCs w:val="24"/>
                <w:lang w:eastAsia="ru-RU"/>
              </w:rPr>
            </w:pPr>
          </w:p>
        </w:tc>
      </w:tr>
    </w:tbl>
    <w:p w:rsidR="003C31AB" w:rsidRPr="004A0702" w:rsidRDefault="003C31AB" w:rsidP="004A0702">
      <w:pPr>
        <w:spacing w:after="0" w:line="360" w:lineRule="auto"/>
        <w:jc w:val="both"/>
        <w:rPr>
          <w:rFonts w:ascii="Times New Roman" w:hAnsi="Times New Roman" w:cs="Times New Roman"/>
          <w:sz w:val="28"/>
          <w:szCs w:val="28"/>
          <w:lang w:eastAsia="ru-RU"/>
        </w:rPr>
      </w:pPr>
    </w:p>
    <w:p w:rsidR="003C31AB" w:rsidRPr="004A0702" w:rsidRDefault="003C31AB" w:rsidP="004A0702">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Pr="004A0702">
        <w:rPr>
          <w:rFonts w:ascii="Times New Roman" w:hAnsi="Times New Roman" w:cs="Times New Roman"/>
          <w:sz w:val="28"/>
          <w:szCs w:val="28"/>
        </w:rPr>
        <w:t>Компания «</w:t>
      </w:r>
      <w:r>
        <w:rPr>
          <w:rFonts w:ascii="Times New Roman" w:hAnsi="Times New Roman" w:cs="Times New Roman"/>
          <w:sz w:val="28"/>
          <w:szCs w:val="28"/>
        </w:rPr>
        <w:t>Окна</w:t>
      </w:r>
      <w:r w:rsidRPr="004A0702">
        <w:rPr>
          <w:rFonts w:ascii="Times New Roman" w:hAnsi="Times New Roman" w:cs="Times New Roman"/>
          <w:sz w:val="28"/>
          <w:szCs w:val="28"/>
        </w:rPr>
        <w:t>» занимается изготовлением и установкой стеклопакетов (оконных рам из пластика по индивидуальным заказам). В структуре предприятия несколько служб: цех сборки, отдел установки (его сотрудники работают в квартирах и офисах заказчиков) и администрация (вместе с коммерческой службой). Статьи затрат компании можно сгруппировать таким образом:</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t>- Амортизация производственного оборудования в цехе сборки,</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t>- Страхование производственных помещений,</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t>- Оконный профиль (пластиковые конструкции для изготовления рам),</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t>- Стекло разных наименований,</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t>- Заработная плата контролеров цеха сборки и отдела установки,</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t>- Заработная плата сотрудников администрации,</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t>- Вознаграждения дизайнерам (роялти) в форме определенного процента от стоимости заказов соответствующих моделей,</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t>- Расходы на рекламу,</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t>- Заработная плата рабочих цеха сборки и отдела установки,</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lastRenderedPageBreak/>
        <w:t>- Амортизация офисного оборудования,</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t>- Питание сотрудников администрации и цеха сборки,</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t>- Расходы на приобретение специальных приспособлений (инструментов), вспомогательных материалов и канцелярских товаров для всех служб компании;</w:t>
      </w:r>
    </w:p>
    <w:p w:rsidR="003C31AB" w:rsidRPr="004A0702" w:rsidRDefault="003C31AB" w:rsidP="004A0702">
      <w:pPr>
        <w:spacing w:after="0" w:line="360" w:lineRule="auto"/>
        <w:jc w:val="both"/>
        <w:rPr>
          <w:rFonts w:ascii="Times New Roman" w:hAnsi="Times New Roman" w:cs="Times New Roman"/>
          <w:sz w:val="28"/>
          <w:szCs w:val="28"/>
        </w:rPr>
      </w:pPr>
      <w:r w:rsidRPr="004A0702">
        <w:rPr>
          <w:rFonts w:ascii="Times New Roman" w:hAnsi="Times New Roman" w:cs="Times New Roman"/>
          <w:sz w:val="28"/>
          <w:szCs w:val="28"/>
        </w:rPr>
        <w:t>- Аренда производственных и офисных помещений.</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541365" w:rsidRDefault="003C31AB" w:rsidP="006B6CB1">
      <w:pPr>
        <w:jc w:val="center"/>
        <w:rPr>
          <w:rFonts w:ascii="Times New Roman" w:hAnsi="Times New Roman" w:cs="Times New Roman"/>
          <w:b/>
          <w:bCs/>
          <w:sz w:val="28"/>
          <w:szCs w:val="28"/>
        </w:rPr>
      </w:pPr>
      <w:r>
        <w:rPr>
          <w:rFonts w:ascii="Times New Roman" w:hAnsi="Times New Roman" w:cs="Times New Roman"/>
          <w:sz w:val="28"/>
          <w:szCs w:val="28"/>
        </w:rPr>
        <w:br w:type="page"/>
      </w:r>
      <w:r w:rsidRPr="00541365">
        <w:rPr>
          <w:rFonts w:ascii="Times New Roman" w:hAnsi="Times New Roman" w:cs="Times New Roman"/>
          <w:b/>
          <w:bCs/>
          <w:sz w:val="28"/>
          <w:szCs w:val="28"/>
        </w:rPr>
        <w:lastRenderedPageBreak/>
        <w:t>Тема 4. Учет затрат по центрам ответственности</w:t>
      </w:r>
    </w:p>
    <w:p w:rsidR="003C31AB" w:rsidRPr="00541365" w:rsidRDefault="003C31AB" w:rsidP="00B211F0">
      <w:pPr>
        <w:spacing w:after="0" w:line="360" w:lineRule="auto"/>
        <w:jc w:val="both"/>
        <w:rPr>
          <w:rFonts w:ascii="Times New Roman" w:hAnsi="Times New Roman" w:cs="Times New Roman"/>
          <w:b/>
          <w:bCs/>
          <w:sz w:val="28"/>
          <w:szCs w:val="28"/>
        </w:rPr>
      </w:pPr>
      <w:r w:rsidRPr="00541365">
        <w:rPr>
          <w:rFonts w:ascii="Times New Roman" w:hAnsi="Times New Roman" w:cs="Times New Roman"/>
          <w:b/>
          <w:bCs/>
          <w:sz w:val="28"/>
          <w:szCs w:val="28"/>
        </w:rPr>
        <w:tab/>
      </w:r>
    </w:p>
    <w:p w:rsidR="003C31AB" w:rsidRPr="00541365" w:rsidRDefault="003C31AB" w:rsidP="00011F8F">
      <w:pPr>
        <w:spacing w:after="0" w:line="360" w:lineRule="auto"/>
        <w:jc w:val="center"/>
        <w:rPr>
          <w:rFonts w:ascii="Times New Roman" w:hAnsi="Times New Roman" w:cs="Times New Roman"/>
          <w:b/>
          <w:bCs/>
          <w:sz w:val="28"/>
          <w:szCs w:val="28"/>
        </w:rPr>
      </w:pPr>
      <w:r w:rsidRPr="00541365">
        <w:rPr>
          <w:rFonts w:ascii="Times New Roman" w:hAnsi="Times New Roman" w:cs="Times New Roman"/>
          <w:b/>
          <w:bCs/>
          <w:sz w:val="28"/>
          <w:szCs w:val="28"/>
        </w:rPr>
        <w:t>1.</w:t>
      </w:r>
      <w:r w:rsidRPr="00541365">
        <w:rPr>
          <w:rFonts w:ascii="Times New Roman" w:hAnsi="Times New Roman" w:cs="Times New Roman"/>
          <w:b/>
          <w:bCs/>
          <w:sz w:val="28"/>
          <w:szCs w:val="28"/>
        </w:rPr>
        <w:tab/>
        <w:t>Понятие центров ответственности, их классификация</w:t>
      </w:r>
    </w:p>
    <w:p w:rsidR="003C31AB" w:rsidRPr="00541365" w:rsidRDefault="003C31AB" w:rsidP="00913CDC">
      <w:pPr>
        <w:spacing w:after="0" w:line="360" w:lineRule="auto"/>
        <w:ind w:firstLine="567"/>
        <w:jc w:val="both"/>
        <w:rPr>
          <w:rFonts w:ascii="Times New Roman" w:hAnsi="Times New Roman" w:cs="Times New Roman"/>
          <w:b/>
          <w:bCs/>
          <w:sz w:val="28"/>
          <w:szCs w:val="28"/>
        </w:rPr>
      </w:pPr>
    </w:p>
    <w:p w:rsidR="003C31AB" w:rsidRDefault="003C31AB" w:rsidP="00913CDC">
      <w:pPr>
        <w:spacing w:after="0" w:line="360" w:lineRule="auto"/>
        <w:ind w:firstLine="567"/>
        <w:jc w:val="both"/>
        <w:rPr>
          <w:rFonts w:ascii="Times New Roman" w:hAnsi="Times New Roman" w:cs="Times New Roman"/>
          <w:sz w:val="28"/>
          <w:szCs w:val="28"/>
        </w:rPr>
      </w:pPr>
      <w:r w:rsidRPr="00913CDC">
        <w:rPr>
          <w:rFonts w:ascii="Times New Roman" w:hAnsi="Times New Roman" w:cs="Times New Roman"/>
          <w:sz w:val="28"/>
          <w:szCs w:val="28"/>
        </w:rPr>
        <w:t xml:space="preserve">На крупных предприятиях, где имеет место цеховая организационная структура, бюджетирование ведется по центрам ответственности, т.е. по подразделениям, ответственность за </w:t>
      </w:r>
      <w:proofErr w:type="gramStart"/>
      <w:r w:rsidRPr="00913CDC">
        <w:rPr>
          <w:rFonts w:ascii="Times New Roman" w:hAnsi="Times New Roman" w:cs="Times New Roman"/>
          <w:sz w:val="28"/>
          <w:szCs w:val="28"/>
        </w:rPr>
        <w:t>результаты</w:t>
      </w:r>
      <w:proofErr w:type="gramEnd"/>
      <w:r w:rsidRPr="00913CDC">
        <w:rPr>
          <w:rFonts w:ascii="Times New Roman" w:hAnsi="Times New Roman" w:cs="Times New Roman"/>
          <w:sz w:val="28"/>
          <w:szCs w:val="28"/>
        </w:rPr>
        <w:t xml:space="preserve"> деятельности которых строго персонифицирована в лице их руководителей. В зависимости от выполняемых функций, объема и важности делегированных руководителям полномочий, центры ответственности делятся на следующие виды: центры затрат, центры доходов, центры прибыли и центры инвестиций.</w:t>
      </w:r>
    </w:p>
    <w:p w:rsidR="003C31AB" w:rsidRPr="002F1600" w:rsidRDefault="003C31AB" w:rsidP="009C595A">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Информационные ресурсы и о</w:t>
      </w:r>
      <w:r w:rsidRPr="002F1600">
        <w:rPr>
          <w:rFonts w:ascii="Times New Roman" w:hAnsi="Times New Roman" w:cs="Times New Roman"/>
          <w:sz w:val="28"/>
          <w:szCs w:val="28"/>
          <w:lang w:eastAsia="ru-RU"/>
        </w:rPr>
        <w:t>тчетность центров ответственности ориентирована на представление необходимой информации руководителям структурных подразделений предприятия и апп</w:t>
      </w:r>
      <w:r>
        <w:rPr>
          <w:rFonts w:ascii="Times New Roman" w:hAnsi="Times New Roman" w:cs="Times New Roman"/>
          <w:sz w:val="28"/>
          <w:szCs w:val="28"/>
          <w:lang w:eastAsia="ru-RU"/>
        </w:rPr>
        <w:t xml:space="preserve">арату управления о результатах </w:t>
      </w:r>
      <w:r w:rsidRPr="002F1600">
        <w:rPr>
          <w:rFonts w:ascii="Times New Roman" w:hAnsi="Times New Roman" w:cs="Times New Roman"/>
          <w:sz w:val="28"/>
          <w:szCs w:val="28"/>
          <w:lang w:eastAsia="ru-RU"/>
        </w:rPr>
        <w:t>деятельности соответствующих центров затрат, доходов, прибыли или инвестиций для оценки их деятельности, а также факторов, оказывающих существенное влияние на результаты деятельности.</w:t>
      </w:r>
    </w:p>
    <w:p w:rsidR="003C31AB" w:rsidRPr="002F1600" w:rsidRDefault="003C31AB" w:rsidP="009C595A">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Представляется целесообразным</w:t>
      </w:r>
      <w:r w:rsidRPr="002F1600">
        <w:rPr>
          <w:rFonts w:ascii="Times New Roman" w:hAnsi="Times New Roman" w:cs="Times New Roman"/>
          <w:sz w:val="28"/>
          <w:szCs w:val="28"/>
          <w:lang w:eastAsia="ru-RU"/>
        </w:rPr>
        <w:t xml:space="preserve"> адаптивный подход к установлению сроков формирования внутрихозяйственной отчетности потребностям системы управления экономикой </w:t>
      </w:r>
      <w:r>
        <w:rPr>
          <w:rFonts w:ascii="Times New Roman" w:hAnsi="Times New Roman" w:cs="Times New Roman"/>
          <w:sz w:val="28"/>
          <w:szCs w:val="28"/>
          <w:lang w:eastAsia="ru-RU"/>
        </w:rPr>
        <w:t>организации</w:t>
      </w:r>
      <w:r w:rsidRPr="002F1600">
        <w:rPr>
          <w:rFonts w:ascii="Times New Roman" w:hAnsi="Times New Roman" w:cs="Times New Roman"/>
          <w:sz w:val="28"/>
          <w:szCs w:val="28"/>
          <w:lang w:eastAsia="ru-RU"/>
        </w:rPr>
        <w:t xml:space="preserve">. </w:t>
      </w:r>
    </w:p>
    <w:p w:rsidR="003C31AB" w:rsidRPr="002F1600" w:rsidRDefault="00A00D95" w:rsidP="009C595A">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Pr>
          <w:noProof/>
          <w:lang w:eastAsia="ru-RU"/>
        </w:rPr>
        <w:pict>
          <v:line id="Прямая соединительная линия 66" o:spid="_x0000_s1089" style="position:absolute;left:0;text-align:left;flip:x;z-index:18;visibility:visible" from="334.6pt,18.3pt" to="343.6pt,27.3pt">
            <w10:anchorlock/>
          </v:line>
        </w:pict>
      </w:r>
      <w:r w:rsidR="003C31AB">
        <w:rPr>
          <w:rFonts w:ascii="Times New Roman" w:hAnsi="Times New Roman" w:cs="Times New Roman"/>
          <w:sz w:val="28"/>
          <w:szCs w:val="28"/>
          <w:lang w:eastAsia="ru-RU"/>
        </w:rPr>
        <w:t>На практике п</w:t>
      </w:r>
      <w:r w:rsidR="003C31AB" w:rsidRPr="002F1600">
        <w:rPr>
          <w:rFonts w:ascii="Times New Roman" w:hAnsi="Times New Roman" w:cs="Times New Roman"/>
          <w:sz w:val="28"/>
          <w:szCs w:val="28"/>
          <w:lang w:eastAsia="ru-RU"/>
        </w:rPr>
        <w:t xml:space="preserve">ериодичность обращения должностных лиц к данным внутрихозяйственной отчетности не имеет временной определенности и напрямую зависит от необходимости принятия конкретных управленческих решений, а потому, нам представляется целесообразным формирование внутрихозяйственной отчетности в режиме реального времени. </w:t>
      </w:r>
      <w:r w:rsidR="003C31AB">
        <w:rPr>
          <w:rFonts w:ascii="Times New Roman" w:hAnsi="Times New Roman" w:cs="Times New Roman"/>
          <w:sz w:val="28"/>
          <w:szCs w:val="28"/>
          <w:lang w:eastAsia="ru-RU"/>
        </w:rPr>
        <w:t>Достижение</w:t>
      </w:r>
      <w:r w:rsidR="003C31AB" w:rsidRPr="002F1600">
        <w:rPr>
          <w:rFonts w:ascii="Times New Roman" w:hAnsi="Times New Roman" w:cs="Times New Roman"/>
          <w:sz w:val="28"/>
          <w:szCs w:val="28"/>
          <w:lang w:eastAsia="ru-RU"/>
        </w:rPr>
        <w:t xml:space="preserve"> указанной задачи </w:t>
      </w:r>
      <w:r w:rsidR="003C31AB">
        <w:rPr>
          <w:rFonts w:ascii="Times New Roman" w:hAnsi="Times New Roman" w:cs="Times New Roman"/>
          <w:sz w:val="28"/>
          <w:szCs w:val="28"/>
          <w:lang w:eastAsia="ru-RU"/>
        </w:rPr>
        <w:t>видится в условиях</w:t>
      </w:r>
      <w:r w:rsidR="003C31AB" w:rsidRPr="002F1600">
        <w:rPr>
          <w:rFonts w:ascii="Times New Roman" w:hAnsi="Times New Roman" w:cs="Times New Roman"/>
          <w:sz w:val="28"/>
          <w:szCs w:val="28"/>
          <w:lang w:eastAsia="ru-RU"/>
        </w:rPr>
        <w:t xml:space="preserve"> автоматизации учетного процесса.</w:t>
      </w:r>
    </w:p>
    <w:p w:rsidR="003C31AB" w:rsidRPr="002F1600" w:rsidRDefault="003C31AB" w:rsidP="009C595A">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Очевидным является тот факт, что оперативность принятия управленческих решений на нижних уровнях системы управления микроэкономикой значительно выше.  </w:t>
      </w:r>
    </w:p>
    <w:p w:rsidR="003C31AB" w:rsidRPr="002F1600" w:rsidRDefault="003C31AB" w:rsidP="009C595A">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Для обеспечения децентрализации управления затратами, </w:t>
      </w:r>
      <w:r w:rsidRPr="002F1600">
        <w:rPr>
          <w:rFonts w:ascii="Times New Roman" w:hAnsi="Times New Roman" w:cs="Times New Roman"/>
          <w:sz w:val="28"/>
          <w:szCs w:val="28"/>
          <w:lang w:eastAsia="ru-RU"/>
        </w:rPr>
        <w:lastRenderedPageBreak/>
        <w:t xml:space="preserve">осуществления перманентного контроля за их уровнем, оперативного выявления причин возникновения непроизводительных затрат </w:t>
      </w:r>
      <w:r>
        <w:rPr>
          <w:rFonts w:ascii="Times New Roman" w:hAnsi="Times New Roman" w:cs="Times New Roman"/>
          <w:sz w:val="28"/>
          <w:szCs w:val="28"/>
          <w:lang w:eastAsia="ru-RU"/>
        </w:rPr>
        <w:t>принято выделять</w:t>
      </w:r>
      <w:r w:rsidRPr="002F1600">
        <w:rPr>
          <w:rFonts w:ascii="Times New Roman" w:hAnsi="Times New Roman" w:cs="Times New Roman"/>
          <w:sz w:val="28"/>
          <w:szCs w:val="28"/>
          <w:lang w:eastAsia="ru-RU"/>
        </w:rPr>
        <w:t xml:space="preserve"> следующие центры ответственности (табл.</w:t>
      </w:r>
      <w:r>
        <w:rPr>
          <w:rFonts w:ascii="Times New Roman" w:hAnsi="Times New Roman" w:cs="Times New Roman"/>
          <w:sz w:val="28"/>
          <w:szCs w:val="28"/>
          <w:lang w:eastAsia="ru-RU"/>
        </w:rPr>
        <w:t>4</w:t>
      </w:r>
      <w:r w:rsidRPr="002F1600">
        <w:rPr>
          <w:rFonts w:ascii="Times New Roman" w:hAnsi="Times New Roman" w:cs="Times New Roman"/>
          <w:sz w:val="28"/>
          <w:szCs w:val="28"/>
          <w:lang w:eastAsia="ru-RU"/>
        </w:rPr>
        <w:t>.</w:t>
      </w:r>
      <w:r>
        <w:rPr>
          <w:rFonts w:ascii="Times New Roman" w:hAnsi="Times New Roman" w:cs="Times New Roman"/>
          <w:sz w:val="28"/>
          <w:szCs w:val="28"/>
          <w:lang w:eastAsia="ru-RU"/>
        </w:rPr>
        <w:t>1</w:t>
      </w:r>
      <w:r w:rsidRPr="002F1600">
        <w:rPr>
          <w:rFonts w:ascii="Times New Roman" w:hAnsi="Times New Roman" w:cs="Times New Roman"/>
          <w:sz w:val="28"/>
          <w:szCs w:val="28"/>
          <w:lang w:eastAsia="ru-RU"/>
        </w:rPr>
        <w:t>).</w:t>
      </w:r>
    </w:p>
    <w:p w:rsidR="003C31AB" w:rsidRPr="002F1600" w:rsidRDefault="003C31AB" w:rsidP="009C595A">
      <w:pPr>
        <w:widowControl w:val="0"/>
        <w:tabs>
          <w:tab w:val="left" w:pos="900"/>
        </w:tabs>
        <w:autoSpaceDE w:val="0"/>
        <w:autoSpaceDN w:val="0"/>
        <w:adjustRightInd w:val="0"/>
        <w:spacing w:after="0" w:line="360" w:lineRule="auto"/>
        <w:ind w:firstLine="540"/>
        <w:jc w:val="both"/>
        <w:rPr>
          <w:rFonts w:ascii="Times New Roman" w:hAnsi="Times New Roman" w:cs="Times New Roman"/>
          <w:sz w:val="24"/>
          <w:szCs w:val="24"/>
          <w:lang w:eastAsia="ru-RU"/>
        </w:rPr>
      </w:pPr>
    </w:p>
    <w:p w:rsidR="003C31AB" w:rsidRPr="002F1600" w:rsidRDefault="003C31AB" w:rsidP="009C595A">
      <w:pPr>
        <w:widowControl w:val="0"/>
        <w:tabs>
          <w:tab w:val="left" w:pos="900"/>
        </w:tabs>
        <w:autoSpaceDE w:val="0"/>
        <w:autoSpaceDN w:val="0"/>
        <w:adjustRightInd w:val="0"/>
        <w:spacing w:after="0" w:line="360" w:lineRule="auto"/>
        <w:ind w:firstLine="540"/>
        <w:jc w:val="right"/>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Таблица </w:t>
      </w:r>
      <w:r w:rsidRPr="00780377">
        <w:rPr>
          <w:rFonts w:ascii="Times New Roman" w:hAnsi="Times New Roman" w:cs="Times New Roman"/>
          <w:sz w:val="28"/>
          <w:szCs w:val="28"/>
          <w:lang w:eastAsia="ru-RU"/>
        </w:rPr>
        <w:t>4</w:t>
      </w:r>
      <w:r w:rsidRPr="002F1600">
        <w:rPr>
          <w:rFonts w:ascii="Times New Roman" w:hAnsi="Times New Roman" w:cs="Times New Roman"/>
          <w:sz w:val="28"/>
          <w:szCs w:val="28"/>
          <w:lang w:eastAsia="ru-RU"/>
        </w:rPr>
        <w:t>.</w:t>
      </w:r>
      <w:r w:rsidRPr="00780377">
        <w:rPr>
          <w:rFonts w:ascii="Times New Roman" w:hAnsi="Times New Roman" w:cs="Times New Roman"/>
          <w:sz w:val="28"/>
          <w:szCs w:val="28"/>
          <w:lang w:eastAsia="ru-RU"/>
        </w:rPr>
        <w:t>1</w:t>
      </w:r>
    </w:p>
    <w:p w:rsidR="003C31AB" w:rsidRPr="002F1600" w:rsidRDefault="003C31AB" w:rsidP="009C595A">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p>
    <w:p w:rsidR="003C31AB" w:rsidRPr="002F1600" w:rsidRDefault="003C31AB" w:rsidP="009C595A">
      <w:pPr>
        <w:widowControl w:val="0"/>
        <w:tabs>
          <w:tab w:val="left" w:pos="900"/>
        </w:tabs>
        <w:autoSpaceDE w:val="0"/>
        <w:autoSpaceDN w:val="0"/>
        <w:adjustRightInd w:val="0"/>
        <w:spacing w:after="0" w:line="360" w:lineRule="auto"/>
        <w:ind w:firstLine="540"/>
        <w:jc w:val="center"/>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Виды центров ответственности предприятий </w:t>
      </w:r>
    </w:p>
    <w:p w:rsidR="003C31AB" w:rsidRPr="002F1600" w:rsidRDefault="003C31AB" w:rsidP="009C595A">
      <w:pPr>
        <w:widowControl w:val="0"/>
        <w:tabs>
          <w:tab w:val="left" w:pos="900"/>
        </w:tabs>
        <w:autoSpaceDE w:val="0"/>
        <w:autoSpaceDN w:val="0"/>
        <w:adjustRightInd w:val="0"/>
        <w:spacing w:after="0" w:line="360" w:lineRule="auto"/>
        <w:ind w:firstLine="540"/>
        <w:jc w:val="center"/>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2295"/>
        <w:gridCol w:w="2693"/>
        <w:gridCol w:w="3775"/>
      </w:tblGrid>
      <w:tr w:rsidR="003C31AB" w:rsidRPr="00910BA7">
        <w:tc>
          <w:tcPr>
            <w:tcW w:w="58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 </w:t>
            </w:r>
            <w:proofErr w:type="gramStart"/>
            <w:r w:rsidRPr="002F1600">
              <w:rPr>
                <w:rFonts w:ascii="Times New Roman" w:hAnsi="Times New Roman" w:cs="Times New Roman"/>
                <w:sz w:val="24"/>
                <w:szCs w:val="24"/>
                <w:lang w:eastAsia="ru-RU"/>
              </w:rPr>
              <w:t>п</w:t>
            </w:r>
            <w:proofErr w:type="gramEnd"/>
            <w:r w:rsidRPr="002F1600">
              <w:rPr>
                <w:rFonts w:ascii="Times New Roman" w:hAnsi="Times New Roman" w:cs="Times New Roman"/>
                <w:sz w:val="24"/>
                <w:szCs w:val="24"/>
                <w:lang w:val="en-US" w:eastAsia="ru-RU"/>
              </w:rPr>
              <w:t>/</w:t>
            </w:r>
            <w:r w:rsidRPr="002F1600">
              <w:rPr>
                <w:rFonts w:ascii="Times New Roman" w:hAnsi="Times New Roman" w:cs="Times New Roman"/>
                <w:sz w:val="24"/>
                <w:szCs w:val="24"/>
                <w:lang w:eastAsia="ru-RU"/>
              </w:rPr>
              <w:t>п</w:t>
            </w:r>
          </w:p>
        </w:tc>
        <w:tc>
          <w:tcPr>
            <w:tcW w:w="2295" w:type="dxa"/>
          </w:tcPr>
          <w:p w:rsidR="003C31AB" w:rsidRPr="002F1600" w:rsidRDefault="003C31AB" w:rsidP="006B6CB1">
            <w:pPr>
              <w:widowControl w:val="0"/>
              <w:tabs>
                <w:tab w:val="left" w:pos="900"/>
              </w:tabs>
              <w:autoSpaceDE w:val="0"/>
              <w:autoSpaceDN w:val="0"/>
              <w:adjustRightInd w:val="0"/>
              <w:spacing w:after="0" w:line="240" w:lineRule="auto"/>
              <w:rPr>
                <w:rFonts w:ascii="Times New Roman" w:hAnsi="Times New Roman" w:cs="Times New Roman"/>
                <w:sz w:val="24"/>
                <w:szCs w:val="24"/>
                <w:lang w:eastAsia="ru-RU"/>
              </w:rPr>
            </w:pPr>
            <w:r w:rsidRPr="002F1600">
              <w:rPr>
                <w:rFonts w:ascii="Times New Roman" w:hAnsi="Times New Roman" w:cs="Times New Roman"/>
                <w:sz w:val="24"/>
                <w:szCs w:val="24"/>
                <w:lang w:eastAsia="ru-RU"/>
              </w:rPr>
              <w:t>Центры ответственности</w:t>
            </w:r>
          </w:p>
        </w:tc>
        <w:tc>
          <w:tcPr>
            <w:tcW w:w="2693"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c>
          <w:tcPr>
            <w:tcW w:w="3775" w:type="dxa"/>
          </w:tcPr>
          <w:p w:rsidR="003C31AB" w:rsidRPr="002F1600" w:rsidRDefault="003C31AB" w:rsidP="006B6CB1">
            <w:pPr>
              <w:widowControl w:val="0"/>
              <w:tabs>
                <w:tab w:val="left" w:pos="900"/>
              </w:tabs>
              <w:autoSpaceDE w:val="0"/>
              <w:autoSpaceDN w:val="0"/>
              <w:adjustRightInd w:val="0"/>
              <w:spacing w:after="0" w:line="240" w:lineRule="auto"/>
              <w:rPr>
                <w:rFonts w:ascii="Times New Roman" w:hAnsi="Times New Roman" w:cs="Times New Roman"/>
                <w:sz w:val="24"/>
                <w:szCs w:val="24"/>
                <w:lang w:eastAsia="ru-RU"/>
              </w:rPr>
            </w:pPr>
            <w:r w:rsidRPr="002F1600">
              <w:rPr>
                <w:rFonts w:ascii="Times New Roman" w:hAnsi="Times New Roman" w:cs="Times New Roman"/>
                <w:sz w:val="24"/>
                <w:szCs w:val="24"/>
                <w:lang w:eastAsia="ru-RU"/>
              </w:rPr>
              <w:t>Структурные подразделения предприятия, относящиеся к центрам ответственности</w:t>
            </w:r>
          </w:p>
        </w:tc>
      </w:tr>
      <w:tr w:rsidR="003C31AB" w:rsidRPr="00910BA7">
        <w:tc>
          <w:tcPr>
            <w:tcW w:w="58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1</w:t>
            </w:r>
          </w:p>
        </w:tc>
        <w:tc>
          <w:tcPr>
            <w:tcW w:w="2295"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Центры затрат</w:t>
            </w:r>
          </w:p>
        </w:tc>
        <w:tc>
          <w:tcPr>
            <w:tcW w:w="2693"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3775"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отдел снабжения, бухгалтерию, аппарат управления, заготовочные цехи</w:t>
            </w:r>
          </w:p>
        </w:tc>
      </w:tr>
      <w:tr w:rsidR="003C31AB" w:rsidRPr="00910BA7">
        <w:tc>
          <w:tcPr>
            <w:tcW w:w="58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2</w:t>
            </w:r>
          </w:p>
        </w:tc>
        <w:tc>
          <w:tcPr>
            <w:tcW w:w="2295"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Центры дохода</w:t>
            </w:r>
          </w:p>
        </w:tc>
        <w:tc>
          <w:tcPr>
            <w:tcW w:w="2693" w:type="dxa"/>
          </w:tcPr>
          <w:p w:rsidR="003C31AB"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3775"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отделы сбыта</w:t>
            </w:r>
            <w:r w:rsidRPr="002F1600">
              <w:rPr>
                <w:rFonts w:ascii="Times New Roman" w:hAnsi="Times New Roman" w:cs="Times New Roman"/>
                <w:sz w:val="24"/>
                <w:szCs w:val="24"/>
                <w:lang w:eastAsia="ru-RU"/>
              </w:rPr>
              <w:t>, если они структурно  отделены от производственных подразделений</w:t>
            </w:r>
          </w:p>
        </w:tc>
      </w:tr>
      <w:tr w:rsidR="003C31AB" w:rsidRPr="00910BA7">
        <w:tc>
          <w:tcPr>
            <w:tcW w:w="58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3</w:t>
            </w:r>
          </w:p>
        </w:tc>
        <w:tc>
          <w:tcPr>
            <w:tcW w:w="2295"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Центры прибыли</w:t>
            </w:r>
          </w:p>
        </w:tc>
        <w:tc>
          <w:tcPr>
            <w:tcW w:w="2693"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3775"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территориально обособленные структурные подразделения, производящие и/или реализующие готовую продукцию (</w:t>
            </w:r>
            <w:r>
              <w:rPr>
                <w:rFonts w:ascii="Times New Roman" w:hAnsi="Times New Roman" w:cs="Times New Roman"/>
                <w:sz w:val="24"/>
                <w:szCs w:val="24"/>
                <w:lang w:eastAsia="ru-RU"/>
              </w:rPr>
              <w:t>филиалы</w:t>
            </w:r>
            <w:r w:rsidRPr="002F1600">
              <w:rPr>
                <w:rFonts w:ascii="Times New Roman" w:hAnsi="Times New Roman" w:cs="Times New Roman"/>
                <w:sz w:val="24"/>
                <w:szCs w:val="24"/>
                <w:lang w:eastAsia="ru-RU"/>
              </w:rPr>
              <w:t xml:space="preserve"> и т.д.)</w:t>
            </w:r>
          </w:p>
        </w:tc>
      </w:tr>
      <w:tr w:rsidR="003C31AB" w:rsidRPr="00910BA7">
        <w:tc>
          <w:tcPr>
            <w:tcW w:w="58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2295"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Центры инвестиций</w:t>
            </w:r>
          </w:p>
        </w:tc>
        <w:tc>
          <w:tcPr>
            <w:tcW w:w="2693" w:type="dxa"/>
          </w:tcPr>
          <w:p w:rsidR="003C31AB"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3775"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структурные подразделения организации, осуществляющие реализацию инвестиционных проектов</w:t>
            </w:r>
          </w:p>
        </w:tc>
      </w:tr>
    </w:tbl>
    <w:p w:rsidR="003C31AB" w:rsidRPr="002F1600" w:rsidRDefault="003C31AB" w:rsidP="009C595A">
      <w:pPr>
        <w:widowControl w:val="0"/>
        <w:autoSpaceDE w:val="0"/>
        <w:autoSpaceDN w:val="0"/>
        <w:adjustRightInd w:val="0"/>
        <w:spacing w:after="0" w:line="360" w:lineRule="auto"/>
        <w:ind w:firstLine="360"/>
        <w:jc w:val="both"/>
        <w:rPr>
          <w:rFonts w:ascii="Times New Roman" w:hAnsi="Times New Roman" w:cs="Times New Roman"/>
          <w:sz w:val="28"/>
          <w:szCs w:val="28"/>
          <w:lang w:eastAsia="ru-RU"/>
        </w:rPr>
      </w:pPr>
    </w:p>
    <w:p w:rsidR="003C31AB" w:rsidRPr="002F1600" w:rsidRDefault="003C31AB" w:rsidP="009C595A">
      <w:pPr>
        <w:widowControl w:val="0"/>
        <w:autoSpaceDE w:val="0"/>
        <w:autoSpaceDN w:val="0"/>
        <w:adjustRightInd w:val="0"/>
        <w:spacing w:after="0" w:line="360" w:lineRule="auto"/>
        <w:ind w:firstLine="36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Отнесение заготовочных цехов к центрам затрат обуславливается тем, что эти производственные подразделения предприятия производят полуфабрикаты, не являющиеся готовой продукцией и не реализуемые на сторону. В качестве </w:t>
      </w:r>
      <w:proofErr w:type="gramStart"/>
      <w:r w:rsidRPr="002F1600">
        <w:rPr>
          <w:rFonts w:ascii="Times New Roman" w:hAnsi="Times New Roman" w:cs="Times New Roman"/>
          <w:sz w:val="28"/>
          <w:szCs w:val="28"/>
          <w:lang w:eastAsia="ru-RU"/>
        </w:rPr>
        <w:t>заготовочных</w:t>
      </w:r>
      <w:proofErr w:type="gramEnd"/>
      <w:r w:rsidRPr="002F1600">
        <w:rPr>
          <w:rFonts w:ascii="Times New Roman" w:hAnsi="Times New Roman" w:cs="Times New Roman"/>
          <w:sz w:val="28"/>
          <w:szCs w:val="28"/>
          <w:lang w:eastAsia="ru-RU"/>
        </w:rPr>
        <w:t xml:space="preserve"> могут выступать </w:t>
      </w:r>
      <w:r>
        <w:rPr>
          <w:rFonts w:ascii="Times New Roman" w:hAnsi="Times New Roman" w:cs="Times New Roman"/>
          <w:sz w:val="28"/>
          <w:szCs w:val="28"/>
          <w:lang w:eastAsia="ru-RU"/>
        </w:rPr>
        <w:t>лакокрасочные</w:t>
      </w:r>
      <w:r w:rsidRPr="002F1600">
        <w:rPr>
          <w:rFonts w:ascii="Times New Roman" w:hAnsi="Times New Roman" w:cs="Times New Roman"/>
          <w:sz w:val="28"/>
          <w:szCs w:val="28"/>
          <w:lang w:eastAsia="ru-RU"/>
        </w:rPr>
        <w:t xml:space="preserve"> цехи.</w:t>
      </w:r>
    </w:p>
    <w:p w:rsidR="003C31AB" w:rsidRPr="002F1600" w:rsidRDefault="003C31AB" w:rsidP="009C595A">
      <w:pPr>
        <w:widowControl w:val="0"/>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К центрам прибыли целесообразно относить производственные подразделения предприятий</w:t>
      </w:r>
      <w:r>
        <w:rPr>
          <w:rFonts w:ascii="Times New Roman" w:hAnsi="Times New Roman" w:cs="Times New Roman"/>
          <w:sz w:val="28"/>
          <w:szCs w:val="28"/>
          <w:lang w:eastAsia="ru-RU"/>
        </w:rPr>
        <w:t>, выпускающие готовую продукцию</w:t>
      </w:r>
      <w:r w:rsidRPr="002F1600">
        <w:rPr>
          <w:rFonts w:ascii="Times New Roman" w:hAnsi="Times New Roman" w:cs="Times New Roman"/>
          <w:sz w:val="28"/>
          <w:szCs w:val="28"/>
          <w:lang w:eastAsia="ru-RU"/>
        </w:rPr>
        <w:t>.</w:t>
      </w:r>
    </w:p>
    <w:p w:rsidR="003C31AB" w:rsidRPr="00913CDC" w:rsidRDefault="003C31AB" w:rsidP="00977692">
      <w:pPr>
        <w:spacing w:after="0" w:line="360" w:lineRule="auto"/>
        <w:ind w:firstLine="567"/>
        <w:jc w:val="both"/>
        <w:rPr>
          <w:rFonts w:ascii="Times New Roman" w:hAnsi="Times New Roman" w:cs="Times New Roman"/>
          <w:sz w:val="28"/>
          <w:szCs w:val="28"/>
        </w:rPr>
      </w:pPr>
      <w:r w:rsidRPr="00913CDC">
        <w:rPr>
          <w:rFonts w:ascii="Times New Roman" w:hAnsi="Times New Roman" w:cs="Times New Roman"/>
          <w:sz w:val="28"/>
          <w:szCs w:val="28"/>
        </w:rPr>
        <w:t>Руководитель центра затрат отвечает за бюджетные показатели прямых и общецеховых затрат; центра доходов — за получение доходов; центра прибыли — за производимые расходы, поступление доходов и получение прибыли; центра инвестиций — за поступление доходов, производимые расходы, получение прибыли и инвестирование.</w:t>
      </w:r>
    </w:p>
    <w:p w:rsidR="003C31AB" w:rsidRPr="002F1600" w:rsidRDefault="003C31AB" w:rsidP="009C595A">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Видится</w:t>
      </w:r>
      <w:r w:rsidRPr="002F1600">
        <w:rPr>
          <w:rFonts w:ascii="Times New Roman" w:hAnsi="Times New Roman" w:cs="Times New Roman"/>
          <w:sz w:val="28"/>
          <w:szCs w:val="28"/>
          <w:lang w:eastAsia="ru-RU"/>
        </w:rPr>
        <w:t xml:space="preserve"> необходимым применение дифференцированного подхода к формированию отчетности центров ответственности в зависимости от их видов.</w:t>
      </w:r>
    </w:p>
    <w:p w:rsidR="003C31AB" w:rsidRDefault="003C31AB" w:rsidP="00913CDC">
      <w:pPr>
        <w:spacing w:after="0" w:line="360" w:lineRule="auto"/>
        <w:jc w:val="center"/>
        <w:rPr>
          <w:rFonts w:ascii="Times New Roman" w:hAnsi="Times New Roman" w:cs="Times New Roman"/>
          <w:sz w:val="28"/>
          <w:szCs w:val="28"/>
        </w:rPr>
      </w:pPr>
    </w:p>
    <w:p w:rsidR="003C31AB" w:rsidRPr="00780377" w:rsidRDefault="003C31AB" w:rsidP="00913CDC">
      <w:pPr>
        <w:spacing w:after="0" w:line="360" w:lineRule="auto"/>
        <w:jc w:val="center"/>
        <w:rPr>
          <w:rFonts w:ascii="Times New Roman" w:hAnsi="Times New Roman" w:cs="Times New Roman"/>
          <w:b/>
          <w:bCs/>
          <w:sz w:val="28"/>
          <w:szCs w:val="28"/>
        </w:rPr>
      </w:pPr>
      <w:r w:rsidRPr="00780377">
        <w:rPr>
          <w:rFonts w:ascii="Times New Roman" w:hAnsi="Times New Roman" w:cs="Times New Roman"/>
          <w:b/>
          <w:bCs/>
          <w:sz w:val="28"/>
          <w:szCs w:val="28"/>
        </w:rPr>
        <w:t>2.</w:t>
      </w:r>
      <w:r w:rsidRPr="00780377">
        <w:rPr>
          <w:rFonts w:ascii="Times New Roman" w:hAnsi="Times New Roman" w:cs="Times New Roman"/>
          <w:b/>
          <w:bCs/>
          <w:sz w:val="28"/>
          <w:szCs w:val="28"/>
        </w:rPr>
        <w:tab/>
        <w:t>Учет по центрам затрат</w:t>
      </w:r>
    </w:p>
    <w:p w:rsidR="003C31AB" w:rsidRDefault="003C31AB" w:rsidP="00B211F0">
      <w:pPr>
        <w:spacing w:after="0" w:line="360" w:lineRule="auto"/>
        <w:jc w:val="both"/>
        <w:rPr>
          <w:rFonts w:ascii="Times New Roman" w:hAnsi="Times New Roman" w:cs="Times New Roman"/>
          <w:sz w:val="28"/>
          <w:szCs w:val="28"/>
        </w:rPr>
      </w:pPr>
    </w:p>
    <w:p w:rsidR="003C31AB" w:rsidRPr="00913CDC" w:rsidRDefault="003C31AB" w:rsidP="009C595A">
      <w:pPr>
        <w:spacing w:after="0" w:line="360" w:lineRule="auto"/>
        <w:ind w:firstLine="567"/>
        <w:jc w:val="both"/>
        <w:rPr>
          <w:rFonts w:ascii="Times New Roman" w:hAnsi="Times New Roman" w:cs="Times New Roman"/>
          <w:sz w:val="28"/>
          <w:szCs w:val="28"/>
        </w:rPr>
      </w:pPr>
      <w:r w:rsidRPr="00913CDC">
        <w:rPr>
          <w:rFonts w:ascii="Times New Roman" w:hAnsi="Times New Roman" w:cs="Times New Roman"/>
          <w:sz w:val="28"/>
          <w:szCs w:val="28"/>
        </w:rPr>
        <w:t xml:space="preserve">Учет по центрам затрат служит эффективным средством для повышения оперативности и точности их исчисления при условии группировки по факторам, обуславливающим хозяйственную деятельность. Такими факторами выступают оборудование, рабочая сила, материальные ресурсы.   </w:t>
      </w:r>
    </w:p>
    <w:p w:rsidR="003C31AB" w:rsidRPr="00913CDC" w:rsidRDefault="003C31AB" w:rsidP="009C595A">
      <w:pPr>
        <w:spacing w:after="0" w:line="360" w:lineRule="auto"/>
        <w:ind w:firstLine="567"/>
        <w:jc w:val="both"/>
        <w:rPr>
          <w:rFonts w:ascii="Times New Roman" w:hAnsi="Times New Roman" w:cs="Times New Roman"/>
          <w:sz w:val="28"/>
          <w:szCs w:val="28"/>
        </w:rPr>
      </w:pPr>
      <w:r w:rsidRPr="00913CDC">
        <w:rPr>
          <w:rFonts w:ascii="Times New Roman" w:hAnsi="Times New Roman" w:cs="Times New Roman"/>
          <w:sz w:val="28"/>
          <w:szCs w:val="28"/>
        </w:rPr>
        <w:t xml:space="preserve">Чем выше степень дифференциации центров затрат, тем лучше будет поставлен контроль за экономичностью хозяйственной деятельности. А главное, своевременно могут приниматься управленческие решения. </w:t>
      </w:r>
    </w:p>
    <w:p w:rsidR="003C31AB" w:rsidRDefault="003C31AB" w:rsidP="002F1600">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Формы внутрихозяйственной отчетности центров затрат </w:t>
      </w:r>
      <w:r>
        <w:rPr>
          <w:rFonts w:ascii="Times New Roman" w:hAnsi="Times New Roman" w:cs="Times New Roman"/>
          <w:sz w:val="28"/>
          <w:szCs w:val="28"/>
          <w:lang w:eastAsia="ru-RU"/>
        </w:rPr>
        <w:t xml:space="preserve">представляется </w:t>
      </w:r>
      <w:r w:rsidRPr="002F1600">
        <w:rPr>
          <w:rFonts w:ascii="Times New Roman" w:hAnsi="Times New Roman" w:cs="Times New Roman"/>
          <w:sz w:val="28"/>
          <w:szCs w:val="28"/>
          <w:lang w:eastAsia="ru-RU"/>
        </w:rPr>
        <w:t>должны</w:t>
      </w:r>
      <w:r w:rsidR="00A134C5">
        <w:rPr>
          <w:rFonts w:ascii="Times New Roman" w:hAnsi="Times New Roman" w:cs="Times New Roman"/>
          <w:sz w:val="28"/>
          <w:szCs w:val="28"/>
          <w:lang w:eastAsia="ru-RU"/>
        </w:rPr>
        <w:t xml:space="preserve"> </w:t>
      </w:r>
      <w:r w:rsidRPr="002F1600">
        <w:rPr>
          <w:rFonts w:ascii="Times New Roman" w:hAnsi="Times New Roman" w:cs="Times New Roman"/>
          <w:sz w:val="28"/>
          <w:szCs w:val="28"/>
          <w:lang w:eastAsia="ru-RU"/>
        </w:rPr>
        <w:t>содержать плановые показатели их деятельности (при условии осуществления планирования деятельности хозяйствующего субъекта) либо показатели деятельности за прошлые периоды и отчетные данные. Подобное структурирование данных управленческой отчетности обеспечит возможность проведения сравнительного анализа деятельности производственных подразделений предприятия, выявления тенденций развития, а также наиболее существенных факторов, оказывающих значительное влияние на результаты деятельности указанных центров затрат. Наиболее информационно емкой формой внутрихозяйственной отчетности центров затрат производственного назначения нам представляется Отчет о результатах деятельности цеха</w:t>
      </w:r>
      <w:r>
        <w:rPr>
          <w:rFonts w:ascii="Times New Roman" w:hAnsi="Times New Roman" w:cs="Times New Roman"/>
          <w:sz w:val="28"/>
          <w:szCs w:val="28"/>
          <w:lang w:eastAsia="ru-RU"/>
        </w:rPr>
        <w:t xml:space="preserve"> штамповки</w:t>
      </w:r>
      <w:r w:rsidRPr="002F1600">
        <w:rPr>
          <w:rFonts w:ascii="Times New Roman" w:hAnsi="Times New Roman" w:cs="Times New Roman"/>
          <w:sz w:val="28"/>
          <w:szCs w:val="28"/>
          <w:lang w:eastAsia="ru-RU"/>
        </w:rPr>
        <w:t xml:space="preserve">, представленный в </w:t>
      </w:r>
      <w:r>
        <w:rPr>
          <w:rFonts w:ascii="Times New Roman" w:hAnsi="Times New Roman" w:cs="Times New Roman"/>
          <w:sz w:val="28"/>
          <w:szCs w:val="28"/>
          <w:lang w:eastAsia="ru-RU"/>
        </w:rPr>
        <w:t>4.2</w:t>
      </w:r>
      <w:r w:rsidRPr="002F1600">
        <w:rPr>
          <w:rFonts w:ascii="Times New Roman" w:hAnsi="Times New Roman" w:cs="Times New Roman"/>
          <w:sz w:val="28"/>
          <w:szCs w:val="28"/>
          <w:lang w:eastAsia="ru-RU"/>
        </w:rPr>
        <w:t>.</w:t>
      </w:r>
    </w:p>
    <w:p w:rsidR="003C31AB" w:rsidRPr="002F1600" w:rsidRDefault="003C31AB" w:rsidP="00780377">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Формирование информации о деятельности </w:t>
      </w:r>
      <w:r>
        <w:rPr>
          <w:rFonts w:ascii="Times New Roman" w:hAnsi="Times New Roman" w:cs="Times New Roman"/>
          <w:sz w:val="28"/>
          <w:szCs w:val="28"/>
          <w:lang w:eastAsia="ru-RU"/>
        </w:rPr>
        <w:t>штамп</w:t>
      </w:r>
      <w:r w:rsidRPr="002F1600">
        <w:rPr>
          <w:rFonts w:ascii="Times New Roman" w:hAnsi="Times New Roman" w:cs="Times New Roman"/>
          <w:sz w:val="28"/>
          <w:szCs w:val="28"/>
          <w:lang w:eastAsia="ru-RU"/>
        </w:rPr>
        <w:t xml:space="preserve">овочных цехов в натуральном выражении обеспечит возможность оценки эффективности их деятельности, а также разработки направлений оптимального использования ресурсов предприятия, проведение перманентного </w:t>
      </w:r>
      <w:proofErr w:type="gramStart"/>
      <w:r w:rsidRPr="002F1600">
        <w:rPr>
          <w:rFonts w:ascii="Times New Roman" w:hAnsi="Times New Roman" w:cs="Times New Roman"/>
          <w:sz w:val="28"/>
          <w:szCs w:val="28"/>
          <w:lang w:eastAsia="ru-RU"/>
        </w:rPr>
        <w:t>контроля за</w:t>
      </w:r>
      <w:proofErr w:type="gramEnd"/>
      <w:r w:rsidRPr="002F1600">
        <w:rPr>
          <w:rFonts w:ascii="Times New Roman" w:hAnsi="Times New Roman" w:cs="Times New Roman"/>
          <w:sz w:val="28"/>
          <w:szCs w:val="28"/>
          <w:lang w:eastAsia="ru-RU"/>
        </w:rPr>
        <w:t xml:space="preserve"> их уровнем и направлениями использования.</w:t>
      </w:r>
    </w:p>
    <w:p w:rsidR="003C31AB" w:rsidRDefault="003C31AB" w:rsidP="002D78DA">
      <w:pPr>
        <w:widowControl w:val="0"/>
        <w:tabs>
          <w:tab w:val="left" w:pos="900"/>
        </w:tabs>
        <w:autoSpaceDE w:val="0"/>
        <w:autoSpaceDN w:val="0"/>
        <w:adjustRightInd w:val="0"/>
        <w:spacing w:after="0" w:line="360" w:lineRule="auto"/>
        <w:ind w:firstLine="540"/>
        <w:jc w:val="right"/>
        <w:rPr>
          <w:rFonts w:ascii="Times New Roman" w:hAnsi="Times New Roman" w:cs="Times New Roman"/>
          <w:sz w:val="28"/>
          <w:szCs w:val="28"/>
          <w:lang w:eastAsia="ru-RU"/>
        </w:rPr>
      </w:pPr>
      <w:r w:rsidRPr="00780377">
        <w:rPr>
          <w:rFonts w:ascii="Times New Roman" w:hAnsi="Times New Roman" w:cs="Times New Roman"/>
          <w:sz w:val="28"/>
          <w:szCs w:val="28"/>
          <w:lang w:eastAsia="ru-RU"/>
        </w:rPr>
        <w:lastRenderedPageBreak/>
        <w:t>Таблица</w:t>
      </w:r>
      <w:proofErr w:type="gramStart"/>
      <w:r w:rsidRPr="00780377">
        <w:rPr>
          <w:rFonts w:ascii="Times New Roman" w:hAnsi="Times New Roman" w:cs="Times New Roman"/>
          <w:sz w:val="28"/>
          <w:szCs w:val="28"/>
          <w:lang w:eastAsia="ru-RU"/>
        </w:rPr>
        <w:t>4</w:t>
      </w:r>
      <w:proofErr w:type="gramEnd"/>
      <w:r w:rsidRPr="00780377">
        <w:rPr>
          <w:rFonts w:ascii="Times New Roman" w:hAnsi="Times New Roman" w:cs="Times New Roman"/>
          <w:sz w:val="28"/>
          <w:szCs w:val="28"/>
          <w:lang w:eastAsia="ru-RU"/>
        </w:rPr>
        <w:t>.2</w:t>
      </w:r>
    </w:p>
    <w:p w:rsidR="003C31AB" w:rsidRPr="002D78DA" w:rsidRDefault="003C31AB" w:rsidP="002D78DA">
      <w:pPr>
        <w:widowControl w:val="0"/>
        <w:tabs>
          <w:tab w:val="left" w:pos="900"/>
        </w:tabs>
        <w:autoSpaceDE w:val="0"/>
        <w:autoSpaceDN w:val="0"/>
        <w:adjustRightInd w:val="0"/>
        <w:spacing w:after="0" w:line="360" w:lineRule="auto"/>
        <w:ind w:firstLine="540"/>
        <w:jc w:val="right"/>
        <w:rPr>
          <w:rFonts w:ascii="Times New Roman" w:hAnsi="Times New Roman" w:cs="Times New Roman"/>
          <w:sz w:val="28"/>
          <w:szCs w:val="28"/>
          <w:lang w:eastAsia="ru-RU"/>
        </w:rPr>
      </w:pPr>
    </w:p>
    <w:p w:rsidR="003C31AB" w:rsidRPr="002D78DA" w:rsidRDefault="003C31AB" w:rsidP="002D78DA">
      <w:pPr>
        <w:widowControl w:val="0"/>
        <w:tabs>
          <w:tab w:val="left" w:pos="900"/>
        </w:tabs>
        <w:autoSpaceDE w:val="0"/>
        <w:autoSpaceDN w:val="0"/>
        <w:adjustRightInd w:val="0"/>
        <w:spacing w:after="0" w:line="240" w:lineRule="auto"/>
        <w:ind w:firstLine="540"/>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Отчет о результатах деятельности </w:t>
      </w:r>
      <w:proofErr w:type="spellStart"/>
      <w:r w:rsidRPr="002D78DA">
        <w:rPr>
          <w:rFonts w:ascii="Times New Roman" w:hAnsi="Times New Roman" w:cs="Times New Roman"/>
          <w:sz w:val="24"/>
          <w:szCs w:val="24"/>
          <w:lang w:eastAsia="ru-RU"/>
        </w:rPr>
        <w:t>цеха___</w:t>
      </w:r>
      <w:r>
        <w:rPr>
          <w:rFonts w:ascii="Times New Roman" w:hAnsi="Times New Roman" w:cs="Times New Roman"/>
          <w:sz w:val="24"/>
          <w:szCs w:val="24"/>
          <w:u w:val="single"/>
          <w:lang w:eastAsia="ru-RU"/>
        </w:rPr>
        <w:t>Штамповочного</w:t>
      </w:r>
      <w:proofErr w:type="spellEnd"/>
      <w:r w:rsidRPr="002D78DA">
        <w:rPr>
          <w:rFonts w:ascii="Times New Roman" w:hAnsi="Times New Roman" w:cs="Times New Roman"/>
          <w:sz w:val="24"/>
          <w:szCs w:val="24"/>
          <w:lang w:eastAsia="ru-RU"/>
        </w:rPr>
        <w:t>___________</w:t>
      </w:r>
    </w:p>
    <w:p w:rsidR="003C31AB" w:rsidRPr="002D78DA" w:rsidRDefault="003C31AB" w:rsidP="002D78DA">
      <w:pPr>
        <w:widowControl w:val="0"/>
        <w:tabs>
          <w:tab w:val="left" w:pos="900"/>
        </w:tabs>
        <w:autoSpaceDE w:val="0"/>
        <w:autoSpaceDN w:val="0"/>
        <w:adjustRightInd w:val="0"/>
        <w:spacing w:after="0" w:line="240" w:lineRule="auto"/>
        <w:ind w:firstLine="540"/>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За ____</w:t>
      </w:r>
      <w:r>
        <w:rPr>
          <w:rFonts w:ascii="Times New Roman" w:hAnsi="Times New Roman" w:cs="Times New Roman"/>
          <w:sz w:val="24"/>
          <w:szCs w:val="24"/>
          <w:u w:val="single"/>
          <w:lang w:eastAsia="ru-RU"/>
        </w:rPr>
        <w:t>май</w:t>
      </w:r>
      <w:r w:rsidRPr="002D78DA">
        <w:rPr>
          <w:rFonts w:ascii="Times New Roman" w:hAnsi="Times New Roman" w:cs="Times New Roman"/>
          <w:sz w:val="24"/>
          <w:szCs w:val="24"/>
          <w:lang w:eastAsia="ru-RU"/>
        </w:rPr>
        <w:t>________201</w:t>
      </w:r>
      <w:r>
        <w:rPr>
          <w:rFonts w:ascii="Times New Roman" w:hAnsi="Times New Roman" w:cs="Times New Roman"/>
          <w:sz w:val="24"/>
          <w:szCs w:val="24"/>
          <w:lang w:eastAsia="ru-RU"/>
        </w:rPr>
        <w:t>7</w:t>
      </w:r>
      <w:r w:rsidRPr="002D78DA">
        <w:rPr>
          <w:rFonts w:ascii="Times New Roman" w:hAnsi="Times New Roman" w:cs="Times New Roman"/>
          <w:sz w:val="24"/>
          <w:szCs w:val="24"/>
          <w:lang w:eastAsia="ru-RU"/>
        </w:rPr>
        <w:t>___г.</w:t>
      </w:r>
    </w:p>
    <w:p w:rsidR="003C31AB" w:rsidRPr="002D78DA" w:rsidRDefault="003C31AB" w:rsidP="002D78DA">
      <w:pPr>
        <w:widowControl w:val="0"/>
        <w:tabs>
          <w:tab w:val="left" w:pos="900"/>
        </w:tabs>
        <w:autoSpaceDE w:val="0"/>
        <w:autoSpaceDN w:val="0"/>
        <w:adjustRightInd w:val="0"/>
        <w:spacing w:after="0" w:line="240" w:lineRule="auto"/>
        <w:ind w:firstLine="540"/>
        <w:jc w:val="right"/>
        <w:rPr>
          <w:rFonts w:ascii="Times New Roman" w:hAnsi="Times New Roman" w:cs="Times New Roman"/>
          <w:sz w:val="24"/>
          <w:szCs w:val="24"/>
          <w:lang w:eastAsia="ru-RU"/>
        </w:rPr>
      </w:pPr>
      <w:r w:rsidRPr="002D78DA">
        <w:rPr>
          <w:rFonts w:ascii="Times New Roman" w:hAnsi="Times New Roman" w:cs="Times New Roman"/>
          <w:sz w:val="24"/>
          <w:szCs w:val="24"/>
          <w:lang w:eastAsia="ru-RU"/>
        </w:rPr>
        <w:t>Лист 1</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380"/>
        <w:gridCol w:w="1440"/>
      </w:tblGrid>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 </w:t>
            </w:r>
            <w:proofErr w:type="gramStart"/>
            <w:r w:rsidRPr="002D78DA">
              <w:rPr>
                <w:rFonts w:ascii="Times New Roman" w:hAnsi="Times New Roman" w:cs="Times New Roman"/>
                <w:sz w:val="24"/>
                <w:szCs w:val="24"/>
                <w:lang w:eastAsia="ru-RU"/>
              </w:rPr>
              <w:t>п</w:t>
            </w:r>
            <w:proofErr w:type="gramEnd"/>
            <w:r w:rsidRPr="002D78DA">
              <w:rPr>
                <w:rFonts w:ascii="Times New Roman" w:hAnsi="Times New Roman" w:cs="Times New Roman"/>
                <w:sz w:val="24"/>
                <w:szCs w:val="24"/>
                <w:lang w:eastAsia="ru-RU"/>
              </w:rPr>
              <w:t>/п</w:t>
            </w:r>
          </w:p>
        </w:tc>
        <w:tc>
          <w:tcPr>
            <w:tcW w:w="738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Наименование показателей</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Сумма</w:t>
            </w:r>
          </w:p>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(руб., коп.)</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1</w:t>
            </w:r>
          </w:p>
        </w:tc>
        <w:tc>
          <w:tcPr>
            <w:tcW w:w="7380" w:type="dxa"/>
          </w:tcPr>
          <w:p w:rsidR="003C31AB" w:rsidRPr="002D78DA" w:rsidRDefault="003C31AB" w:rsidP="0019202D">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Остаток </w:t>
            </w:r>
            <w:r>
              <w:rPr>
                <w:rFonts w:ascii="Times New Roman" w:hAnsi="Times New Roman" w:cs="Times New Roman"/>
                <w:sz w:val="24"/>
                <w:szCs w:val="24"/>
                <w:lang w:eastAsia="ru-RU"/>
              </w:rPr>
              <w:t>сырья и материалов</w:t>
            </w:r>
            <w:r w:rsidRPr="002D78DA">
              <w:rPr>
                <w:rFonts w:ascii="Times New Roman" w:hAnsi="Times New Roman" w:cs="Times New Roman"/>
                <w:sz w:val="24"/>
                <w:szCs w:val="24"/>
                <w:lang w:eastAsia="ru-RU"/>
              </w:rPr>
              <w:t xml:space="preserve"> на начало периода</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7</w:t>
            </w:r>
            <w:r w:rsidRPr="002D78DA">
              <w:rPr>
                <w:rFonts w:ascii="Times New Roman" w:hAnsi="Times New Roman" w:cs="Times New Roman"/>
                <w:sz w:val="24"/>
                <w:szCs w:val="24"/>
                <w:lang w:val="en-US" w:eastAsia="ru-RU"/>
              </w:rPr>
              <w:t>398</w:t>
            </w:r>
            <w:r w:rsidRPr="002D78DA">
              <w:rPr>
                <w:rFonts w:ascii="Times New Roman" w:hAnsi="Times New Roman" w:cs="Times New Roman"/>
                <w:sz w:val="24"/>
                <w:szCs w:val="24"/>
                <w:lang w:eastAsia="ru-RU"/>
              </w:rPr>
              <w:t>,</w:t>
            </w:r>
            <w:r w:rsidRPr="002D78DA">
              <w:rPr>
                <w:rFonts w:ascii="Times New Roman" w:hAnsi="Times New Roman" w:cs="Times New Roman"/>
                <w:sz w:val="24"/>
                <w:szCs w:val="24"/>
                <w:lang w:val="en-US" w:eastAsia="ru-RU"/>
              </w:rPr>
              <w:t>64</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2</w:t>
            </w:r>
          </w:p>
        </w:tc>
        <w:tc>
          <w:tcPr>
            <w:tcW w:w="7380" w:type="dxa"/>
          </w:tcPr>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Остаток</w:t>
            </w:r>
            <w:r>
              <w:rPr>
                <w:rFonts w:ascii="Times New Roman" w:hAnsi="Times New Roman" w:cs="Times New Roman"/>
                <w:sz w:val="24"/>
                <w:szCs w:val="24"/>
                <w:lang w:eastAsia="ru-RU"/>
              </w:rPr>
              <w:t xml:space="preserve"> комплектующих и </w:t>
            </w:r>
            <w:r w:rsidRPr="002D78DA">
              <w:rPr>
                <w:rFonts w:ascii="Times New Roman" w:hAnsi="Times New Roman" w:cs="Times New Roman"/>
                <w:sz w:val="24"/>
                <w:szCs w:val="24"/>
                <w:lang w:eastAsia="ru-RU"/>
              </w:rPr>
              <w:t>полуфабрикатов на начало периода</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1346,73</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3</w:t>
            </w:r>
          </w:p>
        </w:tc>
        <w:tc>
          <w:tcPr>
            <w:tcW w:w="7380"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Итого остаток </w:t>
            </w:r>
            <w:r>
              <w:rPr>
                <w:rFonts w:ascii="Times New Roman" w:hAnsi="Times New Roman" w:cs="Times New Roman"/>
                <w:sz w:val="24"/>
                <w:szCs w:val="24"/>
                <w:lang w:eastAsia="ru-RU"/>
              </w:rPr>
              <w:t xml:space="preserve">запасов </w:t>
            </w:r>
            <w:r w:rsidRPr="002D78DA">
              <w:rPr>
                <w:rFonts w:ascii="Times New Roman" w:hAnsi="Times New Roman" w:cs="Times New Roman"/>
                <w:sz w:val="24"/>
                <w:szCs w:val="24"/>
                <w:lang w:eastAsia="ru-RU"/>
              </w:rPr>
              <w:t>на начало периода</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8745,37</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4</w:t>
            </w:r>
          </w:p>
        </w:tc>
        <w:tc>
          <w:tcPr>
            <w:tcW w:w="7380" w:type="dxa"/>
          </w:tcPr>
          <w:p w:rsidR="003C31AB" w:rsidRPr="002D78DA" w:rsidRDefault="003C31AB" w:rsidP="0019202D">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Получено со склада</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333761,34</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5</w:t>
            </w:r>
          </w:p>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5.1</w:t>
            </w:r>
          </w:p>
          <w:p w:rsidR="003C31AB" w:rsidRPr="002D78DA" w:rsidRDefault="003C31AB" w:rsidP="0019202D">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5.2</w:t>
            </w:r>
          </w:p>
        </w:tc>
        <w:tc>
          <w:tcPr>
            <w:tcW w:w="7380"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Отпущено </w:t>
            </w:r>
            <w:r>
              <w:rPr>
                <w:rFonts w:ascii="Times New Roman" w:hAnsi="Times New Roman" w:cs="Times New Roman"/>
                <w:sz w:val="24"/>
                <w:szCs w:val="24"/>
                <w:lang w:eastAsia="ru-RU"/>
              </w:rPr>
              <w:t xml:space="preserve">комплектующих и </w:t>
            </w:r>
            <w:r w:rsidRPr="002D78DA">
              <w:rPr>
                <w:rFonts w:ascii="Times New Roman" w:hAnsi="Times New Roman" w:cs="Times New Roman"/>
                <w:sz w:val="24"/>
                <w:szCs w:val="24"/>
                <w:lang w:eastAsia="ru-RU"/>
              </w:rPr>
              <w:t>полуфабрикатов, всего</w:t>
            </w:r>
          </w:p>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в том числе</w:t>
            </w:r>
          </w:p>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сборочный</w:t>
            </w:r>
            <w:r w:rsidRPr="002D78DA">
              <w:rPr>
                <w:rFonts w:ascii="Times New Roman" w:hAnsi="Times New Roman" w:cs="Times New Roman"/>
                <w:sz w:val="24"/>
                <w:szCs w:val="24"/>
                <w:lang w:eastAsia="ru-RU"/>
              </w:rPr>
              <w:t xml:space="preserve"> цех</w:t>
            </w:r>
          </w:p>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на склад</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340527,89</w:t>
            </w:r>
          </w:p>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340527,89</w:t>
            </w:r>
          </w:p>
          <w:p w:rsidR="003C31AB" w:rsidRPr="002D78DA" w:rsidRDefault="003C31AB" w:rsidP="0019202D">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6</w:t>
            </w:r>
          </w:p>
        </w:tc>
        <w:tc>
          <w:tcPr>
            <w:tcW w:w="7380"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Убыль в пределах норм естественной убыли</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311,30</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7</w:t>
            </w:r>
          </w:p>
        </w:tc>
        <w:tc>
          <w:tcPr>
            <w:tcW w:w="7380"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Убыль сверх норм естественной убыли</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926,58</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8</w:t>
            </w:r>
          </w:p>
        </w:tc>
        <w:tc>
          <w:tcPr>
            <w:tcW w:w="7380" w:type="dxa"/>
          </w:tcPr>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Излишек </w:t>
            </w:r>
            <w:r>
              <w:rPr>
                <w:rFonts w:ascii="Times New Roman" w:hAnsi="Times New Roman" w:cs="Times New Roman"/>
                <w:sz w:val="24"/>
                <w:szCs w:val="24"/>
                <w:lang w:eastAsia="ru-RU"/>
              </w:rPr>
              <w:t>сырья, материалов, комплектующих и</w:t>
            </w:r>
            <w:r w:rsidRPr="002D78DA">
              <w:rPr>
                <w:rFonts w:ascii="Times New Roman" w:hAnsi="Times New Roman" w:cs="Times New Roman"/>
                <w:sz w:val="24"/>
                <w:szCs w:val="24"/>
                <w:lang w:eastAsia="ru-RU"/>
              </w:rPr>
              <w:t xml:space="preserve"> полуфабрикатов</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102,45</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9</w:t>
            </w:r>
          </w:p>
        </w:tc>
        <w:tc>
          <w:tcPr>
            <w:tcW w:w="7380" w:type="dxa"/>
          </w:tcPr>
          <w:p w:rsidR="003C31AB" w:rsidRPr="002D78DA" w:rsidRDefault="003C31AB" w:rsidP="0019202D">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Остаток </w:t>
            </w:r>
            <w:r>
              <w:rPr>
                <w:rFonts w:ascii="Times New Roman" w:hAnsi="Times New Roman" w:cs="Times New Roman"/>
                <w:sz w:val="24"/>
                <w:szCs w:val="24"/>
                <w:lang w:eastAsia="ru-RU"/>
              </w:rPr>
              <w:t xml:space="preserve">сырья и материалов </w:t>
            </w:r>
            <w:r w:rsidRPr="002D78DA">
              <w:rPr>
                <w:rFonts w:ascii="Times New Roman" w:hAnsi="Times New Roman" w:cs="Times New Roman"/>
                <w:sz w:val="24"/>
                <w:szCs w:val="24"/>
                <w:lang w:eastAsia="ru-RU"/>
              </w:rPr>
              <w:t>на конец периода</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602,84</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10</w:t>
            </w:r>
          </w:p>
        </w:tc>
        <w:tc>
          <w:tcPr>
            <w:tcW w:w="7380"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Остаток полуфабрикатов конец периода</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240,55</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11</w:t>
            </w:r>
          </w:p>
        </w:tc>
        <w:tc>
          <w:tcPr>
            <w:tcW w:w="7380"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Итого остаток конец периода</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843,39</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12</w:t>
            </w:r>
          </w:p>
        </w:tc>
        <w:tc>
          <w:tcPr>
            <w:tcW w:w="7380"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Заработная плата производственного персонала</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23450,00</w:t>
            </w:r>
          </w:p>
        </w:tc>
      </w:tr>
      <w:tr w:rsidR="003C31AB" w:rsidRPr="00910BA7">
        <w:tc>
          <w:tcPr>
            <w:tcW w:w="648"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13</w:t>
            </w:r>
          </w:p>
        </w:tc>
        <w:tc>
          <w:tcPr>
            <w:tcW w:w="7380" w:type="dxa"/>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Отчисления на социальные нужды от заработной платы производственного персонала</w:t>
            </w:r>
          </w:p>
        </w:tc>
        <w:tc>
          <w:tcPr>
            <w:tcW w:w="1440" w:type="dxa"/>
          </w:tcPr>
          <w:p w:rsidR="003C31AB" w:rsidRPr="002D78DA" w:rsidRDefault="003C31AB" w:rsidP="002D78DA">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6143,90</w:t>
            </w:r>
          </w:p>
        </w:tc>
      </w:tr>
    </w:tbl>
    <w:p w:rsidR="003C31AB" w:rsidRPr="002D78DA" w:rsidRDefault="003C31AB" w:rsidP="002D78DA">
      <w:pPr>
        <w:widowControl w:val="0"/>
        <w:tabs>
          <w:tab w:val="left" w:pos="900"/>
        </w:tabs>
        <w:autoSpaceDE w:val="0"/>
        <w:autoSpaceDN w:val="0"/>
        <w:adjustRightInd w:val="0"/>
        <w:spacing w:after="0" w:line="240" w:lineRule="auto"/>
        <w:jc w:val="right"/>
        <w:rPr>
          <w:rFonts w:ascii="Times New Roman" w:hAnsi="Times New Roman" w:cs="Times New Roman"/>
          <w:sz w:val="24"/>
          <w:szCs w:val="24"/>
          <w:lang w:eastAsia="ru-RU"/>
        </w:rPr>
      </w:pPr>
      <w:r w:rsidRPr="002D78DA">
        <w:rPr>
          <w:rFonts w:ascii="Times New Roman" w:hAnsi="Times New Roman" w:cs="Times New Roman"/>
          <w:sz w:val="24"/>
          <w:szCs w:val="24"/>
          <w:lang w:eastAsia="ru-RU"/>
        </w:rPr>
        <w:t>Лист 2</w:t>
      </w:r>
    </w:p>
    <w:tbl>
      <w:tblPr>
        <w:tblW w:w="953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8"/>
        <w:gridCol w:w="992"/>
        <w:gridCol w:w="1060"/>
        <w:gridCol w:w="992"/>
        <w:gridCol w:w="893"/>
        <w:gridCol w:w="1092"/>
        <w:gridCol w:w="883"/>
        <w:gridCol w:w="1102"/>
      </w:tblGrid>
      <w:tr w:rsidR="003C31AB" w:rsidRPr="00910BA7">
        <w:tc>
          <w:tcPr>
            <w:tcW w:w="2518" w:type="dxa"/>
            <w:tcBorders>
              <w:bottom w:val="nil"/>
            </w:tcBorders>
          </w:tcPr>
          <w:p w:rsidR="003C31AB" w:rsidRPr="002D78DA" w:rsidRDefault="00A00D95"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noProof/>
                <w:lang w:eastAsia="ru-RU"/>
              </w:rPr>
              <w:pict>
                <v:line id="Прямая соединительная линия 67" o:spid="_x0000_s1090" style="position:absolute;left:0;text-align:left;flip:y;z-index:3;visibility:visible" from="-4.8pt,2.1pt" to="117.45pt,56.85pt">
                  <w10:anchorlock/>
                </v:line>
              </w:pict>
            </w:r>
            <w:r w:rsidR="003C31AB" w:rsidRPr="002D78DA">
              <w:rPr>
                <w:rFonts w:ascii="Times New Roman" w:hAnsi="Times New Roman" w:cs="Times New Roman"/>
                <w:sz w:val="24"/>
                <w:szCs w:val="24"/>
                <w:lang w:eastAsia="ru-RU"/>
              </w:rPr>
              <w:t>Отпущено</w:t>
            </w:r>
          </w:p>
        </w:tc>
        <w:tc>
          <w:tcPr>
            <w:tcW w:w="992" w:type="dxa"/>
            <w:vMerge w:val="restart"/>
          </w:tcPr>
          <w:p w:rsidR="003C31AB" w:rsidRPr="002D78DA" w:rsidRDefault="003C31AB" w:rsidP="002D78DA">
            <w:pPr>
              <w:widowControl w:val="0"/>
              <w:tabs>
                <w:tab w:val="left" w:pos="968"/>
              </w:tabs>
              <w:autoSpaceDE w:val="0"/>
              <w:autoSpaceDN w:val="0"/>
              <w:adjustRightInd w:val="0"/>
              <w:spacing w:after="0" w:line="240" w:lineRule="auto"/>
              <w:ind w:left="-55"/>
              <w:jc w:val="both"/>
              <w:rPr>
                <w:rFonts w:ascii="Times New Roman" w:hAnsi="Times New Roman" w:cs="Times New Roman"/>
                <w:sz w:val="24"/>
                <w:szCs w:val="24"/>
                <w:lang w:eastAsia="ru-RU"/>
              </w:rPr>
            </w:pPr>
            <w:r>
              <w:rPr>
                <w:rFonts w:ascii="Times New Roman" w:hAnsi="Times New Roman" w:cs="Times New Roman"/>
                <w:sz w:val="24"/>
                <w:szCs w:val="24"/>
                <w:lang w:eastAsia="ru-RU"/>
              </w:rPr>
              <w:t>Капот 1</w:t>
            </w:r>
          </w:p>
        </w:tc>
        <w:tc>
          <w:tcPr>
            <w:tcW w:w="1060" w:type="dxa"/>
            <w:vMerge w:val="restart"/>
          </w:tcPr>
          <w:p w:rsidR="003C31AB" w:rsidRPr="002D78DA" w:rsidRDefault="003C31AB" w:rsidP="00566C36">
            <w:pPr>
              <w:widowControl w:val="0"/>
              <w:tabs>
                <w:tab w:val="left" w:pos="900"/>
              </w:tabs>
              <w:autoSpaceDE w:val="0"/>
              <w:autoSpaceDN w:val="0"/>
              <w:adjustRightInd w:val="0"/>
              <w:spacing w:after="0" w:line="240" w:lineRule="auto"/>
              <w:ind w:left="-79" w:right="-69"/>
              <w:jc w:val="both"/>
              <w:rPr>
                <w:rFonts w:ascii="Times New Roman" w:hAnsi="Times New Roman" w:cs="Times New Roman"/>
                <w:sz w:val="24"/>
                <w:szCs w:val="24"/>
                <w:lang w:eastAsia="ru-RU"/>
              </w:rPr>
            </w:pPr>
            <w:r>
              <w:rPr>
                <w:rFonts w:ascii="Times New Roman" w:hAnsi="Times New Roman" w:cs="Times New Roman"/>
                <w:sz w:val="24"/>
                <w:szCs w:val="24"/>
                <w:lang w:eastAsia="ru-RU"/>
              </w:rPr>
              <w:t>Крыло переднее правое</w:t>
            </w:r>
          </w:p>
        </w:tc>
        <w:tc>
          <w:tcPr>
            <w:tcW w:w="992" w:type="dxa"/>
            <w:vMerge w:val="restart"/>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Дверь </w:t>
            </w:r>
            <w:proofErr w:type="gramStart"/>
            <w:r>
              <w:rPr>
                <w:rFonts w:ascii="Times New Roman" w:hAnsi="Times New Roman" w:cs="Times New Roman"/>
                <w:sz w:val="24"/>
                <w:szCs w:val="24"/>
                <w:lang w:eastAsia="ru-RU"/>
              </w:rPr>
              <w:t>перед-</w:t>
            </w:r>
            <w:proofErr w:type="spellStart"/>
            <w:r>
              <w:rPr>
                <w:rFonts w:ascii="Times New Roman" w:hAnsi="Times New Roman" w:cs="Times New Roman"/>
                <w:sz w:val="24"/>
                <w:szCs w:val="24"/>
                <w:lang w:eastAsia="ru-RU"/>
              </w:rPr>
              <w:t>няя</w:t>
            </w:r>
            <w:proofErr w:type="spellEnd"/>
            <w:proofErr w:type="gramEnd"/>
            <w:r>
              <w:rPr>
                <w:rFonts w:ascii="Times New Roman" w:hAnsi="Times New Roman" w:cs="Times New Roman"/>
                <w:sz w:val="24"/>
                <w:szCs w:val="24"/>
                <w:lang w:eastAsia="ru-RU"/>
              </w:rPr>
              <w:t xml:space="preserve"> левая</w:t>
            </w:r>
          </w:p>
        </w:tc>
        <w:tc>
          <w:tcPr>
            <w:tcW w:w="893" w:type="dxa"/>
            <w:vMerge w:val="restart"/>
          </w:tcPr>
          <w:p w:rsidR="003C31AB" w:rsidRPr="002D78DA" w:rsidRDefault="003C31AB" w:rsidP="00566C36">
            <w:pPr>
              <w:widowControl w:val="0"/>
              <w:autoSpaceDE w:val="0"/>
              <w:autoSpaceDN w:val="0"/>
              <w:adjustRightInd w:val="0"/>
              <w:spacing w:after="0" w:line="240" w:lineRule="auto"/>
              <w:ind w:right="-150"/>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Дверь </w:t>
            </w:r>
            <w:proofErr w:type="gramStart"/>
            <w:r>
              <w:rPr>
                <w:rFonts w:ascii="Times New Roman" w:hAnsi="Times New Roman" w:cs="Times New Roman"/>
                <w:sz w:val="24"/>
                <w:szCs w:val="24"/>
                <w:lang w:eastAsia="ru-RU"/>
              </w:rPr>
              <w:t>перед-</w:t>
            </w:r>
            <w:proofErr w:type="spellStart"/>
            <w:r>
              <w:rPr>
                <w:rFonts w:ascii="Times New Roman" w:hAnsi="Times New Roman" w:cs="Times New Roman"/>
                <w:sz w:val="24"/>
                <w:szCs w:val="24"/>
                <w:lang w:eastAsia="ru-RU"/>
              </w:rPr>
              <w:t>няя</w:t>
            </w:r>
            <w:proofErr w:type="spellEnd"/>
            <w:proofErr w:type="gramEnd"/>
            <w:r>
              <w:rPr>
                <w:rFonts w:ascii="Times New Roman" w:hAnsi="Times New Roman" w:cs="Times New Roman"/>
                <w:sz w:val="24"/>
                <w:szCs w:val="24"/>
                <w:lang w:eastAsia="ru-RU"/>
              </w:rPr>
              <w:t xml:space="preserve"> правая</w:t>
            </w:r>
          </w:p>
        </w:tc>
        <w:tc>
          <w:tcPr>
            <w:tcW w:w="1092" w:type="dxa"/>
            <w:vMerge w:val="restart"/>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Дверь </w:t>
            </w:r>
            <w:proofErr w:type="gramStart"/>
            <w:r>
              <w:rPr>
                <w:rFonts w:ascii="Times New Roman" w:hAnsi="Times New Roman" w:cs="Times New Roman"/>
                <w:sz w:val="24"/>
                <w:szCs w:val="24"/>
                <w:lang w:eastAsia="ru-RU"/>
              </w:rPr>
              <w:t>багаж-</w:t>
            </w:r>
            <w:proofErr w:type="spellStart"/>
            <w:r>
              <w:rPr>
                <w:rFonts w:ascii="Times New Roman" w:hAnsi="Times New Roman" w:cs="Times New Roman"/>
                <w:sz w:val="24"/>
                <w:szCs w:val="24"/>
                <w:lang w:eastAsia="ru-RU"/>
              </w:rPr>
              <w:t>ника</w:t>
            </w:r>
            <w:proofErr w:type="spellEnd"/>
            <w:proofErr w:type="gramEnd"/>
          </w:p>
        </w:tc>
        <w:tc>
          <w:tcPr>
            <w:tcW w:w="883" w:type="dxa"/>
            <w:vMerge w:val="restart"/>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b/>
                <w:bCs/>
                <w:sz w:val="24"/>
                <w:szCs w:val="24"/>
                <w:lang w:eastAsia="ru-RU"/>
              </w:rPr>
            </w:pPr>
            <w:r w:rsidRPr="00566C36">
              <w:rPr>
                <w:rFonts w:ascii="Times New Roman" w:hAnsi="Times New Roman" w:cs="Times New Roman"/>
                <w:b/>
                <w:bCs/>
                <w:sz w:val="24"/>
                <w:szCs w:val="24"/>
                <w:lang w:eastAsia="ru-RU"/>
              </w:rPr>
              <w:t>…</w:t>
            </w:r>
          </w:p>
        </w:tc>
        <w:tc>
          <w:tcPr>
            <w:tcW w:w="1102" w:type="dxa"/>
            <w:vMerge w:val="restart"/>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Борт левый</w:t>
            </w:r>
          </w:p>
        </w:tc>
      </w:tr>
      <w:tr w:rsidR="003C31AB" w:rsidRPr="00910BA7">
        <w:trPr>
          <w:trHeight w:val="352"/>
        </w:trPr>
        <w:tc>
          <w:tcPr>
            <w:tcW w:w="2518" w:type="dxa"/>
            <w:vMerge w:val="restart"/>
            <w:tcBorders>
              <w:top w:val="nil"/>
            </w:tcBorders>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                   Остаток                                               </w:t>
            </w:r>
          </w:p>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             на начало</w:t>
            </w:r>
          </w:p>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        периода             </w:t>
            </w:r>
          </w:p>
        </w:tc>
        <w:tc>
          <w:tcPr>
            <w:tcW w:w="992" w:type="dxa"/>
            <w:vMerge/>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060" w:type="dxa"/>
            <w:vMerge/>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992" w:type="dxa"/>
            <w:vMerge/>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893" w:type="dxa"/>
            <w:vMerge/>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092" w:type="dxa"/>
            <w:vMerge/>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883" w:type="dxa"/>
            <w:vMerge/>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102" w:type="dxa"/>
            <w:vMerge/>
          </w:tcPr>
          <w:p w:rsidR="003C31AB" w:rsidRPr="002D78DA" w:rsidRDefault="003C31AB" w:rsidP="002D78DA">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r>
      <w:tr w:rsidR="003C31AB" w:rsidRPr="00910BA7">
        <w:trPr>
          <w:trHeight w:val="342"/>
        </w:trPr>
        <w:tc>
          <w:tcPr>
            <w:tcW w:w="2518" w:type="dxa"/>
            <w:vMerge/>
          </w:tcPr>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992" w:type="dxa"/>
          </w:tcPr>
          <w:p w:rsidR="003C31AB" w:rsidRPr="002D78DA" w:rsidRDefault="003C31AB" w:rsidP="006835DE">
            <w:pPr>
              <w:widowControl w:val="0"/>
              <w:tabs>
                <w:tab w:val="left" w:pos="900"/>
              </w:tabs>
              <w:autoSpaceDE w:val="0"/>
              <w:autoSpaceDN w:val="0"/>
              <w:adjustRightInd w:val="0"/>
              <w:spacing w:after="0" w:line="240" w:lineRule="auto"/>
              <w:rPr>
                <w:rFonts w:ascii="Times New Roman" w:hAnsi="Times New Roman" w:cs="Times New Roman"/>
                <w:sz w:val="24"/>
                <w:szCs w:val="24"/>
                <w:lang w:eastAsia="ru-RU"/>
              </w:rPr>
            </w:pPr>
            <w:r w:rsidRPr="002D78DA">
              <w:rPr>
                <w:rFonts w:ascii="Times New Roman" w:hAnsi="Times New Roman" w:cs="Times New Roman"/>
                <w:sz w:val="24"/>
                <w:szCs w:val="24"/>
                <w:lang w:eastAsia="ru-RU"/>
              </w:rPr>
              <w:t>3478,63</w:t>
            </w:r>
          </w:p>
        </w:tc>
        <w:tc>
          <w:tcPr>
            <w:tcW w:w="1060"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3293,69</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231,92</w:t>
            </w:r>
          </w:p>
        </w:tc>
        <w:tc>
          <w:tcPr>
            <w:tcW w:w="893"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127,18</w:t>
            </w:r>
          </w:p>
        </w:tc>
        <w:tc>
          <w:tcPr>
            <w:tcW w:w="10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267,22</w:t>
            </w:r>
          </w:p>
        </w:tc>
        <w:tc>
          <w:tcPr>
            <w:tcW w:w="883" w:type="dxa"/>
          </w:tcPr>
          <w:p w:rsidR="003C31AB" w:rsidRPr="00910BA7" w:rsidRDefault="003C31AB" w:rsidP="00566C36">
            <w:pPr>
              <w:jc w:val="center"/>
            </w:pPr>
            <w:r w:rsidRPr="00831F5D">
              <w:rPr>
                <w:rFonts w:ascii="Times New Roman" w:hAnsi="Times New Roman" w:cs="Times New Roman"/>
                <w:b/>
                <w:bCs/>
                <w:sz w:val="24"/>
                <w:szCs w:val="24"/>
                <w:lang w:eastAsia="ru-RU"/>
              </w:rPr>
              <w:t>…</w:t>
            </w:r>
          </w:p>
        </w:tc>
        <w:tc>
          <w:tcPr>
            <w:tcW w:w="110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1346,73</w:t>
            </w:r>
          </w:p>
        </w:tc>
      </w:tr>
      <w:tr w:rsidR="003C31AB" w:rsidRPr="00910BA7">
        <w:tc>
          <w:tcPr>
            <w:tcW w:w="2518" w:type="dxa"/>
          </w:tcPr>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Получено </w:t>
            </w:r>
            <w:r>
              <w:rPr>
                <w:rFonts w:ascii="Times New Roman" w:hAnsi="Times New Roman" w:cs="Times New Roman"/>
                <w:sz w:val="24"/>
                <w:szCs w:val="24"/>
                <w:lang w:eastAsia="ru-RU"/>
              </w:rPr>
              <w:t xml:space="preserve">МПЗ </w:t>
            </w:r>
            <w:r w:rsidRPr="002D78DA">
              <w:rPr>
                <w:rFonts w:ascii="Times New Roman" w:hAnsi="Times New Roman" w:cs="Times New Roman"/>
                <w:sz w:val="24"/>
                <w:szCs w:val="24"/>
                <w:lang w:eastAsia="ru-RU"/>
              </w:rPr>
              <w:t>со склада</w:t>
            </w:r>
          </w:p>
        </w:tc>
        <w:tc>
          <w:tcPr>
            <w:tcW w:w="992" w:type="dxa"/>
          </w:tcPr>
          <w:p w:rsidR="003C31AB" w:rsidRPr="002D78DA" w:rsidRDefault="003C31AB" w:rsidP="00566C36">
            <w:pPr>
              <w:widowControl w:val="0"/>
              <w:tabs>
                <w:tab w:val="left" w:pos="884"/>
              </w:tabs>
              <w:autoSpaceDE w:val="0"/>
              <w:autoSpaceDN w:val="0"/>
              <w:adjustRightInd w:val="0"/>
              <w:spacing w:after="0" w:line="240" w:lineRule="auto"/>
              <w:ind w:right="-108"/>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155588,15</w:t>
            </w:r>
          </w:p>
        </w:tc>
        <w:tc>
          <w:tcPr>
            <w:tcW w:w="1060" w:type="dxa"/>
          </w:tcPr>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143028,</w:t>
            </w:r>
          </w:p>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46</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23412,73</w:t>
            </w:r>
          </w:p>
        </w:tc>
        <w:tc>
          <w:tcPr>
            <w:tcW w:w="893"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3457,00</w:t>
            </w:r>
          </w:p>
        </w:tc>
        <w:tc>
          <w:tcPr>
            <w:tcW w:w="10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8275,00</w:t>
            </w:r>
          </w:p>
        </w:tc>
        <w:tc>
          <w:tcPr>
            <w:tcW w:w="883" w:type="dxa"/>
          </w:tcPr>
          <w:p w:rsidR="003C31AB" w:rsidRPr="00910BA7" w:rsidRDefault="003C31AB" w:rsidP="00566C36">
            <w:pPr>
              <w:jc w:val="center"/>
            </w:pPr>
            <w:r w:rsidRPr="00831F5D">
              <w:rPr>
                <w:rFonts w:ascii="Times New Roman" w:hAnsi="Times New Roman" w:cs="Times New Roman"/>
                <w:b/>
                <w:bCs/>
                <w:sz w:val="24"/>
                <w:szCs w:val="24"/>
                <w:lang w:eastAsia="ru-RU"/>
              </w:rPr>
              <w:t>…</w:t>
            </w:r>
          </w:p>
        </w:tc>
        <w:tc>
          <w:tcPr>
            <w:tcW w:w="110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r>
      <w:tr w:rsidR="003C31AB" w:rsidRPr="00910BA7">
        <w:tc>
          <w:tcPr>
            <w:tcW w:w="2518" w:type="dxa"/>
          </w:tcPr>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В </w:t>
            </w:r>
            <w:r>
              <w:rPr>
                <w:rFonts w:ascii="Times New Roman" w:hAnsi="Times New Roman" w:cs="Times New Roman"/>
                <w:sz w:val="24"/>
                <w:szCs w:val="24"/>
                <w:lang w:eastAsia="ru-RU"/>
              </w:rPr>
              <w:t>сборочный цех</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ind w:right="-108"/>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158495,38</w:t>
            </w:r>
          </w:p>
        </w:tc>
        <w:tc>
          <w:tcPr>
            <w:tcW w:w="1060" w:type="dxa"/>
          </w:tcPr>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145734,46</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23397,63</w:t>
            </w:r>
          </w:p>
        </w:tc>
        <w:tc>
          <w:tcPr>
            <w:tcW w:w="893"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3488,02</w:t>
            </w:r>
          </w:p>
        </w:tc>
        <w:tc>
          <w:tcPr>
            <w:tcW w:w="10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8306,22</w:t>
            </w:r>
          </w:p>
        </w:tc>
        <w:tc>
          <w:tcPr>
            <w:tcW w:w="883" w:type="dxa"/>
          </w:tcPr>
          <w:p w:rsidR="003C31AB" w:rsidRPr="00910BA7" w:rsidRDefault="003C31AB" w:rsidP="00566C36">
            <w:pPr>
              <w:jc w:val="center"/>
            </w:pPr>
            <w:r w:rsidRPr="00831F5D">
              <w:rPr>
                <w:rFonts w:ascii="Times New Roman" w:hAnsi="Times New Roman" w:cs="Times New Roman"/>
                <w:b/>
                <w:bCs/>
                <w:sz w:val="24"/>
                <w:szCs w:val="24"/>
                <w:lang w:eastAsia="ru-RU"/>
              </w:rPr>
              <w:t>…</w:t>
            </w:r>
          </w:p>
        </w:tc>
        <w:tc>
          <w:tcPr>
            <w:tcW w:w="110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r>
      <w:tr w:rsidR="003C31AB" w:rsidRPr="00910BA7">
        <w:tc>
          <w:tcPr>
            <w:tcW w:w="2518" w:type="dxa"/>
          </w:tcPr>
          <w:p w:rsidR="003C31AB" w:rsidRPr="00910BA7" w:rsidRDefault="003C31AB" w:rsidP="00566C36">
            <w:pPr>
              <w:jc w:val="center"/>
            </w:pPr>
            <w:r w:rsidRPr="0035081C">
              <w:rPr>
                <w:rFonts w:ascii="Times New Roman" w:hAnsi="Times New Roman" w:cs="Times New Roman"/>
                <w:b/>
                <w:bCs/>
                <w:sz w:val="24"/>
                <w:szCs w:val="24"/>
                <w:lang w:eastAsia="ru-RU"/>
              </w:rPr>
              <w:t>…</w:t>
            </w:r>
          </w:p>
        </w:tc>
        <w:tc>
          <w:tcPr>
            <w:tcW w:w="992" w:type="dxa"/>
          </w:tcPr>
          <w:p w:rsidR="003C31AB" w:rsidRPr="00910BA7" w:rsidRDefault="003C31AB" w:rsidP="00566C36">
            <w:pPr>
              <w:jc w:val="center"/>
            </w:pPr>
            <w:r w:rsidRPr="0035081C">
              <w:rPr>
                <w:rFonts w:ascii="Times New Roman" w:hAnsi="Times New Roman" w:cs="Times New Roman"/>
                <w:b/>
                <w:bCs/>
                <w:sz w:val="24"/>
                <w:szCs w:val="24"/>
                <w:lang w:eastAsia="ru-RU"/>
              </w:rPr>
              <w:t>…</w:t>
            </w:r>
          </w:p>
        </w:tc>
        <w:tc>
          <w:tcPr>
            <w:tcW w:w="1060" w:type="dxa"/>
          </w:tcPr>
          <w:p w:rsidR="003C31AB" w:rsidRPr="00910BA7" w:rsidRDefault="003C31AB" w:rsidP="00566C36">
            <w:pPr>
              <w:jc w:val="center"/>
            </w:pPr>
            <w:r w:rsidRPr="0035081C">
              <w:rPr>
                <w:rFonts w:ascii="Times New Roman" w:hAnsi="Times New Roman" w:cs="Times New Roman"/>
                <w:b/>
                <w:bCs/>
                <w:sz w:val="24"/>
                <w:szCs w:val="24"/>
                <w:lang w:eastAsia="ru-RU"/>
              </w:rPr>
              <w:t>…</w:t>
            </w:r>
          </w:p>
        </w:tc>
        <w:tc>
          <w:tcPr>
            <w:tcW w:w="992" w:type="dxa"/>
          </w:tcPr>
          <w:p w:rsidR="003C31AB" w:rsidRPr="00910BA7" w:rsidRDefault="003C31AB" w:rsidP="00566C36">
            <w:pPr>
              <w:jc w:val="center"/>
            </w:pPr>
            <w:r w:rsidRPr="0035081C">
              <w:rPr>
                <w:rFonts w:ascii="Times New Roman" w:hAnsi="Times New Roman" w:cs="Times New Roman"/>
                <w:b/>
                <w:bCs/>
                <w:sz w:val="24"/>
                <w:szCs w:val="24"/>
                <w:lang w:eastAsia="ru-RU"/>
              </w:rPr>
              <w:t>…</w:t>
            </w:r>
          </w:p>
        </w:tc>
        <w:tc>
          <w:tcPr>
            <w:tcW w:w="893" w:type="dxa"/>
          </w:tcPr>
          <w:p w:rsidR="003C31AB" w:rsidRPr="00910BA7" w:rsidRDefault="003C31AB" w:rsidP="00566C36">
            <w:pPr>
              <w:jc w:val="center"/>
            </w:pPr>
            <w:r w:rsidRPr="0035081C">
              <w:rPr>
                <w:rFonts w:ascii="Times New Roman" w:hAnsi="Times New Roman" w:cs="Times New Roman"/>
                <w:b/>
                <w:bCs/>
                <w:sz w:val="24"/>
                <w:szCs w:val="24"/>
                <w:lang w:eastAsia="ru-RU"/>
              </w:rPr>
              <w:t>…</w:t>
            </w:r>
          </w:p>
        </w:tc>
        <w:tc>
          <w:tcPr>
            <w:tcW w:w="1092" w:type="dxa"/>
          </w:tcPr>
          <w:p w:rsidR="003C31AB" w:rsidRPr="00910BA7" w:rsidRDefault="003C31AB" w:rsidP="00566C36">
            <w:pPr>
              <w:jc w:val="center"/>
            </w:pPr>
            <w:r w:rsidRPr="0035081C">
              <w:rPr>
                <w:rFonts w:ascii="Times New Roman" w:hAnsi="Times New Roman" w:cs="Times New Roman"/>
                <w:b/>
                <w:bCs/>
                <w:sz w:val="24"/>
                <w:szCs w:val="24"/>
                <w:lang w:eastAsia="ru-RU"/>
              </w:rPr>
              <w:t>…</w:t>
            </w:r>
          </w:p>
        </w:tc>
        <w:tc>
          <w:tcPr>
            <w:tcW w:w="883" w:type="dxa"/>
          </w:tcPr>
          <w:p w:rsidR="003C31AB" w:rsidRPr="00910BA7" w:rsidRDefault="003C31AB" w:rsidP="00566C36">
            <w:pPr>
              <w:jc w:val="center"/>
            </w:pPr>
            <w:r w:rsidRPr="00831F5D">
              <w:rPr>
                <w:rFonts w:ascii="Times New Roman" w:hAnsi="Times New Roman" w:cs="Times New Roman"/>
                <w:b/>
                <w:bCs/>
                <w:sz w:val="24"/>
                <w:szCs w:val="24"/>
                <w:lang w:eastAsia="ru-RU"/>
              </w:rPr>
              <w:t>…</w:t>
            </w:r>
          </w:p>
        </w:tc>
        <w:tc>
          <w:tcPr>
            <w:tcW w:w="1102" w:type="dxa"/>
          </w:tcPr>
          <w:p w:rsidR="003C31AB" w:rsidRPr="00910BA7" w:rsidRDefault="003C31AB" w:rsidP="00566C36">
            <w:pPr>
              <w:jc w:val="center"/>
            </w:pPr>
            <w:r w:rsidRPr="0035081C">
              <w:rPr>
                <w:rFonts w:ascii="Times New Roman" w:hAnsi="Times New Roman" w:cs="Times New Roman"/>
                <w:b/>
                <w:bCs/>
                <w:sz w:val="24"/>
                <w:szCs w:val="24"/>
                <w:lang w:eastAsia="ru-RU"/>
              </w:rPr>
              <w:t>…</w:t>
            </w:r>
          </w:p>
        </w:tc>
      </w:tr>
      <w:tr w:rsidR="003C31AB" w:rsidRPr="00910BA7">
        <w:tc>
          <w:tcPr>
            <w:tcW w:w="2518" w:type="dxa"/>
          </w:tcPr>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Склад</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1060"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893"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10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883" w:type="dxa"/>
          </w:tcPr>
          <w:p w:rsidR="003C31AB" w:rsidRPr="00910BA7" w:rsidRDefault="003C31AB" w:rsidP="00566C36">
            <w:pPr>
              <w:jc w:val="center"/>
            </w:pPr>
            <w:r w:rsidRPr="00831F5D">
              <w:rPr>
                <w:rFonts w:ascii="Times New Roman" w:hAnsi="Times New Roman" w:cs="Times New Roman"/>
                <w:b/>
                <w:bCs/>
                <w:sz w:val="24"/>
                <w:szCs w:val="24"/>
                <w:lang w:eastAsia="ru-RU"/>
              </w:rPr>
              <w:t>…</w:t>
            </w:r>
          </w:p>
        </w:tc>
        <w:tc>
          <w:tcPr>
            <w:tcW w:w="110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r>
      <w:tr w:rsidR="003C31AB" w:rsidRPr="00910BA7">
        <w:tc>
          <w:tcPr>
            <w:tcW w:w="2518" w:type="dxa"/>
          </w:tcPr>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Убыль в пределах норм естественной убыли</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117,44</w:t>
            </w:r>
          </w:p>
        </w:tc>
        <w:tc>
          <w:tcPr>
            <w:tcW w:w="1060"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180,40</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13,46</w:t>
            </w:r>
          </w:p>
        </w:tc>
        <w:tc>
          <w:tcPr>
            <w:tcW w:w="893"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10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883" w:type="dxa"/>
          </w:tcPr>
          <w:p w:rsidR="003C31AB" w:rsidRPr="00910BA7" w:rsidRDefault="003C31AB" w:rsidP="00566C36">
            <w:pPr>
              <w:jc w:val="center"/>
            </w:pPr>
            <w:r w:rsidRPr="00831F5D">
              <w:rPr>
                <w:rFonts w:ascii="Times New Roman" w:hAnsi="Times New Roman" w:cs="Times New Roman"/>
                <w:b/>
                <w:bCs/>
                <w:sz w:val="24"/>
                <w:szCs w:val="24"/>
                <w:lang w:eastAsia="ru-RU"/>
              </w:rPr>
              <w:t>…</w:t>
            </w:r>
          </w:p>
        </w:tc>
        <w:tc>
          <w:tcPr>
            <w:tcW w:w="110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r>
      <w:tr w:rsidR="003C31AB" w:rsidRPr="00910BA7">
        <w:tc>
          <w:tcPr>
            <w:tcW w:w="2518" w:type="dxa"/>
          </w:tcPr>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Убыль сверх норм естественной убыли</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453,96</w:t>
            </w:r>
          </w:p>
        </w:tc>
        <w:tc>
          <w:tcPr>
            <w:tcW w:w="1060"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407,29</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65,33</w:t>
            </w:r>
          </w:p>
        </w:tc>
        <w:tc>
          <w:tcPr>
            <w:tcW w:w="893"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10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883" w:type="dxa"/>
          </w:tcPr>
          <w:p w:rsidR="003C31AB" w:rsidRPr="00910BA7" w:rsidRDefault="003C31AB" w:rsidP="00566C36">
            <w:pPr>
              <w:jc w:val="center"/>
            </w:pPr>
            <w:r w:rsidRPr="00831F5D">
              <w:rPr>
                <w:rFonts w:ascii="Times New Roman" w:hAnsi="Times New Roman" w:cs="Times New Roman"/>
                <w:b/>
                <w:bCs/>
                <w:sz w:val="24"/>
                <w:szCs w:val="24"/>
                <w:lang w:eastAsia="ru-RU"/>
              </w:rPr>
              <w:t>…</w:t>
            </w:r>
          </w:p>
        </w:tc>
        <w:tc>
          <w:tcPr>
            <w:tcW w:w="110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r>
      <w:tr w:rsidR="003C31AB" w:rsidRPr="00910BA7">
        <w:tc>
          <w:tcPr>
            <w:tcW w:w="2518" w:type="dxa"/>
          </w:tcPr>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Итого расход за период</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ind w:right="-108"/>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159066,78</w:t>
            </w:r>
          </w:p>
        </w:tc>
        <w:tc>
          <w:tcPr>
            <w:tcW w:w="1060"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146322,15</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23476,42</w:t>
            </w:r>
          </w:p>
        </w:tc>
        <w:tc>
          <w:tcPr>
            <w:tcW w:w="893"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3488,02</w:t>
            </w:r>
          </w:p>
        </w:tc>
        <w:tc>
          <w:tcPr>
            <w:tcW w:w="10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8306,22</w:t>
            </w:r>
          </w:p>
        </w:tc>
        <w:tc>
          <w:tcPr>
            <w:tcW w:w="883" w:type="dxa"/>
          </w:tcPr>
          <w:p w:rsidR="003C31AB" w:rsidRPr="00910BA7" w:rsidRDefault="003C31AB" w:rsidP="00566C36">
            <w:pPr>
              <w:jc w:val="center"/>
            </w:pPr>
            <w:r w:rsidRPr="00831F5D">
              <w:rPr>
                <w:rFonts w:ascii="Times New Roman" w:hAnsi="Times New Roman" w:cs="Times New Roman"/>
                <w:b/>
                <w:bCs/>
                <w:sz w:val="24"/>
                <w:szCs w:val="24"/>
                <w:lang w:eastAsia="ru-RU"/>
              </w:rPr>
              <w:t>…</w:t>
            </w:r>
          </w:p>
        </w:tc>
        <w:tc>
          <w:tcPr>
            <w:tcW w:w="110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170422,08</w:t>
            </w:r>
          </w:p>
        </w:tc>
      </w:tr>
      <w:tr w:rsidR="003C31AB" w:rsidRPr="00910BA7">
        <w:tc>
          <w:tcPr>
            <w:tcW w:w="2518" w:type="dxa"/>
          </w:tcPr>
          <w:p w:rsidR="003C31AB" w:rsidRPr="002D78DA" w:rsidRDefault="003C31AB" w:rsidP="00823185">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 xml:space="preserve">Излишек </w:t>
            </w:r>
            <w:r>
              <w:rPr>
                <w:rFonts w:ascii="Times New Roman" w:hAnsi="Times New Roman" w:cs="Times New Roman"/>
                <w:sz w:val="24"/>
                <w:szCs w:val="24"/>
                <w:lang w:eastAsia="ru-RU"/>
              </w:rPr>
              <w:t>МПЗ</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1060"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893"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10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102,45</w:t>
            </w:r>
          </w:p>
        </w:tc>
        <w:tc>
          <w:tcPr>
            <w:tcW w:w="883" w:type="dxa"/>
          </w:tcPr>
          <w:p w:rsidR="003C31AB" w:rsidRPr="00910BA7" w:rsidRDefault="003C31AB" w:rsidP="00566C36">
            <w:pPr>
              <w:jc w:val="center"/>
            </w:pPr>
            <w:r w:rsidRPr="00831F5D">
              <w:rPr>
                <w:rFonts w:ascii="Times New Roman" w:hAnsi="Times New Roman" w:cs="Times New Roman"/>
                <w:b/>
                <w:bCs/>
                <w:sz w:val="24"/>
                <w:szCs w:val="24"/>
                <w:lang w:eastAsia="ru-RU"/>
              </w:rPr>
              <w:t>…</w:t>
            </w:r>
          </w:p>
        </w:tc>
        <w:tc>
          <w:tcPr>
            <w:tcW w:w="110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r>
      <w:tr w:rsidR="003C31AB" w:rsidRPr="00910BA7">
        <w:tc>
          <w:tcPr>
            <w:tcW w:w="2518" w:type="dxa"/>
          </w:tcPr>
          <w:p w:rsidR="003C31AB" w:rsidRPr="002D78DA" w:rsidRDefault="003C31AB" w:rsidP="00566C36">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D78DA">
              <w:rPr>
                <w:rFonts w:ascii="Times New Roman" w:hAnsi="Times New Roman" w:cs="Times New Roman"/>
                <w:sz w:val="24"/>
                <w:szCs w:val="24"/>
                <w:lang w:eastAsia="ru-RU"/>
              </w:rPr>
              <w:t>Остаток на конец периода</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1060"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0</w:t>
            </w:r>
          </w:p>
        </w:tc>
        <w:tc>
          <w:tcPr>
            <w:tcW w:w="9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168,23</w:t>
            </w:r>
          </w:p>
        </w:tc>
        <w:tc>
          <w:tcPr>
            <w:tcW w:w="893"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96,16</w:t>
            </w:r>
          </w:p>
        </w:tc>
        <w:tc>
          <w:tcPr>
            <w:tcW w:w="109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338,45</w:t>
            </w:r>
          </w:p>
        </w:tc>
        <w:tc>
          <w:tcPr>
            <w:tcW w:w="883" w:type="dxa"/>
          </w:tcPr>
          <w:p w:rsidR="003C31AB" w:rsidRPr="00910BA7" w:rsidRDefault="003C31AB" w:rsidP="00566C36">
            <w:pPr>
              <w:jc w:val="center"/>
            </w:pPr>
            <w:r w:rsidRPr="00831F5D">
              <w:rPr>
                <w:rFonts w:ascii="Times New Roman" w:hAnsi="Times New Roman" w:cs="Times New Roman"/>
                <w:b/>
                <w:bCs/>
                <w:sz w:val="24"/>
                <w:szCs w:val="24"/>
                <w:lang w:eastAsia="ru-RU"/>
              </w:rPr>
              <w:t>…</w:t>
            </w:r>
          </w:p>
        </w:tc>
        <w:tc>
          <w:tcPr>
            <w:tcW w:w="1102" w:type="dxa"/>
          </w:tcPr>
          <w:p w:rsidR="003C31AB" w:rsidRPr="002D78DA" w:rsidRDefault="003C31AB" w:rsidP="00566C36">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D78DA">
              <w:rPr>
                <w:rFonts w:ascii="Times New Roman" w:hAnsi="Times New Roman" w:cs="Times New Roman"/>
                <w:sz w:val="24"/>
                <w:szCs w:val="24"/>
                <w:lang w:eastAsia="ru-RU"/>
              </w:rPr>
              <w:t>240,55</w:t>
            </w:r>
          </w:p>
        </w:tc>
      </w:tr>
    </w:tbl>
    <w:p w:rsidR="003C31AB" w:rsidRPr="002F1600" w:rsidRDefault="003C31AB" w:rsidP="002F1600">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lastRenderedPageBreak/>
        <w:t xml:space="preserve">Мы считаем необходимым к отчету о результатах деятельности </w:t>
      </w:r>
      <w:r>
        <w:rPr>
          <w:rFonts w:ascii="Times New Roman" w:hAnsi="Times New Roman" w:cs="Times New Roman"/>
          <w:sz w:val="28"/>
          <w:szCs w:val="28"/>
          <w:lang w:eastAsia="ru-RU"/>
        </w:rPr>
        <w:t>центров затрат, осуществляющих производственную деятельность,</w:t>
      </w:r>
      <w:r w:rsidRPr="002F1600">
        <w:rPr>
          <w:rFonts w:ascii="Times New Roman" w:hAnsi="Times New Roman" w:cs="Times New Roman"/>
          <w:sz w:val="28"/>
          <w:szCs w:val="28"/>
          <w:lang w:eastAsia="ru-RU"/>
        </w:rPr>
        <w:t xml:space="preserve"> прикреплять объяснительные записки должностных лиц о причинах и виновниках возникновения убыли сверх норм, а также излишк</w:t>
      </w:r>
      <w:r>
        <w:rPr>
          <w:rFonts w:ascii="Times New Roman" w:hAnsi="Times New Roman" w:cs="Times New Roman"/>
          <w:sz w:val="28"/>
          <w:szCs w:val="28"/>
          <w:lang w:eastAsia="ru-RU"/>
        </w:rPr>
        <w:t>ах</w:t>
      </w:r>
      <w:r w:rsidR="00A134C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МПЗ</w:t>
      </w:r>
      <w:r w:rsidRPr="002F1600">
        <w:rPr>
          <w:rFonts w:ascii="Times New Roman" w:hAnsi="Times New Roman" w:cs="Times New Roman"/>
          <w:sz w:val="28"/>
          <w:szCs w:val="28"/>
          <w:lang w:eastAsia="ru-RU"/>
        </w:rPr>
        <w:t>. Полученные данные можно считать основанием для разработки мероприятий по предотвращению сверхнормативной убыли, обеспечить обоснованность норм расходования материальных ресурсов.</w:t>
      </w:r>
    </w:p>
    <w:p w:rsidR="003C31AB" w:rsidRPr="002F1600" w:rsidRDefault="003C31AB" w:rsidP="002F1600">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Определяющим внутрихозяйственным документом, представляющим релевантную информацию о деятельности центров затрат </w:t>
      </w:r>
      <w:r>
        <w:rPr>
          <w:rFonts w:ascii="Times New Roman" w:hAnsi="Times New Roman" w:cs="Times New Roman"/>
          <w:sz w:val="28"/>
          <w:szCs w:val="28"/>
          <w:lang w:eastAsia="ru-RU"/>
        </w:rPr>
        <w:t>административно-управленческого значения</w:t>
      </w:r>
      <w:r w:rsidRPr="002F1600">
        <w:rPr>
          <w:rFonts w:ascii="Times New Roman" w:hAnsi="Times New Roman" w:cs="Times New Roman"/>
          <w:sz w:val="28"/>
          <w:szCs w:val="28"/>
          <w:lang w:eastAsia="ru-RU"/>
        </w:rPr>
        <w:t xml:space="preserve">, нам представляется Отчет о затратах общехозяйственных подразделений предприятия, в котором общая сумма фактических затрат по отдельным статьям детализируется в зависимости от потребностей управления экономикой предприятия. </w:t>
      </w:r>
    </w:p>
    <w:p w:rsidR="003C31AB" w:rsidRPr="002F1600" w:rsidRDefault="003C31AB" w:rsidP="002F1600">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Наиболее информативной, по нашему мнению, является разработанная соискателем и представленная в таблице </w:t>
      </w:r>
      <w:r>
        <w:rPr>
          <w:rFonts w:ascii="Times New Roman" w:hAnsi="Times New Roman" w:cs="Times New Roman"/>
          <w:sz w:val="28"/>
          <w:szCs w:val="28"/>
          <w:lang w:eastAsia="ru-RU"/>
        </w:rPr>
        <w:t>4.3</w:t>
      </w:r>
      <w:r w:rsidRPr="002F1600">
        <w:rPr>
          <w:rFonts w:ascii="Times New Roman" w:hAnsi="Times New Roman" w:cs="Times New Roman"/>
          <w:sz w:val="28"/>
          <w:szCs w:val="28"/>
          <w:lang w:eastAsia="ru-RU"/>
        </w:rPr>
        <w:t xml:space="preserve"> форма Отчета о фактических затратах структурного подразделения предприятия.</w:t>
      </w:r>
    </w:p>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p w:rsidR="003C31AB" w:rsidRPr="002F1600" w:rsidRDefault="003C31AB" w:rsidP="002F1600">
      <w:pPr>
        <w:widowControl w:val="0"/>
        <w:tabs>
          <w:tab w:val="left" w:pos="900"/>
        </w:tabs>
        <w:autoSpaceDE w:val="0"/>
        <w:autoSpaceDN w:val="0"/>
        <w:adjustRightInd w:val="0"/>
        <w:spacing w:after="0" w:line="240" w:lineRule="auto"/>
        <w:jc w:val="right"/>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Таблица </w:t>
      </w:r>
      <w:r w:rsidRPr="00DD281F">
        <w:rPr>
          <w:rFonts w:ascii="Times New Roman" w:hAnsi="Times New Roman" w:cs="Times New Roman"/>
          <w:sz w:val="28"/>
          <w:szCs w:val="28"/>
          <w:lang w:eastAsia="ru-RU"/>
        </w:rPr>
        <w:t>4.3</w:t>
      </w:r>
    </w:p>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8"/>
          <w:szCs w:val="28"/>
          <w:lang w:eastAsia="ru-RU"/>
        </w:rPr>
      </w:pPr>
    </w:p>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Отчет о фактических затратах структурного подразделения ___</w:t>
      </w:r>
      <w:r w:rsidRPr="000A74F0">
        <w:rPr>
          <w:rFonts w:ascii="Times New Roman" w:hAnsi="Times New Roman" w:cs="Times New Roman"/>
          <w:sz w:val="24"/>
          <w:szCs w:val="24"/>
          <w:u w:val="single"/>
          <w:lang w:eastAsia="ru-RU"/>
        </w:rPr>
        <w:t>Отдел кадров</w:t>
      </w:r>
      <w:r w:rsidRPr="002F1600">
        <w:rPr>
          <w:rFonts w:ascii="Times New Roman" w:hAnsi="Times New Roman" w:cs="Times New Roman"/>
          <w:sz w:val="24"/>
          <w:szCs w:val="24"/>
          <w:lang w:eastAsia="ru-RU"/>
        </w:rPr>
        <w:t>___</w:t>
      </w:r>
    </w:p>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За____</w:t>
      </w:r>
      <w:r w:rsidRPr="000A74F0">
        <w:rPr>
          <w:rFonts w:ascii="Times New Roman" w:hAnsi="Times New Roman" w:cs="Times New Roman"/>
          <w:sz w:val="24"/>
          <w:szCs w:val="24"/>
          <w:u w:val="single"/>
          <w:lang w:eastAsia="ru-RU"/>
        </w:rPr>
        <w:t>май</w:t>
      </w:r>
      <w:r w:rsidRPr="002F1600">
        <w:rPr>
          <w:rFonts w:ascii="Times New Roman" w:hAnsi="Times New Roman" w:cs="Times New Roman"/>
          <w:sz w:val="24"/>
          <w:szCs w:val="24"/>
          <w:lang w:eastAsia="ru-RU"/>
        </w:rPr>
        <w:t>___</w:t>
      </w:r>
      <w:r w:rsidRPr="002F1600">
        <w:rPr>
          <w:rFonts w:ascii="Times New Roman" w:hAnsi="Times New Roman" w:cs="Times New Roman"/>
          <w:sz w:val="24"/>
          <w:szCs w:val="24"/>
          <w:u w:val="single"/>
          <w:lang w:eastAsia="ru-RU"/>
        </w:rPr>
        <w:t>201</w:t>
      </w:r>
      <w:r w:rsidRPr="000A74F0">
        <w:rPr>
          <w:rFonts w:ascii="Times New Roman" w:hAnsi="Times New Roman" w:cs="Times New Roman"/>
          <w:sz w:val="24"/>
          <w:szCs w:val="24"/>
          <w:u w:val="single"/>
          <w:lang w:eastAsia="ru-RU"/>
        </w:rPr>
        <w:t>7</w:t>
      </w:r>
      <w:r w:rsidRPr="002F1600">
        <w:rPr>
          <w:rFonts w:ascii="Times New Roman" w:hAnsi="Times New Roman" w:cs="Times New Roman"/>
          <w:sz w:val="24"/>
          <w:szCs w:val="24"/>
          <w:lang w:eastAsia="ru-RU"/>
        </w:rPr>
        <w:t>___г.</w:t>
      </w:r>
    </w:p>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16"/>
          <w:szCs w:val="16"/>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7200"/>
        <w:gridCol w:w="1620"/>
      </w:tblGrid>
      <w:tr w:rsidR="003C31AB" w:rsidRPr="00910BA7">
        <w:tc>
          <w:tcPr>
            <w:tcW w:w="648"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 </w:t>
            </w:r>
            <w:proofErr w:type="gramStart"/>
            <w:r w:rsidRPr="002F1600">
              <w:rPr>
                <w:rFonts w:ascii="Times New Roman" w:hAnsi="Times New Roman" w:cs="Times New Roman"/>
                <w:sz w:val="24"/>
                <w:szCs w:val="24"/>
                <w:lang w:eastAsia="ru-RU"/>
              </w:rPr>
              <w:t>п</w:t>
            </w:r>
            <w:proofErr w:type="gramEnd"/>
            <w:r w:rsidRPr="002F1600">
              <w:rPr>
                <w:rFonts w:ascii="Times New Roman" w:hAnsi="Times New Roman" w:cs="Times New Roman"/>
                <w:sz w:val="24"/>
                <w:szCs w:val="24"/>
                <w:lang w:eastAsia="ru-RU"/>
              </w:rPr>
              <w:t>/п</w:t>
            </w:r>
          </w:p>
        </w:tc>
        <w:tc>
          <w:tcPr>
            <w:tcW w:w="7200" w:type="dxa"/>
          </w:tcPr>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Наименование показателей</w:t>
            </w:r>
          </w:p>
        </w:tc>
        <w:tc>
          <w:tcPr>
            <w:tcW w:w="1620" w:type="dxa"/>
          </w:tcPr>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Сумма </w:t>
            </w:r>
          </w:p>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(руб., коп.)</w:t>
            </w:r>
          </w:p>
        </w:tc>
      </w:tr>
      <w:tr w:rsidR="003C31AB" w:rsidRPr="00910BA7">
        <w:tc>
          <w:tcPr>
            <w:tcW w:w="648"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1</w:t>
            </w:r>
          </w:p>
        </w:tc>
        <w:tc>
          <w:tcPr>
            <w:tcW w:w="7200"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Заработная плата персонала </w:t>
            </w:r>
          </w:p>
        </w:tc>
        <w:tc>
          <w:tcPr>
            <w:tcW w:w="1620" w:type="dxa"/>
          </w:tcPr>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45760,00</w:t>
            </w:r>
          </w:p>
        </w:tc>
      </w:tr>
      <w:tr w:rsidR="003C31AB" w:rsidRPr="00910BA7">
        <w:tc>
          <w:tcPr>
            <w:tcW w:w="648"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2</w:t>
            </w:r>
          </w:p>
        </w:tc>
        <w:tc>
          <w:tcPr>
            <w:tcW w:w="7200"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Отчисления от заработной платы персонала</w:t>
            </w:r>
          </w:p>
        </w:tc>
        <w:tc>
          <w:tcPr>
            <w:tcW w:w="1620" w:type="dxa"/>
          </w:tcPr>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11989,12</w:t>
            </w:r>
          </w:p>
        </w:tc>
      </w:tr>
      <w:tr w:rsidR="003C31AB" w:rsidRPr="00910BA7">
        <w:tc>
          <w:tcPr>
            <w:tcW w:w="648"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3</w:t>
            </w:r>
          </w:p>
        </w:tc>
        <w:tc>
          <w:tcPr>
            <w:tcW w:w="7200"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Амортизация оборудования</w:t>
            </w:r>
          </w:p>
        </w:tc>
        <w:tc>
          <w:tcPr>
            <w:tcW w:w="1620" w:type="dxa"/>
          </w:tcPr>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2568,00</w:t>
            </w:r>
          </w:p>
        </w:tc>
      </w:tr>
      <w:tr w:rsidR="003C31AB" w:rsidRPr="00910BA7">
        <w:tc>
          <w:tcPr>
            <w:tcW w:w="648"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4</w:t>
            </w:r>
          </w:p>
        </w:tc>
        <w:tc>
          <w:tcPr>
            <w:tcW w:w="7200"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Затраты на ремонт оборудования</w:t>
            </w:r>
          </w:p>
        </w:tc>
        <w:tc>
          <w:tcPr>
            <w:tcW w:w="1620" w:type="dxa"/>
          </w:tcPr>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350,00</w:t>
            </w:r>
          </w:p>
        </w:tc>
      </w:tr>
      <w:tr w:rsidR="003C31AB" w:rsidRPr="00910BA7">
        <w:tc>
          <w:tcPr>
            <w:tcW w:w="648"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5</w:t>
            </w:r>
          </w:p>
        </w:tc>
        <w:tc>
          <w:tcPr>
            <w:tcW w:w="7200" w:type="dxa"/>
          </w:tcPr>
          <w:p w:rsidR="003C31AB" w:rsidRPr="002F1600" w:rsidRDefault="003C31AB" w:rsidP="005631A5">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Затраты на содержание оборудования (заправка картриджей, обслуживание </w:t>
            </w:r>
            <w:r>
              <w:rPr>
                <w:rFonts w:ascii="Times New Roman" w:hAnsi="Times New Roman" w:cs="Times New Roman"/>
                <w:sz w:val="24"/>
                <w:szCs w:val="24"/>
                <w:lang w:eastAsia="ru-RU"/>
              </w:rPr>
              <w:t>компьютерной техники</w:t>
            </w:r>
            <w:r w:rsidRPr="002F1600">
              <w:rPr>
                <w:rFonts w:ascii="Times New Roman" w:hAnsi="Times New Roman" w:cs="Times New Roman"/>
                <w:sz w:val="24"/>
                <w:szCs w:val="24"/>
                <w:lang w:eastAsia="ru-RU"/>
              </w:rPr>
              <w:t xml:space="preserve"> и т.д.)</w:t>
            </w:r>
          </w:p>
        </w:tc>
        <w:tc>
          <w:tcPr>
            <w:tcW w:w="1620" w:type="dxa"/>
          </w:tcPr>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200,00</w:t>
            </w:r>
          </w:p>
        </w:tc>
      </w:tr>
      <w:tr w:rsidR="003C31AB" w:rsidRPr="00910BA7">
        <w:tc>
          <w:tcPr>
            <w:tcW w:w="648"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6</w:t>
            </w:r>
          </w:p>
        </w:tc>
        <w:tc>
          <w:tcPr>
            <w:tcW w:w="7200" w:type="dxa"/>
          </w:tcPr>
          <w:p w:rsidR="003C31AB" w:rsidRPr="002F1600" w:rsidRDefault="003C31AB" w:rsidP="005631A5">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Канцелярские товары, бланки</w:t>
            </w:r>
          </w:p>
        </w:tc>
        <w:tc>
          <w:tcPr>
            <w:tcW w:w="1620" w:type="dxa"/>
          </w:tcPr>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348,50</w:t>
            </w:r>
          </w:p>
        </w:tc>
      </w:tr>
      <w:tr w:rsidR="003C31AB" w:rsidRPr="00910BA7">
        <w:tc>
          <w:tcPr>
            <w:tcW w:w="648"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7</w:t>
            </w:r>
          </w:p>
        </w:tc>
        <w:tc>
          <w:tcPr>
            <w:tcW w:w="7200"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Прочие затраты </w:t>
            </w:r>
          </w:p>
        </w:tc>
        <w:tc>
          <w:tcPr>
            <w:tcW w:w="1620" w:type="dxa"/>
          </w:tcPr>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0,00</w:t>
            </w:r>
          </w:p>
        </w:tc>
      </w:tr>
      <w:tr w:rsidR="003C31AB" w:rsidRPr="00910BA7">
        <w:tc>
          <w:tcPr>
            <w:tcW w:w="648"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8</w:t>
            </w:r>
          </w:p>
        </w:tc>
        <w:tc>
          <w:tcPr>
            <w:tcW w:w="7200" w:type="dxa"/>
          </w:tcPr>
          <w:p w:rsidR="003C31AB" w:rsidRPr="002F1600" w:rsidRDefault="003C31AB" w:rsidP="002F1600">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Итого затрат</w:t>
            </w:r>
          </w:p>
        </w:tc>
        <w:tc>
          <w:tcPr>
            <w:tcW w:w="1620" w:type="dxa"/>
          </w:tcPr>
          <w:p w:rsidR="003C31AB" w:rsidRPr="002F1600" w:rsidRDefault="003C31AB" w:rsidP="002F1600">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61215,62</w:t>
            </w:r>
          </w:p>
        </w:tc>
      </w:tr>
    </w:tbl>
    <w:p w:rsidR="003C31AB" w:rsidRPr="002F1600" w:rsidRDefault="003C31AB" w:rsidP="002F1600">
      <w:pPr>
        <w:widowControl w:val="0"/>
        <w:tabs>
          <w:tab w:val="left" w:pos="900"/>
        </w:tabs>
        <w:autoSpaceDE w:val="0"/>
        <w:autoSpaceDN w:val="0"/>
        <w:adjustRightInd w:val="0"/>
        <w:spacing w:after="0" w:line="240" w:lineRule="auto"/>
        <w:ind w:firstLine="539"/>
        <w:jc w:val="both"/>
        <w:rPr>
          <w:rFonts w:ascii="Times New Roman" w:hAnsi="Times New Roman" w:cs="Times New Roman"/>
          <w:sz w:val="24"/>
          <w:szCs w:val="24"/>
          <w:lang w:eastAsia="ru-RU"/>
        </w:rPr>
      </w:pPr>
    </w:p>
    <w:p w:rsidR="003C31AB" w:rsidRPr="002F1600" w:rsidRDefault="003C31AB" w:rsidP="00DD281F">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Считаем необходимым отметить, что в зависимости от потребностей управления микроэкономикой предложенная форма отчетности может быть дополнена данными бухгалтерского (финансового) учета, что позволит </w:t>
      </w:r>
      <w:r w:rsidRPr="002F1600">
        <w:rPr>
          <w:rFonts w:ascii="Times New Roman" w:hAnsi="Times New Roman" w:cs="Times New Roman"/>
          <w:sz w:val="28"/>
          <w:szCs w:val="28"/>
          <w:lang w:eastAsia="ru-RU"/>
        </w:rPr>
        <w:lastRenderedPageBreak/>
        <w:t xml:space="preserve">повысить </w:t>
      </w:r>
      <w:proofErr w:type="spellStart"/>
      <w:r w:rsidRPr="002F1600">
        <w:rPr>
          <w:rFonts w:ascii="Times New Roman" w:hAnsi="Times New Roman" w:cs="Times New Roman"/>
          <w:sz w:val="28"/>
          <w:szCs w:val="28"/>
          <w:lang w:eastAsia="ru-RU"/>
        </w:rPr>
        <w:t>аналитичность</w:t>
      </w:r>
      <w:proofErr w:type="spellEnd"/>
      <w:r w:rsidRPr="002F1600">
        <w:rPr>
          <w:rFonts w:ascii="Times New Roman" w:hAnsi="Times New Roman" w:cs="Times New Roman"/>
          <w:sz w:val="28"/>
          <w:szCs w:val="28"/>
          <w:lang w:eastAsia="ru-RU"/>
        </w:rPr>
        <w:t xml:space="preserve"> структурируемой информации. В качестве примера можно привести дополнение данных отчета о фактических затратах структурного подразделения предприятия общехозяйственного назначения информацией о составе работников, фактически отработанном времени каждым сотрудником подразделения и т.д. </w:t>
      </w:r>
    </w:p>
    <w:p w:rsidR="003C31AB" w:rsidRPr="002F1600" w:rsidRDefault="003C31AB" w:rsidP="002F1600">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Данные предлагаемого отчета могут служить основой разработки стратегий реинжиниринга предприятия, внедрения аутсорсинга.</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6835DE" w:rsidRDefault="003C31AB" w:rsidP="00913CDC">
      <w:pPr>
        <w:spacing w:after="0" w:line="360" w:lineRule="auto"/>
        <w:jc w:val="center"/>
        <w:rPr>
          <w:rFonts w:ascii="Times New Roman" w:hAnsi="Times New Roman" w:cs="Times New Roman"/>
          <w:b/>
          <w:sz w:val="28"/>
          <w:szCs w:val="28"/>
        </w:rPr>
      </w:pPr>
      <w:r w:rsidRPr="006835DE">
        <w:rPr>
          <w:rFonts w:ascii="Times New Roman" w:hAnsi="Times New Roman" w:cs="Times New Roman"/>
          <w:b/>
          <w:sz w:val="28"/>
          <w:szCs w:val="28"/>
        </w:rPr>
        <w:t>3.</w:t>
      </w:r>
      <w:r w:rsidRPr="006835DE">
        <w:rPr>
          <w:rFonts w:ascii="Times New Roman" w:hAnsi="Times New Roman" w:cs="Times New Roman"/>
          <w:b/>
          <w:sz w:val="28"/>
          <w:szCs w:val="28"/>
        </w:rPr>
        <w:tab/>
        <w:t>Учет и отчетность по центрам прибыли</w:t>
      </w:r>
    </w:p>
    <w:p w:rsidR="003C31AB" w:rsidRPr="006835DE" w:rsidRDefault="003C31AB" w:rsidP="00B211F0">
      <w:pPr>
        <w:spacing w:after="0" w:line="360" w:lineRule="auto"/>
        <w:jc w:val="both"/>
        <w:rPr>
          <w:rFonts w:ascii="Times New Roman" w:hAnsi="Times New Roman" w:cs="Times New Roman"/>
          <w:b/>
          <w:sz w:val="28"/>
          <w:szCs w:val="28"/>
        </w:rPr>
      </w:pPr>
    </w:p>
    <w:p w:rsidR="003C31AB" w:rsidRPr="002F1600" w:rsidRDefault="003C31AB" w:rsidP="005631A5">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Одним из ключевых центров ответственности производственных предприятий являются центры доходов, система документирования которых представляет информацию об объемах продажи готовой продукции. </w:t>
      </w:r>
      <w:r>
        <w:rPr>
          <w:rFonts w:ascii="Times New Roman" w:hAnsi="Times New Roman" w:cs="Times New Roman"/>
          <w:sz w:val="28"/>
          <w:szCs w:val="28"/>
          <w:lang w:eastAsia="ru-RU"/>
        </w:rPr>
        <w:t xml:space="preserve">Логичным представляется </w:t>
      </w:r>
      <w:r w:rsidRPr="002F1600">
        <w:rPr>
          <w:rFonts w:ascii="Times New Roman" w:hAnsi="Times New Roman" w:cs="Times New Roman"/>
          <w:sz w:val="28"/>
          <w:szCs w:val="28"/>
          <w:lang w:eastAsia="ru-RU"/>
        </w:rPr>
        <w:t>формирова</w:t>
      </w:r>
      <w:r>
        <w:rPr>
          <w:rFonts w:ascii="Times New Roman" w:hAnsi="Times New Roman" w:cs="Times New Roman"/>
          <w:sz w:val="28"/>
          <w:szCs w:val="28"/>
          <w:lang w:eastAsia="ru-RU"/>
        </w:rPr>
        <w:t>ние отчетности</w:t>
      </w:r>
      <w:r w:rsidRPr="002F1600">
        <w:rPr>
          <w:rFonts w:ascii="Times New Roman" w:hAnsi="Times New Roman" w:cs="Times New Roman"/>
          <w:sz w:val="28"/>
          <w:szCs w:val="28"/>
          <w:lang w:eastAsia="ru-RU"/>
        </w:rPr>
        <w:t xml:space="preserve"> об объемах продаж продукции, как в стоимостном, так и в натуральном выражении. </w:t>
      </w:r>
    </w:p>
    <w:p w:rsidR="003C31AB" w:rsidRPr="002F1600" w:rsidRDefault="003C31AB" w:rsidP="005631A5">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Полученные аналитические данные будут служить базой подготовки управленческих решений в отношении оптимизации ассортиментного перечня выпускаемой продукции, разработки мероприятий по формированию производственной стратегии предприятия.</w:t>
      </w:r>
    </w:p>
    <w:p w:rsidR="003C31AB" w:rsidRDefault="003C31AB" w:rsidP="005631A5">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Ф</w:t>
      </w:r>
      <w:r w:rsidRPr="002F1600">
        <w:rPr>
          <w:rFonts w:ascii="Times New Roman" w:hAnsi="Times New Roman" w:cs="Times New Roman"/>
          <w:sz w:val="28"/>
          <w:szCs w:val="28"/>
          <w:lang w:eastAsia="ru-RU"/>
        </w:rPr>
        <w:t xml:space="preserve">орма отчета об объемах продажи готовой продукции </w:t>
      </w:r>
      <w:r>
        <w:rPr>
          <w:rFonts w:ascii="Times New Roman" w:hAnsi="Times New Roman" w:cs="Times New Roman"/>
          <w:sz w:val="28"/>
          <w:szCs w:val="28"/>
          <w:lang w:eastAsia="ru-RU"/>
        </w:rPr>
        <w:t xml:space="preserve">в производственных организациях может быть </w:t>
      </w:r>
      <w:r w:rsidRPr="002F1600">
        <w:rPr>
          <w:rFonts w:ascii="Times New Roman" w:hAnsi="Times New Roman" w:cs="Times New Roman"/>
          <w:sz w:val="28"/>
          <w:szCs w:val="28"/>
          <w:lang w:eastAsia="ru-RU"/>
        </w:rPr>
        <w:t xml:space="preserve">представлена </w:t>
      </w:r>
      <w:r>
        <w:rPr>
          <w:rFonts w:ascii="Times New Roman" w:hAnsi="Times New Roman" w:cs="Times New Roman"/>
          <w:sz w:val="28"/>
          <w:szCs w:val="28"/>
          <w:lang w:eastAsia="ru-RU"/>
        </w:rPr>
        <w:t>следующим образо</w:t>
      </w:r>
      <w:proofErr w:type="gramStart"/>
      <w:r>
        <w:rPr>
          <w:rFonts w:ascii="Times New Roman" w:hAnsi="Times New Roman" w:cs="Times New Roman"/>
          <w:sz w:val="28"/>
          <w:szCs w:val="28"/>
          <w:lang w:eastAsia="ru-RU"/>
        </w:rPr>
        <w:t>м(</w:t>
      </w:r>
      <w:proofErr w:type="gramEnd"/>
      <w:r w:rsidRPr="002F1600">
        <w:rPr>
          <w:rFonts w:ascii="Times New Roman" w:hAnsi="Times New Roman" w:cs="Times New Roman"/>
          <w:sz w:val="28"/>
          <w:szCs w:val="28"/>
          <w:lang w:eastAsia="ru-RU"/>
        </w:rPr>
        <w:t>таблиц</w:t>
      </w:r>
      <w:r>
        <w:rPr>
          <w:rFonts w:ascii="Times New Roman" w:hAnsi="Times New Roman" w:cs="Times New Roman"/>
          <w:sz w:val="28"/>
          <w:szCs w:val="28"/>
          <w:lang w:eastAsia="ru-RU"/>
        </w:rPr>
        <w:t>а4</w:t>
      </w:r>
      <w:r w:rsidRPr="002F1600">
        <w:rPr>
          <w:rFonts w:ascii="Times New Roman" w:hAnsi="Times New Roman" w:cs="Times New Roman"/>
          <w:sz w:val="28"/>
          <w:szCs w:val="28"/>
          <w:lang w:eastAsia="ru-RU"/>
        </w:rPr>
        <w:t>.5</w:t>
      </w:r>
      <w:r>
        <w:rPr>
          <w:rFonts w:ascii="Times New Roman" w:hAnsi="Times New Roman" w:cs="Times New Roman"/>
          <w:sz w:val="28"/>
          <w:szCs w:val="28"/>
          <w:lang w:eastAsia="ru-RU"/>
        </w:rPr>
        <w:t>)</w:t>
      </w:r>
      <w:r w:rsidRPr="002F1600">
        <w:rPr>
          <w:rFonts w:ascii="Times New Roman" w:hAnsi="Times New Roman" w:cs="Times New Roman"/>
          <w:sz w:val="28"/>
          <w:szCs w:val="28"/>
          <w:lang w:eastAsia="ru-RU"/>
        </w:rPr>
        <w:t>.</w:t>
      </w:r>
    </w:p>
    <w:p w:rsidR="003C31AB" w:rsidRDefault="003C31AB" w:rsidP="00DD281F">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Pr>
          <w:rFonts w:ascii="Times New Roman" w:hAnsi="Times New Roman" w:cs="Times New Roman"/>
          <w:sz w:val="28"/>
          <w:szCs w:val="28"/>
          <w:lang w:eastAsia="ru-RU"/>
        </w:rPr>
        <w:t>Практика учетной дея</w:t>
      </w:r>
      <w:r w:rsidR="006835DE">
        <w:rPr>
          <w:rFonts w:ascii="Times New Roman" w:hAnsi="Times New Roman" w:cs="Times New Roman"/>
          <w:sz w:val="28"/>
          <w:szCs w:val="28"/>
          <w:lang w:eastAsia="ru-RU"/>
        </w:rPr>
        <w:t>т</w:t>
      </w:r>
      <w:r>
        <w:rPr>
          <w:rFonts w:ascii="Times New Roman" w:hAnsi="Times New Roman" w:cs="Times New Roman"/>
          <w:sz w:val="28"/>
          <w:szCs w:val="28"/>
          <w:lang w:eastAsia="ru-RU"/>
        </w:rPr>
        <w:t>ельности</w:t>
      </w:r>
      <w:r w:rsidRPr="002F1600">
        <w:rPr>
          <w:rFonts w:ascii="Times New Roman" w:hAnsi="Times New Roman" w:cs="Times New Roman"/>
          <w:sz w:val="28"/>
          <w:szCs w:val="28"/>
          <w:lang w:eastAsia="ru-RU"/>
        </w:rPr>
        <w:t xml:space="preserve"> показывает, что внутрихозяйственная отчетность центров прибыли должна содержать показатели затрат на производство готовой продукции и получаемых экономических выгодах, а также представлять информацию об объемах продажи продукции в разрезе ассортиментного перечня. </w:t>
      </w:r>
    </w:p>
    <w:p w:rsidR="003C31AB" w:rsidRPr="002F1600" w:rsidRDefault="003C31AB" w:rsidP="00DD281F">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Формирование отчетов центров прибыли необходимо для структурирования информационных массивов, обеспечивающих поддержку принятия управленческих решений относительно качественных результатов </w:t>
      </w:r>
      <w:r w:rsidRPr="002F1600">
        <w:rPr>
          <w:rFonts w:ascii="Times New Roman" w:hAnsi="Times New Roman" w:cs="Times New Roman"/>
          <w:sz w:val="28"/>
          <w:szCs w:val="28"/>
          <w:lang w:eastAsia="ru-RU"/>
        </w:rPr>
        <w:lastRenderedPageBreak/>
        <w:t xml:space="preserve">от обычных видов деятельности предприятия, возможность проведения мониторинга оптимальности соотношения </w:t>
      </w:r>
      <w:r>
        <w:rPr>
          <w:rFonts w:ascii="Times New Roman" w:hAnsi="Times New Roman" w:cs="Times New Roman"/>
          <w:sz w:val="28"/>
          <w:szCs w:val="28"/>
          <w:lang w:eastAsia="ru-RU"/>
        </w:rPr>
        <w:t>«</w:t>
      </w:r>
      <w:r w:rsidRPr="002F1600">
        <w:rPr>
          <w:rFonts w:ascii="Times New Roman" w:hAnsi="Times New Roman" w:cs="Times New Roman"/>
          <w:sz w:val="28"/>
          <w:szCs w:val="28"/>
          <w:lang w:eastAsia="ru-RU"/>
        </w:rPr>
        <w:t>затраты – экономические выгоды</w:t>
      </w:r>
      <w:r>
        <w:rPr>
          <w:rFonts w:ascii="Times New Roman" w:hAnsi="Times New Roman" w:cs="Times New Roman"/>
          <w:sz w:val="28"/>
          <w:szCs w:val="28"/>
          <w:lang w:eastAsia="ru-RU"/>
        </w:rPr>
        <w:t>»</w:t>
      </w:r>
      <w:r w:rsidRPr="002F1600">
        <w:rPr>
          <w:rFonts w:ascii="Times New Roman" w:hAnsi="Times New Roman" w:cs="Times New Roman"/>
          <w:sz w:val="28"/>
          <w:szCs w:val="28"/>
          <w:lang w:eastAsia="ru-RU"/>
        </w:rPr>
        <w:t xml:space="preserve"> и разработки предложений по повышению эффективности деятельности </w:t>
      </w:r>
      <w:r>
        <w:rPr>
          <w:rFonts w:ascii="Times New Roman" w:hAnsi="Times New Roman" w:cs="Times New Roman"/>
          <w:sz w:val="28"/>
          <w:szCs w:val="28"/>
          <w:lang w:eastAsia="ru-RU"/>
        </w:rPr>
        <w:t>экономическо</w:t>
      </w:r>
      <w:r w:rsidRPr="002F1600">
        <w:rPr>
          <w:rFonts w:ascii="Times New Roman" w:hAnsi="Times New Roman" w:cs="Times New Roman"/>
          <w:sz w:val="28"/>
          <w:szCs w:val="28"/>
          <w:lang w:eastAsia="ru-RU"/>
        </w:rPr>
        <w:t>го субъекта.</w:t>
      </w:r>
    </w:p>
    <w:p w:rsidR="003C31AB" w:rsidRPr="002F1600" w:rsidRDefault="003C31AB" w:rsidP="005631A5">
      <w:pPr>
        <w:widowControl w:val="0"/>
        <w:tabs>
          <w:tab w:val="left" w:pos="900"/>
        </w:tabs>
        <w:autoSpaceDE w:val="0"/>
        <w:autoSpaceDN w:val="0"/>
        <w:adjustRightInd w:val="0"/>
        <w:spacing w:after="0" w:line="240" w:lineRule="auto"/>
        <w:jc w:val="right"/>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Таблица </w:t>
      </w:r>
      <w:r w:rsidRPr="00DD281F">
        <w:rPr>
          <w:rFonts w:ascii="Times New Roman" w:hAnsi="Times New Roman" w:cs="Times New Roman"/>
          <w:sz w:val="28"/>
          <w:szCs w:val="28"/>
          <w:lang w:eastAsia="ru-RU"/>
        </w:rPr>
        <w:t>4</w:t>
      </w:r>
      <w:r w:rsidRPr="002F1600">
        <w:rPr>
          <w:rFonts w:ascii="Times New Roman" w:hAnsi="Times New Roman" w:cs="Times New Roman"/>
          <w:sz w:val="28"/>
          <w:szCs w:val="28"/>
          <w:lang w:eastAsia="ru-RU"/>
        </w:rPr>
        <w:t>.5</w:t>
      </w:r>
    </w:p>
    <w:p w:rsidR="003C31AB" w:rsidRPr="002F1600" w:rsidRDefault="003C31AB" w:rsidP="005631A5">
      <w:pPr>
        <w:widowControl w:val="0"/>
        <w:tabs>
          <w:tab w:val="left" w:pos="900"/>
        </w:tabs>
        <w:autoSpaceDE w:val="0"/>
        <w:autoSpaceDN w:val="0"/>
        <w:adjustRightInd w:val="0"/>
        <w:spacing w:after="0" w:line="240" w:lineRule="auto"/>
        <w:jc w:val="center"/>
        <w:rPr>
          <w:rFonts w:ascii="Times New Roman" w:hAnsi="Times New Roman" w:cs="Times New Roman"/>
          <w:sz w:val="28"/>
          <w:szCs w:val="28"/>
          <w:lang w:eastAsia="ru-RU"/>
        </w:rPr>
      </w:pPr>
    </w:p>
    <w:p w:rsidR="003C31AB" w:rsidRPr="002F1600" w:rsidRDefault="003C31AB" w:rsidP="005631A5">
      <w:pPr>
        <w:widowControl w:val="0"/>
        <w:tabs>
          <w:tab w:val="left" w:pos="900"/>
        </w:tabs>
        <w:autoSpaceDE w:val="0"/>
        <w:autoSpaceDN w:val="0"/>
        <w:adjustRightInd w:val="0"/>
        <w:spacing w:after="0" w:line="36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Отчет о результатах деятельности центра </w:t>
      </w:r>
      <w:proofErr w:type="spellStart"/>
      <w:r w:rsidRPr="002F1600">
        <w:rPr>
          <w:rFonts w:ascii="Times New Roman" w:hAnsi="Times New Roman" w:cs="Times New Roman"/>
          <w:sz w:val="24"/>
          <w:szCs w:val="24"/>
          <w:lang w:eastAsia="ru-RU"/>
        </w:rPr>
        <w:t>доходов________</w:t>
      </w:r>
      <w:r w:rsidRPr="008E25B8">
        <w:rPr>
          <w:rFonts w:ascii="Times New Roman" w:hAnsi="Times New Roman" w:cs="Times New Roman"/>
          <w:sz w:val="24"/>
          <w:szCs w:val="24"/>
          <w:u w:val="single"/>
          <w:lang w:eastAsia="ru-RU"/>
        </w:rPr>
        <w:t>Автосалон</w:t>
      </w:r>
      <w:proofErr w:type="spellEnd"/>
      <w:r w:rsidRPr="002F1600">
        <w:rPr>
          <w:rFonts w:ascii="Times New Roman" w:hAnsi="Times New Roman" w:cs="Times New Roman"/>
          <w:sz w:val="24"/>
          <w:szCs w:val="24"/>
          <w:lang w:eastAsia="ru-RU"/>
        </w:rPr>
        <w:t>__________</w:t>
      </w:r>
    </w:p>
    <w:p w:rsidR="003C31AB" w:rsidRPr="002F1600" w:rsidRDefault="003C31AB" w:rsidP="005631A5">
      <w:pPr>
        <w:widowControl w:val="0"/>
        <w:tabs>
          <w:tab w:val="left" w:pos="900"/>
        </w:tabs>
        <w:autoSpaceDE w:val="0"/>
        <w:autoSpaceDN w:val="0"/>
        <w:adjustRightInd w:val="0"/>
        <w:spacing w:after="0" w:line="36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За __ма</w:t>
      </w:r>
      <w:r>
        <w:rPr>
          <w:rFonts w:ascii="Times New Roman" w:hAnsi="Times New Roman" w:cs="Times New Roman"/>
          <w:sz w:val="24"/>
          <w:szCs w:val="24"/>
          <w:lang w:eastAsia="ru-RU"/>
        </w:rPr>
        <w:t>й</w:t>
      </w:r>
      <w:r w:rsidRPr="002F1600">
        <w:rPr>
          <w:rFonts w:ascii="Times New Roman" w:hAnsi="Times New Roman" w:cs="Times New Roman"/>
          <w:sz w:val="24"/>
          <w:szCs w:val="24"/>
          <w:lang w:eastAsia="ru-RU"/>
        </w:rPr>
        <w:t>__ 201</w:t>
      </w:r>
      <w:r>
        <w:rPr>
          <w:rFonts w:ascii="Times New Roman" w:hAnsi="Times New Roman" w:cs="Times New Roman"/>
          <w:sz w:val="24"/>
          <w:szCs w:val="24"/>
          <w:lang w:eastAsia="ru-RU"/>
        </w:rPr>
        <w:t>7</w:t>
      </w:r>
      <w:r w:rsidRPr="002F1600">
        <w:rPr>
          <w:rFonts w:ascii="Times New Roman" w:hAnsi="Times New Roman" w:cs="Times New Roman"/>
          <w:sz w:val="24"/>
          <w:szCs w:val="24"/>
          <w:lang w:eastAsia="ru-RU"/>
        </w:rPr>
        <w:t>___г.</w:t>
      </w:r>
    </w:p>
    <w:p w:rsidR="003C31AB" w:rsidRPr="002F1600" w:rsidRDefault="003C31AB" w:rsidP="005631A5">
      <w:pPr>
        <w:widowControl w:val="0"/>
        <w:tabs>
          <w:tab w:val="left" w:pos="900"/>
        </w:tabs>
        <w:autoSpaceDE w:val="0"/>
        <w:autoSpaceDN w:val="0"/>
        <w:adjustRightInd w:val="0"/>
        <w:spacing w:after="0" w:line="240" w:lineRule="auto"/>
        <w:jc w:val="right"/>
        <w:rPr>
          <w:rFonts w:ascii="Times New Roman" w:hAnsi="Times New Roman" w:cs="Times New Roman"/>
          <w:sz w:val="24"/>
          <w:szCs w:val="24"/>
          <w:lang w:eastAsia="ru-RU"/>
        </w:rPr>
      </w:pPr>
      <w:r w:rsidRPr="002F1600">
        <w:rPr>
          <w:rFonts w:ascii="Times New Roman" w:hAnsi="Times New Roman" w:cs="Times New Roman"/>
          <w:sz w:val="24"/>
          <w:szCs w:val="24"/>
          <w:lang w:eastAsia="ru-RU"/>
        </w:rPr>
        <w:t>Лист 1</w:t>
      </w:r>
    </w:p>
    <w:tbl>
      <w:tblPr>
        <w:tblW w:w="97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790"/>
        <w:gridCol w:w="1440"/>
      </w:tblGrid>
      <w:tr w:rsidR="003C31AB" w:rsidRPr="00910BA7">
        <w:tc>
          <w:tcPr>
            <w:tcW w:w="54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 </w:t>
            </w:r>
            <w:proofErr w:type="gramStart"/>
            <w:r w:rsidRPr="002F1600">
              <w:rPr>
                <w:rFonts w:ascii="Times New Roman" w:hAnsi="Times New Roman" w:cs="Times New Roman"/>
                <w:sz w:val="24"/>
                <w:szCs w:val="24"/>
                <w:lang w:eastAsia="ru-RU"/>
              </w:rPr>
              <w:t>п</w:t>
            </w:r>
            <w:proofErr w:type="gramEnd"/>
            <w:r w:rsidRPr="002F1600">
              <w:rPr>
                <w:rFonts w:ascii="Times New Roman" w:hAnsi="Times New Roman" w:cs="Times New Roman"/>
                <w:sz w:val="24"/>
                <w:szCs w:val="24"/>
                <w:lang w:eastAsia="ru-RU"/>
              </w:rPr>
              <w:t>/п</w:t>
            </w:r>
          </w:p>
        </w:tc>
        <w:tc>
          <w:tcPr>
            <w:tcW w:w="779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Наименование показателей</w:t>
            </w:r>
          </w:p>
        </w:tc>
        <w:tc>
          <w:tcPr>
            <w:tcW w:w="144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Сумма</w:t>
            </w:r>
          </w:p>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(руб., коп.)</w:t>
            </w:r>
          </w:p>
        </w:tc>
      </w:tr>
      <w:tr w:rsidR="003C31AB" w:rsidRPr="00910BA7">
        <w:tc>
          <w:tcPr>
            <w:tcW w:w="54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1</w:t>
            </w:r>
          </w:p>
        </w:tc>
        <w:tc>
          <w:tcPr>
            <w:tcW w:w="779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Выручка (нетто) от продажи готовой продукции (за минусом НДС, акцизов и аналогичных обязательных платежей)</w:t>
            </w:r>
          </w:p>
        </w:tc>
        <w:tc>
          <w:tcPr>
            <w:tcW w:w="144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448756,80</w:t>
            </w:r>
          </w:p>
        </w:tc>
      </w:tr>
      <w:tr w:rsidR="003C31AB" w:rsidRPr="00910BA7">
        <w:tc>
          <w:tcPr>
            <w:tcW w:w="54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2</w:t>
            </w:r>
          </w:p>
        </w:tc>
        <w:tc>
          <w:tcPr>
            <w:tcW w:w="779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Выручка (нетто) от продажи товаров (за минусом НДС, акцизов и аналогичных обязательных платежей)</w:t>
            </w:r>
          </w:p>
        </w:tc>
        <w:tc>
          <w:tcPr>
            <w:tcW w:w="144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520762,60</w:t>
            </w:r>
          </w:p>
        </w:tc>
      </w:tr>
    </w:tbl>
    <w:p w:rsidR="003C31AB" w:rsidRPr="002F1600" w:rsidRDefault="003C31AB" w:rsidP="005631A5">
      <w:pPr>
        <w:widowControl w:val="0"/>
        <w:tabs>
          <w:tab w:val="left" w:pos="900"/>
        </w:tabs>
        <w:autoSpaceDE w:val="0"/>
        <w:autoSpaceDN w:val="0"/>
        <w:adjustRightInd w:val="0"/>
        <w:spacing w:after="0" w:line="240" w:lineRule="auto"/>
        <w:jc w:val="right"/>
        <w:rPr>
          <w:rFonts w:ascii="Times New Roman" w:hAnsi="Times New Roman" w:cs="Times New Roman"/>
          <w:sz w:val="24"/>
          <w:szCs w:val="24"/>
          <w:lang w:eastAsia="ru-RU"/>
        </w:rPr>
      </w:pPr>
      <w:r w:rsidRPr="002F1600">
        <w:rPr>
          <w:rFonts w:ascii="Times New Roman" w:hAnsi="Times New Roman" w:cs="Times New Roman"/>
          <w:sz w:val="24"/>
          <w:szCs w:val="24"/>
          <w:lang w:eastAsia="ru-RU"/>
        </w:rPr>
        <w:t>Лист 2</w:t>
      </w:r>
    </w:p>
    <w:tbl>
      <w:tblPr>
        <w:tblW w:w="9674"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9"/>
        <w:gridCol w:w="1334"/>
        <w:gridCol w:w="1377"/>
        <w:gridCol w:w="1384"/>
        <w:gridCol w:w="1399"/>
        <w:gridCol w:w="1269"/>
        <w:gridCol w:w="1702"/>
      </w:tblGrid>
      <w:tr w:rsidR="003C31AB" w:rsidRPr="00910BA7">
        <w:tc>
          <w:tcPr>
            <w:tcW w:w="1209" w:type="dxa"/>
            <w:tcBorders>
              <w:bottom w:val="nil"/>
              <w:right w:val="nil"/>
            </w:tcBorders>
          </w:tcPr>
          <w:p w:rsidR="003C31AB" w:rsidRPr="002F1600" w:rsidRDefault="00A00D95" w:rsidP="0008740B">
            <w:pPr>
              <w:widowControl w:val="0"/>
              <w:tabs>
                <w:tab w:val="left" w:pos="900"/>
              </w:tabs>
              <w:autoSpaceDE w:val="0"/>
              <w:autoSpaceDN w:val="0"/>
              <w:adjustRightInd w:val="0"/>
              <w:spacing w:after="0" w:line="240" w:lineRule="auto"/>
              <w:ind w:right="-74"/>
              <w:jc w:val="both"/>
              <w:rPr>
                <w:rFonts w:ascii="Times New Roman" w:hAnsi="Times New Roman" w:cs="Times New Roman"/>
                <w:sz w:val="24"/>
                <w:szCs w:val="24"/>
                <w:lang w:eastAsia="ru-RU"/>
              </w:rPr>
            </w:pPr>
            <w:r>
              <w:rPr>
                <w:noProof/>
                <w:lang w:eastAsia="ru-RU"/>
              </w:rPr>
              <w:pict>
                <v:line id="Прямая соединительная линия 65" o:spid="_x0000_s1091" style="position:absolute;left:0;text-align:left;flip:y;z-index:19;visibility:visible" from="-4.05pt,0" to="125.7pt,53.15pt">
                  <w10:anchorlock/>
                </v:line>
              </w:pict>
            </w:r>
            <w:r w:rsidR="003C31AB" w:rsidRPr="002F1600">
              <w:rPr>
                <w:rFonts w:ascii="Times New Roman" w:hAnsi="Times New Roman" w:cs="Times New Roman"/>
                <w:sz w:val="24"/>
                <w:szCs w:val="24"/>
                <w:lang w:eastAsia="ru-RU"/>
              </w:rPr>
              <w:t>Отпущено</w:t>
            </w:r>
          </w:p>
        </w:tc>
        <w:tc>
          <w:tcPr>
            <w:tcW w:w="1451" w:type="dxa"/>
            <w:tcBorders>
              <w:left w:val="nil"/>
              <w:bottom w:val="nil"/>
            </w:tcBorders>
          </w:tcPr>
          <w:p w:rsidR="003C31AB" w:rsidRPr="002F1600" w:rsidRDefault="003C31AB" w:rsidP="0008740B">
            <w:pPr>
              <w:widowControl w:val="0"/>
              <w:tabs>
                <w:tab w:val="left" w:pos="900"/>
              </w:tabs>
              <w:autoSpaceDE w:val="0"/>
              <w:autoSpaceDN w:val="0"/>
              <w:adjustRightInd w:val="0"/>
              <w:spacing w:after="0" w:line="240" w:lineRule="auto"/>
              <w:ind w:right="-74"/>
              <w:jc w:val="both"/>
              <w:rPr>
                <w:rFonts w:ascii="Times New Roman" w:hAnsi="Times New Roman" w:cs="Times New Roman"/>
                <w:sz w:val="24"/>
                <w:szCs w:val="24"/>
                <w:lang w:eastAsia="ru-RU"/>
              </w:rPr>
            </w:pPr>
          </w:p>
        </w:tc>
        <w:tc>
          <w:tcPr>
            <w:tcW w:w="1417" w:type="dxa"/>
            <w:vMerge w:val="restart"/>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Газель Бизнес</w:t>
            </w:r>
          </w:p>
        </w:tc>
        <w:tc>
          <w:tcPr>
            <w:tcW w:w="1412" w:type="dxa"/>
            <w:vMerge w:val="restart"/>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 xml:space="preserve">Газель </w:t>
            </w:r>
            <w:r>
              <w:rPr>
                <w:rFonts w:ascii="Times New Roman" w:hAnsi="Times New Roman" w:cs="Times New Roman"/>
                <w:sz w:val="24"/>
                <w:szCs w:val="24"/>
                <w:lang w:val="en-US" w:eastAsia="ru-RU"/>
              </w:rPr>
              <w:t>Next</w:t>
            </w:r>
          </w:p>
        </w:tc>
        <w:tc>
          <w:tcPr>
            <w:tcW w:w="1412" w:type="dxa"/>
            <w:vMerge w:val="restart"/>
          </w:tcPr>
          <w:p w:rsidR="003C31AB" w:rsidRPr="002F1600" w:rsidRDefault="003C31AB" w:rsidP="008E25B8">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roofErr w:type="spellStart"/>
            <w:r w:rsidRPr="008E25B8">
              <w:rPr>
                <w:rFonts w:ascii="Times New Roman" w:hAnsi="Times New Roman" w:cs="Times New Roman"/>
                <w:sz w:val="24"/>
                <w:szCs w:val="24"/>
                <w:lang w:eastAsia="ru-RU"/>
              </w:rPr>
              <w:t>Газ</w:t>
            </w:r>
            <w:r>
              <w:rPr>
                <w:rFonts w:ascii="Times New Roman" w:hAnsi="Times New Roman" w:cs="Times New Roman"/>
                <w:sz w:val="24"/>
                <w:szCs w:val="24"/>
                <w:lang w:eastAsia="ru-RU"/>
              </w:rPr>
              <w:t>он</w:t>
            </w:r>
            <w:proofErr w:type="gramStart"/>
            <w:r w:rsidRPr="008E25B8">
              <w:rPr>
                <w:rFonts w:ascii="Times New Roman" w:hAnsi="Times New Roman" w:cs="Times New Roman"/>
                <w:sz w:val="24"/>
                <w:szCs w:val="24"/>
                <w:lang w:eastAsia="ru-RU"/>
              </w:rPr>
              <w:t>Next</w:t>
            </w:r>
            <w:proofErr w:type="spellEnd"/>
            <w:proofErr w:type="gramEnd"/>
          </w:p>
        </w:tc>
        <w:tc>
          <w:tcPr>
            <w:tcW w:w="1354" w:type="dxa"/>
            <w:vMerge w:val="restart"/>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b/>
                <w:bCs/>
                <w:sz w:val="24"/>
                <w:szCs w:val="24"/>
                <w:lang w:eastAsia="ru-RU"/>
              </w:rPr>
              <w:t>…</w:t>
            </w:r>
          </w:p>
        </w:tc>
        <w:tc>
          <w:tcPr>
            <w:tcW w:w="1419" w:type="dxa"/>
            <w:vMerge w:val="restart"/>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Огнетушитель</w:t>
            </w:r>
          </w:p>
        </w:tc>
      </w:tr>
      <w:tr w:rsidR="003C31AB" w:rsidRPr="00910BA7">
        <w:trPr>
          <w:trHeight w:val="276"/>
        </w:trPr>
        <w:tc>
          <w:tcPr>
            <w:tcW w:w="2660" w:type="dxa"/>
            <w:gridSpan w:val="2"/>
            <w:vMerge w:val="restart"/>
            <w:tcBorders>
              <w:top w:val="nil"/>
            </w:tcBorders>
          </w:tcPr>
          <w:p w:rsidR="003C31AB" w:rsidRPr="002F1600" w:rsidRDefault="003C31AB" w:rsidP="0008740B">
            <w:pPr>
              <w:widowControl w:val="0"/>
              <w:tabs>
                <w:tab w:val="left" w:pos="1085"/>
              </w:tabs>
              <w:autoSpaceDE w:val="0"/>
              <w:autoSpaceDN w:val="0"/>
              <w:adjustRightInd w:val="0"/>
              <w:spacing w:after="0" w:line="240" w:lineRule="auto"/>
              <w:ind w:left="79" w:right="-74"/>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                         Остаток</w:t>
            </w:r>
          </w:p>
          <w:p w:rsidR="003C31AB" w:rsidRPr="002F1600" w:rsidRDefault="003C31AB" w:rsidP="0008740B">
            <w:pPr>
              <w:widowControl w:val="0"/>
              <w:tabs>
                <w:tab w:val="left" w:pos="900"/>
              </w:tabs>
              <w:autoSpaceDE w:val="0"/>
              <w:autoSpaceDN w:val="0"/>
              <w:adjustRightInd w:val="0"/>
              <w:spacing w:after="0" w:line="240" w:lineRule="auto"/>
              <w:ind w:right="-74"/>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                  на начало       </w:t>
            </w:r>
          </w:p>
          <w:p w:rsidR="003C31AB" w:rsidRPr="002F1600" w:rsidRDefault="003C31AB" w:rsidP="0008740B">
            <w:pPr>
              <w:widowControl w:val="0"/>
              <w:tabs>
                <w:tab w:val="left" w:pos="900"/>
              </w:tabs>
              <w:autoSpaceDE w:val="0"/>
              <w:autoSpaceDN w:val="0"/>
              <w:adjustRightInd w:val="0"/>
              <w:spacing w:after="0" w:line="240" w:lineRule="auto"/>
              <w:ind w:right="-74"/>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            периода</w:t>
            </w:r>
          </w:p>
        </w:tc>
        <w:tc>
          <w:tcPr>
            <w:tcW w:w="1417"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412"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412"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354"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419"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r>
      <w:tr w:rsidR="003C31AB" w:rsidRPr="00910BA7">
        <w:tc>
          <w:tcPr>
            <w:tcW w:w="2660" w:type="dxa"/>
            <w:gridSpan w:val="2"/>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417"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43,00</w:t>
            </w:r>
          </w:p>
        </w:tc>
        <w:tc>
          <w:tcPr>
            <w:tcW w:w="141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val="en-US" w:eastAsia="ru-RU"/>
              </w:rPr>
            </w:pPr>
            <w:r w:rsidRPr="002F1600">
              <w:rPr>
                <w:rFonts w:ascii="Times New Roman" w:hAnsi="Times New Roman" w:cs="Times New Roman"/>
                <w:sz w:val="24"/>
                <w:szCs w:val="24"/>
                <w:lang w:eastAsia="ru-RU"/>
              </w:rPr>
              <w:t>36,00</w:t>
            </w:r>
          </w:p>
        </w:tc>
        <w:tc>
          <w:tcPr>
            <w:tcW w:w="141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42,00</w:t>
            </w:r>
          </w:p>
        </w:tc>
        <w:tc>
          <w:tcPr>
            <w:tcW w:w="1354" w:type="dxa"/>
          </w:tcPr>
          <w:p w:rsidR="003C31AB" w:rsidRPr="002F1600" w:rsidRDefault="003C31AB" w:rsidP="0008740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b/>
                <w:bCs/>
                <w:sz w:val="24"/>
                <w:szCs w:val="24"/>
                <w:lang w:eastAsia="ru-RU"/>
              </w:rPr>
              <w:t>…</w:t>
            </w:r>
          </w:p>
        </w:tc>
        <w:tc>
          <w:tcPr>
            <w:tcW w:w="1419"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49,00</w:t>
            </w:r>
          </w:p>
        </w:tc>
      </w:tr>
      <w:tr w:rsidR="003C31AB" w:rsidRPr="00910BA7">
        <w:tc>
          <w:tcPr>
            <w:tcW w:w="2660" w:type="dxa"/>
            <w:gridSpan w:val="2"/>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Торговый зал</w:t>
            </w:r>
          </w:p>
        </w:tc>
        <w:tc>
          <w:tcPr>
            <w:tcW w:w="1417"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7408,90</w:t>
            </w:r>
          </w:p>
        </w:tc>
        <w:tc>
          <w:tcPr>
            <w:tcW w:w="141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6040,80</w:t>
            </w:r>
          </w:p>
        </w:tc>
        <w:tc>
          <w:tcPr>
            <w:tcW w:w="141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3438,40</w:t>
            </w:r>
          </w:p>
        </w:tc>
        <w:tc>
          <w:tcPr>
            <w:tcW w:w="1354" w:type="dxa"/>
          </w:tcPr>
          <w:p w:rsidR="003C31AB" w:rsidRPr="002F1600" w:rsidRDefault="003C31AB" w:rsidP="0008740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b/>
                <w:bCs/>
                <w:sz w:val="24"/>
                <w:szCs w:val="24"/>
                <w:lang w:eastAsia="ru-RU"/>
              </w:rPr>
              <w:t>…</w:t>
            </w:r>
          </w:p>
        </w:tc>
        <w:tc>
          <w:tcPr>
            <w:tcW w:w="1419"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6783,00</w:t>
            </w:r>
          </w:p>
        </w:tc>
      </w:tr>
      <w:tr w:rsidR="003C31AB" w:rsidRPr="00910BA7">
        <w:tc>
          <w:tcPr>
            <w:tcW w:w="2660" w:type="dxa"/>
            <w:gridSpan w:val="2"/>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и т.д</w:t>
            </w:r>
            <w:proofErr w:type="gramStart"/>
            <w:r w:rsidRPr="002F1600">
              <w:rPr>
                <w:rFonts w:ascii="Times New Roman" w:hAnsi="Times New Roman" w:cs="Times New Roman"/>
                <w:sz w:val="24"/>
                <w:szCs w:val="24"/>
                <w:lang w:eastAsia="ru-RU"/>
              </w:rPr>
              <w:t>..</w:t>
            </w:r>
            <w:proofErr w:type="gramEnd"/>
          </w:p>
        </w:tc>
        <w:tc>
          <w:tcPr>
            <w:tcW w:w="1417"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c>
          <w:tcPr>
            <w:tcW w:w="141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c>
          <w:tcPr>
            <w:tcW w:w="141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c>
          <w:tcPr>
            <w:tcW w:w="1354" w:type="dxa"/>
          </w:tcPr>
          <w:p w:rsidR="003C31AB" w:rsidRPr="002F1600" w:rsidRDefault="003C31AB" w:rsidP="0008740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b/>
                <w:bCs/>
                <w:sz w:val="24"/>
                <w:szCs w:val="24"/>
                <w:lang w:eastAsia="ru-RU"/>
              </w:rPr>
              <w:t>…</w:t>
            </w:r>
          </w:p>
        </w:tc>
        <w:tc>
          <w:tcPr>
            <w:tcW w:w="1419"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r>
      <w:tr w:rsidR="003C31AB" w:rsidRPr="00910BA7">
        <w:tc>
          <w:tcPr>
            <w:tcW w:w="2660" w:type="dxa"/>
            <w:gridSpan w:val="2"/>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Итого расход за период</w:t>
            </w:r>
          </w:p>
        </w:tc>
        <w:tc>
          <w:tcPr>
            <w:tcW w:w="1417"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8333,40</w:t>
            </w:r>
          </w:p>
        </w:tc>
        <w:tc>
          <w:tcPr>
            <w:tcW w:w="141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12441,60</w:t>
            </w:r>
          </w:p>
        </w:tc>
        <w:tc>
          <w:tcPr>
            <w:tcW w:w="141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7520,80</w:t>
            </w:r>
          </w:p>
        </w:tc>
        <w:tc>
          <w:tcPr>
            <w:tcW w:w="1354" w:type="dxa"/>
          </w:tcPr>
          <w:p w:rsidR="003C31AB" w:rsidRPr="002F1600" w:rsidRDefault="003C31AB" w:rsidP="0008740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b/>
                <w:bCs/>
                <w:sz w:val="24"/>
                <w:szCs w:val="24"/>
                <w:lang w:eastAsia="ru-RU"/>
              </w:rPr>
              <w:t>…</w:t>
            </w:r>
          </w:p>
        </w:tc>
        <w:tc>
          <w:tcPr>
            <w:tcW w:w="1419"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6783,00</w:t>
            </w:r>
          </w:p>
        </w:tc>
      </w:tr>
      <w:tr w:rsidR="003C31AB" w:rsidRPr="00910BA7">
        <w:tc>
          <w:tcPr>
            <w:tcW w:w="2660" w:type="dxa"/>
            <w:gridSpan w:val="2"/>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Остаток на конец периода</w:t>
            </w:r>
          </w:p>
        </w:tc>
        <w:tc>
          <w:tcPr>
            <w:tcW w:w="1417"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64,50</w:t>
            </w:r>
          </w:p>
        </w:tc>
        <w:tc>
          <w:tcPr>
            <w:tcW w:w="141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28,80</w:t>
            </w:r>
          </w:p>
        </w:tc>
        <w:tc>
          <w:tcPr>
            <w:tcW w:w="141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50,40</w:t>
            </w:r>
          </w:p>
        </w:tc>
        <w:tc>
          <w:tcPr>
            <w:tcW w:w="1354" w:type="dxa"/>
          </w:tcPr>
          <w:p w:rsidR="003C31AB" w:rsidRPr="002F1600" w:rsidRDefault="003C31AB" w:rsidP="0008740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b/>
                <w:bCs/>
                <w:sz w:val="24"/>
                <w:szCs w:val="24"/>
                <w:lang w:eastAsia="ru-RU"/>
              </w:rPr>
              <w:t>…</w:t>
            </w:r>
          </w:p>
        </w:tc>
        <w:tc>
          <w:tcPr>
            <w:tcW w:w="1419"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35,00</w:t>
            </w:r>
          </w:p>
        </w:tc>
      </w:tr>
    </w:tbl>
    <w:p w:rsidR="003C31AB" w:rsidRPr="002F1600" w:rsidRDefault="003C31AB" w:rsidP="005631A5">
      <w:pPr>
        <w:widowControl w:val="0"/>
        <w:tabs>
          <w:tab w:val="left" w:pos="900"/>
        </w:tabs>
        <w:autoSpaceDE w:val="0"/>
        <w:autoSpaceDN w:val="0"/>
        <w:adjustRightInd w:val="0"/>
        <w:spacing w:after="0" w:line="240" w:lineRule="auto"/>
        <w:ind w:firstLine="539"/>
        <w:jc w:val="center"/>
        <w:rPr>
          <w:rFonts w:ascii="Times New Roman" w:hAnsi="Times New Roman" w:cs="Times New Roman"/>
          <w:sz w:val="24"/>
          <w:szCs w:val="24"/>
          <w:lang w:eastAsia="ru-RU"/>
        </w:rPr>
      </w:pPr>
    </w:p>
    <w:p w:rsidR="003C31AB" w:rsidRDefault="003C31AB" w:rsidP="005631A5">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 xml:space="preserve">Структурирование релевантных информационных массивов о результатах деятельности центров прибыли предприятий </w:t>
      </w:r>
      <w:r>
        <w:rPr>
          <w:rFonts w:ascii="Times New Roman" w:hAnsi="Times New Roman" w:cs="Times New Roman"/>
          <w:sz w:val="28"/>
          <w:szCs w:val="28"/>
          <w:lang w:eastAsia="ru-RU"/>
        </w:rPr>
        <w:t xml:space="preserve">для </w:t>
      </w:r>
      <w:r w:rsidRPr="002F1600">
        <w:rPr>
          <w:rFonts w:ascii="Times New Roman" w:hAnsi="Times New Roman" w:cs="Times New Roman"/>
          <w:sz w:val="28"/>
          <w:szCs w:val="28"/>
          <w:lang w:eastAsia="ru-RU"/>
        </w:rPr>
        <w:t xml:space="preserve">принятия эффективных управленческих решений </w:t>
      </w:r>
      <w:r>
        <w:rPr>
          <w:rFonts w:ascii="Times New Roman" w:hAnsi="Times New Roman" w:cs="Times New Roman"/>
          <w:sz w:val="28"/>
          <w:szCs w:val="28"/>
          <w:lang w:eastAsia="ru-RU"/>
        </w:rPr>
        <w:t>должен осуществляться</w:t>
      </w:r>
      <w:r w:rsidR="00A134C5">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 </w:t>
      </w:r>
      <w:r w:rsidRPr="002F1600">
        <w:rPr>
          <w:rFonts w:ascii="Times New Roman" w:hAnsi="Times New Roman" w:cs="Times New Roman"/>
          <w:sz w:val="28"/>
          <w:szCs w:val="28"/>
          <w:lang w:eastAsia="ru-RU"/>
        </w:rPr>
        <w:t xml:space="preserve">Отчете о результатах деятельности центров прибыли, </w:t>
      </w:r>
      <w:proofErr w:type="gramStart"/>
      <w:r>
        <w:rPr>
          <w:rFonts w:ascii="Times New Roman" w:hAnsi="Times New Roman" w:cs="Times New Roman"/>
          <w:sz w:val="28"/>
          <w:szCs w:val="28"/>
          <w:lang w:eastAsia="ru-RU"/>
        </w:rPr>
        <w:t>формат</w:t>
      </w:r>
      <w:proofErr w:type="gramEnd"/>
      <w:r>
        <w:rPr>
          <w:rFonts w:ascii="Times New Roman" w:hAnsi="Times New Roman" w:cs="Times New Roman"/>
          <w:sz w:val="28"/>
          <w:szCs w:val="28"/>
          <w:lang w:eastAsia="ru-RU"/>
        </w:rPr>
        <w:t xml:space="preserve"> которого структурирован</w:t>
      </w:r>
      <w:r w:rsidRPr="002F1600">
        <w:rPr>
          <w:rFonts w:ascii="Times New Roman" w:hAnsi="Times New Roman" w:cs="Times New Roman"/>
          <w:sz w:val="28"/>
          <w:szCs w:val="28"/>
          <w:lang w:eastAsia="ru-RU"/>
        </w:rPr>
        <w:t xml:space="preserve"> в таблице </w:t>
      </w:r>
      <w:r>
        <w:rPr>
          <w:rFonts w:ascii="Times New Roman" w:hAnsi="Times New Roman" w:cs="Times New Roman"/>
          <w:sz w:val="28"/>
          <w:szCs w:val="28"/>
          <w:lang w:eastAsia="ru-RU"/>
        </w:rPr>
        <w:t>4</w:t>
      </w:r>
      <w:r w:rsidRPr="002F1600">
        <w:rPr>
          <w:rFonts w:ascii="Times New Roman" w:hAnsi="Times New Roman" w:cs="Times New Roman"/>
          <w:sz w:val="28"/>
          <w:szCs w:val="28"/>
          <w:lang w:eastAsia="ru-RU"/>
        </w:rPr>
        <w:t>.6.</w:t>
      </w:r>
    </w:p>
    <w:p w:rsidR="003C31AB" w:rsidRPr="002F1600" w:rsidRDefault="003C31AB" w:rsidP="00DD281F">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r w:rsidRPr="002F1600">
        <w:rPr>
          <w:rFonts w:ascii="Times New Roman" w:hAnsi="Times New Roman" w:cs="Times New Roman"/>
          <w:sz w:val="28"/>
          <w:szCs w:val="28"/>
          <w:lang w:eastAsia="ru-RU"/>
        </w:rPr>
        <w:t>На наш взгляд, в отчет необходимо включить данные о результатах деятельности центров прибыли не только в абсолютных, но и в относительных показател</w:t>
      </w:r>
      <w:r>
        <w:rPr>
          <w:rFonts w:ascii="Times New Roman" w:hAnsi="Times New Roman" w:cs="Times New Roman"/>
          <w:sz w:val="28"/>
          <w:szCs w:val="28"/>
          <w:lang w:eastAsia="ru-RU"/>
        </w:rPr>
        <w:t xml:space="preserve">ях </w:t>
      </w:r>
      <w:r w:rsidRPr="002F1600">
        <w:rPr>
          <w:rFonts w:ascii="Times New Roman" w:hAnsi="Times New Roman" w:cs="Times New Roman"/>
          <w:sz w:val="28"/>
          <w:szCs w:val="28"/>
          <w:lang w:eastAsia="ru-RU"/>
        </w:rPr>
        <w:t>рентабельности для обеспечения релевантности структурируемых информационных массивов.</w:t>
      </w:r>
    </w:p>
    <w:p w:rsidR="003C31AB" w:rsidRPr="00B211F0" w:rsidRDefault="003C31AB" w:rsidP="00DD281F">
      <w:pPr>
        <w:spacing w:after="0" w:line="360" w:lineRule="auto"/>
        <w:jc w:val="both"/>
        <w:rPr>
          <w:rFonts w:ascii="Times New Roman" w:hAnsi="Times New Roman" w:cs="Times New Roman"/>
          <w:sz w:val="28"/>
          <w:szCs w:val="28"/>
        </w:rPr>
      </w:pPr>
    </w:p>
    <w:p w:rsidR="003C31AB" w:rsidRDefault="003C31AB" w:rsidP="005631A5">
      <w:pPr>
        <w:widowControl w:val="0"/>
        <w:tabs>
          <w:tab w:val="left" w:pos="900"/>
        </w:tabs>
        <w:autoSpaceDE w:val="0"/>
        <w:autoSpaceDN w:val="0"/>
        <w:adjustRightInd w:val="0"/>
        <w:spacing w:after="0" w:line="360" w:lineRule="auto"/>
        <w:ind w:firstLine="540"/>
        <w:jc w:val="both"/>
        <w:rPr>
          <w:rFonts w:ascii="Times New Roman" w:hAnsi="Times New Roman" w:cs="Times New Roman"/>
          <w:sz w:val="28"/>
          <w:szCs w:val="28"/>
          <w:lang w:eastAsia="ru-RU"/>
        </w:rPr>
      </w:pPr>
    </w:p>
    <w:p w:rsidR="003C31AB" w:rsidRPr="002F1600" w:rsidRDefault="003C31AB" w:rsidP="00DD281F">
      <w:pPr>
        <w:widowControl w:val="0"/>
        <w:tabs>
          <w:tab w:val="left" w:pos="600"/>
          <w:tab w:val="left" w:pos="900"/>
          <w:tab w:val="center" w:pos="4819"/>
        </w:tabs>
        <w:autoSpaceDE w:val="0"/>
        <w:autoSpaceDN w:val="0"/>
        <w:adjustRightInd w:val="0"/>
        <w:spacing w:after="0" w:line="240" w:lineRule="auto"/>
        <w:jc w:val="right"/>
        <w:rPr>
          <w:rFonts w:ascii="Times New Roman" w:hAnsi="Times New Roman" w:cs="Times New Roman"/>
          <w:sz w:val="28"/>
          <w:szCs w:val="28"/>
          <w:lang w:eastAsia="ru-RU"/>
        </w:rPr>
      </w:pPr>
      <w:r w:rsidRPr="002F1600">
        <w:rPr>
          <w:rFonts w:ascii="Times New Roman" w:hAnsi="Times New Roman" w:cs="Times New Roman"/>
          <w:sz w:val="24"/>
          <w:szCs w:val="24"/>
          <w:lang w:eastAsia="ru-RU"/>
        </w:rPr>
        <w:lastRenderedPageBreak/>
        <w:tab/>
      </w:r>
      <w:r w:rsidRPr="002F1600">
        <w:rPr>
          <w:rFonts w:ascii="Times New Roman" w:hAnsi="Times New Roman" w:cs="Times New Roman"/>
          <w:sz w:val="28"/>
          <w:szCs w:val="28"/>
          <w:lang w:eastAsia="ru-RU"/>
        </w:rPr>
        <w:t xml:space="preserve">Таблица </w:t>
      </w:r>
      <w:r w:rsidRPr="00DD281F">
        <w:rPr>
          <w:rFonts w:ascii="Times New Roman" w:hAnsi="Times New Roman" w:cs="Times New Roman"/>
          <w:sz w:val="28"/>
          <w:szCs w:val="28"/>
          <w:lang w:eastAsia="ru-RU"/>
        </w:rPr>
        <w:t>4</w:t>
      </w:r>
      <w:r w:rsidRPr="002F1600">
        <w:rPr>
          <w:rFonts w:ascii="Times New Roman" w:hAnsi="Times New Roman" w:cs="Times New Roman"/>
          <w:sz w:val="28"/>
          <w:szCs w:val="28"/>
          <w:lang w:eastAsia="ru-RU"/>
        </w:rPr>
        <w:t>.6.</w:t>
      </w:r>
    </w:p>
    <w:p w:rsidR="003C31AB" w:rsidRPr="002F1600" w:rsidRDefault="003C31AB" w:rsidP="005631A5">
      <w:pPr>
        <w:widowControl w:val="0"/>
        <w:tabs>
          <w:tab w:val="left" w:pos="600"/>
          <w:tab w:val="left" w:pos="900"/>
          <w:tab w:val="center" w:pos="4819"/>
        </w:tabs>
        <w:autoSpaceDE w:val="0"/>
        <w:autoSpaceDN w:val="0"/>
        <w:adjustRightInd w:val="0"/>
        <w:spacing w:after="0" w:line="240" w:lineRule="auto"/>
        <w:rPr>
          <w:rFonts w:ascii="Times New Roman" w:hAnsi="Times New Roman" w:cs="Times New Roman"/>
          <w:sz w:val="28"/>
          <w:szCs w:val="28"/>
          <w:lang w:eastAsia="ru-RU"/>
        </w:rPr>
      </w:pPr>
    </w:p>
    <w:p w:rsidR="003C31AB" w:rsidRPr="002F1600" w:rsidRDefault="003C31AB" w:rsidP="00DD281F">
      <w:pPr>
        <w:widowControl w:val="0"/>
        <w:tabs>
          <w:tab w:val="left" w:pos="600"/>
          <w:tab w:val="left" w:pos="900"/>
          <w:tab w:val="center" w:pos="4819"/>
        </w:tabs>
        <w:autoSpaceDE w:val="0"/>
        <w:autoSpaceDN w:val="0"/>
        <w:adjustRightInd w:val="0"/>
        <w:spacing w:after="0" w:line="36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Отчет о результатах деятельности центра </w:t>
      </w:r>
      <w:proofErr w:type="spellStart"/>
      <w:r w:rsidRPr="002F1600">
        <w:rPr>
          <w:rFonts w:ascii="Times New Roman" w:hAnsi="Times New Roman" w:cs="Times New Roman"/>
          <w:sz w:val="24"/>
          <w:szCs w:val="24"/>
          <w:lang w:eastAsia="ru-RU"/>
        </w:rPr>
        <w:t>прибыли_</w:t>
      </w:r>
      <w:r>
        <w:rPr>
          <w:rFonts w:ascii="Times New Roman" w:hAnsi="Times New Roman" w:cs="Times New Roman"/>
          <w:sz w:val="24"/>
          <w:szCs w:val="24"/>
          <w:u w:val="single"/>
          <w:lang w:eastAsia="ru-RU"/>
        </w:rPr>
        <w:t>Сервис</w:t>
      </w:r>
      <w:proofErr w:type="spellEnd"/>
      <w:r>
        <w:rPr>
          <w:rFonts w:ascii="Times New Roman" w:hAnsi="Times New Roman" w:cs="Times New Roman"/>
          <w:sz w:val="24"/>
          <w:szCs w:val="24"/>
          <w:u w:val="single"/>
          <w:lang w:eastAsia="ru-RU"/>
        </w:rPr>
        <w:t>-центр</w:t>
      </w:r>
    </w:p>
    <w:p w:rsidR="003C31AB" w:rsidRPr="002F1600" w:rsidRDefault="003C31AB" w:rsidP="005631A5">
      <w:pPr>
        <w:widowControl w:val="0"/>
        <w:tabs>
          <w:tab w:val="left" w:pos="900"/>
        </w:tabs>
        <w:autoSpaceDE w:val="0"/>
        <w:autoSpaceDN w:val="0"/>
        <w:adjustRightInd w:val="0"/>
        <w:spacing w:after="0" w:line="36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За ___ма</w:t>
      </w:r>
      <w:r>
        <w:rPr>
          <w:rFonts w:ascii="Times New Roman" w:hAnsi="Times New Roman" w:cs="Times New Roman"/>
          <w:sz w:val="24"/>
          <w:szCs w:val="24"/>
          <w:lang w:eastAsia="ru-RU"/>
        </w:rPr>
        <w:t>й</w:t>
      </w:r>
      <w:r w:rsidRPr="002F1600">
        <w:rPr>
          <w:rFonts w:ascii="Times New Roman" w:hAnsi="Times New Roman" w:cs="Times New Roman"/>
          <w:sz w:val="24"/>
          <w:szCs w:val="24"/>
          <w:lang w:eastAsia="ru-RU"/>
        </w:rPr>
        <w:t>____ 201</w:t>
      </w:r>
      <w:r>
        <w:rPr>
          <w:rFonts w:ascii="Times New Roman" w:hAnsi="Times New Roman" w:cs="Times New Roman"/>
          <w:sz w:val="24"/>
          <w:szCs w:val="24"/>
          <w:lang w:eastAsia="ru-RU"/>
        </w:rPr>
        <w:t>7</w:t>
      </w:r>
      <w:r w:rsidRPr="002F1600">
        <w:rPr>
          <w:rFonts w:ascii="Times New Roman" w:hAnsi="Times New Roman" w:cs="Times New Roman"/>
          <w:sz w:val="24"/>
          <w:szCs w:val="24"/>
          <w:lang w:eastAsia="ru-RU"/>
        </w:rPr>
        <w:t>___г.</w:t>
      </w:r>
    </w:p>
    <w:p w:rsidR="003C31AB" w:rsidRPr="002F1600" w:rsidRDefault="003C31AB" w:rsidP="005631A5">
      <w:pPr>
        <w:widowControl w:val="0"/>
        <w:tabs>
          <w:tab w:val="left" w:pos="900"/>
        </w:tabs>
        <w:autoSpaceDE w:val="0"/>
        <w:autoSpaceDN w:val="0"/>
        <w:adjustRightInd w:val="0"/>
        <w:spacing w:after="0" w:line="240" w:lineRule="auto"/>
        <w:jc w:val="right"/>
        <w:rPr>
          <w:rFonts w:ascii="Times New Roman" w:hAnsi="Times New Roman" w:cs="Times New Roman"/>
          <w:sz w:val="20"/>
          <w:szCs w:val="20"/>
          <w:lang w:eastAsia="ru-RU"/>
        </w:rPr>
      </w:pPr>
      <w:r w:rsidRPr="002F1600">
        <w:rPr>
          <w:rFonts w:ascii="Times New Roman" w:hAnsi="Times New Roman" w:cs="Times New Roman"/>
          <w:sz w:val="20"/>
          <w:szCs w:val="20"/>
          <w:lang w:eastAsia="ru-RU"/>
        </w:rPr>
        <w:t>Лист 1</w:t>
      </w:r>
    </w:p>
    <w:tbl>
      <w:tblPr>
        <w:tblW w:w="97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790"/>
        <w:gridCol w:w="1440"/>
      </w:tblGrid>
      <w:tr w:rsidR="003C31AB" w:rsidRPr="00910BA7">
        <w:tc>
          <w:tcPr>
            <w:tcW w:w="54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 </w:t>
            </w:r>
            <w:proofErr w:type="gramStart"/>
            <w:r w:rsidRPr="002F1600">
              <w:rPr>
                <w:rFonts w:ascii="Times New Roman" w:hAnsi="Times New Roman" w:cs="Times New Roman"/>
                <w:sz w:val="24"/>
                <w:szCs w:val="24"/>
                <w:lang w:eastAsia="ru-RU"/>
              </w:rPr>
              <w:t>п</w:t>
            </w:r>
            <w:proofErr w:type="gramEnd"/>
            <w:r w:rsidRPr="002F1600">
              <w:rPr>
                <w:rFonts w:ascii="Times New Roman" w:hAnsi="Times New Roman" w:cs="Times New Roman"/>
                <w:sz w:val="24"/>
                <w:szCs w:val="24"/>
                <w:lang w:eastAsia="ru-RU"/>
              </w:rPr>
              <w:t>/п</w:t>
            </w:r>
          </w:p>
        </w:tc>
        <w:tc>
          <w:tcPr>
            <w:tcW w:w="779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Наименование показателей</w:t>
            </w:r>
          </w:p>
        </w:tc>
        <w:tc>
          <w:tcPr>
            <w:tcW w:w="144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Сумма</w:t>
            </w:r>
          </w:p>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(руб., коп.)</w:t>
            </w:r>
          </w:p>
        </w:tc>
      </w:tr>
      <w:tr w:rsidR="003C31AB" w:rsidRPr="00910BA7">
        <w:tc>
          <w:tcPr>
            <w:tcW w:w="54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1</w:t>
            </w:r>
          </w:p>
        </w:tc>
        <w:tc>
          <w:tcPr>
            <w:tcW w:w="779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Выручка (нетто) от продажи продукции</w:t>
            </w:r>
            <w:r>
              <w:rPr>
                <w:rFonts w:ascii="Times New Roman" w:hAnsi="Times New Roman" w:cs="Times New Roman"/>
                <w:sz w:val="24"/>
                <w:szCs w:val="24"/>
                <w:lang w:eastAsia="ru-RU"/>
              </w:rPr>
              <w:t>, выполнения работ, оказания услуг</w:t>
            </w:r>
            <w:r w:rsidRPr="002F1600">
              <w:rPr>
                <w:rFonts w:ascii="Times New Roman" w:hAnsi="Times New Roman" w:cs="Times New Roman"/>
                <w:sz w:val="24"/>
                <w:szCs w:val="24"/>
                <w:lang w:eastAsia="ru-RU"/>
              </w:rPr>
              <w:t xml:space="preserve"> (за минусом НДС, акцизов и аналогичных обязательных платежей)</w:t>
            </w:r>
          </w:p>
        </w:tc>
        <w:tc>
          <w:tcPr>
            <w:tcW w:w="144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412983,00</w:t>
            </w:r>
          </w:p>
        </w:tc>
      </w:tr>
      <w:tr w:rsidR="003C31AB" w:rsidRPr="00910BA7">
        <w:tc>
          <w:tcPr>
            <w:tcW w:w="54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2</w:t>
            </w:r>
          </w:p>
        </w:tc>
        <w:tc>
          <w:tcPr>
            <w:tcW w:w="779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Маржинальная себестоимость реализованной продукции</w:t>
            </w:r>
          </w:p>
        </w:tc>
        <w:tc>
          <w:tcPr>
            <w:tcW w:w="144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206491,50</w:t>
            </w:r>
          </w:p>
        </w:tc>
      </w:tr>
      <w:tr w:rsidR="003C31AB" w:rsidRPr="00910BA7">
        <w:tc>
          <w:tcPr>
            <w:tcW w:w="54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3</w:t>
            </w:r>
          </w:p>
        </w:tc>
        <w:tc>
          <w:tcPr>
            <w:tcW w:w="779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Маржинальная прибыль</w:t>
            </w:r>
          </w:p>
        </w:tc>
        <w:tc>
          <w:tcPr>
            <w:tcW w:w="144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206491,50</w:t>
            </w:r>
          </w:p>
        </w:tc>
      </w:tr>
      <w:tr w:rsidR="003C31AB" w:rsidRPr="00910BA7">
        <w:tc>
          <w:tcPr>
            <w:tcW w:w="54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4</w:t>
            </w:r>
          </w:p>
        </w:tc>
        <w:tc>
          <w:tcPr>
            <w:tcW w:w="779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Рентабельность продукции (</w:t>
            </w:r>
            <w:r w:rsidRPr="002F1600">
              <w:rPr>
                <w:rFonts w:ascii="Times New Roman" w:hAnsi="Times New Roman" w:cs="Times New Roman"/>
                <w:b/>
                <w:bCs/>
                <w:sz w:val="24"/>
                <w:szCs w:val="24"/>
                <w:lang w:eastAsia="ru-RU"/>
              </w:rPr>
              <w:t>стр. 3/ стр. 1</w:t>
            </w:r>
            <w:r w:rsidRPr="002F1600">
              <w:rPr>
                <w:rFonts w:ascii="Times New Roman" w:hAnsi="Times New Roman" w:cs="Times New Roman"/>
                <w:sz w:val="24"/>
                <w:szCs w:val="24"/>
                <w:lang w:eastAsia="ru-RU"/>
              </w:rPr>
              <w:t xml:space="preserve"> или стр. 2)</w:t>
            </w:r>
          </w:p>
        </w:tc>
        <w:tc>
          <w:tcPr>
            <w:tcW w:w="144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50,0%</w:t>
            </w:r>
          </w:p>
        </w:tc>
      </w:tr>
      <w:tr w:rsidR="003C31AB" w:rsidRPr="00910BA7">
        <w:tc>
          <w:tcPr>
            <w:tcW w:w="54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5</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5.1</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5.2</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5.3</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5.4</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5.5</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5.6</w:t>
            </w:r>
          </w:p>
        </w:tc>
        <w:tc>
          <w:tcPr>
            <w:tcW w:w="779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Общепроизводственные расходы структурного подразделения, всего</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в том числе</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Заработная плата производственного персонала</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Отчисления от заработной платы производственного персонала</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Амортизация производственного оборудования</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Затраты на ремонт производственного оборудования</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Затраты на содержание производственного оборудования </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Прочие общепроизводственные расходы</w:t>
            </w:r>
          </w:p>
        </w:tc>
        <w:tc>
          <w:tcPr>
            <w:tcW w:w="144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78716,99</w:t>
            </w:r>
          </w:p>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51468,00</w:t>
            </w:r>
          </w:p>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13484,62</w:t>
            </w:r>
          </w:p>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3916,67</w:t>
            </w:r>
          </w:p>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5760,00</w:t>
            </w:r>
          </w:p>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1920,70</w:t>
            </w:r>
          </w:p>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2167,00</w:t>
            </w:r>
          </w:p>
        </w:tc>
      </w:tr>
      <w:tr w:rsidR="003C31AB" w:rsidRPr="00910BA7">
        <w:tc>
          <w:tcPr>
            <w:tcW w:w="54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7790" w:type="dxa"/>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Полная себестоимость продукции (работ, услуг)</w:t>
            </w:r>
          </w:p>
        </w:tc>
        <w:tc>
          <w:tcPr>
            <w:tcW w:w="144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r>
      <w:tr w:rsidR="003C31AB" w:rsidRPr="00910BA7">
        <w:tc>
          <w:tcPr>
            <w:tcW w:w="540" w:type="dxa"/>
          </w:tcPr>
          <w:p w:rsidR="003C31AB"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7790" w:type="dxa"/>
          </w:tcPr>
          <w:p w:rsidR="003C31AB"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Прибыль от продаж</w:t>
            </w:r>
          </w:p>
        </w:tc>
        <w:tc>
          <w:tcPr>
            <w:tcW w:w="144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r>
      <w:tr w:rsidR="003C31AB" w:rsidRPr="00910BA7">
        <w:tc>
          <w:tcPr>
            <w:tcW w:w="540" w:type="dxa"/>
          </w:tcPr>
          <w:p w:rsidR="003C31AB"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7790" w:type="dxa"/>
          </w:tcPr>
          <w:p w:rsidR="003C31AB" w:rsidRDefault="003C31AB" w:rsidP="00060372">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Рентабельность продукции в расчете по совокупным затратам </w:t>
            </w:r>
            <w:r w:rsidRPr="00060372">
              <w:rPr>
                <w:rFonts w:ascii="Times New Roman" w:hAnsi="Times New Roman" w:cs="Times New Roman"/>
                <w:sz w:val="24"/>
                <w:szCs w:val="24"/>
                <w:lang w:eastAsia="ru-RU"/>
              </w:rPr>
              <w:t xml:space="preserve">(стр. </w:t>
            </w:r>
            <w:r>
              <w:rPr>
                <w:rFonts w:ascii="Times New Roman" w:hAnsi="Times New Roman" w:cs="Times New Roman"/>
                <w:sz w:val="24"/>
                <w:szCs w:val="24"/>
                <w:lang w:eastAsia="ru-RU"/>
              </w:rPr>
              <w:t>7</w:t>
            </w:r>
            <w:r w:rsidRPr="00060372">
              <w:rPr>
                <w:rFonts w:ascii="Times New Roman" w:hAnsi="Times New Roman" w:cs="Times New Roman"/>
                <w:sz w:val="24"/>
                <w:szCs w:val="24"/>
                <w:lang w:eastAsia="ru-RU"/>
              </w:rPr>
              <w:t xml:space="preserve">/ стр. </w:t>
            </w:r>
            <w:r>
              <w:rPr>
                <w:rFonts w:ascii="Times New Roman" w:hAnsi="Times New Roman" w:cs="Times New Roman"/>
                <w:sz w:val="24"/>
                <w:szCs w:val="24"/>
                <w:lang w:eastAsia="ru-RU"/>
              </w:rPr>
              <w:t>6</w:t>
            </w:r>
            <w:r w:rsidRPr="00060372">
              <w:rPr>
                <w:rFonts w:ascii="Times New Roman" w:hAnsi="Times New Roman" w:cs="Times New Roman"/>
                <w:sz w:val="24"/>
                <w:szCs w:val="24"/>
                <w:lang w:eastAsia="ru-RU"/>
              </w:rPr>
              <w:t>)</w:t>
            </w:r>
          </w:p>
        </w:tc>
        <w:tc>
          <w:tcPr>
            <w:tcW w:w="1440"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r>
    </w:tbl>
    <w:p w:rsidR="003C31AB" w:rsidRPr="002F1600" w:rsidRDefault="003C31AB" w:rsidP="005631A5">
      <w:pPr>
        <w:widowControl w:val="0"/>
        <w:tabs>
          <w:tab w:val="left" w:pos="900"/>
        </w:tabs>
        <w:autoSpaceDE w:val="0"/>
        <w:autoSpaceDN w:val="0"/>
        <w:adjustRightInd w:val="0"/>
        <w:spacing w:after="0" w:line="240" w:lineRule="auto"/>
        <w:jc w:val="right"/>
        <w:rPr>
          <w:rFonts w:ascii="Times New Roman" w:hAnsi="Times New Roman" w:cs="Times New Roman"/>
          <w:sz w:val="20"/>
          <w:szCs w:val="20"/>
          <w:lang w:eastAsia="ru-RU"/>
        </w:rPr>
      </w:pPr>
      <w:r w:rsidRPr="002F1600">
        <w:rPr>
          <w:rFonts w:ascii="Times New Roman" w:hAnsi="Times New Roman" w:cs="Times New Roman"/>
          <w:sz w:val="20"/>
          <w:szCs w:val="20"/>
          <w:lang w:eastAsia="ru-RU"/>
        </w:rPr>
        <w:t>Лист 2</w:t>
      </w:r>
    </w:p>
    <w:tbl>
      <w:tblPr>
        <w:tblW w:w="974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83"/>
        <w:gridCol w:w="2388"/>
        <w:gridCol w:w="1461"/>
        <w:gridCol w:w="1265"/>
        <w:gridCol w:w="1150"/>
        <w:gridCol w:w="947"/>
        <w:gridCol w:w="1253"/>
      </w:tblGrid>
      <w:tr w:rsidR="003C31AB" w:rsidRPr="00910BA7">
        <w:tc>
          <w:tcPr>
            <w:tcW w:w="1283" w:type="dxa"/>
            <w:tcBorders>
              <w:bottom w:val="nil"/>
              <w:right w:val="nil"/>
            </w:tcBorders>
          </w:tcPr>
          <w:p w:rsidR="003C31AB" w:rsidRPr="002F1600" w:rsidRDefault="00A00D95"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noProof/>
                <w:lang w:eastAsia="ru-RU"/>
              </w:rPr>
              <w:pict>
                <v:line id="Прямая соединительная линия 64" o:spid="_x0000_s1092" style="position:absolute;left:0;text-align:left;flip:y;z-index:20;visibility:visible" from="-3.3pt,1.3pt" to="181.2pt,54.35pt">
                  <w10:anchorlock/>
                </v:line>
              </w:pict>
            </w:r>
            <w:r w:rsidR="003C31AB" w:rsidRPr="002F1600">
              <w:rPr>
                <w:rFonts w:ascii="Times New Roman" w:hAnsi="Times New Roman" w:cs="Times New Roman"/>
                <w:sz w:val="24"/>
                <w:szCs w:val="24"/>
                <w:lang w:eastAsia="ru-RU"/>
              </w:rPr>
              <w:t>Отпущено</w:t>
            </w:r>
          </w:p>
        </w:tc>
        <w:tc>
          <w:tcPr>
            <w:tcW w:w="2511" w:type="dxa"/>
            <w:tcBorders>
              <w:left w:val="nil"/>
              <w:bottom w:val="nil"/>
            </w:tcBorders>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275" w:type="dxa"/>
            <w:vMerge w:val="restart"/>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Инструмент</w:t>
            </w:r>
          </w:p>
        </w:tc>
        <w:tc>
          <w:tcPr>
            <w:tcW w:w="1276" w:type="dxa"/>
            <w:vMerge w:val="restart"/>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Запчасти</w:t>
            </w:r>
          </w:p>
        </w:tc>
        <w:tc>
          <w:tcPr>
            <w:tcW w:w="1134" w:type="dxa"/>
            <w:vMerge w:val="restart"/>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Фильтры</w:t>
            </w:r>
          </w:p>
        </w:tc>
        <w:tc>
          <w:tcPr>
            <w:tcW w:w="992" w:type="dxa"/>
            <w:vMerge w:val="restart"/>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b/>
                <w:bCs/>
                <w:sz w:val="24"/>
                <w:szCs w:val="24"/>
                <w:lang w:eastAsia="ru-RU"/>
              </w:rPr>
            </w:pPr>
            <w:r w:rsidRPr="002F1600">
              <w:rPr>
                <w:rFonts w:ascii="Times New Roman" w:hAnsi="Times New Roman" w:cs="Times New Roman"/>
                <w:b/>
                <w:bCs/>
                <w:sz w:val="24"/>
                <w:szCs w:val="24"/>
                <w:lang w:eastAsia="ru-RU"/>
              </w:rPr>
              <w:t>…</w:t>
            </w:r>
          </w:p>
        </w:tc>
        <w:tc>
          <w:tcPr>
            <w:tcW w:w="1276" w:type="dxa"/>
            <w:vMerge w:val="restart"/>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Pr>
                <w:rFonts w:ascii="Times New Roman" w:hAnsi="Times New Roman" w:cs="Times New Roman"/>
                <w:sz w:val="24"/>
                <w:szCs w:val="24"/>
                <w:lang w:eastAsia="ru-RU"/>
              </w:rPr>
              <w:t>Масла</w:t>
            </w:r>
          </w:p>
        </w:tc>
      </w:tr>
      <w:tr w:rsidR="003C31AB" w:rsidRPr="00910BA7">
        <w:tc>
          <w:tcPr>
            <w:tcW w:w="1283" w:type="dxa"/>
            <w:tcBorders>
              <w:top w:val="nil"/>
              <w:bottom w:val="nil"/>
              <w:right w:val="nil"/>
            </w:tcBorders>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2511" w:type="dxa"/>
            <w:tcBorders>
              <w:top w:val="nil"/>
              <w:left w:val="nil"/>
              <w:bottom w:val="nil"/>
            </w:tcBorders>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                      Остаток  </w:t>
            </w:r>
          </w:p>
        </w:tc>
        <w:tc>
          <w:tcPr>
            <w:tcW w:w="1275"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276"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134"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992"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276"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r>
      <w:tr w:rsidR="003C31AB" w:rsidRPr="00910BA7">
        <w:trPr>
          <w:trHeight w:val="276"/>
        </w:trPr>
        <w:tc>
          <w:tcPr>
            <w:tcW w:w="3794" w:type="dxa"/>
            <w:gridSpan w:val="2"/>
            <w:vMerge w:val="restart"/>
            <w:tcBorders>
              <w:top w:val="nil"/>
            </w:tcBorders>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                                на  начало </w:t>
            </w:r>
          </w:p>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 xml:space="preserve">                       периода</w:t>
            </w:r>
          </w:p>
        </w:tc>
        <w:tc>
          <w:tcPr>
            <w:tcW w:w="1275"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276"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134"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992"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276" w:type="dxa"/>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r>
      <w:tr w:rsidR="003C31AB" w:rsidRPr="00910BA7">
        <w:tc>
          <w:tcPr>
            <w:tcW w:w="3794" w:type="dxa"/>
            <w:gridSpan w:val="2"/>
            <w:vMerge/>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p>
        </w:tc>
        <w:tc>
          <w:tcPr>
            <w:tcW w:w="1275"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25,50</w:t>
            </w:r>
          </w:p>
        </w:tc>
        <w:tc>
          <w:tcPr>
            <w:tcW w:w="1276"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42,00</w:t>
            </w:r>
          </w:p>
        </w:tc>
        <w:tc>
          <w:tcPr>
            <w:tcW w:w="1134"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16,00</w:t>
            </w:r>
          </w:p>
        </w:tc>
        <w:tc>
          <w:tcPr>
            <w:tcW w:w="992"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c>
          <w:tcPr>
            <w:tcW w:w="1276"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7,00</w:t>
            </w:r>
          </w:p>
        </w:tc>
      </w:tr>
      <w:tr w:rsidR="003C31AB" w:rsidRPr="00910BA7">
        <w:tc>
          <w:tcPr>
            <w:tcW w:w="3794" w:type="dxa"/>
            <w:gridSpan w:val="2"/>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Услуги ТО</w:t>
            </w:r>
          </w:p>
        </w:tc>
        <w:tc>
          <w:tcPr>
            <w:tcW w:w="1275"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9680,00</w:t>
            </w:r>
          </w:p>
        </w:tc>
        <w:tc>
          <w:tcPr>
            <w:tcW w:w="1276"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18480,00</w:t>
            </w:r>
          </w:p>
        </w:tc>
        <w:tc>
          <w:tcPr>
            <w:tcW w:w="1134"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0,00</w:t>
            </w:r>
          </w:p>
        </w:tc>
        <w:tc>
          <w:tcPr>
            <w:tcW w:w="992" w:type="dxa"/>
          </w:tcPr>
          <w:p w:rsidR="003C31AB" w:rsidRPr="002F1600" w:rsidRDefault="003C31AB" w:rsidP="0008740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b/>
                <w:bCs/>
                <w:sz w:val="24"/>
                <w:szCs w:val="24"/>
                <w:lang w:eastAsia="ru-RU"/>
              </w:rPr>
              <w:t>…</w:t>
            </w:r>
          </w:p>
        </w:tc>
        <w:tc>
          <w:tcPr>
            <w:tcW w:w="1276"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0,00</w:t>
            </w:r>
          </w:p>
        </w:tc>
      </w:tr>
      <w:tr w:rsidR="003C31AB" w:rsidRPr="00910BA7">
        <w:tc>
          <w:tcPr>
            <w:tcW w:w="3794" w:type="dxa"/>
            <w:gridSpan w:val="2"/>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Ремонтно-</w:t>
            </w:r>
            <w:proofErr w:type="spellStart"/>
            <w:r>
              <w:rPr>
                <w:rFonts w:ascii="Times New Roman" w:hAnsi="Times New Roman" w:cs="Times New Roman"/>
                <w:sz w:val="24"/>
                <w:szCs w:val="24"/>
                <w:lang w:eastAsia="ru-RU"/>
              </w:rPr>
              <w:t>сварочнные</w:t>
            </w:r>
            <w:proofErr w:type="spellEnd"/>
            <w:r>
              <w:rPr>
                <w:rFonts w:ascii="Times New Roman" w:hAnsi="Times New Roman" w:cs="Times New Roman"/>
                <w:sz w:val="24"/>
                <w:szCs w:val="24"/>
                <w:lang w:eastAsia="ru-RU"/>
              </w:rPr>
              <w:t xml:space="preserve"> работы</w:t>
            </w:r>
          </w:p>
        </w:tc>
        <w:tc>
          <w:tcPr>
            <w:tcW w:w="1275"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3960,00</w:t>
            </w:r>
          </w:p>
        </w:tc>
        <w:tc>
          <w:tcPr>
            <w:tcW w:w="1276"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8424,00</w:t>
            </w:r>
          </w:p>
        </w:tc>
        <w:tc>
          <w:tcPr>
            <w:tcW w:w="1134"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944,00</w:t>
            </w:r>
          </w:p>
        </w:tc>
        <w:tc>
          <w:tcPr>
            <w:tcW w:w="992" w:type="dxa"/>
          </w:tcPr>
          <w:p w:rsidR="003C31AB" w:rsidRPr="002F1600" w:rsidRDefault="003C31AB" w:rsidP="0008740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b/>
                <w:bCs/>
                <w:sz w:val="24"/>
                <w:szCs w:val="24"/>
                <w:lang w:eastAsia="ru-RU"/>
              </w:rPr>
              <w:t>…</w:t>
            </w:r>
          </w:p>
        </w:tc>
        <w:tc>
          <w:tcPr>
            <w:tcW w:w="1276"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707</w:t>
            </w:r>
          </w:p>
        </w:tc>
      </w:tr>
      <w:tr w:rsidR="003C31AB" w:rsidRPr="00910BA7">
        <w:tc>
          <w:tcPr>
            <w:tcW w:w="3794" w:type="dxa"/>
            <w:gridSpan w:val="2"/>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и т.д</w:t>
            </w:r>
            <w:proofErr w:type="gramStart"/>
            <w:r w:rsidRPr="002F1600">
              <w:rPr>
                <w:rFonts w:ascii="Times New Roman" w:hAnsi="Times New Roman" w:cs="Times New Roman"/>
                <w:sz w:val="24"/>
                <w:szCs w:val="24"/>
                <w:lang w:eastAsia="ru-RU"/>
              </w:rPr>
              <w:t>..</w:t>
            </w:r>
            <w:proofErr w:type="gramEnd"/>
          </w:p>
        </w:tc>
        <w:tc>
          <w:tcPr>
            <w:tcW w:w="1275"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c>
          <w:tcPr>
            <w:tcW w:w="1276"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c>
          <w:tcPr>
            <w:tcW w:w="1134"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c>
          <w:tcPr>
            <w:tcW w:w="992" w:type="dxa"/>
          </w:tcPr>
          <w:p w:rsidR="003C31AB" w:rsidRPr="002F1600" w:rsidRDefault="003C31AB" w:rsidP="0008740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b/>
                <w:bCs/>
                <w:sz w:val="24"/>
                <w:szCs w:val="24"/>
                <w:lang w:eastAsia="ru-RU"/>
              </w:rPr>
              <w:t>…</w:t>
            </w:r>
          </w:p>
        </w:tc>
        <w:tc>
          <w:tcPr>
            <w:tcW w:w="1276"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p>
        </w:tc>
      </w:tr>
      <w:tr w:rsidR="003C31AB" w:rsidRPr="00910BA7">
        <w:tc>
          <w:tcPr>
            <w:tcW w:w="3794" w:type="dxa"/>
            <w:gridSpan w:val="2"/>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Итого расход за период</w:t>
            </w:r>
          </w:p>
        </w:tc>
        <w:tc>
          <w:tcPr>
            <w:tcW w:w="1275"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13648,80</w:t>
            </w:r>
          </w:p>
        </w:tc>
        <w:tc>
          <w:tcPr>
            <w:tcW w:w="1276"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27556,00</w:t>
            </w:r>
          </w:p>
        </w:tc>
        <w:tc>
          <w:tcPr>
            <w:tcW w:w="1134"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2832,00</w:t>
            </w:r>
          </w:p>
        </w:tc>
        <w:tc>
          <w:tcPr>
            <w:tcW w:w="992" w:type="dxa"/>
          </w:tcPr>
          <w:p w:rsidR="003C31AB" w:rsidRPr="002F1600" w:rsidRDefault="003C31AB" w:rsidP="0008740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b/>
                <w:bCs/>
                <w:sz w:val="24"/>
                <w:szCs w:val="24"/>
                <w:lang w:eastAsia="ru-RU"/>
              </w:rPr>
              <w:t>…</w:t>
            </w:r>
          </w:p>
        </w:tc>
        <w:tc>
          <w:tcPr>
            <w:tcW w:w="1276"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1064,00</w:t>
            </w:r>
          </w:p>
        </w:tc>
      </w:tr>
      <w:tr w:rsidR="003C31AB" w:rsidRPr="00910BA7">
        <w:tc>
          <w:tcPr>
            <w:tcW w:w="3794" w:type="dxa"/>
            <w:gridSpan w:val="2"/>
          </w:tcPr>
          <w:p w:rsidR="003C31AB" w:rsidRPr="002F1600" w:rsidRDefault="003C31AB" w:rsidP="0008740B">
            <w:pPr>
              <w:widowControl w:val="0"/>
              <w:tabs>
                <w:tab w:val="left" w:pos="900"/>
              </w:tabs>
              <w:autoSpaceDE w:val="0"/>
              <w:autoSpaceDN w:val="0"/>
              <w:adjustRightInd w:val="0"/>
              <w:spacing w:after="0" w:line="240" w:lineRule="auto"/>
              <w:jc w:val="both"/>
              <w:rPr>
                <w:rFonts w:ascii="Times New Roman" w:hAnsi="Times New Roman" w:cs="Times New Roman"/>
                <w:sz w:val="24"/>
                <w:szCs w:val="24"/>
                <w:lang w:eastAsia="ru-RU"/>
              </w:rPr>
            </w:pPr>
            <w:r w:rsidRPr="002F1600">
              <w:rPr>
                <w:rFonts w:ascii="Times New Roman" w:hAnsi="Times New Roman" w:cs="Times New Roman"/>
                <w:sz w:val="24"/>
                <w:szCs w:val="24"/>
                <w:lang w:eastAsia="ru-RU"/>
              </w:rPr>
              <w:t>Остаток на конец периода</w:t>
            </w:r>
          </w:p>
        </w:tc>
        <w:tc>
          <w:tcPr>
            <w:tcW w:w="1275"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8,80</w:t>
            </w:r>
          </w:p>
        </w:tc>
        <w:tc>
          <w:tcPr>
            <w:tcW w:w="1276"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36,00</w:t>
            </w:r>
          </w:p>
        </w:tc>
        <w:tc>
          <w:tcPr>
            <w:tcW w:w="1134"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32,00</w:t>
            </w:r>
          </w:p>
        </w:tc>
        <w:tc>
          <w:tcPr>
            <w:tcW w:w="992" w:type="dxa"/>
          </w:tcPr>
          <w:p w:rsidR="003C31AB" w:rsidRPr="002F1600" w:rsidRDefault="003C31AB" w:rsidP="0008740B">
            <w:pPr>
              <w:widowControl w:val="0"/>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b/>
                <w:bCs/>
                <w:sz w:val="24"/>
                <w:szCs w:val="24"/>
                <w:lang w:eastAsia="ru-RU"/>
              </w:rPr>
              <w:t>…</w:t>
            </w:r>
          </w:p>
        </w:tc>
        <w:tc>
          <w:tcPr>
            <w:tcW w:w="1276" w:type="dxa"/>
          </w:tcPr>
          <w:p w:rsidR="003C31AB" w:rsidRPr="002F1600" w:rsidRDefault="003C31AB" w:rsidP="0008740B">
            <w:pPr>
              <w:widowControl w:val="0"/>
              <w:tabs>
                <w:tab w:val="left" w:pos="900"/>
              </w:tabs>
              <w:autoSpaceDE w:val="0"/>
              <w:autoSpaceDN w:val="0"/>
              <w:adjustRightInd w:val="0"/>
              <w:spacing w:after="0" w:line="240" w:lineRule="auto"/>
              <w:jc w:val="center"/>
              <w:rPr>
                <w:rFonts w:ascii="Times New Roman" w:hAnsi="Times New Roman" w:cs="Times New Roman"/>
                <w:sz w:val="24"/>
                <w:szCs w:val="24"/>
                <w:lang w:eastAsia="ru-RU"/>
              </w:rPr>
            </w:pPr>
            <w:r w:rsidRPr="002F1600">
              <w:rPr>
                <w:rFonts w:ascii="Times New Roman" w:hAnsi="Times New Roman" w:cs="Times New Roman"/>
                <w:sz w:val="24"/>
                <w:szCs w:val="24"/>
                <w:lang w:eastAsia="ru-RU"/>
              </w:rPr>
              <w:t>14,00</w:t>
            </w:r>
          </w:p>
        </w:tc>
      </w:tr>
    </w:tbl>
    <w:p w:rsidR="003C31AB" w:rsidRPr="002F1600" w:rsidRDefault="003C31AB" w:rsidP="005631A5">
      <w:pPr>
        <w:widowControl w:val="0"/>
        <w:tabs>
          <w:tab w:val="left" w:pos="900"/>
        </w:tabs>
        <w:autoSpaceDE w:val="0"/>
        <w:autoSpaceDN w:val="0"/>
        <w:adjustRightInd w:val="0"/>
        <w:spacing w:after="0" w:line="240" w:lineRule="auto"/>
        <w:jc w:val="both"/>
        <w:rPr>
          <w:rFonts w:ascii="Times New Roman" w:hAnsi="Times New Roman" w:cs="Times New Roman"/>
          <w:sz w:val="16"/>
          <w:szCs w:val="16"/>
          <w:lang w:eastAsia="ru-RU"/>
        </w:rPr>
      </w:pPr>
    </w:p>
    <w:p w:rsidR="003C31AB" w:rsidRDefault="003C31AB" w:rsidP="00913CDC">
      <w:pPr>
        <w:spacing w:after="0" w:line="360" w:lineRule="auto"/>
        <w:jc w:val="center"/>
        <w:rPr>
          <w:rFonts w:ascii="Times New Roman" w:hAnsi="Times New Roman" w:cs="Times New Roman"/>
          <w:sz w:val="28"/>
          <w:szCs w:val="28"/>
        </w:rPr>
      </w:pPr>
    </w:p>
    <w:p w:rsidR="003C31AB" w:rsidRPr="00DD281F" w:rsidRDefault="003C31AB" w:rsidP="00913CDC">
      <w:pPr>
        <w:spacing w:after="0" w:line="360" w:lineRule="auto"/>
        <w:jc w:val="center"/>
        <w:rPr>
          <w:rFonts w:ascii="Times New Roman" w:hAnsi="Times New Roman" w:cs="Times New Roman"/>
          <w:b/>
          <w:bCs/>
          <w:sz w:val="28"/>
          <w:szCs w:val="28"/>
        </w:rPr>
      </w:pPr>
      <w:r w:rsidRPr="00DD281F">
        <w:rPr>
          <w:rFonts w:ascii="Times New Roman" w:hAnsi="Times New Roman" w:cs="Times New Roman"/>
          <w:b/>
          <w:bCs/>
          <w:sz w:val="28"/>
          <w:szCs w:val="28"/>
        </w:rPr>
        <w:t>4.</w:t>
      </w:r>
      <w:r w:rsidRPr="00DD281F">
        <w:rPr>
          <w:rFonts w:ascii="Times New Roman" w:hAnsi="Times New Roman" w:cs="Times New Roman"/>
          <w:b/>
          <w:bCs/>
          <w:sz w:val="28"/>
          <w:szCs w:val="28"/>
        </w:rPr>
        <w:tab/>
        <w:t>Отчет центра инвестиций</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CA4E8E" w:rsidRDefault="003C31AB" w:rsidP="0051004E">
      <w:pPr>
        <w:spacing w:after="0" w:line="360" w:lineRule="auto"/>
        <w:ind w:firstLine="567"/>
        <w:jc w:val="both"/>
        <w:rPr>
          <w:rFonts w:ascii="Times New Roman" w:hAnsi="Times New Roman" w:cs="Times New Roman"/>
          <w:sz w:val="28"/>
          <w:szCs w:val="28"/>
        </w:rPr>
      </w:pPr>
      <w:r w:rsidRPr="00CA4E8E">
        <w:rPr>
          <w:rFonts w:ascii="Times New Roman" w:hAnsi="Times New Roman" w:cs="Times New Roman"/>
          <w:b/>
          <w:bCs/>
          <w:sz w:val="28"/>
          <w:szCs w:val="28"/>
        </w:rPr>
        <w:t>Центры инвестиций</w:t>
      </w:r>
      <w:r w:rsidRPr="00CA4E8E">
        <w:rPr>
          <w:rFonts w:ascii="Times New Roman" w:hAnsi="Times New Roman" w:cs="Times New Roman"/>
          <w:sz w:val="28"/>
          <w:szCs w:val="28"/>
        </w:rPr>
        <w:t xml:space="preserve"> - это дочерние и зависимые общества</w:t>
      </w:r>
      <w:r>
        <w:rPr>
          <w:rFonts w:ascii="Times New Roman" w:hAnsi="Times New Roman" w:cs="Times New Roman"/>
          <w:sz w:val="28"/>
          <w:szCs w:val="28"/>
        </w:rPr>
        <w:t>,</w:t>
      </w:r>
      <w:r w:rsidRPr="00CA4E8E">
        <w:rPr>
          <w:rFonts w:ascii="Times New Roman" w:hAnsi="Times New Roman" w:cs="Times New Roman"/>
          <w:sz w:val="28"/>
          <w:szCs w:val="28"/>
        </w:rPr>
        <w:t xml:space="preserve"> отделения транснациональных корпораций. </w:t>
      </w:r>
    </w:p>
    <w:p w:rsidR="003C31AB" w:rsidRPr="00CA4E8E" w:rsidRDefault="003C31AB" w:rsidP="005100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Д</w:t>
      </w:r>
      <w:r w:rsidRPr="00CA4E8E">
        <w:rPr>
          <w:rFonts w:ascii="Times New Roman" w:hAnsi="Times New Roman" w:cs="Times New Roman"/>
          <w:sz w:val="28"/>
          <w:szCs w:val="28"/>
        </w:rPr>
        <w:t xml:space="preserve">ля оценки деятельности центров инвестиций в странах с рыночной экономикой используют </w:t>
      </w:r>
      <w:r>
        <w:rPr>
          <w:rFonts w:ascii="Times New Roman" w:hAnsi="Times New Roman" w:cs="Times New Roman"/>
          <w:sz w:val="28"/>
          <w:szCs w:val="28"/>
        </w:rPr>
        <w:t>следующие параметры</w:t>
      </w:r>
      <w:r w:rsidRPr="00CA4E8E">
        <w:rPr>
          <w:rFonts w:ascii="Times New Roman" w:hAnsi="Times New Roman" w:cs="Times New Roman"/>
          <w:sz w:val="28"/>
          <w:szCs w:val="28"/>
        </w:rPr>
        <w:t xml:space="preserve">: </w:t>
      </w:r>
    </w:p>
    <w:p w:rsidR="003C31AB" w:rsidRPr="00CA4E8E" w:rsidRDefault="003C31AB" w:rsidP="00C60699">
      <w:pPr>
        <w:pStyle w:val="a3"/>
        <w:numPr>
          <w:ilvl w:val="0"/>
          <w:numId w:val="52"/>
        </w:numPr>
        <w:spacing w:after="0" w:line="360" w:lineRule="auto"/>
        <w:jc w:val="both"/>
        <w:rPr>
          <w:rFonts w:ascii="Times New Roman" w:hAnsi="Times New Roman" w:cs="Times New Roman"/>
          <w:sz w:val="28"/>
          <w:szCs w:val="28"/>
        </w:rPr>
      </w:pPr>
      <w:r w:rsidRPr="00CA4E8E">
        <w:rPr>
          <w:rFonts w:ascii="Times New Roman" w:hAnsi="Times New Roman" w:cs="Times New Roman"/>
          <w:sz w:val="28"/>
          <w:szCs w:val="28"/>
        </w:rPr>
        <w:t>прибыль</w:t>
      </w:r>
      <w:r>
        <w:rPr>
          <w:rFonts w:ascii="Times New Roman" w:hAnsi="Times New Roman" w:cs="Times New Roman"/>
          <w:sz w:val="28"/>
          <w:szCs w:val="28"/>
        </w:rPr>
        <w:t xml:space="preserve"> (от продаж, до налогообложения, чистая)</w:t>
      </w:r>
      <w:r w:rsidRPr="00CA4E8E">
        <w:rPr>
          <w:rFonts w:ascii="Times New Roman" w:hAnsi="Times New Roman" w:cs="Times New Roman"/>
          <w:sz w:val="28"/>
          <w:szCs w:val="28"/>
        </w:rPr>
        <w:t xml:space="preserve">; </w:t>
      </w:r>
    </w:p>
    <w:p w:rsidR="003C31AB" w:rsidRPr="00CA4E8E" w:rsidRDefault="003C31AB" w:rsidP="00C60699">
      <w:pPr>
        <w:pStyle w:val="a3"/>
        <w:numPr>
          <w:ilvl w:val="0"/>
          <w:numId w:val="52"/>
        </w:numPr>
        <w:spacing w:after="0" w:line="360" w:lineRule="auto"/>
        <w:jc w:val="both"/>
        <w:rPr>
          <w:rFonts w:ascii="Times New Roman" w:hAnsi="Times New Roman" w:cs="Times New Roman"/>
          <w:sz w:val="28"/>
          <w:szCs w:val="28"/>
        </w:rPr>
      </w:pPr>
      <w:r w:rsidRPr="00CA4E8E">
        <w:rPr>
          <w:rFonts w:ascii="Times New Roman" w:hAnsi="Times New Roman" w:cs="Times New Roman"/>
          <w:sz w:val="28"/>
          <w:szCs w:val="28"/>
        </w:rPr>
        <w:lastRenderedPageBreak/>
        <w:t>рентабельность активов</w:t>
      </w:r>
      <w:r>
        <w:rPr>
          <w:rFonts w:ascii="Times New Roman" w:hAnsi="Times New Roman" w:cs="Times New Roman"/>
          <w:sz w:val="28"/>
          <w:szCs w:val="28"/>
        </w:rPr>
        <w:t xml:space="preserve"> (отношение чистой прибыли к среднегодовой валюте баланса)</w:t>
      </w:r>
      <w:r w:rsidRPr="00CA4E8E">
        <w:rPr>
          <w:rFonts w:ascii="Times New Roman" w:hAnsi="Times New Roman" w:cs="Times New Roman"/>
          <w:sz w:val="28"/>
          <w:szCs w:val="28"/>
        </w:rPr>
        <w:t xml:space="preserve">; </w:t>
      </w:r>
    </w:p>
    <w:p w:rsidR="003C31AB" w:rsidRPr="00CA4E8E" w:rsidRDefault="003C31AB" w:rsidP="00C60699">
      <w:pPr>
        <w:pStyle w:val="a3"/>
        <w:numPr>
          <w:ilvl w:val="0"/>
          <w:numId w:val="52"/>
        </w:numPr>
        <w:spacing w:after="0" w:line="360" w:lineRule="auto"/>
        <w:jc w:val="both"/>
        <w:rPr>
          <w:rFonts w:ascii="Times New Roman" w:hAnsi="Times New Roman" w:cs="Times New Roman"/>
          <w:sz w:val="28"/>
          <w:szCs w:val="28"/>
        </w:rPr>
      </w:pPr>
      <w:r w:rsidRPr="00CA4E8E">
        <w:rPr>
          <w:rFonts w:ascii="Times New Roman" w:hAnsi="Times New Roman" w:cs="Times New Roman"/>
          <w:sz w:val="28"/>
          <w:szCs w:val="28"/>
        </w:rPr>
        <w:t xml:space="preserve">остаточная прибыль; </w:t>
      </w:r>
    </w:p>
    <w:p w:rsidR="003C31AB" w:rsidRPr="00CA4E8E" w:rsidRDefault="003C31AB" w:rsidP="00C60699">
      <w:pPr>
        <w:pStyle w:val="a3"/>
        <w:numPr>
          <w:ilvl w:val="0"/>
          <w:numId w:val="52"/>
        </w:numPr>
        <w:spacing w:after="0" w:line="360" w:lineRule="auto"/>
        <w:jc w:val="both"/>
        <w:rPr>
          <w:rFonts w:ascii="Times New Roman" w:hAnsi="Times New Roman" w:cs="Times New Roman"/>
          <w:sz w:val="28"/>
          <w:szCs w:val="28"/>
        </w:rPr>
      </w:pPr>
      <w:r w:rsidRPr="00CA4E8E">
        <w:rPr>
          <w:rFonts w:ascii="Times New Roman" w:hAnsi="Times New Roman" w:cs="Times New Roman"/>
          <w:sz w:val="28"/>
          <w:szCs w:val="28"/>
        </w:rPr>
        <w:t xml:space="preserve">экономическая добавленная стоимость (ЭДС). </w:t>
      </w:r>
    </w:p>
    <w:p w:rsidR="003C31AB" w:rsidRPr="00893CC2" w:rsidRDefault="003C31AB" w:rsidP="0051004E">
      <w:pPr>
        <w:spacing w:after="0" w:line="360" w:lineRule="auto"/>
        <w:ind w:firstLine="567"/>
        <w:jc w:val="both"/>
        <w:rPr>
          <w:rFonts w:ascii="Times New Roman" w:hAnsi="Times New Roman" w:cs="Times New Roman"/>
          <w:sz w:val="28"/>
          <w:szCs w:val="28"/>
        </w:rPr>
      </w:pPr>
      <w:r w:rsidRPr="00893CC2">
        <w:rPr>
          <w:rFonts w:ascii="Times New Roman" w:hAnsi="Times New Roman" w:cs="Times New Roman"/>
          <w:sz w:val="28"/>
          <w:szCs w:val="28"/>
        </w:rPr>
        <w:t xml:space="preserve">Начиная с 1980-х гг. во многих странах с рыночной экономикой широко применяется показатель экономической добавленной стоимости (ЭДС), </w:t>
      </w:r>
      <w:r>
        <w:rPr>
          <w:rFonts w:ascii="Times New Roman" w:hAnsi="Times New Roman" w:cs="Times New Roman"/>
          <w:sz w:val="28"/>
          <w:szCs w:val="28"/>
        </w:rPr>
        <w:t>представляющий собой абсолютное изменение экономической прибыли</w:t>
      </w:r>
      <w:r w:rsidR="00A134C5">
        <w:rPr>
          <w:rFonts w:ascii="Times New Roman" w:hAnsi="Times New Roman" w:cs="Times New Roman"/>
          <w:sz w:val="28"/>
          <w:szCs w:val="28"/>
        </w:rPr>
        <w:t xml:space="preserve"> </w:t>
      </w:r>
      <w:r>
        <w:rPr>
          <w:rFonts w:ascii="Times New Roman" w:hAnsi="Times New Roman" w:cs="Times New Roman"/>
          <w:sz w:val="28"/>
          <w:szCs w:val="28"/>
        </w:rPr>
        <w:t>организации.</w:t>
      </w:r>
      <w:r w:rsidR="00A134C5">
        <w:rPr>
          <w:rFonts w:ascii="Times New Roman" w:hAnsi="Times New Roman" w:cs="Times New Roman"/>
          <w:sz w:val="28"/>
          <w:szCs w:val="28"/>
        </w:rPr>
        <w:t xml:space="preserve"> </w:t>
      </w:r>
      <w:r>
        <w:rPr>
          <w:rFonts w:ascii="Times New Roman" w:hAnsi="Times New Roman" w:cs="Times New Roman"/>
          <w:sz w:val="28"/>
          <w:szCs w:val="28"/>
        </w:rPr>
        <w:t>ЭДС рассчитывается как разность между чистой прибылью и</w:t>
      </w:r>
      <w:r w:rsidRPr="00893CC2">
        <w:rPr>
          <w:rFonts w:ascii="Times New Roman" w:hAnsi="Times New Roman" w:cs="Times New Roman"/>
          <w:sz w:val="28"/>
          <w:szCs w:val="28"/>
        </w:rPr>
        <w:t xml:space="preserve"> сумм</w:t>
      </w:r>
      <w:r>
        <w:rPr>
          <w:rFonts w:ascii="Times New Roman" w:hAnsi="Times New Roman" w:cs="Times New Roman"/>
          <w:sz w:val="28"/>
          <w:szCs w:val="28"/>
        </w:rPr>
        <w:t>ой</w:t>
      </w:r>
      <w:r w:rsidRPr="00893CC2">
        <w:rPr>
          <w:rFonts w:ascii="Times New Roman" w:hAnsi="Times New Roman" w:cs="Times New Roman"/>
          <w:sz w:val="28"/>
          <w:szCs w:val="28"/>
        </w:rPr>
        <w:t xml:space="preserve"> платы за активы. </w:t>
      </w:r>
    </w:p>
    <w:p w:rsidR="003C31AB" w:rsidRPr="00893CC2" w:rsidRDefault="003C31AB" w:rsidP="0051004E">
      <w:pPr>
        <w:spacing w:after="0" w:line="360" w:lineRule="auto"/>
        <w:ind w:firstLine="567"/>
        <w:jc w:val="both"/>
        <w:rPr>
          <w:rFonts w:ascii="Times New Roman" w:hAnsi="Times New Roman" w:cs="Times New Roman"/>
          <w:sz w:val="28"/>
          <w:szCs w:val="28"/>
        </w:rPr>
      </w:pPr>
      <w:r w:rsidRPr="00893CC2">
        <w:rPr>
          <w:rFonts w:ascii="Times New Roman" w:hAnsi="Times New Roman" w:cs="Times New Roman"/>
          <w:sz w:val="28"/>
          <w:szCs w:val="28"/>
        </w:rPr>
        <w:t>Величин</w:t>
      </w:r>
      <w:r>
        <w:rPr>
          <w:rFonts w:ascii="Times New Roman" w:hAnsi="Times New Roman" w:cs="Times New Roman"/>
          <w:sz w:val="28"/>
          <w:szCs w:val="28"/>
        </w:rPr>
        <w:t>а</w:t>
      </w:r>
      <w:r w:rsidRPr="00893CC2">
        <w:rPr>
          <w:rFonts w:ascii="Times New Roman" w:hAnsi="Times New Roman" w:cs="Times New Roman"/>
          <w:sz w:val="28"/>
          <w:szCs w:val="28"/>
        </w:rPr>
        <w:t xml:space="preserve"> платы за активы (капитал) </w:t>
      </w:r>
      <w:r>
        <w:rPr>
          <w:rFonts w:ascii="Times New Roman" w:hAnsi="Times New Roman" w:cs="Times New Roman"/>
          <w:sz w:val="28"/>
          <w:szCs w:val="28"/>
        </w:rPr>
        <w:t>определяется</w:t>
      </w:r>
      <w:r w:rsidRPr="00893CC2">
        <w:rPr>
          <w:rFonts w:ascii="Times New Roman" w:hAnsi="Times New Roman" w:cs="Times New Roman"/>
          <w:sz w:val="28"/>
          <w:szCs w:val="28"/>
        </w:rPr>
        <w:t xml:space="preserve"> умножением стоимости активов на их цену. Цена активов - это сумма денежных средств, которую нужно заплатить за использование определенного объема финансовых ресурсов, выраженная в процентах к этому объему. </w:t>
      </w:r>
    </w:p>
    <w:p w:rsidR="003C31AB" w:rsidRPr="00FB1544" w:rsidRDefault="003C31AB" w:rsidP="0051004E">
      <w:pPr>
        <w:spacing w:after="0" w:line="360" w:lineRule="auto"/>
        <w:ind w:firstLine="567"/>
        <w:jc w:val="both"/>
        <w:rPr>
          <w:rFonts w:ascii="Times New Roman" w:hAnsi="Times New Roman" w:cs="Times New Roman"/>
          <w:sz w:val="28"/>
          <w:szCs w:val="28"/>
        </w:rPr>
      </w:pPr>
      <w:r w:rsidRPr="00FB1544">
        <w:rPr>
          <w:rFonts w:ascii="Times New Roman" w:hAnsi="Times New Roman" w:cs="Times New Roman"/>
          <w:sz w:val="28"/>
          <w:szCs w:val="28"/>
        </w:rPr>
        <w:t xml:space="preserve">Показатель ЭДС </w:t>
      </w:r>
      <w:r>
        <w:rPr>
          <w:rFonts w:ascii="Times New Roman" w:hAnsi="Times New Roman" w:cs="Times New Roman"/>
          <w:sz w:val="28"/>
          <w:szCs w:val="28"/>
        </w:rPr>
        <w:t>характеризует</w:t>
      </w:r>
      <w:r w:rsidRPr="00FB1544">
        <w:rPr>
          <w:rFonts w:ascii="Times New Roman" w:hAnsi="Times New Roman" w:cs="Times New Roman"/>
          <w:sz w:val="28"/>
          <w:szCs w:val="28"/>
        </w:rPr>
        <w:t xml:space="preserve"> прирост стоимости акционерного капитала за отчетный период. </w:t>
      </w:r>
    </w:p>
    <w:p w:rsidR="003C31AB" w:rsidRDefault="003C31AB" w:rsidP="0051004E">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Необходимо учитывать тот факт</w:t>
      </w:r>
      <w:r w:rsidRPr="00FB1544">
        <w:rPr>
          <w:rFonts w:ascii="Times New Roman" w:hAnsi="Times New Roman" w:cs="Times New Roman"/>
          <w:sz w:val="28"/>
          <w:szCs w:val="28"/>
        </w:rPr>
        <w:t xml:space="preserve">, что при расчете ЭДС в расчет </w:t>
      </w:r>
      <w:r>
        <w:rPr>
          <w:rFonts w:ascii="Times New Roman" w:hAnsi="Times New Roman" w:cs="Times New Roman"/>
          <w:sz w:val="28"/>
          <w:szCs w:val="28"/>
        </w:rPr>
        <w:t>необходимо</w:t>
      </w:r>
      <w:r w:rsidRPr="00FB1544">
        <w:rPr>
          <w:rFonts w:ascii="Times New Roman" w:hAnsi="Times New Roman" w:cs="Times New Roman"/>
          <w:sz w:val="28"/>
          <w:szCs w:val="28"/>
        </w:rPr>
        <w:t xml:space="preserve"> принимать те активы, которые действительно контролируются </w:t>
      </w:r>
      <w:r>
        <w:rPr>
          <w:rFonts w:ascii="Times New Roman" w:hAnsi="Times New Roman" w:cs="Times New Roman"/>
          <w:sz w:val="28"/>
          <w:szCs w:val="28"/>
        </w:rPr>
        <w:t>руководством центра инвестиций</w:t>
      </w:r>
      <w:r w:rsidRPr="00FB1544">
        <w:rPr>
          <w:rFonts w:ascii="Times New Roman" w:hAnsi="Times New Roman" w:cs="Times New Roman"/>
          <w:sz w:val="28"/>
          <w:szCs w:val="28"/>
        </w:rPr>
        <w:t xml:space="preserve">. </w:t>
      </w:r>
      <w:r>
        <w:rPr>
          <w:rFonts w:ascii="Times New Roman" w:hAnsi="Times New Roman" w:cs="Times New Roman"/>
          <w:sz w:val="28"/>
          <w:szCs w:val="28"/>
        </w:rPr>
        <w:t>Соответственно,</w:t>
      </w:r>
      <w:r w:rsidRPr="00FB1544">
        <w:rPr>
          <w:rFonts w:ascii="Times New Roman" w:hAnsi="Times New Roman" w:cs="Times New Roman"/>
          <w:sz w:val="28"/>
          <w:szCs w:val="28"/>
        </w:rPr>
        <w:t xml:space="preserve"> в состав активов </w:t>
      </w:r>
      <w:proofErr w:type="gramStart"/>
      <w:r w:rsidRPr="00FB1544">
        <w:rPr>
          <w:rFonts w:ascii="Times New Roman" w:hAnsi="Times New Roman" w:cs="Times New Roman"/>
          <w:sz w:val="28"/>
          <w:szCs w:val="28"/>
        </w:rPr>
        <w:t>бизнес-единиц</w:t>
      </w:r>
      <w:proofErr w:type="gramEnd"/>
      <w:r w:rsidRPr="00FB1544">
        <w:rPr>
          <w:rFonts w:ascii="Times New Roman" w:hAnsi="Times New Roman" w:cs="Times New Roman"/>
          <w:sz w:val="28"/>
          <w:szCs w:val="28"/>
        </w:rPr>
        <w:t xml:space="preserve"> не следует включать деловую репутацию и организационные расходы нематериальных активов, стоимость административного здания, финансовые вложения, если управление ими осуществляется централизованно, и </w:t>
      </w:r>
      <w:r>
        <w:rPr>
          <w:rFonts w:ascii="Times New Roman" w:hAnsi="Times New Roman" w:cs="Times New Roman"/>
          <w:sz w:val="28"/>
          <w:szCs w:val="28"/>
        </w:rPr>
        <w:t>другие аналогичные объекты бухгалтерского учета.</w:t>
      </w:r>
    </w:p>
    <w:p w:rsidR="003C31AB" w:rsidRDefault="003C31AB" w:rsidP="00DB4DE8">
      <w:pPr>
        <w:spacing w:after="0" w:line="240" w:lineRule="auto"/>
        <w:ind w:firstLine="567"/>
        <w:jc w:val="both"/>
        <w:rPr>
          <w:rFonts w:ascii="Times New Roman" w:hAnsi="Times New Roman" w:cs="Times New Roman"/>
          <w:sz w:val="28"/>
          <w:szCs w:val="28"/>
        </w:rPr>
      </w:pPr>
    </w:p>
    <w:p w:rsidR="003C31AB" w:rsidRPr="006835DE" w:rsidRDefault="003C31AB" w:rsidP="00913CDC">
      <w:pPr>
        <w:spacing w:after="0" w:line="360" w:lineRule="auto"/>
        <w:jc w:val="center"/>
        <w:rPr>
          <w:rFonts w:ascii="Times New Roman" w:hAnsi="Times New Roman" w:cs="Times New Roman"/>
          <w:b/>
          <w:sz w:val="28"/>
          <w:szCs w:val="28"/>
        </w:rPr>
      </w:pPr>
      <w:r w:rsidRPr="006835DE">
        <w:rPr>
          <w:rFonts w:ascii="Times New Roman" w:hAnsi="Times New Roman" w:cs="Times New Roman"/>
          <w:b/>
          <w:sz w:val="28"/>
          <w:szCs w:val="28"/>
        </w:rPr>
        <w:t>5.</w:t>
      </w:r>
      <w:r w:rsidRPr="006835DE">
        <w:rPr>
          <w:rFonts w:ascii="Times New Roman" w:hAnsi="Times New Roman" w:cs="Times New Roman"/>
          <w:b/>
          <w:sz w:val="28"/>
          <w:szCs w:val="28"/>
        </w:rPr>
        <w:tab/>
        <w:t>Трансфертные цены</w:t>
      </w:r>
    </w:p>
    <w:p w:rsidR="003C31AB" w:rsidRPr="00B211F0" w:rsidRDefault="003C31AB" w:rsidP="00913CDC">
      <w:pPr>
        <w:spacing w:after="0" w:line="360" w:lineRule="auto"/>
        <w:jc w:val="center"/>
        <w:rPr>
          <w:rFonts w:ascii="Times New Roman" w:hAnsi="Times New Roman" w:cs="Times New Roman"/>
          <w:sz w:val="28"/>
          <w:szCs w:val="28"/>
        </w:rPr>
      </w:pP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b/>
          <w:bCs/>
          <w:color w:val="000000"/>
          <w:sz w:val="28"/>
          <w:szCs w:val="28"/>
        </w:rPr>
        <w:t xml:space="preserve">Трансфертная цена </w:t>
      </w:r>
      <w:r w:rsidRPr="00B211F0">
        <w:rPr>
          <w:rFonts w:ascii="Times New Roman" w:hAnsi="Times New Roman" w:cs="Times New Roman"/>
          <w:color w:val="000000"/>
          <w:sz w:val="28"/>
          <w:szCs w:val="28"/>
        </w:rPr>
        <w:t>— это цена, по которой центр ответствен</w:t>
      </w:r>
      <w:r w:rsidRPr="00B211F0">
        <w:rPr>
          <w:rFonts w:ascii="Times New Roman" w:hAnsi="Times New Roman" w:cs="Times New Roman"/>
          <w:color w:val="000000"/>
          <w:sz w:val="28"/>
          <w:szCs w:val="28"/>
        </w:rPr>
        <w:softHyphen/>
        <w:t>ности передает свою продукцию (работы, услуги) другим центрам ответственности внутри организации или продает продукцию (ра</w:t>
      </w:r>
      <w:r w:rsidRPr="00B211F0">
        <w:rPr>
          <w:rFonts w:ascii="Times New Roman" w:hAnsi="Times New Roman" w:cs="Times New Roman"/>
          <w:color w:val="000000"/>
          <w:sz w:val="28"/>
          <w:szCs w:val="28"/>
        </w:rPr>
        <w:softHyphen/>
        <w:t>боты, услуги) на сторону (другой организации).</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lastRenderedPageBreak/>
        <w:t>Трансфертные цены применяются, как правило, в центрах прибыли и центрах инвестиций. Иногда их применяют и в центрах затрат.</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Если продукция (работы, услуги) центров ответственности по</w:t>
      </w:r>
      <w:r w:rsidRPr="00B211F0">
        <w:rPr>
          <w:rFonts w:ascii="Times New Roman" w:hAnsi="Times New Roman" w:cs="Times New Roman"/>
          <w:color w:val="000000"/>
          <w:sz w:val="28"/>
          <w:szCs w:val="28"/>
        </w:rPr>
        <w:softHyphen/>
        <w:t>требляется целиком внутри организации, то трансфертная цена яв</w:t>
      </w:r>
      <w:r w:rsidRPr="00B211F0">
        <w:rPr>
          <w:rFonts w:ascii="Times New Roman" w:hAnsi="Times New Roman" w:cs="Times New Roman"/>
          <w:color w:val="000000"/>
          <w:sz w:val="28"/>
          <w:szCs w:val="28"/>
        </w:rPr>
        <w:softHyphen/>
        <w:t>ляется чисто учетной и не оказывает влияния на финансовое поло</w:t>
      </w:r>
      <w:r w:rsidRPr="00B211F0">
        <w:rPr>
          <w:rFonts w:ascii="Times New Roman" w:hAnsi="Times New Roman" w:cs="Times New Roman"/>
          <w:color w:val="000000"/>
          <w:sz w:val="28"/>
          <w:szCs w:val="28"/>
        </w:rPr>
        <w:softHyphen/>
        <w:t>жение организации. В этом случае трансфертная цена служит сред</w:t>
      </w:r>
      <w:r w:rsidRPr="00B211F0">
        <w:rPr>
          <w:rFonts w:ascii="Times New Roman" w:hAnsi="Times New Roman" w:cs="Times New Roman"/>
          <w:color w:val="000000"/>
          <w:sz w:val="28"/>
          <w:szCs w:val="28"/>
        </w:rPr>
        <w:softHyphen/>
        <w:t>ством объективной оценки деятельности центров ответственности.</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Когда центры ответственности имеют право самостоятельно выходить на внешний рынок со своей продукцией, выбирать по</w:t>
      </w:r>
      <w:r w:rsidRPr="00B211F0">
        <w:rPr>
          <w:rFonts w:ascii="Times New Roman" w:hAnsi="Times New Roman" w:cs="Times New Roman"/>
          <w:color w:val="000000"/>
          <w:sz w:val="28"/>
          <w:szCs w:val="28"/>
        </w:rPr>
        <w:softHyphen/>
        <w:t>купателей, определять объемы продаж и цены на свою продукцию, трансфертная цена становится важным самостоятельным показа</w:t>
      </w:r>
      <w:r w:rsidRPr="00B211F0">
        <w:rPr>
          <w:rFonts w:ascii="Times New Roman" w:hAnsi="Times New Roman" w:cs="Times New Roman"/>
          <w:color w:val="000000"/>
          <w:sz w:val="28"/>
          <w:szCs w:val="28"/>
        </w:rPr>
        <w:softHyphen/>
        <w:t>телем, оказывающим существенное влияние на финансовое поло</w:t>
      </w:r>
      <w:r w:rsidRPr="00B211F0">
        <w:rPr>
          <w:rFonts w:ascii="Times New Roman" w:hAnsi="Times New Roman" w:cs="Times New Roman"/>
          <w:color w:val="000000"/>
          <w:sz w:val="28"/>
          <w:szCs w:val="28"/>
        </w:rPr>
        <w:softHyphen/>
        <w:t>жение организации.</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В настоящее время используют три основных метода опреде</w:t>
      </w:r>
      <w:r w:rsidRPr="00B211F0">
        <w:rPr>
          <w:rFonts w:ascii="Times New Roman" w:hAnsi="Times New Roman" w:cs="Times New Roman"/>
          <w:color w:val="000000"/>
          <w:sz w:val="28"/>
          <w:szCs w:val="28"/>
        </w:rPr>
        <w:softHyphen/>
        <w:t>ления величины трансфертных цен:</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    на основе рыночных цен;</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    на основе затрат;</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    договорные трансфертные цены.</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При наличии соответствующих условий предпочтение отдает</w:t>
      </w:r>
      <w:r w:rsidRPr="00B211F0">
        <w:rPr>
          <w:rFonts w:ascii="Times New Roman" w:hAnsi="Times New Roman" w:cs="Times New Roman"/>
          <w:color w:val="000000"/>
          <w:sz w:val="28"/>
          <w:szCs w:val="28"/>
        </w:rPr>
        <w:softHyphen/>
        <w:t>ся первому методу, поскольку рыночные цены достаточно объек</w:t>
      </w:r>
      <w:r w:rsidRPr="00B211F0">
        <w:rPr>
          <w:rFonts w:ascii="Times New Roman" w:hAnsi="Times New Roman" w:cs="Times New Roman"/>
          <w:color w:val="000000"/>
          <w:sz w:val="28"/>
          <w:szCs w:val="28"/>
        </w:rPr>
        <w:softHyphen/>
        <w:t>тивны, они дают возможность оценивать деятельность центров ответственности на основе финансовых результатов.</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 xml:space="preserve">Применение рыночных </w:t>
      </w:r>
      <w:r w:rsidRPr="00B211F0">
        <w:rPr>
          <w:rFonts w:ascii="Times New Roman" w:hAnsi="Times New Roman" w:cs="Times New Roman"/>
          <w:b/>
          <w:bCs/>
          <w:color w:val="000000"/>
          <w:sz w:val="28"/>
          <w:szCs w:val="28"/>
        </w:rPr>
        <w:t xml:space="preserve">цен </w:t>
      </w:r>
      <w:r w:rsidRPr="00B211F0">
        <w:rPr>
          <w:rFonts w:ascii="Times New Roman" w:hAnsi="Times New Roman" w:cs="Times New Roman"/>
          <w:color w:val="000000"/>
          <w:sz w:val="28"/>
          <w:szCs w:val="28"/>
        </w:rPr>
        <w:t xml:space="preserve">в качестве трансфертных возможно: ™ при достаточно высокой степени децентрализации управления, при которой центры ответственности обладают полномочиями продавать и покупать </w:t>
      </w:r>
      <w:proofErr w:type="gramStart"/>
      <w:r w:rsidRPr="00B211F0">
        <w:rPr>
          <w:rFonts w:ascii="Times New Roman" w:hAnsi="Times New Roman" w:cs="Times New Roman"/>
          <w:color w:val="000000"/>
          <w:sz w:val="28"/>
          <w:szCs w:val="28"/>
        </w:rPr>
        <w:t>продукцию</w:t>
      </w:r>
      <w:proofErr w:type="gramEnd"/>
      <w:r w:rsidRPr="00B211F0">
        <w:rPr>
          <w:rFonts w:ascii="Times New Roman" w:hAnsi="Times New Roman" w:cs="Times New Roman"/>
          <w:color w:val="000000"/>
          <w:sz w:val="28"/>
          <w:szCs w:val="28"/>
        </w:rPr>
        <w:t xml:space="preserve"> как в своей организации, так и на стороне;</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proofErr w:type="gramStart"/>
      <w:r w:rsidRPr="00B211F0">
        <w:rPr>
          <w:rFonts w:ascii="Times New Roman" w:hAnsi="Times New Roman" w:cs="Times New Roman"/>
          <w:color w:val="000000"/>
          <w:sz w:val="28"/>
          <w:szCs w:val="28"/>
        </w:rPr>
        <w:t>наличии</w:t>
      </w:r>
      <w:proofErr w:type="gramEnd"/>
      <w:r w:rsidRPr="00B211F0">
        <w:rPr>
          <w:rFonts w:ascii="Times New Roman" w:hAnsi="Times New Roman" w:cs="Times New Roman"/>
          <w:color w:val="000000"/>
          <w:sz w:val="28"/>
          <w:szCs w:val="28"/>
        </w:rPr>
        <w:t xml:space="preserve"> устойчивых рыночных цен на продукцию, работы, услуги центров ответственности. На практике рыночные цены подвергаются частым колебаниям по различным причинам, в том числе по причине установления различными поставщи</w:t>
      </w:r>
      <w:r w:rsidRPr="00B211F0">
        <w:rPr>
          <w:rFonts w:ascii="Times New Roman" w:hAnsi="Times New Roman" w:cs="Times New Roman"/>
          <w:color w:val="000000"/>
          <w:sz w:val="28"/>
          <w:szCs w:val="28"/>
        </w:rPr>
        <w:softHyphen/>
        <w:t xml:space="preserve">ками разных цен на одинаковые товары. </w:t>
      </w:r>
      <w:r w:rsidRPr="00B211F0">
        <w:rPr>
          <w:rFonts w:ascii="Times New Roman" w:hAnsi="Times New Roman" w:cs="Times New Roman"/>
          <w:b/>
          <w:bCs/>
          <w:color w:val="000000"/>
          <w:sz w:val="28"/>
          <w:szCs w:val="28"/>
        </w:rPr>
        <w:t xml:space="preserve">Затратные </w:t>
      </w:r>
      <w:r w:rsidRPr="00B211F0">
        <w:rPr>
          <w:rFonts w:ascii="Times New Roman" w:hAnsi="Times New Roman" w:cs="Times New Roman"/>
          <w:b/>
          <w:bCs/>
          <w:color w:val="000000"/>
          <w:sz w:val="28"/>
          <w:szCs w:val="28"/>
        </w:rPr>
        <w:lastRenderedPageBreak/>
        <w:t xml:space="preserve">трансфертные цены </w:t>
      </w:r>
      <w:r w:rsidRPr="00B211F0">
        <w:rPr>
          <w:rFonts w:ascii="Times New Roman" w:hAnsi="Times New Roman" w:cs="Times New Roman"/>
          <w:color w:val="000000"/>
          <w:sz w:val="28"/>
          <w:szCs w:val="28"/>
        </w:rPr>
        <w:t>устанавливаются на основе: переменных затрат; полных затрат; полных затрат плюс прибыль.</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Решение о выборе соответствующей затратной трансфертной цены обычно принимается высшим руководством организации из-за возможных разногласий у центров ответственности.</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При использовании в качестве цены переменных затрат цены не возмещают постоянные затраты и не предусматривают полу</w:t>
      </w:r>
      <w:r w:rsidRPr="00B211F0">
        <w:rPr>
          <w:rFonts w:ascii="Times New Roman" w:hAnsi="Times New Roman" w:cs="Times New Roman"/>
          <w:color w:val="000000"/>
          <w:sz w:val="28"/>
          <w:szCs w:val="28"/>
        </w:rPr>
        <w:softHyphen/>
        <w:t>чения прибыли. В этой связи цены на основе переменных затрат неприемлемы для центров прибыли и центров инвестиций. Они могут использоваться только в центрах затрат.</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Цены на основе полных затрат также не предусматривают по</w:t>
      </w:r>
      <w:r w:rsidRPr="00B211F0">
        <w:rPr>
          <w:rFonts w:ascii="Times New Roman" w:hAnsi="Times New Roman" w:cs="Times New Roman"/>
          <w:color w:val="000000"/>
          <w:sz w:val="28"/>
          <w:szCs w:val="28"/>
        </w:rPr>
        <w:softHyphen/>
        <w:t>лучения прибыли, поэтому применяются только в центрах затрат.</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Трансфертные цены на основе полных затрат плюс прибыль, предусматривающие получение прибыли, могут использоваться во всех центрах ответственности.</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При определении затратных трансфертных цен за основу прини</w:t>
      </w:r>
      <w:r w:rsidRPr="00B211F0">
        <w:rPr>
          <w:rFonts w:ascii="Times New Roman" w:hAnsi="Times New Roman" w:cs="Times New Roman"/>
          <w:color w:val="000000"/>
          <w:sz w:val="28"/>
          <w:szCs w:val="28"/>
        </w:rPr>
        <w:softHyphen/>
        <w:t>мают нормативные (стандартные) затраты. Если цены устанавливать на основе фактических затрат, то у продающего продукцию центра ответственности снижаются стимулы снижения фактических затрат.</w:t>
      </w:r>
    </w:p>
    <w:p w:rsidR="003C31AB" w:rsidRDefault="003C31AB" w:rsidP="00B211F0">
      <w:pPr>
        <w:shd w:val="clear" w:color="auto" w:fill="FFFFFF"/>
        <w:spacing w:after="0" w:line="360" w:lineRule="auto"/>
        <w:ind w:firstLine="567"/>
        <w:jc w:val="both"/>
        <w:rPr>
          <w:rFonts w:ascii="Times New Roman" w:hAnsi="Times New Roman" w:cs="Times New Roman"/>
          <w:color w:val="000000"/>
          <w:sz w:val="28"/>
          <w:szCs w:val="28"/>
        </w:rPr>
      </w:pPr>
      <w:r w:rsidRPr="00B211F0">
        <w:rPr>
          <w:rFonts w:ascii="Times New Roman" w:hAnsi="Times New Roman" w:cs="Times New Roman"/>
          <w:color w:val="000000"/>
          <w:sz w:val="28"/>
          <w:szCs w:val="28"/>
        </w:rPr>
        <w:t>При установлении рыночных и затратных трансфертных цен между покупателями и продавцами часто возникают разногла</w:t>
      </w:r>
      <w:r w:rsidRPr="00B211F0">
        <w:rPr>
          <w:rFonts w:ascii="Times New Roman" w:hAnsi="Times New Roman" w:cs="Times New Roman"/>
          <w:color w:val="000000"/>
          <w:sz w:val="28"/>
          <w:szCs w:val="28"/>
        </w:rPr>
        <w:softHyphen/>
        <w:t xml:space="preserve">сия. В этих условиях цены можно установить </w:t>
      </w:r>
      <w:r w:rsidRPr="00B211F0">
        <w:rPr>
          <w:rFonts w:ascii="Times New Roman" w:hAnsi="Times New Roman" w:cs="Times New Roman"/>
          <w:b/>
          <w:bCs/>
          <w:color w:val="000000"/>
          <w:sz w:val="28"/>
          <w:szCs w:val="28"/>
        </w:rPr>
        <w:t>на основе перего</w:t>
      </w:r>
      <w:r w:rsidRPr="00B211F0">
        <w:rPr>
          <w:rFonts w:ascii="Times New Roman" w:hAnsi="Times New Roman" w:cs="Times New Roman"/>
          <w:b/>
          <w:bCs/>
          <w:color w:val="000000"/>
          <w:sz w:val="28"/>
          <w:szCs w:val="28"/>
        </w:rPr>
        <w:softHyphen/>
        <w:t xml:space="preserve">воров. </w:t>
      </w:r>
      <w:r w:rsidRPr="00B211F0">
        <w:rPr>
          <w:rFonts w:ascii="Times New Roman" w:hAnsi="Times New Roman" w:cs="Times New Roman"/>
          <w:color w:val="000000"/>
          <w:sz w:val="28"/>
          <w:szCs w:val="28"/>
        </w:rPr>
        <w:t>Кроме того, установление цен на основе переговоров це</w:t>
      </w:r>
      <w:r w:rsidRPr="00B211F0">
        <w:rPr>
          <w:rFonts w:ascii="Times New Roman" w:hAnsi="Times New Roman" w:cs="Times New Roman"/>
          <w:color w:val="000000"/>
          <w:sz w:val="28"/>
          <w:szCs w:val="28"/>
        </w:rPr>
        <w:softHyphen/>
        <w:t xml:space="preserve">лесообразно осуществлять по ряду других причин. Например, продающему центру ответственности выгодно установить цены на продукцию ниже </w:t>
      </w:r>
      <w:proofErr w:type="gramStart"/>
      <w:r w:rsidRPr="00B211F0">
        <w:rPr>
          <w:rFonts w:ascii="Times New Roman" w:hAnsi="Times New Roman" w:cs="Times New Roman"/>
          <w:color w:val="000000"/>
          <w:sz w:val="28"/>
          <w:szCs w:val="28"/>
        </w:rPr>
        <w:t>рыночных</w:t>
      </w:r>
      <w:proofErr w:type="gramEnd"/>
      <w:r w:rsidRPr="00B211F0">
        <w:rPr>
          <w:rFonts w:ascii="Times New Roman" w:hAnsi="Times New Roman" w:cs="Times New Roman"/>
          <w:color w:val="000000"/>
          <w:sz w:val="28"/>
          <w:szCs w:val="28"/>
        </w:rPr>
        <w:t xml:space="preserve"> для сохранения своего бизнеса и завоевания нового рынка. Договорные трансфертные цены часто используют транснациональные корпорации в их внутри</w:t>
      </w:r>
      <w:r w:rsidRPr="00B211F0">
        <w:rPr>
          <w:rFonts w:ascii="Times New Roman" w:hAnsi="Times New Roman" w:cs="Times New Roman"/>
          <w:color w:val="000000"/>
          <w:sz w:val="28"/>
          <w:szCs w:val="28"/>
        </w:rPr>
        <w:softHyphen/>
        <w:t>фирменном обмене с целью уменьшения налоговых и таможен</w:t>
      </w:r>
      <w:r w:rsidRPr="00B211F0">
        <w:rPr>
          <w:rFonts w:ascii="Times New Roman" w:hAnsi="Times New Roman" w:cs="Times New Roman"/>
          <w:color w:val="000000"/>
          <w:sz w:val="28"/>
          <w:szCs w:val="28"/>
        </w:rPr>
        <w:softHyphen/>
        <w:t>ных выплат.</w:t>
      </w:r>
    </w:p>
    <w:p w:rsidR="003C31AB" w:rsidRDefault="003C31AB" w:rsidP="00B211F0">
      <w:pPr>
        <w:shd w:val="clear" w:color="auto" w:fill="FFFFFF"/>
        <w:spacing w:after="0" w:line="360" w:lineRule="auto"/>
        <w:ind w:firstLine="567"/>
        <w:jc w:val="both"/>
        <w:rPr>
          <w:rFonts w:ascii="Times New Roman" w:hAnsi="Times New Roman" w:cs="Times New Roman"/>
          <w:color w:val="000000"/>
          <w:sz w:val="28"/>
          <w:szCs w:val="28"/>
        </w:rPr>
      </w:pPr>
    </w:p>
    <w:p w:rsidR="003C31AB" w:rsidRDefault="003C31AB" w:rsidP="00B211F0">
      <w:pPr>
        <w:shd w:val="clear" w:color="auto" w:fill="FFFFFF"/>
        <w:spacing w:after="0" w:line="360" w:lineRule="auto"/>
        <w:ind w:firstLine="567"/>
        <w:jc w:val="both"/>
        <w:rPr>
          <w:rFonts w:ascii="Times New Roman" w:hAnsi="Times New Roman" w:cs="Times New Roman"/>
          <w:color w:val="000000"/>
          <w:sz w:val="28"/>
          <w:szCs w:val="28"/>
        </w:rPr>
      </w:pPr>
    </w:p>
    <w:p w:rsidR="003C31AB" w:rsidRPr="00DB681B" w:rsidRDefault="003C31AB" w:rsidP="00DB681B">
      <w:pPr>
        <w:shd w:val="clear" w:color="auto" w:fill="FFFFFF"/>
        <w:spacing w:after="0" w:line="360" w:lineRule="auto"/>
        <w:ind w:firstLine="567"/>
        <w:jc w:val="center"/>
        <w:rPr>
          <w:rFonts w:ascii="Times New Roman" w:hAnsi="Times New Roman" w:cs="Times New Roman"/>
          <w:b/>
          <w:bCs/>
          <w:color w:val="000000"/>
          <w:sz w:val="28"/>
          <w:szCs w:val="28"/>
        </w:rPr>
      </w:pPr>
      <w:r w:rsidRPr="00DB681B">
        <w:rPr>
          <w:rFonts w:ascii="Times New Roman" w:hAnsi="Times New Roman" w:cs="Times New Roman"/>
          <w:b/>
          <w:bCs/>
          <w:color w:val="000000"/>
          <w:sz w:val="28"/>
          <w:szCs w:val="28"/>
        </w:rPr>
        <w:lastRenderedPageBreak/>
        <w:t>Задачи по теме</w:t>
      </w:r>
    </w:p>
    <w:p w:rsidR="003C31AB" w:rsidRDefault="003C31AB" w:rsidP="00B211F0">
      <w:pPr>
        <w:shd w:val="clear" w:color="auto" w:fill="FFFFFF"/>
        <w:spacing w:after="0" w:line="360" w:lineRule="auto"/>
        <w:ind w:firstLine="567"/>
        <w:jc w:val="both"/>
        <w:rPr>
          <w:rFonts w:ascii="Times New Roman" w:hAnsi="Times New Roman" w:cs="Times New Roman"/>
          <w:color w:val="000000"/>
          <w:sz w:val="28"/>
          <w:szCs w:val="28"/>
        </w:rPr>
      </w:pPr>
    </w:p>
    <w:p w:rsidR="003C31AB" w:rsidRPr="00E22A7D" w:rsidRDefault="003C31AB" w:rsidP="00C60699">
      <w:pPr>
        <w:pStyle w:val="a3"/>
        <w:numPr>
          <w:ilvl w:val="0"/>
          <w:numId w:val="57"/>
        </w:numPr>
        <w:shd w:val="clear" w:color="auto" w:fill="FFFFFF"/>
        <w:spacing w:after="0" w:line="360" w:lineRule="auto"/>
        <w:jc w:val="both"/>
        <w:rPr>
          <w:rFonts w:ascii="Times New Roman" w:hAnsi="Times New Roman" w:cs="Times New Roman"/>
          <w:sz w:val="28"/>
          <w:szCs w:val="28"/>
        </w:rPr>
      </w:pPr>
      <w:r w:rsidRPr="00AE4908">
        <w:rPr>
          <w:rFonts w:ascii="Times New Roman" w:hAnsi="Times New Roman" w:cs="Times New Roman"/>
          <w:color w:val="000000"/>
          <w:sz w:val="28"/>
          <w:szCs w:val="28"/>
        </w:rPr>
        <w:t>Распределение по отдельным производственным участкам цеха части общецеховых затрат, связанных с содержанием и эксплуатацией здания и помещений цеха и составивших по результатам периода 45 000 руб., ведется пропорционально занимаемым производственным площадям. Площади участков № 1 и № 2 относятся как 2:7.</w:t>
      </w:r>
      <w:r>
        <w:rPr>
          <w:rFonts w:ascii="Times New Roman" w:hAnsi="Times New Roman" w:cs="Times New Roman"/>
          <w:color w:val="000000"/>
          <w:sz w:val="28"/>
          <w:szCs w:val="28"/>
        </w:rPr>
        <w:t xml:space="preserve"> Сколько</w:t>
      </w:r>
      <w:r w:rsidRPr="00AE4908">
        <w:rPr>
          <w:rFonts w:ascii="Times New Roman" w:hAnsi="Times New Roman" w:cs="Times New Roman"/>
          <w:color w:val="000000"/>
          <w:sz w:val="28"/>
          <w:szCs w:val="28"/>
        </w:rPr>
        <w:t xml:space="preserve"> составит </w:t>
      </w:r>
      <w:r>
        <w:rPr>
          <w:rFonts w:ascii="Times New Roman" w:hAnsi="Times New Roman" w:cs="Times New Roman"/>
          <w:color w:val="000000"/>
          <w:sz w:val="28"/>
          <w:szCs w:val="28"/>
        </w:rPr>
        <w:t>с</w:t>
      </w:r>
      <w:r w:rsidRPr="00AE4908">
        <w:rPr>
          <w:rFonts w:ascii="Times New Roman" w:hAnsi="Times New Roman" w:cs="Times New Roman"/>
          <w:color w:val="000000"/>
          <w:sz w:val="28"/>
          <w:szCs w:val="28"/>
        </w:rPr>
        <w:t>умма о</w:t>
      </w:r>
      <w:r>
        <w:rPr>
          <w:rFonts w:ascii="Times New Roman" w:hAnsi="Times New Roman" w:cs="Times New Roman"/>
          <w:color w:val="000000"/>
          <w:sz w:val="28"/>
          <w:szCs w:val="28"/>
        </w:rPr>
        <w:t>тнесенных на участок № 1 затрат?</w:t>
      </w:r>
    </w:p>
    <w:p w:rsidR="003C31AB" w:rsidRDefault="003C31AB" w:rsidP="00E22A7D">
      <w:pPr>
        <w:shd w:val="clear" w:color="auto" w:fill="FFFFFF"/>
        <w:spacing w:after="0" w:line="360" w:lineRule="auto"/>
        <w:jc w:val="both"/>
        <w:rPr>
          <w:rFonts w:ascii="Times New Roman" w:hAnsi="Times New Roman" w:cs="Times New Roman"/>
          <w:sz w:val="28"/>
          <w:szCs w:val="28"/>
        </w:rPr>
      </w:pPr>
    </w:p>
    <w:p w:rsidR="003C31AB" w:rsidRPr="00E22A7D" w:rsidRDefault="003C31AB" w:rsidP="00C60699">
      <w:pPr>
        <w:pStyle w:val="a3"/>
        <w:numPr>
          <w:ilvl w:val="0"/>
          <w:numId w:val="57"/>
        </w:numPr>
        <w:shd w:val="clear" w:color="auto" w:fill="FFFFFF"/>
        <w:spacing w:after="0" w:line="360" w:lineRule="auto"/>
        <w:jc w:val="both"/>
        <w:rPr>
          <w:rFonts w:ascii="Times New Roman" w:hAnsi="Times New Roman" w:cs="Times New Roman"/>
          <w:sz w:val="28"/>
          <w:szCs w:val="28"/>
        </w:rPr>
      </w:pPr>
      <w:r w:rsidRPr="00E22A7D">
        <w:rPr>
          <w:rFonts w:ascii="Times New Roman" w:hAnsi="Times New Roman" w:cs="Times New Roman"/>
          <w:sz w:val="28"/>
          <w:szCs w:val="28"/>
        </w:rPr>
        <w:t xml:space="preserve">Структурное подразделение (организация) ПАО «Арека» предусматривает наличие шести центров ответственности. Имеется информация, характеризующая   деятельность этих центров ответственности за один квартал. </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501"/>
        <w:gridCol w:w="1665"/>
        <w:gridCol w:w="1219"/>
        <w:gridCol w:w="1813"/>
        <w:gridCol w:w="1280"/>
      </w:tblGrid>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Центр ответственности</w:t>
            </w:r>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Выпущено продукции, шт.</w:t>
            </w:r>
          </w:p>
        </w:tc>
        <w:tc>
          <w:tcPr>
            <w:tcW w:w="1665"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Численность персонала, чел.</w:t>
            </w:r>
          </w:p>
        </w:tc>
        <w:tc>
          <w:tcPr>
            <w:tcW w:w="1219"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Текущие затраты, руб.</w:t>
            </w:r>
          </w:p>
        </w:tc>
        <w:tc>
          <w:tcPr>
            <w:tcW w:w="181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В том числе материальные затраты, руб.</w:t>
            </w:r>
          </w:p>
        </w:tc>
        <w:tc>
          <w:tcPr>
            <w:tcW w:w="1280"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Выручка, руб.</w:t>
            </w:r>
          </w:p>
        </w:tc>
      </w:tr>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Цех № 1</w:t>
            </w:r>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1800</w:t>
            </w:r>
          </w:p>
        </w:tc>
        <w:tc>
          <w:tcPr>
            <w:tcW w:w="1665"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44</w:t>
            </w:r>
          </w:p>
        </w:tc>
        <w:tc>
          <w:tcPr>
            <w:tcW w:w="1219"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72000</w:t>
            </w:r>
          </w:p>
        </w:tc>
        <w:tc>
          <w:tcPr>
            <w:tcW w:w="181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50300</w:t>
            </w:r>
          </w:p>
        </w:tc>
        <w:tc>
          <w:tcPr>
            <w:tcW w:w="1280"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91800</w:t>
            </w:r>
          </w:p>
        </w:tc>
      </w:tr>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Цех № 2</w:t>
            </w:r>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1480</w:t>
            </w:r>
          </w:p>
        </w:tc>
        <w:tc>
          <w:tcPr>
            <w:tcW w:w="1665"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36</w:t>
            </w:r>
          </w:p>
        </w:tc>
        <w:tc>
          <w:tcPr>
            <w:tcW w:w="1219"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64800</w:t>
            </w:r>
          </w:p>
        </w:tc>
        <w:tc>
          <w:tcPr>
            <w:tcW w:w="181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45200</w:t>
            </w:r>
          </w:p>
        </w:tc>
        <w:tc>
          <w:tcPr>
            <w:tcW w:w="1280"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90280</w:t>
            </w:r>
          </w:p>
        </w:tc>
      </w:tr>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Цех № 3</w:t>
            </w:r>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1925</w:t>
            </w:r>
          </w:p>
        </w:tc>
        <w:tc>
          <w:tcPr>
            <w:tcW w:w="1665"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28</w:t>
            </w:r>
          </w:p>
        </w:tc>
        <w:tc>
          <w:tcPr>
            <w:tcW w:w="1219"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86400</w:t>
            </w:r>
          </w:p>
        </w:tc>
        <w:tc>
          <w:tcPr>
            <w:tcW w:w="181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56000</w:t>
            </w:r>
          </w:p>
        </w:tc>
        <w:tc>
          <w:tcPr>
            <w:tcW w:w="1280"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118965</w:t>
            </w:r>
          </w:p>
        </w:tc>
      </w:tr>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Администрация</w:t>
            </w:r>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w:t>
            </w:r>
          </w:p>
        </w:tc>
        <w:tc>
          <w:tcPr>
            <w:tcW w:w="1665"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8</w:t>
            </w:r>
          </w:p>
        </w:tc>
        <w:tc>
          <w:tcPr>
            <w:tcW w:w="1219"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16000</w:t>
            </w:r>
          </w:p>
        </w:tc>
        <w:tc>
          <w:tcPr>
            <w:tcW w:w="181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w:t>
            </w:r>
          </w:p>
        </w:tc>
        <w:tc>
          <w:tcPr>
            <w:tcW w:w="1280"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w:t>
            </w:r>
          </w:p>
        </w:tc>
      </w:tr>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Цех упаковки</w:t>
            </w:r>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w:t>
            </w:r>
          </w:p>
        </w:tc>
        <w:tc>
          <w:tcPr>
            <w:tcW w:w="1665"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12</w:t>
            </w:r>
          </w:p>
        </w:tc>
        <w:tc>
          <w:tcPr>
            <w:tcW w:w="1219"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28410</w:t>
            </w:r>
          </w:p>
        </w:tc>
        <w:tc>
          <w:tcPr>
            <w:tcW w:w="181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w:t>
            </w:r>
          </w:p>
        </w:tc>
        <w:tc>
          <w:tcPr>
            <w:tcW w:w="1280"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w:t>
            </w:r>
          </w:p>
        </w:tc>
      </w:tr>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Отдел МТС</w:t>
            </w:r>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w:t>
            </w:r>
          </w:p>
        </w:tc>
        <w:tc>
          <w:tcPr>
            <w:tcW w:w="1665"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8</w:t>
            </w:r>
          </w:p>
        </w:tc>
        <w:tc>
          <w:tcPr>
            <w:tcW w:w="1219"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18500</w:t>
            </w:r>
          </w:p>
        </w:tc>
        <w:tc>
          <w:tcPr>
            <w:tcW w:w="181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w:t>
            </w:r>
          </w:p>
        </w:tc>
        <w:tc>
          <w:tcPr>
            <w:tcW w:w="1280"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w:t>
            </w:r>
          </w:p>
        </w:tc>
      </w:tr>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ИТОГО</w:t>
            </w:r>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5205</w:t>
            </w:r>
          </w:p>
        </w:tc>
        <w:tc>
          <w:tcPr>
            <w:tcW w:w="1665"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136</w:t>
            </w:r>
          </w:p>
        </w:tc>
        <w:tc>
          <w:tcPr>
            <w:tcW w:w="1219"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286110</w:t>
            </w:r>
          </w:p>
        </w:tc>
        <w:tc>
          <w:tcPr>
            <w:tcW w:w="181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162500</w:t>
            </w:r>
          </w:p>
        </w:tc>
        <w:tc>
          <w:tcPr>
            <w:tcW w:w="1280"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301045</w:t>
            </w:r>
          </w:p>
        </w:tc>
      </w:tr>
    </w:tbl>
    <w:p w:rsidR="003C31AB" w:rsidRPr="00E22A7D" w:rsidRDefault="003C31AB" w:rsidP="00E22A7D">
      <w:pPr>
        <w:shd w:val="clear" w:color="auto" w:fill="FFFFFF"/>
        <w:spacing w:after="0" w:line="360" w:lineRule="auto"/>
        <w:jc w:val="both"/>
        <w:rPr>
          <w:rFonts w:ascii="Times New Roman" w:hAnsi="Times New Roman" w:cs="Times New Roman"/>
          <w:sz w:val="28"/>
          <w:szCs w:val="28"/>
        </w:rPr>
      </w:pPr>
    </w:p>
    <w:p w:rsidR="003C31AB" w:rsidRDefault="003C31AB" w:rsidP="00E22A7D">
      <w:pPr>
        <w:shd w:val="clear" w:color="auto" w:fill="FFFFFF"/>
        <w:spacing w:after="0" w:line="360" w:lineRule="auto"/>
        <w:jc w:val="both"/>
        <w:rPr>
          <w:rFonts w:ascii="Times New Roman" w:hAnsi="Times New Roman" w:cs="Times New Roman"/>
          <w:sz w:val="28"/>
          <w:szCs w:val="28"/>
        </w:rPr>
      </w:pPr>
      <w:r w:rsidRPr="00E22A7D">
        <w:rPr>
          <w:rFonts w:ascii="Times New Roman" w:hAnsi="Times New Roman" w:cs="Times New Roman"/>
          <w:sz w:val="28"/>
          <w:szCs w:val="28"/>
        </w:rPr>
        <w:t xml:space="preserve">Дайте оценку деятельности производственных бригад, </w:t>
      </w:r>
      <w:proofErr w:type="gramStart"/>
      <w:r w:rsidRPr="00E22A7D">
        <w:rPr>
          <w:rFonts w:ascii="Times New Roman" w:hAnsi="Times New Roman" w:cs="Times New Roman"/>
          <w:sz w:val="28"/>
          <w:szCs w:val="28"/>
        </w:rPr>
        <w:t>учитывая</w:t>
      </w:r>
      <w:proofErr w:type="gramEnd"/>
      <w:r w:rsidRPr="00E22A7D">
        <w:rPr>
          <w:rFonts w:ascii="Times New Roman" w:hAnsi="Times New Roman" w:cs="Times New Roman"/>
          <w:sz w:val="28"/>
          <w:szCs w:val="28"/>
        </w:rPr>
        <w:t xml:space="preserve"> что расходы непроизводственных подразделений в ПАО «Арека» распределяются «пошаговым» методом.</w:t>
      </w:r>
    </w:p>
    <w:p w:rsidR="003C31AB" w:rsidRDefault="003C31AB" w:rsidP="00E22A7D">
      <w:pPr>
        <w:shd w:val="clear" w:color="auto" w:fill="FFFFFF"/>
        <w:spacing w:after="0" w:line="360" w:lineRule="auto"/>
        <w:jc w:val="both"/>
        <w:rPr>
          <w:rFonts w:ascii="Times New Roman" w:hAnsi="Times New Roman" w:cs="Times New Roman"/>
          <w:sz w:val="28"/>
          <w:szCs w:val="28"/>
        </w:rPr>
      </w:pPr>
    </w:p>
    <w:p w:rsidR="003C31AB" w:rsidRPr="00E22A7D" w:rsidRDefault="003C31AB" w:rsidP="00C60699">
      <w:pPr>
        <w:pStyle w:val="a3"/>
        <w:numPr>
          <w:ilvl w:val="0"/>
          <w:numId w:val="57"/>
        </w:numPr>
        <w:shd w:val="clear" w:color="auto" w:fill="FFFFFF"/>
        <w:spacing w:after="0" w:line="360" w:lineRule="auto"/>
        <w:jc w:val="both"/>
        <w:rPr>
          <w:rFonts w:ascii="Times New Roman" w:hAnsi="Times New Roman" w:cs="Times New Roman"/>
          <w:sz w:val="28"/>
          <w:szCs w:val="28"/>
        </w:rPr>
      </w:pPr>
      <w:r w:rsidRPr="00E22A7D">
        <w:rPr>
          <w:rFonts w:ascii="Times New Roman" w:hAnsi="Times New Roman" w:cs="Times New Roman"/>
          <w:sz w:val="28"/>
          <w:szCs w:val="28"/>
        </w:rPr>
        <w:t xml:space="preserve">ПАО «Арека» производит резинотехнические изделия и предусматривает наличие в своем составе четырех центров ответственности. Имеется информация, характеризующая   </w:t>
      </w:r>
      <w:r w:rsidRPr="00E22A7D">
        <w:rPr>
          <w:rFonts w:ascii="Times New Roman" w:hAnsi="Times New Roman" w:cs="Times New Roman"/>
          <w:sz w:val="28"/>
          <w:szCs w:val="28"/>
        </w:rPr>
        <w:lastRenderedPageBreak/>
        <w:t xml:space="preserve">деятельность этих центров ответственности за один месяц (25 рабочих дней).  На предприятии трудятся 100 чел, из них:  производственный персонал составляет всего половину, остальные контролеры и т.д. Производительность 1 рабочего за смену – 1000 изделий </w:t>
      </w:r>
    </w:p>
    <w:p w:rsidR="003C31AB" w:rsidRPr="00E22A7D" w:rsidRDefault="003C31AB" w:rsidP="00E22A7D">
      <w:pPr>
        <w:shd w:val="clear" w:color="auto" w:fill="FFFFFF"/>
        <w:spacing w:after="0" w:line="360" w:lineRule="auto"/>
        <w:jc w:val="both"/>
        <w:rPr>
          <w:rFonts w:ascii="Times New Roman" w:hAnsi="Times New Roman" w:cs="Times New Roman"/>
          <w:sz w:val="28"/>
          <w:szCs w:val="28"/>
        </w:rPr>
      </w:pPr>
    </w:p>
    <w:p w:rsidR="003C31AB" w:rsidRPr="00E22A7D" w:rsidRDefault="003C31AB" w:rsidP="00E22A7D">
      <w:pPr>
        <w:shd w:val="clear" w:color="auto" w:fill="FFFFFF"/>
        <w:spacing w:after="0" w:line="360" w:lineRule="auto"/>
        <w:jc w:val="both"/>
        <w:rPr>
          <w:rFonts w:ascii="Times New Roman" w:hAnsi="Times New Roman" w:cs="Times New Roman"/>
          <w:b/>
          <w:bCs/>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093"/>
        <w:gridCol w:w="1501"/>
        <w:gridCol w:w="1334"/>
        <w:gridCol w:w="1550"/>
        <w:gridCol w:w="1710"/>
        <w:gridCol w:w="1383"/>
      </w:tblGrid>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Центр ответственности</w:t>
            </w:r>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Выпущено продукции, шт.</w:t>
            </w:r>
          </w:p>
        </w:tc>
        <w:tc>
          <w:tcPr>
            <w:tcW w:w="1334"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Численность персонала, чел.</w:t>
            </w:r>
          </w:p>
        </w:tc>
        <w:tc>
          <w:tcPr>
            <w:tcW w:w="1550"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Текущие затраты, руб.</w:t>
            </w:r>
          </w:p>
        </w:tc>
        <w:tc>
          <w:tcPr>
            <w:tcW w:w="1710"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В том числе материальные затраты, руб.</w:t>
            </w:r>
          </w:p>
        </w:tc>
        <w:tc>
          <w:tcPr>
            <w:tcW w:w="138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Выручка, руб.</w:t>
            </w:r>
          </w:p>
        </w:tc>
      </w:tr>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Участок</w:t>
            </w:r>
            <w:proofErr w:type="gramStart"/>
            <w:r w:rsidRPr="00910BA7">
              <w:rPr>
                <w:rFonts w:ascii="Times New Roman" w:hAnsi="Times New Roman" w:cs="Times New Roman"/>
                <w:b/>
                <w:bCs/>
                <w:sz w:val="24"/>
                <w:szCs w:val="24"/>
                <w:lang w:eastAsia="ru-RU"/>
              </w:rPr>
              <w:t xml:space="preserve"> А</w:t>
            </w:r>
            <w:proofErr w:type="gramEnd"/>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625000</w:t>
            </w:r>
          </w:p>
        </w:tc>
        <w:tc>
          <w:tcPr>
            <w:tcW w:w="1334"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25</w:t>
            </w:r>
          </w:p>
        </w:tc>
        <w:tc>
          <w:tcPr>
            <w:tcW w:w="1550"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30000000</w:t>
            </w:r>
          </w:p>
        </w:tc>
        <w:tc>
          <w:tcPr>
            <w:tcW w:w="1710"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25000000</w:t>
            </w:r>
          </w:p>
        </w:tc>
        <w:tc>
          <w:tcPr>
            <w:tcW w:w="1383"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35000000</w:t>
            </w:r>
          </w:p>
        </w:tc>
      </w:tr>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Участок</w:t>
            </w:r>
            <w:proofErr w:type="gramStart"/>
            <w:r w:rsidRPr="00910BA7">
              <w:rPr>
                <w:rFonts w:ascii="Times New Roman" w:hAnsi="Times New Roman" w:cs="Times New Roman"/>
                <w:b/>
                <w:bCs/>
                <w:sz w:val="24"/>
                <w:szCs w:val="24"/>
                <w:lang w:eastAsia="ru-RU"/>
              </w:rPr>
              <w:t xml:space="preserve"> Б</w:t>
            </w:r>
            <w:proofErr w:type="gramEnd"/>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625000</w:t>
            </w:r>
          </w:p>
        </w:tc>
        <w:tc>
          <w:tcPr>
            <w:tcW w:w="1334"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25</w:t>
            </w:r>
          </w:p>
        </w:tc>
        <w:tc>
          <w:tcPr>
            <w:tcW w:w="1550"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20000000</w:t>
            </w:r>
          </w:p>
        </w:tc>
        <w:tc>
          <w:tcPr>
            <w:tcW w:w="1710"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15000000</w:t>
            </w:r>
          </w:p>
        </w:tc>
        <w:tc>
          <w:tcPr>
            <w:tcW w:w="1383"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25000000</w:t>
            </w:r>
          </w:p>
        </w:tc>
      </w:tr>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Администрация</w:t>
            </w:r>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w:t>
            </w:r>
          </w:p>
        </w:tc>
        <w:tc>
          <w:tcPr>
            <w:tcW w:w="1334"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30</w:t>
            </w:r>
          </w:p>
        </w:tc>
        <w:tc>
          <w:tcPr>
            <w:tcW w:w="1550"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3000000</w:t>
            </w:r>
          </w:p>
        </w:tc>
        <w:tc>
          <w:tcPr>
            <w:tcW w:w="1710"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w:t>
            </w:r>
          </w:p>
        </w:tc>
        <w:tc>
          <w:tcPr>
            <w:tcW w:w="1383"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w:t>
            </w:r>
          </w:p>
        </w:tc>
      </w:tr>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Отдел МТС</w:t>
            </w:r>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w:t>
            </w:r>
          </w:p>
        </w:tc>
        <w:tc>
          <w:tcPr>
            <w:tcW w:w="1334"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20</w:t>
            </w:r>
          </w:p>
        </w:tc>
        <w:tc>
          <w:tcPr>
            <w:tcW w:w="1550"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2000000</w:t>
            </w:r>
          </w:p>
        </w:tc>
        <w:tc>
          <w:tcPr>
            <w:tcW w:w="1710"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w:t>
            </w:r>
          </w:p>
        </w:tc>
        <w:tc>
          <w:tcPr>
            <w:tcW w:w="1383"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w:t>
            </w:r>
          </w:p>
        </w:tc>
      </w:tr>
      <w:tr w:rsidR="003C31AB" w:rsidRPr="00910BA7">
        <w:tc>
          <w:tcPr>
            <w:tcW w:w="2093" w:type="dxa"/>
          </w:tcPr>
          <w:p w:rsidR="003C31AB" w:rsidRPr="00910BA7" w:rsidRDefault="003C31AB" w:rsidP="00910BA7">
            <w:pPr>
              <w:shd w:val="clear" w:color="auto" w:fill="FFFFFF"/>
              <w:spacing w:after="0" w:line="360" w:lineRule="auto"/>
              <w:jc w:val="both"/>
              <w:rPr>
                <w:rFonts w:ascii="Times New Roman" w:hAnsi="Times New Roman" w:cs="Times New Roman"/>
                <w:b/>
                <w:bCs/>
                <w:sz w:val="24"/>
                <w:szCs w:val="24"/>
                <w:lang w:eastAsia="ru-RU"/>
              </w:rPr>
            </w:pPr>
            <w:r w:rsidRPr="00910BA7">
              <w:rPr>
                <w:rFonts w:ascii="Times New Roman" w:hAnsi="Times New Roman" w:cs="Times New Roman"/>
                <w:b/>
                <w:bCs/>
                <w:sz w:val="24"/>
                <w:szCs w:val="24"/>
                <w:lang w:eastAsia="ru-RU"/>
              </w:rPr>
              <w:t>ИТОГО</w:t>
            </w:r>
          </w:p>
        </w:tc>
        <w:tc>
          <w:tcPr>
            <w:tcW w:w="1501"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1300000</w:t>
            </w:r>
          </w:p>
        </w:tc>
        <w:tc>
          <w:tcPr>
            <w:tcW w:w="1334"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100</w:t>
            </w:r>
          </w:p>
        </w:tc>
        <w:tc>
          <w:tcPr>
            <w:tcW w:w="1550"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55000000</w:t>
            </w:r>
          </w:p>
        </w:tc>
        <w:tc>
          <w:tcPr>
            <w:tcW w:w="1710"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40000000</w:t>
            </w:r>
          </w:p>
        </w:tc>
        <w:tc>
          <w:tcPr>
            <w:tcW w:w="1383" w:type="dxa"/>
          </w:tcPr>
          <w:p w:rsidR="003C31AB" w:rsidRPr="00910BA7" w:rsidRDefault="003C31AB" w:rsidP="00910BA7">
            <w:pPr>
              <w:shd w:val="clear" w:color="auto" w:fill="FFFFFF"/>
              <w:spacing w:after="0" w:line="360" w:lineRule="auto"/>
              <w:jc w:val="both"/>
              <w:rPr>
                <w:rFonts w:ascii="Times New Roman" w:hAnsi="Times New Roman" w:cs="Times New Roman"/>
                <w:sz w:val="24"/>
                <w:szCs w:val="24"/>
                <w:lang w:eastAsia="ru-RU"/>
              </w:rPr>
            </w:pPr>
            <w:r w:rsidRPr="00910BA7">
              <w:rPr>
                <w:rFonts w:ascii="Times New Roman" w:hAnsi="Times New Roman" w:cs="Times New Roman"/>
                <w:sz w:val="24"/>
                <w:szCs w:val="24"/>
                <w:lang w:eastAsia="ru-RU"/>
              </w:rPr>
              <w:t>60000000</w:t>
            </w:r>
          </w:p>
        </w:tc>
      </w:tr>
    </w:tbl>
    <w:p w:rsidR="003C31AB" w:rsidRPr="00E22A7D" w:rsidRDefault="003C31AB" w:rsidP="00E22A7D">
      <w:pPr>
        <w:shd w:val="clear" w:color="auto" w:fill="FFFFFF"/>
        <w:spacing w:after="0" w:line="360" w:lineRule="auto"/>
        <w:jc w:val="both"/>
        <w:rPr>
          <w:rFonts w:ascii="Times New Roman" w:hAnsi="Times New Roman" w:cs="Times New Roman"/>
          <w:sz w:val="28"/>
          <w:szCs w:val="28"/>
        </w:rPr>
      </w:pPr>
    </w:p>
    <w:p w:rsidR="003C31AB" w:rsidRPr="00B211F0" w:rsidRDefault="003C31AB" w:rsidP="00B211F0">
      <w:pPr>
        <w:spacing w:after="0" w:line="360" w:lineRule="auto"/>
        <w:jc w:val="both"/>
        <w:rPr>
          <w:rFonts w:ascii="Times New Roman" w:hAnsi="Times New Roman" w:cs="Times New Roman"/>
          <w:sz w:val="28"/>
          <w:szCs w:val="28"/>
        </w:rPr>
      </w:pPr>
    </w:p>
    <w:p w:rsidR="003C31AB" w:rsidRPr="00B211F0" w:rsidRDefault="003C31AB" w:rsidP="00B211F0">
      <w:pPr>
        <w:spacing w:after="0" w:line="360" w:lineRule="auto"/>
        <w:jc w:val="both"/>
        <w:rPr>
          <w:rFonts w:ascii="Times New Roman" w:hAnsi="Times New Roman" w:cs="Times New Roman"/>
          <w:sz w:val="28"/>
          <w:szCs w:val="28"/>
        </w:rPr>
      </w:pPr>
    </w:p>
    <w:p w:rsidR="003C31AB" w:rsidRPr="004F7AF5" w:rsidRDefault="003C31AB" w:rsidP="006835DE">
      <w:pPr>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4F7AF5">
        <w:rPr>
          <w:rFonts w:ascii="Times New Roman" w:hAnsi="Times New Roman" w:cs="Times New Roman"/>
          <w:b/>
          <w:bCs/>
          <w:sz w:val="28"/>
          <w:szCs w:val="28"/>
        </w:rPr>
        <w:lastRenderedPageBreak/>
        <w:t xml:space="preserve">Тема 5. Методы учета затрат на производство и </w:t>
      </w:r>
      <w:proofErr w:type="spellStart"/>
      <w:r w:rsidRPr="004F7AF5">
        <w:rPr>
          <w:rFonts w:ascii="Times New Roman" w:hAnsi="Times New Roman" w:cs="Times New Roman"/>
          <w:b/>
          <w:bCs/>
          <w:sz w:val="28"/>
          <w:szCs w:val="28"/>
        </w:rPr>
        <w:t>калькулирования</w:t>
      </w:r>
      <w:proofErr w:type="spellEnd"/>
      <w:r w:rsidRPr="004F7AF5">
        <w:rPr>
          <w:rFonts w:ascii="Times New Roman" w:hAnsi="Times New Roman" w:cs="Times New Roman"/>
          <w:b/>
          <w:bCs/>
          <w:sz w:val="28"/>
          <w:szCs w:val="28"/>
        </w:rPr>
        <w:t xml:space="preserve"> себестоимости продукции (работ, услуг)</w:t>
      </w:r>
    </w:p>
    <w:p w:rsidR="003C31AB" w:rsidRPr="004F7AF5" w:rsidRDefault="003C31AB" w:rsidP="004F7AF5">
      <w:pPr>
        <w:spacing w:after="0" w:line="360" w:lineRule="auto"/>
        <w:jc w:val="center"/>
        <w:rPr>
          <w:rFonts w:ascii="Times New Roman" w:hAnsi="Times New Roman" w:cs="Times New Roman"/>
          <w:b/>
          <w:bCs/>
          <w:sz w:val="28"/>
          <w:szCs w:val="28"/>
        </w:rPr>
      </w:pPr>
    </w:p>
    <w:p w:rsidR="003C31AB" w:rsidRPr="004F7AF5" w:rsidRDefault="003C31AB" w:rsidP="004F7AF5">
      <w:pPr>
        <w:spacing w:after="0" w:line="360" w:lineRule="auto"/>
        <w:jc w:val="center"/>
        <w:rPr>
          <w:rFonts w:ascii="Times New Roman" w:hAnsi="Times New Roman" w:cs="Times New Roman"/>
          <w:b/>
          <w:bCs/>
          <w:sz w:val="28"/>
          <w:szCs w:val="28"/>
        </w:rPr>
      </w:pPr>
      <w:r w:rsidRPr="004F7AF5">
        <w:rPr>
          <w:rFonts w:ascii="Times New Roman" w:hAnsi="Times New Roman" w:cs="Times New Roman"/>
          <w:b/>
          <w:bCs/>
          <w:sz w:val="28"/>
          <w:szCs w:val="28"/>
        </w:rPr>
        <w:t>1.</w:t>
      </w:r>
      <w:r w:rsidRPr="004F7AF5">
        <w:rPr>
          <w:rFonts w:ascii="Times New Roman" w:hAnsi="Times New Roman" w:cs="Times New Roman"/>
          <w:b/>
          <w:bCs/>
          <w:sz w:val="28"/>
          <w:szCs w:val="28"/>
        </w:rPr>
        <w:tab/>
        <w:t>Классификация производственных затрат</w:t>
      </w:r>
    </w:p>
    <w:p w:rsidR="003C31AB" w:rsidRDefault="003C31AB" w:rsidP="00B211F0">
      <w:pPr>
        <w:spacing w:after="0" w:line="360" w:lineRule="auto"/>
        <w:ind w:left="-180" w:firstLine="709"/>
        <w:jc w:val="both"/>
        <w:rPr>
          <w:rFonts w:ascii="Times New Roman" w:hAnsi="Times New Roman" w:cs="Times New Roman"/>
          <w:sz w:val="28"/>
          <w:szCs w:val="28"/>
          <w:lang w:eastAsia="ru-RU"/>
        </w:rPr>
      </w:pPr>
    </w:p>
    <w:p w:rsidR="003C31AB" w:rsidRPr="00B211F0" w:rsidRDefault="003C31AB" w:rsidP="00B211F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Затраты на производство (или производственн</w:t>
      </w:r>
      <w:r>
        <w:rPr>
          <w:rFonts w:ascii="Times New Roman" w:hAnsi="Times New Roman" w:cs="Times New Roman"/>
          <w:sz w:val="28"/>
          <w:szCs w:val="28"/>
          <w:lang w:eastAsia="ru-RU"/>
        </w:rPr>
        <w:t xml:space="preserve">ые затраты) представляют собой </w:t>
      </w:r>
      <w:r w:rsidRPr="00B211F0">
        <w:rPr>
          <w:rFonts w:ascii="Times New Roman" w:hAnsi="Times New Roman" w:cs="Times New Roman"/>
          <w:sz w:val="28"/>
          <w:szCs w:val="28"/>
          <w:lang w:eastAsia="ru-RU"/>
        </w:rPr>
        <w:t xml:space="preserve">масштабную и сложную систему, наиболее ёмкую в информационном аспекте.  </w:t>
      </w:r>
    </w:p>
    <w:p w:rsidR="003C31AB" w:rsidRPr="00B211F0" w:rsidRDefault="003C31AB" w:rsidP="00B211F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Сразу оговоримся, что термины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затраты на производство</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и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производственные затраты</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имеют семантически (греч</w:t>
      </w:r>
      <w:proofErr w:type="gramStart"/>
      <w:r w:rsidRPr="00B211F0">
        <w:rPr>
          <w:rFonts w:ascii="Times New Roman" w:hAnsi="Times New Roman" w:cs="Times New Roman"/>
          <w:sz w:val="28"/>
          <w:szCs w:val="28"/>
          <w:lang w:eastAsia="ru-RU"/>
        </w:rPr>
        <w:t>.</w:t>
      </w:r>
      <w:proofErr w:type="gramEnd"/>
      <w:r w:rsidRPr="00B211F0">
        <w:rPr>
          <w:rFonts w:ascii="Times New Roman" w:hAnsi="Times New Roman" w:cs="Times New Roman"/>
          <w:sz w:val="28"/>
          <w:szCs w:val="28"/>
          <w:lang w:eastAsia="ru-RU"/>
        </w:rPr>
        <w:t xml:space="preserve"> </w:t>
      </w:r>
      <w:proofErr w:type="gramStart"/>
      <w:r w:rsidRPr="00B211F0">
        <w:rPr>
          <w:rFonts w:ascii="Times New Roman" w:hAnsi="Times New Roman" w:cs="Times New Roman"/>
          <w:sz w:val="28"/>
          <w:szCs w:val="28"/>
          <w:lang w:eastAsia="ru-RU"/>
        </w:rPr>
        <w:t>о</w:t>
      </w:r>
      <w:proofErr w:type="gramEnd"/>
      <w:r w:rsidRPr="00B211F0">
        <w:rPr>
          <w:rFonts w:ascii="Times New Roman" w:hAnsi="Times New Roman" w:cs="Times New Roman"/>
          <w:sz w:val="28"/>
          <w:szCs w:val="28"/>
          <w:lang w:eastAsia="ru-RU"/>
        </w:rPr>
        <w:t>бозначающий) идентичный характер.</w:t>
      </w:r>
    </w:p>
    <w:p w:rsidR="003C31AB" w:rsidRPr="00B211F0" w:rsidRDefault="003C31AB" w:rsidP="00B211F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Процесс производства в широком смысле слова  означает совокупность производственных  технологических процессов, последовательно чередующихся и в определённом темпе повторяющихся при создании продуктов труда. Производство  обусловлено взаимодействием трёх видов хозяйственных ресурсов – живого труда, сре</w:t>
      </w:r>
      <w:proofErr w:type="gramStart"/>
      <w:r w:rsidRPr="00B211F0">
        <w:rPr>
          <w:rFonts w:ascii="Times New Roman" w:hAnsi="Times New Roman" w:cs="Times New Roman"/>
          <w:sz w:val="28"/>
          <w:szCs w:val="28"/>
          <w:lang w:eastAsia="ru-RU"/>
        </w:rPr>
        <w:t>дств тр</w:t>
      </w:r>
      <w:proofErr w:type="gramEnd"/>
      <w:r w:rsidRPr="00B211F0">
        <w:rPr>
          <w:rFonts w:ascii="Times New Roman" w:hAnsi="Times New Roman" w:cs="Times New Roman"/>
          <w:sz w:val="28"/>
          <w:szCs w:val="28"/>
          <w:lang w:eastAsia="ru-RU"/>
        </w:rPr>
        <w:t xml:space="preserve">уда и предметов труда. Их участие требует соответствующих затрат с таким расчётом, что их стоимость будет не только полностью возмещена выручкой, полученной от продажи  продуктов труда, но и ещё останется часть выручки на выплату дивидендов, налога на прибыль и других налоговых платежей, расширение производства. </w:t>
      </w:r>
    </w:p>
    <w:p w:rsidR="003C31AB" w:rsidRPr="00B211F0" w:rsidRDefault="003C31AB" w:rsidP="00B211F0">
      <w:pPr>
        <w:spacing w:after="0" w:line="360" w:lineRule="auto"/>
        <w:ind w:left="-180" w:firstLine="709"/>
        <w:jc w:val="both"/>
        <w:outlineLvl w:val="0"/>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Напомним, что затраты на производство являются </w:t>
      </w:r>
      <w:r w:rsidRPr="00B211F0">
        <w:rPr>
          <w:rFonts w:ascii="Times New Roman" w:hAnsi="Times New Roman" w:cs="Times New Roman"/>
          <w:b/>
          <w:bCs/>
          <w:i/>
          <w:iCs/>
          <w:sz w:val="28"/>
          <w:szCs w:val="28"/>
          <w:lang w:eastAsia="ru-RU"/>
        </w:rPr>
        <w:t xml:space="preserve"> текущими</w:t>
      </w:r>
      <w:r w:rsidRPr="00B211F0">
        <w:rPr>
          <w:rFonts w:ascii="Times New Roman" w:hAnsi="Times New Roman" w:cs="Times New Roman"/>
          <w:sz w:val="28"/>
          <w:szCs w:val="28"/>
          <w:lang w:eastAsia="ru-RU"/>
        </w:rPr>
        <w:t xml:space="preserve">, т.е. включаются в производственные затраты того отчётного периода, в котором непосредственно осуществляется  производственный цикл, независимо от даты оплаты затрат.   </w:t>
      </w:r>
    </w:p>
    <w:p w:rsidR="003C31AB" w:rsidRPr="00B211F0" w:rsidRDefault="003C31AB" w:rsidP="00B211F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Производственные</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затраты</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представляют</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собой</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диалектические</w:t>
      </w:r>
      <w:r w:rsidR="00724FD3">
        <w:rPr>
          <w:rFonts w:ascii="Times New Roman" w:hAnsi="Times New Roman" w:cs="Times New Roman"/>
          <w:b/>
          <w:bCs/>
          <w:i/>
          <w:iCs/>
          <w:sz w:val="28"/>
          <w:szCs w:val="28"/>
          <w:lang w:eastAsia="ru-RU"/>
        </w:rPr>
        <w:t xml:space="preserve"> </w:t>
      </w:r>
      <w:r w:rsidRPr="00992ABA">
        <w:rPr>
          <w:rFonts w:ascii="Times New Roman" w:hAnsi="Times New Roman" w:cs="Times New Roman"/>
          <w:b/>
          <w:bCs/>
          <w:i/>
          <w:iCs/>
          <w:sz w:val="28"/>
          <w:szCs w:val="28"/>
          <w:lang w:eastAsia="ru-RU"/>
        </w:rPr>
        <w:t>д</w:t>
      </w:r>
      <w:r w:rsidR="00992ABA" w:rsidRPr="00992ABA">
        <w:rPr>
          <w:rFonts w:ascii="Times New Roman" w:hAnsi="Times New Roman" w:cs="Times New Roman"/>
          <w:b/>
          <w:bCs/>
          <w:i/>
          <w:iCs/>
          <w:sz w:val="28"/>
          <w:szCs w:val="28"/>
          <w:lang w:eastAsia="ru-RU"/>
        </w:rPr>
        <w:t xml:space="preserve">анные </w:t>
      </w:r>
      <w:r w:rsidRPr="00B211F0">
        <w:rPr>
          <w:rFonts w:ascii="Times New Roman" w:hAnsi="Times New Roman" w:cs="Times New Roman"/>
          <w:b/>
          <w:bCs/>
          <w:i/>
          <w:iCs/>
          <w:sz w:val="28"/>
          <w:szCs w:val="28"/>
          <w:lang w:eastAsia="ru-RU"/>
        </w:rPr>
        <w:t>и</w:t>
      </w:r>
      <w:r w:rsidR="00724FD3">
        <w:rPr>
          <w:rFonts w:ascii="Times New Roman" w:hAnsi="Times New Roman" w:cs="Times New Roman"/>
          <w:b/>
          <w:bCs/>
          <w:i/>
          <w:iCs/>
          <w:sz w:val="28"/>
          <w:szCs w:val="28"/>
          <w:lang w:eastAsia="ru-RU"/>
        </w:rPr>
        <w:t xml:space="preserve"> </w:t>
      </w:r>
      <w:proofErr w:type="spellStart"/>
      <w:r w:rsidRPr="00B211F0">
        <w:rPr>
          <w:rFonts w:ascii="Times New Roman" w:hAnsi="Times New Roman" w:cs="Times New Roman"/>
          <w:b/>
          <w:bCs/>
          <w:i/>
          <w:iCs/>
          <w:sz w:val="28"/>
          <w:szCs w:val="28"/>
          <w:lang w:eastAsia="ru-RU"/>
        </w:rPr>
        <w:t>взаимноприспособленные</w:t>
      </w:r>
      <w:proofErr w:type="spellEnd"/>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технологические</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комплексы</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операций</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потребления хозяйственных</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средств</w:t>
      </w:r>
      <w:r w:rsidRPr="00B211F0">
        <w:rPr>
          <w:rFonts w:ascii="Times New Roman" w:hAnsi="Times New Roman" w:cs="Times New Roman"/>
          <w:sz w:val="28"/>
          <w:szCs w:val="28"/>
          <w:lang w:eastAsia="ru-RU"/>
        </w:rPr>
        <w:t xml:space="preserve">, </w:t>
      </w:r>
      <w:r w:rsidRPr="00B211F0">
        <w:rPr>
          <w:rFonts w:ascii="Times New Roman" w:hAnsi="Times New Roman" w:cs="Times New Roman"/>
          <w:b/>
          <w:bCs/>
          <w:i/>
          <w:iCs/>
          <w:sz w:val="28"/>
          <w:szCs w:val="28"/>
          <w:lang w:eastAsia="ru-RU"/>
        </w:rPr>
        <w:t>конечным</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результатом</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которых</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является</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создание</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полезного</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продукта</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труда</w:t>
      </w:r>
      <w:r w:rsidRPr="00B211F0">
        <w:rPr>
          <w:rFonts w:ascii="Times New Roman" w:hAnsi="Times New Roman" w:cs="Times New Roman"/>
          <w:sz w:val="28"/>
          <w:szCs w:val="28"/>
          <w:lang w:eastAsia="ru-RU"/>
        </w:rPr>
        <w:t xml:space="preserve"> (</w:t>
      </w:r>
      <w:r w:rsidRPr="00B211F0">
        <w:rPr>
          <w:rFonts w:ascii="Times New Roman" w:hAnsi="Times New Roman" w:cs="Times New Roman"/>
          <w:b/>
          <w:bCs/>
          <w:i/>
          <w:iCs/>
          <w:sz w:val="28"/>
          <w:szCs w:val="28"/>
          <w:lang w:eastAsia="ru-RU"/>
        </w:rPr>
        <w:t>актива</w:t>
      </w:r>
      <w:r w:rsidRPr="00B211F0">
        <w:rPr>
          <w:rFonts w:ascii="Times New Roman" w:hAnsi="Times New Roman" w:cs="Times New Roman"/>
          <w:sz w:val="28"/>
          <w:szCs w:val="28"/>
          <w:lang w:eastAsia="ru-RU"/>
        </w:rPr>
        <w:t xml:space="preserve">). </w:t>
      </w:r>
    </w:p>
    <w:p w:rsidR="003C31AB" w:rsidRPr="00B211F0" w:rsidRDefault="003C31AB" w:rsidP="00B211F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Упомянутые затраты формируются в сферах:</w:t>
      </w:r>
    </w:p>
    <w:p w:rsidR="003C31AB" w:rsidRPr="00B211F0" w:rsidRDefault="003C31AB" w:rsidP="00C60699">
      <w:pPr>
        <w:numPr>
          <w:ilvl w:val="0"/>
          <w:numId w:val="29"/>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подготовки и освоения производства;</w:t>
      </w:r>
    </w:p>
    <w:p w:rsidR="003C31AB" w:rsidRPr="00B211F0" w:rsidRDefault="003C31AB" w:rsidP="00C60699">
      <w:pPr>
        <w:numPr>
          <w:ilvl w:val="0"/>
          <w:numId w:val="29"/>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lastRenderedPageBreak/>
        <w:t>непосредственного создания продукта труда (профильная деятельность), в том числе доработка индивидуальных заказов;</w:t>
      </w:r>
    </w:p>
    <w:p w:rsidR="003C31AB" w:rsidRPr="00B211F0" w:rsidRDefault="003C31AB" w:rsidP="00C60699">
      <w:pPr>
        <w:numPr>
          <w:ilvl w:val="0"/>
          <w:numId w:val="29"/>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поддержания сре</w:t>
      </w:r>
      <w:proofErr w:type="gramStart"/>
      <w:r w:rsidRPr="00B211F0">
        <w:rPr>
          <w:rFonts w:ascii="Times New Roman" w:hAnsi="Times New Roman" w:cs="Times New Roman"/>
          <w:sz w:val="28"/>
          <w:szCs w:val="28"/>
          <w:lang w:eastAsia="ru-RU"/>
        </w:rPr>
        <w:t>дств тр</w:t>
      </w:r>
      <w:proofErr w:type="gramEnd"/>
      <w:r w:rsidRPr="00B211F0">
        <w:rPr>
          <w:rFonts w:ascii="Times New Roman" w:hAnsi="Times New Roman" w:cs="Times New Roman"/>
          <w:sz w:val="28"/>
          <w:szCs w:val="28"/>
          <w:lang w:eastAsia="ru-RU"/>
        </w:rPr>
        <w:t>уда в рабочем состоянии (ремонтно-эксплуатационные и другие работы по обслуживанию производственного цикла);</w:t>
      </w:r>
    </w:p>
    <w:p w:rsidR="003C31AB" w:rsidRPr="00B211F0" w:rsidRDefault="003C31AB" w:rsidP="00C60699">
      <w:pPr>
        <w:numPr>
          <w:ilvl w:val="0"/>
          <w:numId w:val="29"/>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организации и управления производством (производственный менеджмент (англ. </w:t>
      </w:r>
      <w:r w:rsidRPr="00B211F0">
        <w:rPr>
          <w:rFonts w:ascii="Times New Roman" w:hAnsi="Times New Roman" w:cs="Times New Roman"/>
          <w:sz w:val="28"/>
          <w:szCs w:val="28"/>
          <w:lang w:val="en-US" w:eastAsia="ru-RU"/>
        </w:rPr>
        <w:t>management</w:t>
      </w:r>
      <w:r w:rsidRPr="00B211F0">
        <w:rPr>
          <w:rFonts w:ascii="Times New Roman" w:hAnsi="Times New Roman" w:cs="Times New Roman"/>
          <w:sz w:val="28"/>
          <w:szCs w:val="28"/>
          <w:lang w:eastAsia="ru-RU"/>
        </w:rPr>
        <w:t xml:space="preserve"> – управляющие);</w:t>
      </w:r>
    </w:p>
    <w:p w:rsidR="003C31AB" w:rsidRPr="00B211F0" w:rsidRDefault="003C31AB" w:rsidP="00C60699">
      <w:pPr>
        <w:numPr>
          <w:ilvl w:val="0"/>
          <w:numId w:val="29"/>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утилизация и очистка промышленных отходов;</w:t>
      </w:r>
    </w:p>
    <w:p w:rsidR="003C31AB" w:rsidRPr="00B211F0" w:rsidRDefault="003C31AB" w:rsidP="00C60699">
      <w:pPr>
        <w:numPr>
          <w:ilvl w:val="0"/>
          <w:numId w:val="29"/>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обеспечения  качества  продуктов труда, включая  деятельность службы технического контроля); </w:t>
      </w:r>
    </w:p>
    <w:p w:rsidR="003C31AB" w:rsidRPr="00B211F0" w:rsidRDefault="003C31AB" w:rsidP="00C60699">
      <w:pPr>
        <w:numPr>
          <w:ilvl w:val="0"/>
          <w:numId w:val="29"/>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экологической деятельности.</w:t>
      </w:r>
    </w:p>
    <w:p w:rsidR="003C31AB" w:rsidRPr="00B211F0" w:rsidRDefault="003C31AB" w:rsidP="00B211F0">
      <w:pPr>
        <w:spacing w:after="0" w:line="360" w:lineRule="auto"/>
        <w:ind w:left="-180"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В соответствии с приведённым перечнем затраты на производство необходимо классифицировать  </w:t>
      </w:r>
      <w:r w:rsidRPr="00B211F0">
        <w:rPr>
          <w:rFonts w:ascii="Times New Roman" w:hAnsi="Times New Roman" w:cs="Times New Roman"/>
          <w:b/>
          <w:bCs/>
          <w:i/>
          <w:iCs/>
          <w:sz w:val="28"/>
          <w:szCs w:val="28"/>
          <w:lang w:eastAsia="ru-RU"/>
        </w:rPr>
        <w:t>по сферам (видам) производственной деятельности.</w:t>
      </w:r>
      <w:r w:rsidRPr="00B211F0">
        <w:rPr>
          <w:rFonts w:ascii="Times New Roman" w:hAnsi="Times New Roman" w:cs="Times New Roman"/>
          <w:sz w:val="28"/>
          <w:szCs w:val="28"/>
          <w:lang w:eastAsia="ru-RU"/>
        </w:rPr>
        <w:t xml:space="preserve">  В такой классификации целесообразно выделить следующие классы затрат:</w:t>
      </w:r>
    </w:p>
    <w:p w:rsidR="003C31AB" w:rsidRPr="00B211F0" w:rsidRDefault="00724FD3" w:rsidP="00C60699">
      <w:pPr>
        <w:numPr>
          <w:ilvl w:val="0"/>
          <w:numId w:val="30"/>
        </w:numPr>
        <w:spacing w:after="0" w:line="360" w:lineRule="auto"/>
        <w:ind w:firstLine="709"/>
        <w:jc w:val="both"/>
        <w:rPr>
          <w:rFonts w:ascii="Times New Roman" w:hAnsi="Times New Roman" w:cs="Times New Roman"/>
          <w:sz w:val="28"/>
          <w:szCs w:val="28"/>
          <w:lang w:eastAsia="ru-RU"/>
        </w:rPr>
      </w:pPr>
      <w:proofErr w:type="spellStart"/>
      <w:r>
        <w:rPr>
          <w:rFonts w:ascii="Times New Roman" w:hAnsi="Times New Roman" w:cs="Times New Roman"/>
          <w:b/>
          <w:bCs/>
          <w:i/>
          <w:iCs/>
          <w:sz w:val="28"/>
          <w:szCs w:val="28"/>
          <w:lang w:eastAsia="ru-RU"/>
        </w:rPr>
        <w:t>пред</w:t>
      </w:r>
      <w:r w:rsidR="006835DE" w:rsidRPr="00B211F0">
        <w:rPr>
          <w:rFonts w:ascii="Times New Roman" w:hAnsi="Times New Roman" w:cs="Times New Roman"/>
          <w:b/>
          <w:bCs/>
          <w:i/>
          <w:iCs/>
          <w:sz w:val="28"/>
          <w:szCs w:val="28"/>
          <w:lang w:eastAsia="ru-RU"/>
        </w:rPr>
        <w:t>производственные</w:t>
      </w:r>
      <w:proofErr w:type="spellEnd"/>
      <w:r w:rsidR="003C31AB" w:rsidRPr="00B211F0">
        <w:rPr>
          <w:rFonts w:ascii="Times New Roman" w:hAnsi="Times New Roman" w:cs="Times New Roman"/>
          <w:b/>
          <w:bCs/>
          <w:i/>
          <w:iCs/>
          <w:sz w:val="28"/>
          <w:szCs w:val="28"/>
          <w:lang w:eastAsia="ru-RU"/>
        </w:rPr>
        <w:t xml:space="preserve">  единовременные затраты</w:t>
      </w:r>
      <w:r w:rsidR="003C31AB" w:rsidRPr="00B211F0">
        <w:rPr>
          <w:rFonts w:ascii="Times New Roman" w:hAnsi="Times New Roman" w:cs="Times New Roman"/>
          <w:sz w:val="28"/>
          <w:szCs w:val="28"/>
          <w:lang w:eastAsia="ru-RU"/>
        </w:rPr>
        <w:t xml:space="preserve"> – формируются до начала производственного цикла и  связаны с его подготовкой и освоением, например,  затраты на пробный выпуск продукции, предусмотренной проектом, наладку оборудования новых цехов;</w:t>
      </w:r>
    </w:p>
    <w:p w:rsidR="003C31AB" w:rsidRPr="00B211F0" w:rsidRDefault="003C31AB" w:rsidP="00C60699">
      <w:pPr>
        <w:numPr>
          <w:ilvl w:val="0"/>
          <w:numId w:val="3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непосредственно производственные затраты, представляющие  стоимость:</w:t>
      </w:r>
    </w:p>
    <w:p w:rsidR="003C31AB" w:rsidRPr="00B211F0" w:rsidRDefault="003C31AB" w:rsidP="00C60699">
      <w:pPr>
        <w:numPr>
          <w:ilvl w:val="1"/>
          <w:numId w:val="3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предметов труда и самого труда, потребляемых на каждой  технологической  операции. </w:t>
      </w:r>
      <w:proofErr w:type="gramStart"/>
      <w:r w:rsidRPr="00B211F0">
        <w:rPr>
          <w:rFonts w:ascii="Times New Roman" w:hAnsi="Times New Roman" w:cs="Times New Roman"/>
          <w:sz w:val="28"/>
          <w:szCs w:val="28"/>
          <w:lang w:eastAsia="ru-RU"/>
        </w:rPr>
        <w:t xml:space="preserve">К ним относятся только прямые затраты (англ. </w:t>
      </w:r>
      <w:proofErr w:type="spellStart"/>
      <w:r w:rsidRPr="00B211F0">
        <w:rPr>
          <w:rFonts w:ascii="Times New Roman" w:hAnsi="Times New Roman" w:cs="Times New Roman"/>
          <w:sz w:val="28"/>
          <w:szCs w:val="28"/>
          <w:lang w:val="en-US" w:eastAsia="ru-RU"/>
        </w:rPr>
        <w:t>directcosts</w:t>
      </w:r>
      <w:proofErr w:type="spellEnd"/>
      <w:r w:rsidRPr="00B211F0">
        <w:rPr>
          <w:rFonts w:ascii="Times New Roman" w:hAnsi="Times New Roman" w:cs="Times New Roman"/>
          <w:sz w:val="28"/>
          <w:szCs w:val="28"/>
          <w:lang w:eastAsia="ru-RU"/>
        </w:rPr>
        <w:t>): технологические материалы за вычетом полезных отходов, техническая вода, технологическое топливо, покупные полуфабрикаты и комплектующие изделия, технологическая (силовая) энергия, другие прямые материальные затраты (англ.</w:t>
      </w:r>
      <w:proofErr w:type="spellStart"/>
      <w:r w:rsidRPr="00B211F0">
        <w:rPr>
          <w:rFonts w:ascii="Times New Roman" w:hAnsi="Times New Roman" w:cs="Times New Roman"/>
          <w:sz w:val="28"/>
          <w:szCs w:val="28"/>
          <w:lang w:val="en-US" w:eastAsia="ru-RU"/>
        </w:rPr>
        <w:t>directMaterials</w:t>
      </w:r>
      <w:proofErr w:type="spellEnd"/>
      <w:r w:rsidRPr="00B211F0">
        <w:rPr>
          <w:rFonts w:ascii="Times New Roman" w:hAnsi="Times New Roman" w:cs="Times New Roman"/>
          <w:sz w:val="28"/>
          <w:szCs w:val="28"/>
          <w:lang w:eastAsia="ru-RU"/>
        </w:rPr>
        <w:t xml:space="preserve">), заработная плата производственных рабочих и других работников,    непосредственно занятых выполнением технологических операций, </w:t>
      </w:r>
      <w:r w:rsidRPr="00B211F0">
        <w:rPr>
          <w:rFonts w:ascii="Times New Roman" w:hAnsi="Times New Roman" w:cs="Times New Roman"/>
          <w:sz w:val="28"/>
          <w:szCs w:val="28"/>
          <w:lang w:eastAsia="ru-RU"/>
        </w:rPr>
        <w:lastRenderedPageBreak/>
        <w:t xml:space="preserve">прочие прямые затраты на оплату труда (англ. </w:t>
      </w:r>
      <w:proofErr w:type="spellStart"/>
      <w:r w:rsidRPr="00B211F0">
        <w:rPr>
          <w:rFonts w:ascii="Times New Roman" w:hAnsi="Times New Roman" w:cs="Times New Roman"/>
          <w:sz w:val="28"/>
          <w:szCs w:val="28"/>
          <w:lang w:val="en-US" w:eastAsia="ru-RU"/>
        </w:rPr>
        <w:t>directlabor</w:t>
      </w:r>
      <w:proofErr w:type="spellEnd"/>
      <w:r w:rsidRPr="00B211F0">
        <w:rPr>
          <w:rFonts w:ascii="Times New Roman" w:hAnsi="Times New Roman" w:cs="Times New Roman"/>
          <w:sz w:val="28"/>
          <w:szCs w:val="28"/>
          <w:lang w:eastAsia="ru-RU"/>
        </w:rPr>
        <w:t>) с отчислениями на социальные нужды, другие прямые затраты</w:t>
      </w:r>
      <w:proofErr w:type="gramEnd"/>
      <w:r w:rsidRPr="00B211F0">
        <w:rPr>
          <w:rFonts w:ascii="Times New Roman" w:hAnsi="Times New Roman" w:cs="Times New Roman"/>
          <w:sz w:val="28"/>
          <w:szCs w:val="28"/>
          <w:lang w:eastAsia="ru-RU"/>
        </w:rPr>
        <w:t xml:space="preserve"> на производственный цикл; </w:t>
      </w:r>
    </w:p>
    <w:p w:rsidR="003C31AB" w:rsidRPr="00B211F0" w:rsidRDefault="003C31AB" w:rsidP="00C60699">
      <w:pPr>
        <w:numPr>
          <w:ilvl w:val="1"/>
          <w:numId w:val="3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обслуживания и эксплуатации  производственного оборудования и машин: запасных частей, материалов, других материальных  затрат; работ по техническому обслуживанию и ремонту, выполняемых собственными ремонтно-механическими подразделениями или подрядными  специализированными организациями;  заработная плата с соответствующими суммами отчислений на социальные нужды  наладчиков, слесарей и др. рабочих, выполняющих технологические операции  по  эксплуатационным работам; другие затраты, прямо относящиеся к  работам по содержанию и эксплуатации оборудования и машин;</w:t>
      </w:r>
    </w:p>
    <w:p w:rsidR="003C31AB" w:rsidRPr="00B211F0" w:rsidRDefault="003C31AB" w:rsidP="00C60699">
      <w:pPr>
        <w:numPr>
          <w:ilvl w:val="1"/>
          <w:numId w:val="3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управления производственным циклом:  содержание аппарата руководителей производственных подразделений, мастеров, начальников участков, смен, бригадиров, цеховой производственно-диспетчерской службы,  учётного и другого управленческого персонала;</w:t>
      </w:r>
    </w:p>
    <w:p w:rsidR="003C31AB" w:rsidRPr="00B211F0" w:rsidRDefault="003C31AB" w:rsidP="00C60699">
      <w:pPr>
        <w:numPr>
          <w:ilvl w:val="1"/>
          <w:numId w:val="3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работ по технике безопасности и </w:t>
      </w:r>
      <w:proofErr w:type="spellStart"/>
      <w:r w:rsidRPr="00B211F0">
        <w:rPr>
          <w:rFonts w:ascii="Times New Roman" w:hAnsi="Times New Roman" w:cs="Times New Roman"/>
          <w:sz w:val="28"/>
          <w:szCs w:val="28"/>
          <w:lang w:eastAsia="ru-RU"/>
        </w:rPr>
        <w:t>промсанитарии</w:t>
      </w:r>
      <w:proofErr w:type="spellEnd"/>
      <w:r w:rsidRPr="00B211F0">
        <w:rPr>
          <w:rFonts w:ascii="Times New Roman" w:hAnsi="Times New Roman" w:cs="Times New Roman"/>
          <w:sz w:val="28"/>
          <w:szCs w:val="28"/>
          <w:lang w:eastAsia="ru-RU"/>
        </w:rPr>
        <w:t>;</w:t>
      </w:r>
    </w:p>
    <w:p w:rsidR="003C31AB" w:rsidRPr="00B211F0" w:rsidRDefault="003C31AB" w:rsidP="00C60699">
      <w:pPr>
        <w:numPr>
          <w:ilvl w:val="1"/>
          <w:numId w:val="3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ремонтов основных средств, закреплённых за производственными подразделениями (кроме оборудования и машин);</w:t>
      </w:r>
    </w:p>
    <w:p w:rsidR="003C31AB" w:rsidRPr="00B211F0" w:rsidRDefault="003C31AB" w:rsidP="00C60699">
      <w:pPr>
        <w:numPr>
          <w:ilvl w:val="1"/>
          <w:numId w:val="3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общецеховые затраты: амортизационные отчисления по объектам основных средств (кроме оборудования и машин),  на отопление, освещение и другие;</w:t>
      </w:r>
    </w:p>
    <w:p w:rsidR="003C31AB" w:rsidRPr="00B211F0" w:rsidRDefault="003C31AB" w:rsidP="00C60699">
      <w:pPr>
        <w:numPr>
          <w:ilvl w:val="0"/>
          <w:numId w:val="3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управленческие, общехозяйственные и коммерческие затраты</w:t>
      </w:r>
      <w:r w:rsidRPr="00B211F0">
        <w:rPr>
          <w:rFonts w:ascii="Times New Roman" w:hAnsi="Times New Roman" w:cs="Times New Roman"/>
          <w:sz w:val="28"/>
          <w:szCs w:val="28"/>
          <w:lang w:eastAsia="ru-RU"/>
        </w:rPr>
        <w:t>:</w:t>
      </w:r>
    </w:p>
    <w:p w:rsidR="003C31AB" w:rsidRPr="00B211F0" w:rsidRDefault="003C31AB" w:rsidP="00C60699">
      <w:pPr>
        <w:numPr>
          <w:ilvl w:val="1"/>
          <w:numId w:val="3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содержание аппарата управления организации, функциональных отделов и служб, пожарно-сторожевой охраны, других общехозяйственных служб;   </w:t>
      </w:r>
    </w:p>
    <w:p w:rsidR="003C31AB" w:rsidRPr="00B211F0" w:rsidRDefault="003C31AB" w:rsidP="00C60699">
      <w:pPr>
        <w:numPr>
          <w:ilvl w:val="1"/>
          <w:numId w:val="3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общехозяйственные нужды;</w:t>
      </w:r>
    </w:p>
    <w:p w:rsidR="003C31AB" w:rsidRPr="00B211F0" w:rsidRDefault="003C31AB" w:rsidP="00C60699">
      <w:pPr>
        <w:numPr>
          <w:ilvl w:val="1"/>
          <w:numId w:val="3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lastRenderedPageBreak/>
        <w:t xml:space="preserve">работы по упаковке продукции, если упаковка не является составной частью </w:t>
      </w:r>
    </w:p>
    <w:p w:rsidR="003C31AB" w:rsidRPr="00B211F0" w:rsidRDefault="003C31AB" w:rsidP="00C60699">
      <w:pPr>
        <w:numPr>
          <w:ilvl w:val="1"/>
          <w:numId w:val="3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производственного цикла, транспортные работы, если их стоимость не предусмотрена в договорных ценах на продукты труда, рекламные работы;</w:t>
      </w:r>
    </w:p>
    <w:p w:rsidR="003C31AB" w:rsidRPr="00B211F0" w:rsidRDefault="003C31AB" w:rsidP="00C60699">
      <w:pPr>
        <w:numPr>
          <w:ilvl w:val="0"/>
          <w:numId w:val="31"/>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затраты</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на</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деятельность</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по</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обеспечению</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качества</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продуктов</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труда</w:t>
      </w:r>
      <w:r w:rsidRPr="00B211F0">
        <w:rPr>
          <w:rFonts w:ascii="Times New Roman" w:hAnsi="Times New Roman" w:cs="Times New Roman"/>
          <w:sz w:val="28"/>
          <w:szCs w:val="28"/>
          <w:lang w:eastAsia="ru-RU"/>
        </w:rPr>
        <w:t xml:space="preserve">:  </w:t>
      </w:r>
    </w:p>
    <w:p w:rsidR="003C31AB" w:rsidRPr="00B211F0" w:rsidRDefault="003C31AB" w:rsidP="00C60699">
      <w:pPr>
        <w:numPr>
          <w:ilvl w:val="2"/>
          <w:numId w:val="32"/>
        </w:numPr>
        <w:tabs>
          <w:tab w:val="num" w:pos="720"/>
        </w:tabs>
        <w:spacing w:after="0" w:line="360" w:lineRule="auto"/>
        <w:ind w:left="720" w:firstLine="709"/>
        <w:jc w:val="both"/>
        <w:rPr>
          <w:rFonts w:ascii="Times New Roman" w:hAnsi="Times New Roman" w:cs="Times New Roman"/>
          <w:sz w:val="28"/>
          <w:szCs w:val="28"/>
          <w:lang w:eastAsia="ru-RU"/>
        </w:rPr>
      </w:pPr>
      <w:proofErr w:type="gramStart"/>
      <w:r w:rsidRPr="00B211F0">
        <w:rPr>
          <w:rFonts w:ascii="Times New Roman" w:hAnsi="Times New Roman" w:cs="Times New Roman"/>
          <w:sz w:val="28"/>
          <w:szCs w:val="28"/>
          <w:lang w:eastAsia="ru-RU"/>
        </w:rPr>
        <w:t>стимулирующие</w:t>
      </w:r>
      <w:proofErr w:type="gramEnd"/>
      <w:r w:rsidRPr="00B211F0">
        <w:rPr>
          <w:rFonts w:ascii="Times New Roman" w:hAnsi="Times New Roman" w:cs="Times New Roman"/>
          <w:sz w:val="28"/>
          <w:szCs w:val="28"/>
          <w:lang w:eastAsia="ru-RU"/>
        </w:rPr>
        <w:t xml:space="preserve"> и обеспечивающие систематическое повышение </w:t>
      </w:r>
    </w:p>
    <w:p w:rsidR="003C31AB" w:rsidRPr="00B211F0" w:rsidRDefault="003C31AB" w:rsidP="00C60699">
      <w:pPr>
        <w:numPr>
          <w:ilvl w:val="2"/>
          <w:numId w:val="33"/>
        </w:numPr>
        <w:tabs>
          <w:tab w:val="num" w:pos="720"/>
        </w:tabs>
        <w:spacing w:after="0" w:line="360" w:lineRule="auto"/>
        <w:ind w:left="720"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качества продукции, не относящиеся к капитальным вложениям на НИОК и </w:t>
      </w:r>
      <w:proofErr w:type="gramStart"/>
      <w:r w:rsidRPr="00B211F0">
        <w:rPr>
          <w:rFonts w:ascii="Times New Roman" w:hAnsi="Times New Roman" w:cs="Times New Roman"/>
          <w:sz w:val="28"/>
          <w:szCs w:val="28"/>
          <w:lang w:eastAsia="ru-RU"/>
        </w:rPr>
        <w:t>ТР</w:t>
      </w:r>
      <w:proofErr w:type="gramEnd"/>
      <w:r w:rsidRPr="00B211F0">
        <w:rPr>
          <w:rFonts w:ascii="Times New Roman" w:hAnsi="Times New Roman" w:cs="Times New Roman"/>
          <w:sz w:val="28"/>
          <w:szCs w:val="28"/>
          <w:lang w:eastAsia="ru-RU"/>
        </w:rPr>
        <w:t>: предупредительные мероприятия (предотвращение ошибок);</w:t>
      </w:r>
    </w:p>
    <w:p w:rsidR="003C31AB" w:rsidRPr="00B211F0" w:rsidRDefault="003C31AB" w:rsidP="00C60699">
      <w:pPr>
        <w:numPr>
          <w:ilvl w:val="2"/>
          <w:numId w:val="34"/>
        </w:numPr>
        <w:tabs>
          <w:tab w:val="num" w:pos="720"/>
        </w:tabs>
        <w:spacing w:after="0" w:line="360" w:lineRule="auto"/>
        <w:ind w:left="720"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контроль;</w:t>
      </w:r>
    </w:p>
    <w:p w:rsidR="003C31AB" w:rsidRPr="00B211F0" w:rsidRDefault="003C31AB" w:rsidP="00C60699">
      <w:pPr>
        <w:numPr>
          <w:ilvl w:val="2"/>
          <w:numId w:val="35"/>
        </w:numPr>
        <w:tabs>
          <w:tab w:val="num" w:pos="720"/>
        </w:tabs>
        <w:spacing w:after="0" w:line="360" w:lineRule="auto"/>
        <w:ind w:left="720"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устранение внутренних и внешних дефектов; </w:t>
      </w:r>
    </w:p>
    <w:p w:rsidR="003C31AB" w:rsidRPr="00B211F0" w:rsidRDefault="003C31AB" w:rsidP="00C60699">
      <w:pPr>
        <w:numPr>
          <w:ilvl w:val="0"/>
          <w:numId w:val="36"/>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затраты</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на</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экологическую</w:t>
      </w:r>
      <w:r w:rsidRPr="00B211F0">
        <w:rPr>
          <w:rFonts w:ascii="Times New Roman" w:hAnsi="Times New Roman" w:cs="Times New Roman"/>
          <w:sz w:val="28"/>
          <w:szCs w:val="28"/>
          <w:lang w:eastAsia="ru-RU"/>
        </w:rPr>
        <w:t xml:space="preserve"> (</w:t>
      </w:r>
      <w:r w:rsidRPr="00B211F0">
        <w:rPr>
          <w:rFonts w:ascii="Times New Roman" w:hAnsi="Times New Roman" w:cs="Times New Roman"/>
          <w:b/>
          <w:bCs/>
          <w:i/>
          <w:iCs/>
          <w:sz w:val="28"/>
          <w:szCs w:val="28"/>
          <w:lang w:eastAsia="ru-RU"/>
        </w:rPr>
        <w:t>природоохранную</w:t>
      </w:r>
      <w:r w:rsidRPr="00B211F0">
        <w:rPr>
          <w:rFonts w:ascii="Times New Roman" w:hAnsi="Times New Roman" w:cs="Times New Roman"/>
          <w:sz w:val="28"/>
          <w:szCs w:val="28"/>
          <w:lang w:eastAsia="ru-RU"/>
        </w:rPr>
        <w:t xml:space="preserve">) </w:t>
      </w:r>
      <w:r w:rsidRPr="00B211F0">
        <w:rPr>
          <w:rFonts w:ascii="Times New Roman" w:hAnsi="Times New Roman" w:cs="Times New Roman"/>
          <w:b/>
          <w:bCs/>
          <w:i/>
          <w:iCs/>
          <w:sz w:val="28"/>
          <w:szCs w:val="28"/>
          <w:lang w:eastAsia="ru-RU"/>
        </w:rPr>
        <w:t>деятельность</w:t>
      </w:r>
      <w:r w:rsidRPr="00B211F0">
        <w:rPr>
          <w:rFonts w:ascii="Times New Roman" w:hAnsi="Times New Roman" w:cs="Times New Roman"/>
          <w:sz w:val="28"/>
          <w:szCs w:val="28"/>
          <w:lang w:eastAsia="ru-RU"/>
        </w:rPr>
        <w:t xml:space="preserve"> (</w:t>
      </w:r>
      <w:r w:rsidRPr="00B211F0">
        <w:rPr>
          <w:rFonts w:ascii="Times New Roman" w:hAnsi="Times New Roman" w:cs="Times New Roman"/>
          <w:b/>
          <w:bCs/>
          <w:i/>
          <w:iCs/>
          <w:sz w:val="28"/>
          <w:szCs w:val="28"/>
          <w:lang w:eastAsia="ru-RU"/>
        </w:rPr>
        <w:t>природоохранные</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затраты</w:t>
      </w:r>
      <w:r w:rsidRPr="00B211F0">
        <w:rPr>
          <w:rFonts w:ascii="Times New Roman" w:hAnsi="Times New Roman" w:cs="Times New Roman"/>
          <w:sz w:val="28"/>
          <w:szCs w:val="28"/>
          <w:lang w:eastAsia="ru-RU"/>
        </w:rPr>
        <w:t>):</w:t>
      </w:r>
    </w:p>
    <w:p w:rsidR="003C31AB" w:rsidRPr="00B211F0" w:rsidRDefault="003C31AB" w:rsidP="00C60699">
      <w:pPr>
        <w:numPr>
          <w:ilvl w:val="0"/>
          <w:numId w:val="37"/>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предупреждение антропогенного воздействия </w:t>
      </w:r>
      <w:proofErr w:type="gramStart"/>
      <w:r w:rsidRPr="00B211F0">
        <w:rPr>
          <w:rFonts w:ascii="Times New Roman" w:hAnsi="Times New Roman" w:cs="Times New Roman"/>
          <w:sz w:val="28"/>
          <w:szCs w:val="28"/>
          <w:lang w:eastAsia="ru-RU"/>
        </w:rPr>
        <w:t>на</w:t>
      </w:r>
      <w:proofErr w:type="gramEnd"/>
      <w:r w:rsidRPr="00B211F0">
        <w:rPr>
          <w:rFonts w:ascii="Times New Roman" w:hAnsi="Times New Roman" w:cs="Times New Roman"/>
          <w:sz w:val="28"/>
          <w:szCs w:val="28"/>
          <w:lang w:eastAsia="ru-RU"/>
        </w:rPr>
        <w:t xml:space="preserve"> </w:t>
      </w:r>
      <w:proofErr w:type="gramStart"/>
      <w:r w:rsidRPr="00B211F0">
        <w:rPr>
          <w:rFonts w:ascii="Times New Roman" w:hAnsi="Times New Roman" w:cs="Times New Roman"/>
          <w:sz w:val="28"/>
          <w:szCs w:val="28"/>
          <w:lang w:eastAsia="ru-RU"/>
        </w:rPr>
        <w:t>реципиентов</w:t>
      </w:r>
      <w:proofErr w:type="gramEnd"/>
      <w:r w:rsidRPr="00B211F0">
        <w:rPr>
          <w:rFonts w:ascii="Times New Roman" w:hAnsi="Times New Roman" w:cs="Times New Roman"/>
          <w:sz w:val="28"/>
          <w:szCs w:val="28"/>
          <w:lang w:eastAsia="ru-RU"/>
        </w:rPr>
        <w:t>: природные     объекты, среда обитания и трудовой деятельности человека;</w:t>
      </w:r>
    </w:p>
    <w:p w:rsidR="003C31AB" w:rsidRPr="00B211F0" w:rsidRDefault="003C31AB" w:rsidP="00C60699">
      <w:pPr>
        <w:numPr>
          <w:ilvl w:val="0"/>
          <w:numId w:val="38"/>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устранение потерь, в том числе вызываемых воздействием загрязнённой сферы </w:t>
      </w:r>
      <w:proofErr w:type="gramStart"/>
      <w:r w:rsidRPr="00B211F0">
        <w:rPr>
          <w:rFonts w:ascii="Times New Roman" w:hAnsi="Times New Roman" w:cs="Times New Roman"/>
          <w:sz w:val="28"/>
          <w:szCs w:val="28"/>
          <w:lang w:eastAsia="ru-RU"/>
        </w:rPr>
        <w:t>на</w:t>
      </w:r>
      <w:proofErr w:type="gramEnd"/>
      <w:r w:rsidRPr="00B211F0">
        <w:rPr>
          <w:rFonts w:ascii="Times New Roman" w:hAnsi="Times New Roman" w:cs="Times New Roman"/>
          <w:sz w:val="28"/>
          <w:szCs w:val="28"/>
          <w:lang w:eastAsia="ru-RU"/>
        </w:rPr>
        <w:t xml:space="preserve"> реципиентов;</w:t>
      </w:r>
    </w:p>
    <w:p w:rsidR="003C31AB" w:rsidRPr="00B211F0" w:rsidRDefault="003C31AB" w:rsidP="00C60699">
      <w:pPr>
        <w:numPr>
          <w:ilvl w:val="0"/>
          <w:numId w:val="39"/>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содержание и эксплуатацию природоохранных сооружений и оборудования;  </w:t>
      </w:r>
    </w:p>
    <w:p w:rsidR="003C31AB" w:rsidRPr="00B211F0" w:rsidRDefault="003C31AB" w:rsidP="00C60699">
      <w:pPr>
        <w:numPr>
          <w:ilvl w:val="0"/>
          <w:numId w:val="40"/>
        </w:num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контроль над  состоянием  окружающей среды; стоимость услуг сторонних   организаций по совместному использованию объектов природоохранного назначения. </w:t>
      </w:r>
    </w:p>
    <w:p w:rsidR="003C31AB" w:rsidRPr="00B211F0" w:rsidRDefault="003C31AB" w:rsidP="00FC4758">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Информационная поддержка процедуры распределения затрат на себестоимость продукта труда предполагает выделение из состава производственных затрат прямых и косвенных. Сложность методик </w:t>
      </w:r>
      <w:r w:rsidRPr="00B211F0">
        <w:rPr>
          <w:rFonts w:ascii="Times New Roman" w:hAnsi="Times New Roman" w:cs="Times New Roman"/>
          <w:sz w:val="28"/>
          <w:szCs w:val="28"/>
          <w:lang w:eastAsia="ru-RU"/>
        </w:rPr>
        <w:lastRenderedPageBreak/>
        <w:t>составления калькуляций в соответствии с их назначением предопределяет разделение косвенных затрат:</w:t>
      </w:r>
    </w:p>
    <w:p w:rsidR="003C31AB" w:rsidRPr="00B211F0" w:rsidRDefault="003C31AB" w:rsidP="00C60699">
      <w:pPr>
        <w:numPr>
          <w:ilvl w:val="0"/>
          <w:numId w:val="26"/>
        </w:numPr>
        <w:spacing w:after="0" w:line="360" w:lineRule="auto"/>
        <w:ind w:left="0"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по</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статьям</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затрат</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и</w:t>
      </w:r>
      <w:r w:rsidR="00C224F4">
        <w:rPr>
          <w:rFonts w:ascii="Times New Roman" w:hAnsi="Times New Roman" w:cs="Times New Roman"/>
          <w:b/>
          <w:bCs/>
          <w:i/>
          <w:iCs/>
          <w:sz w:val="28"/>
          <w:szCs w:val="28"/>
          <w:lang w:eastAsia="ru-RU"/>
        </w:rPr>
        <w:t xml:space="preserve"> </w:t>
      </w:r>
      <w:proofErr w:type="spellStart"/>
      <w:r w:rsidRPr="00B211F0">
        <w:rPr>
          <w:rFonts w:ascii="Times New Roman" w:hAnsi="Times New Roman" w:cs="Times New Roman"/>
          <w:b/>
          <w:bCs/>
          <w:i/>
          <w:iCs/>
          <w:sz w:val="28"/>
          <w:szCs w:val="28"/>
          <w:lang w:eastAsia="ru-RU"/>
        </w:rPr>
        <w:t>калькулирования</w:t>
      </w:r>
      <w:proofErr w:type="spellEnd"/>
      <w:r w:rsidRPr="00B211F0">
        <w:rPr>
          <w:rFonts w:ascii="Times New Roman" w:hAnsi="Times New Roman" w:cs="Times New Roman"/>
          <w:b/>
          <w:bCs/>
          <w:i/>
          <w:iCs/>
          <w:sz w:val="28"/>
          <w:szCs w:val="28"/>
          <w:lang w:eastAsia="ru-RU"/>
        </w:rPr>
        <w:t xml:space="preserve"> себестоимости продуктов</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труда</w:t>
      </w:r>
      <w:r w:rsidRPr="00B211F0">
        <w:rPr>
          <w:rFonts w:ascii="Times New Roman" w:hAnsi="Times New Roman" w:cs="Times New Roman"/>
          <w:sz w:val="28"/>
          <w:szCs w:val="28"/>
          <w:lang w:eastAsia="ru-RU"/>
        </w:rPr>
        <w:t>, состав и содержание которой целиком зависит от отраслевой специфики предприятия и обоснованной степени детализации данных, а также от  информационных потребностей системы управления микроэкономикой;</w:t>
      </w:r>
    </w:p>
    <w:p w:rsidR="003C31AB" w:rsidRPr="00B211F0" w:rsidRDefault="003C31AB" w:rsidP="00C60699">
      <w:pPr>
        <w:numPr>
          <w:ilvl w:val="0"/>
          <w:numId w:val="26"/>
        </w:numPr>
        <w:spacing w:after="0" w:line="360" w:lineRule="auto"/>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w:t>
      </w:r>
      <w:r w:rsidRPr="00B211F0">
        <w:rPr>
          <w:rFonts w:ascii="Times New Roman" w:hAnsi="Times New Roman" w:cs="Times New Roman"/>
          <w:b/>
          <w:bCs/>
          <w:i/>
          <w:iCs/>
          <w:sz w:val="28"/>
          <w:szCs w:val="28"/>
          <w:lang w:eastAsia="ru-RU"/>
        </w:rPr>
        <w:t>по</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месту</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формирования</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затрат</w:t>
      </w:r>
      <w:r w:rsidRPr="00B211F0">
        <w:rPr>
          <w:rFonts w:ascii="Times New Roman" w:hAnsi="Times New Roman" w:cs="Times New Roman"/>
          <w:sz w:val="28"/>
          <w:szCs w:val="28"/>
          <w:lang w:eastAsia="ru-RU"/>
        </w:rPr>
        <w:t>:</w:t>
      </w:r>
    </w:p>
    <w:p w:rsidR="003C31AB" w:rsidRPr="00B211F0" w:rsidRDefault="003C31AB" w:rsidP="00FC4758">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а) общие  затраты производственных подразделений (в промышленности – общецеховые затраты), в том числе управленческие,</w:t>
      </w:r>
    </w:p>
    <w:p w:rsidR="003C31AB" w:rsidRPr="00B211F0" w:rsidRDefault="003C31AB" w:rsidP="00FC4758">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б) общие затраты администрации и функциональных служб предприятия, в том числе управленческие затраты;</w:t>
      </w:r>
    </w:p>
    <w:p w:rsidR="003C31AB" w:rsidRPr="00B211F0" w:rsidRDefault="003C31AB" w:rsidP="00C60699">
      <w:pPr>
        <w:numPr>
          <w:ilvl w:val="0"/>
          <w:numId w:val="27"/>
        </w:numPr>
        <w:spacing w:after="0" w:line="360" w:lineRule="auto"/>
        <w:jc w:val="both"/>
        <w:rPr>
          <w:rFonts w:ascii="Times New Roman" w:hAnsi="Times New Roman" w:cs="Times New Roman"/>
          <w:b/>
          <w:bCs/>
          <w:i/>
          <w:iCs/>
          <w:sz w:val="28"/>
          <w:szCs w:val="28"/>
          <w:lang w:eastAsia="ru-RU"/>
        </w:rPr>
      </w:pPr>
      <w:r w:rsidRPr="00B211F0">
        <w:rPr>
          <w:rFonts w:ascii="Times New Roman" w:hAnsi="Times New Roman" w:cs="Times New Roman"/>
          <w:sz w:val="28"/>
          <w:szCs w:val="28"/>
          <w:lang w:eastAsia="ru-RU"/>
        </w:rPr>
        <w:t>·</w:t>
      </w:r>
      <w:r w:rsidRPr="00B211F0">
        <w:rPr>
          <w:rFonts w:ascii="Times New Roman" w:hAnsi="Times New Roman" w:cs="Times New Roman"/>
          <w:b/>
          <w:bCs/>
          <w:i/>
          <w:iCs/>
          <w:sz w:val="28"/>
          <w:szCs w:val="28"/>
          <w:lang w:eastAsia="ru-RU"/>
        </w:rPr>
        <w:t>по технологической принадлежности:</w:t>
      </w:r>
    </w:p>
    <w:p w:rsidR="003C31AB" w:rsidRPr="00B211F0" w:rsidRDefault="003C31AB" w:rsidP="00FC4758">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а) содержание и эксплуатация оборудования и машин,</w:t>
      </w:r>
    </w:p>
    <w:p w:rsidR="003C31AB" w:rsidRPr="00B211F0" w:rsidRDefault="003C31AB" w:rsidP="00FC4758">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б) освоение новых производств и технологий (если такие затраты не проходят по сметам ассигнований на НИОК и </w:t>
      </w:r>
      <w:proofErr w:type="gramStart"/>
      <w:r w:rsidRPr="00B211F0">
        <w:rPr>
          <w:rFonts w:ascii="Times New Roman" w:hAnsi="Times New Roman" w:cs="Times New Roman"/>
          <w:sz w:val="28"/>
          <w:szCs w:val="28"/>
          <w:lang w:eastAsia="ru-RU"/>
        </w:rPr>
        <w:t>ТР</w:t>
      </w:r>
      <w:proofErr w:type="gramEnd"/>
      <w:r w:rsidRPr="00B211F0">
        <w:rPr>
          <w:rFonts w:ascii="Times New Roman" w:hAnsi="Times New Roman" w:cs="Times New Roman"/>
          <w:sz w:val="28"/>
          <w:szCs w:val="28"/>
          <w:lang w:eastAsia="ru-RU"/>
        </w:rPr>
        <w:t>),</w:t>
      </w:r>
    </w:p>
    <w:p w:rsidR="003C31AB" w:rsidRPr="00B211F0" w:rsidRDefault="003C31AB" w:rsidP="00FC4758">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в) на технологии управления микроэкономикой.</w:t>
      </w:r>
    </w:p>
    <w:p w:rsidR="003C31AB" w:rsidRPr="00B211F0" w:rsidRDefault="003C31AB" w:rsidP="00FC4758">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Составление калькуляций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сокращённого</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типа по системе </w:t>
      </w:r>
      <w:r>
        <w:rPr>
          <w:rFonts w:ascii="Times New Roman" w:hAnsi="Times New Roman" w:cs="Times New Roman"/>
          <w:sz w:val="28"/>
          <w:szCs w:val="28"/>
          <w:lang w:eastAsia="ru-RU"/>
        </w:rPr>
        <w:t>«</w:t>
      </w:r>
      <w:proofErr w:type="spellStart"/>
      <w:r w:rsidRPr="00B211F0">
        <w:rPr>
          <w:rFonts w:ascii="Times New Roman" w:hAnsi="Times New Roman" w:cs="Times New Roman"/>
          <w:sz w:val="28"/>
          <w:szCs w:val="28"/>
          <w:lang w:eastAsia="ru-RU"/>
        </w:rPr>
        <w:t>Директ</w:t>
      </w:r>
      <w:proofErr w:type="spellEnd"/>
      <w:r w:rsidRPr="00B211F0">
        <w:rPr>
          <w:rFonts w:ascii="Times New Roman" w:hAnsi="Times New Roman" w:cs="Times New Roman"/>
          <w:sz w:val="28"/>
          <w:szCs w:val="28"/>
          <w:lang w:eastAsia="ru-RU"/>
        </w:rPr>
        <w:t xml:space="preserve"> – </w:t>
      </w:r>
      <w:proofErr w:type="spellStart"/>
      <w:r w:rsidRPr="00B211F0">
        <w:rPr>
          <w:rFonts w:ascii="Times New Roman" w:hAnsi="Times New Roman" w:cs="Times New Roman"/>
          <w:sz w:val="28"/>
          <w:szCs w:val="28"/>
          <w:lang w:eastAsia="ru-RU"/>
        </w:rPr>
        <w:t>кост</w:t>
      </w:r>
      <w:proofErr w:type="spellEnd"/>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вызывает потребность в дополнительных классах затрат:</w:t>
      </w:r>
    </w:p>
    <w:p w:rsidR="003C31AB" w:rsidRPr="00B211F0" w:rsidRDefault="003C31AB" w:rsidP="00C60699">
      <w:pPr>
        <w:numPr>
          <w:ilvl w:val="0"/>
          <w:numId w:val="25"/>
        </w:numPr>
        <w:tabs>
          <w:tab w:val="left" w:pos="720"/>
        </w:tabs>
        <w:spacing w:after="0" w:line="360" w:lineRule="auto"/>
        <w:ind w:left="0" w:firstLine="1069"/>
        <w:jc w:val="both"/>
        <w:rPr>
          <w:rFonts w:ascii="Times New Roman" w:hAnsi="Times New Roman" w:cs="Times New Roman"/>
          <w:sz w:val="28"/>
          <w:szCs w:val="28"/>
          <w:lang w:eastAsia="ru-RU"/>
        </w:rPr>
      </w:pPr>
      <w:proofErr w:type="gramStart"/>
      <w:r w:rsidRPr="00B211F0">
        <w:rPr>
          <w:rFonts w:ascii="Times New Roman" w:hAnsi="Times New Roman" w:cs="Times New Roman"/>
          <w:b/>
          <w:bCs/>
          <w:i/>
          <w:iCs/>
          <w:sz w:val="28"/>
          <w:szCs w:val="28"/>
          <w:lang w:eastAsia="ru-RU"/>
        </w:rPr>
        <w:t>производственных</w:t>
      </w:r>
      <w:proofErr w:type="gramEnd"/>
      <w:r w:rsidRPr="00B211F0">
        <w:rPr>
          <w:rFonts w:ascii="Times New Roman" w:hAnsi="Times New Roman" w:cs="Times New Roman"/>
          <w:sz w:val="28"/>
          <w:szCs w:val="28"/>
          <w:lang w:eastAsia="ru-RU"/>
        </w:rPr>
        <w:t>, которые, в свою очередь, необходимо подразделить на более детализированные классы:</w:t>
      </w:r>
    </w:p>
    <w:p w:rsidR="003C31AB" w:rsidRPr="00400BED" w:rsidRDefault="003C31AB" w:rsidP="00FC4758">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 прямых материальных (англ. </w:t>
      </w:r>
      <w:proofErr w:type="spellStart"/>
      <w:r w:rsidRPr="00B211F0">
        <w:rPr>
          <w:rFonts w:ascii="Times New Roman" w:hAnsi="Times New Roman" w:cs="Times New Roman"/>
          <w:sz w:val="28"/>
          <w:szCs w:val="28"/>
          <w:lang w:val="en-US" w:eastAsia="ru-RU"/>
        </w:rPr>
        <w:t>Directmaterials</w:t>
      </w:r>
      <w:proofErr w:type="spellEnd"/>
      <w:r w:rsidRPr="00400BED">
        <w:rPr>
          <w:rFonts w:ascii="Times New Roman" w:hAnsi="Times New Roman" w:cs="Times New Roman"/>
          <w:sz w:val="28"/>
          <w:szCs w:val="28"/>
          <w:lang w:eastAsia="ru-RU"/>
        </w:rPr>
        <w:t xml:space="preserve">) </w:t>
      </w:r>
      <w:proofErr w:type="spellStart"/>
      <w:r w:rsidRPr="00B211F0">
        <w:rPr>
          <w:rFonts w:ascii="Times New Roman" w:hAnsi="Times New Roman" w:cs="Times New Roman"/>
          <w:sz w:val="28"/>
          <w:szCs w:val="28"/>
          <w:lang w:eastAsia="ru-RU"/>
        </w:rPr>
        <w:t>ипрямыхтрудовых</w:t>
      </w:r>
      <w:proofErr w:type="spellEnd"/>
      <w:r w:rsidRPr="00400BED">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англ</w:t>
      </w:r>
      <w:r w:rsidRPr="00400BED">
        <w:rPr>
          <w:rFonts w:ascii="Times New Roman" w:hAnsi="Times New Roman" w:cs="Times New Roman"/>
          <w:sz w:val="28"/>
          <w:szCs w:val="28"/>
          <w:lang w:eastAsia="ru-RU"/>
        </w:rPr>
        <w:t>.</w:t>
      </w:r>
      <w:proofErr w:type="spellStart"/>
      <w:r w:rsidRPr="00B211F0">
        <w:rPr>
          <w:rFonts w:ascii="Times New Roman" w:hAnsi="Times New Roman" w:cs="Times New Roman"/>
          <w:sz w:val="28"/>
          <w:szCs w:val="28"/>
          <w:lang w:val="en-US" w:eastAsia="ru-RU"/>
        </w:rPr>
        <w:t>directlabor</w:t>
      </w:r>
      <w:proofErr w:type="spellEnd"/>
      <w:r w:rsidRPr="00400BED">
        <w:rPr>
          <w:rFonts w:ascii="Times New Roman" w:hAnsi="Times New Roman" w:cs="Times New Roman"/>
          <w:sz w:val="28"/>
          <w:szCs w:val="28"/>
          <w:lang w:eastAsia="ru-RU"/>
        </w:rPr>
        <w:t>);</w:t>
      </w:r>
    </w:p>
    <w:p w:rsidR="003C31AB" w:rsidRPr="00B211F0" w:rsidRDefault="003C31AB" w:rsidP="00FC4758">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производственных – прямых (в рамках производственных подразделений, участков, бригад и даже по наиболее значимым рабочим местам) и общепроизводственных накладных затрат;</w:t>
      </w:r>
    </w:p>
    <w:p w:rsidR="003C31AB" w:rsidRPr="00B211F0" w:rsidRDefault="003C31AB" w:rsidP="00C60699">
      <w:pPr>
        <w:numPr>
          <w:ilvl w:val="0"/>
          <w:numId w:val="25"/>
        </w:numPr>
        <w:tabs>
          <w:tab w:val="num" w:pos="0"/>
        </w:tabs>
        <w:spacing w:after="0" w:line="360" w:lineRule="auto"/>
        <w:ind w:left="0" w:firstLine="106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технологических</w:t>
      </w:r>
      <w:r w:rsidRPr="00B211F0">
        <w:rPr>
          <w:rFonts w:ascii="Times New Roman" w:hAnsi="Times New Roman" w:cs="Times New Roman"/>
          <w:sz w:val="28"/>
          <w:szCs w:val="28"/>
          <w:lang w:eastAsia="ru-RU"/>
        </w:rPr>
        <w:t xml:space="preserve"> – структурируются на затраты прямые производственные, содержание и эксплуатацию оборудования и машин, освоение новых производств и технологий, если таковые не проходят по ассигнованиям на НИОК и ТР.   </w:t>
      </w:r>
    </w:p>
    <w:p w:rsidR="003C31AB" w:rsidRDefault="003C31AB" w:rsidP="00FC4758">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lastRenderedPageBreak/>
        <w:t xml:space="preserve">Напомним, что основополагающим принципом  производственного учёта  является организация, ведение и корректировка машинных массивов нормируемых затрат на все процессы  обычной деятельности предприятия, включая затраты на обслуживание производства, хозяйственные нужды и технологии управления  микроэкономикой. Очевидна потребность в создании классов </w:t>
      </w:r>
      <w:r w:rsidRPr="00B211F0">
        <w:rPr>
          <w:rFonts w:ascii="Times New Roman" w:hAnsi="Times New Roman" w:cs="Times New Roman"/>
          <w:b/>
          <w:bCs/>
          <w:i/>
          <w:iCs/>
          <w:sz w:val="28"/>
          <w:szCs w:val="28"/>
          <w:lang w:eastAsia="ru-RU"/>
        </w:rPr>
        <w:t>стандартных</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затрат</w:t>
      </w:r>
      <w:r w:rsidRPr="00B211F0">
        <w:rPr>
          <w:rFonts w:ascii="Times New Roman" w:hAnsi="Times New Roman" w:cs="Times New Roman"/>
          <w:sz w:val="28"/>
          <w:szCs w:val="28"/>
          <w:lang w:eastAsia="ru-RU"/>
        </w:rPr>
        <w:t xml:space="preserve"> (</w:t>
      </w:r>
      <w:proofErr w:type="spellStart"/>
      <w:r w:rsidRPr="00B211F0">
        <w:rPr>
          <w:rFonts w:ascii="Times New Roman" w:hAnsi="Times New Roman" w:cs="Times New Roman"/>
          <w:sz w:val="28"/>
          <w:szCs w:val="28"/>
          <w:lang w:val="en-US" w:eastAsia="ru-RU"/>
        </w:rPr>
        <w:t>standardscosts</w:t>
      </w:r>
      <w:proofErr w:type="spellEnd"/>
      <w:r w:rsidRPr="00B211F0">
        <w:rPr>
          <w:rFonts w:ascii="Times New Roman" w:hAnsi="Times New Roman" w:cs="Times New Roman"/>
          <w:sz w:val="28"/>
          <w:szCs w:val="28"/>
          <w:lang w:eastAsia="ru-RU"/>
        </w:rPr>
        <w:t xml:space="preserve">), состоящих из классов нормируемых и плановых (англ. </w:t>
      </w:r>
      <w:proofErr w:type="spellStart"/>
      <w:r w:rsidRPr="00B211F0">
        <w:rPr>
          <w:rFonts w:ascii="Times New Roman" w:hAnsi="Times New Roman" w:cs="Times New Roman"/>
          <w:sz w:val="28"/>
          <w:szCs w:val="28"/>
          <w:lang w:val="en-US" w:eastAsia="ru-RU"/>
        </w:rPr>
        <w:t>Budgetedcosts</w:t>
      </w:r>
      <w:proofErr w:type="spellEnd"/>
      <w:r w:rsidRPr="00B211F0">
        <w:rPr>
          <w:rFonts w:ascii="Times New Roman" w:hAnsi="Times New Roman" w:cs="Times New Roman"/>
          <w:sz w:val="28"/>
          <w:szCs w:val="28"/>
          <w:lang w:eastAsia="ru-RU"/>
        </w:rPr>
        <w:t xml:space="preserve">) прямых затрат и затрат на обслуживание производства и управление.    </w:t>
      </w:r>
    </w:p>
    <w:p w:rsidR="003C31AB" w:rsidRPr="00B211F0" w:rsidRDefault="003C31AB" w:rsidP="00FC4758">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Нормативные</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затраты</w:t>
      </w:r>
      <w:r w:rsidRPr="00B211F0">
        <w:rPr>
          <w:rFonts w:ascii="Times New Roman" w:hAnsi="Times New Roman" w:cs="Times New Roman"/>
          <w:sz w:val="28"/>
          <w:szCs w:val="28"/>
          <w:lang w:eastAsia="ru-RU"/>
        </w:rPr>
        <w:t xml:space="preserve">, как было сказано ранее, базируются на инженерных расчётах, прогнозируемом спросе, необходимых затратах живого труда, технологических особенностях производства, учёте типа и качества материалов, покупной комплектующей продукции, предполагают обязательное нормирование. Поэтому по текущим нормам затрат отпускаются материалы в производство, начисляется сдельная заработная плата, осуществляются другие затраты на обычную деятельность. </w:t>
      </w:r>
    </w:p>
    <w:p w:rsidR="003C31AB" w:rsidRPr="00B211F0" w:rsidRDefault="003C31AB" w:rsidP="00FC4758">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Прямые нормативные материальные и трудовые затраты формируются в виде последовательного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набора</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прямых затрат в натуральных и стоимостных измерителях по каждой технологической операции, далее накопительными частными и нарастающими общими итогами на все полуфабрикаты собственного производства и на конечной технологической операции -  общими итогами по статьям прямых затрат на продукт труда. </w:t>
      </w:r>
    </w:p>
    <w:p w:rsidR="003C31AB" w:rsidRPr="00B211F0" w:rsidRDefault="003C31AB" w:rsidP="00B211F0">
      <w:pPr>
        <w:spacing w:after="0" w:line="360" w:lineRule="auto"/>
        <w:jc w:val="both"/>
        <w:rPr>
          <w:rFonts w:ascii="Times New Roman" w:hAnsi="Times New Roman" w:cs="Times New Roman"/>
          <w:sz w:val="28"/>
          <w:szCs w:val="28"/>
        </w:rPr>
      </w:pPr>
    </w:p>
    <w:p w:rsidR="006835DE" w:rsidRDefault="006835DE" w:rsidP="00D2000C">
      <w:pPr>
        <w:spacing w:after="0" w:line="360" w:lineRule="auto"/>
        <w:jc w:val="center"/>
        <w:rPr>
          <w:rFonts w:ascii="Times New Roman" w:hAnsi="Times New Roman" w:cs="Times New Roman"/>
          <w:b/>
          <w:bCs/>
          <w:sz w:val="28"/>
          <w:szCs w:val="28"/>
        </w:rPr>
      </w:pPr>
    </w:p>
    <w:p w:rsidR="006835DE" w:rsidRDefault="006835DE" w:rsidP="00D2000C">
      <w:pPr>
        <w:spacing w:after="0" w:line="360" w:lineRule="auto"/>
        <w:jc w:val="center"/>
        <w:rPr>
          <w:rFonts w:ascii="Times New Roman" w:hAnsi="Times New Roman" w:cs="Times New Roman"/>
          <w:b/>
          <w:bCs/>
          <w:sz w:val="28"/>
          <w:szCs w:val="28"/>
        </w:rPr>
      </w:pPr>
    </w:p>
    <w:p w:rsidR="006835DE" w:rsidRDefault="006835DE" w:rsidP="00D2000C">
      <w:pPr>
        <w:spacing w:after="0" w:line="360" w:lineRule="auto"/>
        <w:jc w:val="center"/>
        <w:rPr>
          <w:rFonts w:ascii="Times New Roman" w:hAnsi="Times New Roman" w:cs="Times New Roman"/>
          <w:b/>
          <w:bCs/>
          <w:sz w:val="28"/>
          <w:szCs w:val="28"/>
        </w:rPr>
      </w:pPr>
    </w:p>
    <w:p w:rsidR="003C31AB" w:rsidRPr="0015793A" w:rsidRDefault="003C31AB" w:rsidP="00D2000C">
      <w:pPr>
        <w:spacing w:after="0" w:line="360" w:lineRule="auto"/>
        <w:jc w:val="center"/>
        <w:rPr>
          <w:rFonts w:ascii="Times New Roman" w:hAnsi="Times New Roman" w:cs="Times New Roman"/>
          <w:b/>
          <w:bCs/>
          <w:sz w:val="28"/>
          <w:szCs w:val="28"/>
        </w:rPr>
      </w:pPr>
      <w:r w:rsidRPr="0015793A">
        <w:rPr>
          <w:rFonts w:ascii="Times New Roman" w:hAnsi="Times New Roman" w:cs="Times New Roman"/>
          <w:b/>
          <w:bCs/>
          <w:sz w:val="28"/>
          <w:szCs w:val="28"/>
        </w:rPr>
        <w:t>2.</w:t>
      </w:r>
      <w:r w:rsidRPr="0015793A">
        <w:rPr>
          <w:rFonts w:ascii="Times New Roman" w:hAnsi="Times New Roman" w:cs="Times New Roman"/>
          <w:b/>
          <w:bCs/>
          <w:sz w:val="28"/>
          <w:szCs w:val="28"/>
        </w:rPr>
        <w:tab/>
        <w:t>Система счетов бухгалтерского учета для учета затрат на производство</w:t>
      </w:r>
    </w:p>
    <w:p w:rsidR="003C31AB" w:rsidRPr="00D2000C" w:rsidRDefault="003C31AB" w:rsidP="00D2000C"/>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xml:space="preserve">Преобладающая часть основных затрат — прямые затраты, т.е. те, которые включаются в себестоимость конкретного вида продукции на </w:t>
      </w:r>
      <w:r w:rsidRPr="00D2000C">
        <w:rPr>
          <w:rFonts w:ascii="Times New Roman" w:hAnsi="Times New Roman" w:cs="Times New Roman"/>
          <w:sz w:val="28"/>
          <w:szCs w:val="28"/>
        </w:rPr>
        <w:lastRenderedPageBreak/>
        <w:t>основании первичных документов и в калькуляциях выделяются отдельными статьями.</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xml:space="preserve">Сырье и основные материалы, израсходованные на производство продукции (работ, услуг), включаются в себестоимость на основании </w:t>
      </w:r>
      <w:proofErr w:type="spellStart"/>
      <w:r w:rsidRPr="00D2000C">
        <w:rPr>
          <w:rFonts w:ascii="Times New Roman" w:hAnsi="Times New Roman" w:cs="Times New Roman"/>
          <w:sz w:val="28"/>
          <w:szCs w:val="28"/>
        </w:rPr>
        <w:t>лимитно</w:t>
      </w:r>
      <w:proofErr w:type="spellEnd"/>
      <w:r w:rsidRPr="00D2000C">
        <w:rPr>
          <w:rFonts w:ascii="Times New Roman" w:hAnsi="Times New Roman" w:cs="Times New Roman"/>
          <w:sz w:val="28"/>
          <w:szCs w:val="28"/>
        </w:rPr>
        <w:t xml:space="preserve">-заборных карт, требований, накладных. </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xml:space="preserve">Д 20 </w:t>
      </w:r>
      <w:r>
        <w:rPr>
          <w:rFonts w:ascii="Times New Roman" w:hAnsi="Times New Roman" w:cs="Times New Roman"/>
          <w:sz w:val="28"/>
          <w:szCs w:val="28"/>
        </w:rPr>
        <w:t>«</w:t>
      </w:r>
      <w:r w:rsidRPr="00D2000C">
        <w:rPr>
          <w:rFonts w:ascii="Times New Roman" w:hAnsi="Times New Roman" w:cs="Times New Roman"/>
          <w:sz w:val="28"/>
          <w:szCs w:val="28"/>
        </w:rPr>
        <w:t>Основное производство</w:t>
      </w:r>
      <w:r>
        <w:rPr>
          <w:rFonts w:ascii="Times New Roman" w:hAnsi="Times New Roman" w:cs="Times New Roman"/>
          <w:sz w:val="28"/>
          <w:szCs w:val="28"/>
        </w:rPr>
        <w:t>»</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xml:space="preserve">К 10 </w:t>
      </w:r>
      <w:r>
        <w:rPr>
          <w:rFonts w:ascii="Times New Roman" w:hAnsi="Times New Roman" w:cs="Times New Roman"/>
          <w:sz w:val="28"/>
          <w:szCs w:val="28"/>
        </w:rPr>
        <w:t>«</w:t>
      </w:r>
      <w:r w:rsidRPr="00D2000C">
        <w:rPr>
          <w:rFonts w:ascii="Times New Roman" w:hAnsi="Times New Roman" w:cs="Times New Roman"/>
          <w:sz w:val="28"/>
          <w:szCs w:val="28"/>
        </w:rPr>
        <w:t>Материалы</w:t>
      </w:r>
      <w:r>
        <w:rPr>
          <w:rFonts w:ascii="Times New Roman" w:hAnsi="Times New Roman" w:cs="Times New Roman"/>
          <w:sz w:val="28"/>
          <w:szCs w:val="28"/>
        </w:rPr>
        <w:t>»</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В этом случае в себестоимость конкретного вида продукции включаются фактически произведенные конкретные материальные затраты.</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Если из одного вида материальных ценностей производятся несколько видов изделий, то расход материалов распределяется между себестоимостями каждого вида продукции. Такое распределение может производиться пропорционально расходу материальных ценностей по нормам, установленным на единицу продукции; установленному коэффициенту расхода; количеству или весу изготовленной продукции и т.д.</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Стоимость возвратных отходов уменьшает затраты на производство продукции. Обычно возвратные отходы приходуются на склад по накладным, оцениваются по ценам возможного использования и отражаются на счетах бухгалтерского учета следующей записью:</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xml:space="preserve">Д 10 </w:t>
      </w:r>
      <w:r>
        <w:rPr>
          <w:rFonts w:ascii="Times New Roman" w:hAnsi="Times New Roman" w:cs="Times New Roman"/>
          <w:sz w:val="28"/>
          <w:szCs w:val="28"/>
        </w:rPr>
        <w:t>«</w:t>
      </w:r>
      <w:r w:rsidRPr="00D2000C">
        <w:rPr>
          <w:rFonts w:ascii="Times New Roman" w:hAnsi="Times New Roman" w:cs="Times New Roman"/>
          <w:sz w:val="28"/>
          <w:szCs w:val="28"/>
        </w:rPr>
        <w:t>Материалы</w:t>
      </w:r>
      <w:r>
        <w:rPr>
          <w:rFonts w:ascii="Times New Roman" w:hAnsi="Times New Roman" w:cs="Times New Roman"/>
          <w:sz w:val="28"/>
          <w:szCs w:val="28"/>
        </w:rPr>
        <w:t>»</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xml:space="preserve">К 20 </w:t>
      </w:r>
      <w:r>
        <w:rPr>
          <w:rFonts w:ascii="Times New Roman" w:hAnsi="Times New Roman" w:cs="Times New Roman"/>
          <w:sz w:val="28"/>
          <w:szCs w:val="28"/>
        </w:rPr>
        <w:t>«</w:t>
      </w:r>
      <w:r w:rsidRPr="00D2000C">
        <w:rPr>
          <w:rFonts w:ascii="Times New Roman" w:hAnsi="Times New Roman" w:cs="Times New Roman"/>
          <w:sz w:val="28"/>
          <w:szCs w:val="28"/>
        </w:rPr>
        <w:t>Основное производство</w:t>
      </w:r>
      <w:r>
        <w:rPr>
          <w:rFonts w:ascii="Times New Roman" w:hAnsi="Times New Roman" w:cs="Times New Roman"/>
          <w:sz w:val="28"/>
          <w:szCs w:val="28"/>
        </w:rPr>
        <w:t>»</w:t>
      </w:r>
    </w:p>
    <w:p w:rsidR="003C31AB" w:rsidRPr="00D2000C" w:rsidRDefault="003C31AB" w:rsidP="00D2000C">
      <w:pPr>
        <w:spacing w:after="0" w:line="360" w:lineRule="auto"/>
        <w:ind w:firstLine="567"/>
        <w:jc w:val="both"/>
        <w:rPr>
          <w:rFonts w:ascii="Times New Roman" w:hAnsi="Times New Roman" w:cs="Times New Roman"/>
          <w:sz w:val="28"/>
          <w:szCs w:val="28"/>
        </w:rPr>
      </w:pPr>
      <w:proofErr w:type="gramStart"/>
      <w:r w:rsidRPr="00D2000C">
        <w:rPr>
          <w:rFonts w:ascii="Times New Roman" w:hAnsi="Times New Roman" w:cs="Times New Roman"/>
          <w:sz w:val="28"/>
          <w:szCs w:val="28"/>
        </w:rPr>
        <w:t>В себестоимости конкретных видов продукции возвратные отходы отражаются прямым (по документам) или косвенным способами (после дополнительных расчетов).</w:t>
      </w:r>
      <w:proofErr w:type="gramEnd"/>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Покупные изделия и полуфабрикаты, услуги сторонних организаций, как правило, предназначены для изготовления конкретных видов продукции, поэтому в себестоимость этих видов они включаются на основании расходных документов.</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xml:space="preserve">Заработная плата основная и дополнительная производственных рабочих включается в себестоимость конкретного вида продукции (работ, </w:t>
      </w:r>
      <w:r w:rsidRPr="00D2000C">
        <w:rPr>
          <w:rFonts w:ascii="Times New Roman" w:hAnsi="Times New Roman" w:cs="Times New Roman"/>
          <w:sz w:val="28"/>
          <w:szCs w:val="28"/>
        </w:rPr>
        <w:lastRenderedPageBreak/>
        <w:t xml:space="preserve">услуг) по данным табелей учета использования рабочего времени, нарядов, рапортов, ведомостей и др. </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xml:space="preserve">Д 20 </w:t>
      </w:r>
      <w:r>
        <w:rPr>
          <w:rFonts w:ascii="Times New Roman" w:hAnsi="Times New Roman" w:cs="Times New Roman"/>
          <w:sz w:val="28"/>
          <w:szCs w:val="28"/>
        </w:rPr>
        <w:t>«</w:t>
      </w:r>
      <w:r w:rsidRPr="00D2000C">
        <w:rPr>
          <w:rFonts w:ascii="Times New Roman" w:hAnsi="Times New Roman" w:cs="Times New Roman"/>
          <w:sz w:val="28"/>
          <w:szCs w:val="28"/>
        </w:rPr>
        <w:t>Основное производство</w:t>
      </w:r>
      <w:r>
        <w:rPr>
          <w:rFonts w:ascii="Times New Roman" w:hAnsi="Times New Roman" w:cs="Times New Roman"/>
          <w:sz w:val="28"/>
          <w:szCs w:val="28"/>
        </w:rPr>
        <w:t>»</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xml:space="preserve">К 70 </w:t>
      </w:r>
      <w:r>
        <w:rPr>
          <w:rFonts w:ascii="Times New Roman" w:hAnsi="Times New Roman" w:cs="Times New Roman"/>
          <w:sz w:val="28"/>
          <w:szCs w:val="28"/>
        </w:rPr>
        <w:t>«</w:t>
      </w:r>
      <w:r w:rsidRPr="00D2000C">
        <w:rPr>
          <w:rFonts w:ascii="Times New Roman" w:hAnsi="Times New Roman" w:cs="Times New Roman"/>
          <w:sz w:val="28"/>
          <w:szCs w:val="28"/>
        </w:rPr>
        <w:t>Расчеты с персоналом по оплате труда</w:t>
      </w:r>
      <w:r>
        <w:rPr>
          <w:rFonts w:ascii="Times New Roman" w:hAnsi="Times New Roman" w:cs="Times New Roman"/>
          <w:sz w:val="28"/>
          <w:szCs w:val="28"/>
        </w:rPr>
        <w:t>»</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Отчисления на социальные нужды включаются в себестоимость продукции в установленных законодательством процентах от начисленной заработной платы (30% + процент на обязательное социальное страхование от несчастных случаев на производстве и профессиональных заболеваний). Расчет таких отчислений производится в ведомостях распределения заработной платы по направлениям произведенных затрат.</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Данные из ведомостей переносятся в сводный регистр для обобщения всех затрат на производство продукции (работ и услуг). После расчетов на счетах делаются записи:</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Д 20</w:t>
      </w:r>
      <w:r>
        <w:rPr>
          <w:rFonts w:ascii="Times New Roman" w:hAnsi="Times New Roman" w:cs="Times New Roman"/>
          <w:sz w:val="28"/>
          <w:szCs w:val="28"/>
        </w:rPr>
        <w:t>»</w:t>
      </w:r>
      <w:r w:rsidRPr="00D2000C">
        <w:rPr>
          <w:rFonts w:ascii="Times New Roman" w:hAnsi="Times New Roman" w:cs="Times New Roman"/>
          <w:sz w:val="28"/>
          <w:szCs w:val="28"/>
        </w:rPr>
        <w:t>Основное производство</w:t>
      </w:r>
      <w:r>
        <w:rPr>
          <w:rFonts w:ascii="Times New Roman" w:hAnsi="Times New Roman" w:cs="Times New Roman"/>
          <w:sz w:val="28"/>
          <w:szCs w:val="28"/>
        </w:rPr>
        <w:t>»</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К 69</w:t>
      </w:r>
      <w:r>
        <w:rPr>
          <w:rFonts w:ascii="Times New Roman" w:hAnsi="Times New Roman" w:cs="Times New Roman"/>
          <w:sz w:val="28"/>
          <w:szCs w:val="28"/>
        </w:rPr>
        <w:t>»</w:t>
      </w:r>
      <w:r w:rsidRPr="00D2000C">
        <w:rPr>
          <w:rFonts w:ascii="Times New Roman" w:hAnsi="Times New Roman" w:cs="Times New Roman"/>
          <w:sz w:val="28"/>
          <w:szCs w:val="28"/>
        </w:rPr>
        <w:t>Расчеты по социальному страхованию и обеспечению</w:t>
      </w:r>
      <w:r>
        <w:rPr>
          <w:rFonts w:ascii="Times New Roman" w:hAnsi="Times New Roman" w:cs="Times New Roman"/>
          <w:sz w:val="28"/>
          <w:szCs w:val="28"/>
        </w:rPr>
        <w:t>»</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Затраты на содержание, ор</w:t>
      </w:r>
      <w:r>
        <w:rPr>
          <w:rFonts w:ascii="Times New Roman" w:hAnsi="Times New Roman" w:cs="Times New Roman"/>
          <w:sz w:val="28"/>
          <w:szCs w:val="28"/>
        </w:rPr>
        <w:t>ганизацию и управление производ</w:t>
      </w:r>
      <w:r w:rsidRPr="00D2000C">
        <w:rPr>
          <w:rFonts w:ascii="Times New Roman" w:hAnsi="Times New Roman" w:cs="Times New Roman"/>
          <w:sz w:val="28"/>
          <w:szCs w:val="28"/>
        </w:rPr>
        <w:t>ством формируются на двух уровнях: производственных подразделений (цехов, хозяйств) и организации (администрации, функциональных служб и общехозяйственных подразделений и отделов).</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Затраты на содержание, организацию и управление цехами и другими производственными подразделениями основного, вспомогательного и обслуживающего произво</w:t>
      </w:r>
      <w:proofErr w:type="gramStart"/>
      <w:r w:rsidRPr="00D2000C">
        <w:rPr>
          <w:rFonts w:ascii="Times New Roman" w:hAnsi="Times New Roman" w:cs="Times New Roman"/>
          <w:sz w:val="28"/>
          <w:szCs w:val="28"/>
        </w:rPr>
        <w:t>дств вкл</w:t>
      </w:r>
      <w:proofErr w:type="gramEnd"/>
      <w:r w:rsidRPr="00D2000C">
        <w:rPr>
          <w:rFonts w:ascii="Times New Roman" w:hAnsi="Times New Roman" w:cs="Times New Roman"/>
          <w:sz w:val="28"/>
          <w:szCs w:val="28"/>
        </w:rPr>
        <w:t>ючаются в состав общепроизводственных (общецеховых) затрат. Их учет ведется на собирательн</w:t>
      </w:r>
      <w:proofErr w:type="gramStart"/>
      <w:r w:rsidRPr="00D2000C">
        <w:rPr>
          <w:rFonts w:ascii="Times New Roman" w:hAnsi="Times New Roman" w:cs="Times New Roman"/>
          <w:sz w:val="28"/>
          <w:szCs w:val="28"/>
        </w:rPr>
        <w:t>о-</w:t>
      </w:r>
      <w:proofErr w:type="gramEnd"/>
      <w:r w:rsidRPr="00D2000C">
        <w:rPr>
          <w:rFonts w:ascii="Times New Roman" w:hAnsi="Times New Roman" w:cs="Times New Roman"/>
          <w:sz w:val="28"/>
          <w:szCs w:val="28"/>
        </w:rPr>
        <w:t xml:space="preserve"> распределительном счете 25 </w:t>
      </w:r>
      <w:r>
        <w:rPr>
          <w:rFonts w:ascii="Times New Roman" w:hAnsi="Times New Roman" w:cs="Times New Roman"/>
          <w:sz w:val="28"/>
          <w:szCs w:val="28"/>
        </w:rPr>
        <w:t>«</w:t>
      </w:r>
      <w:r w:rsidRPr="00D2000C">
        <w:rPr>
          <w:rFonts w:ascii="Times New Roman" w:hAnsi="Times New Roman" w:cs="Times New Roman"/>
          <w:sz w:val="28"/>
          <w:szCs w:val="28"/>
        </w:rPr>
        <w:t>Общепроизводственные расходы</w:t>
      </w:r>
      <w:r>
        <w:rPr>
          <w:rFonts w:ascii="Times New Roman" w:hAnsi="Times New Roman" w:cs="Times New Roman"/>
          <w:sz w:val="28"/>
          <w:szCs w:val="28"/>
        </w:rPr>
        <w:t>»</w:t>
      </w:r>
      <w:r w:rsidRPr="00D2000C">
        <w:rPr>
          <w:rFonts w:ascii="Times New Roman" w:hAnsi="Times New Roman" w:cs="Times New Roman"/>
          <w:sz w:val="28"/>
          <w:szCs w:val="28"/>
        </w:rPr>
        <w:t xml:space="preserve">. </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xml:space="preserve">В машиностроении, а также в организациях других отраслей экономики, оснащенных большим количеством единиц оборудования, машин и механизмов, затраты, </w:t>
      </w:r>
      <w:r>
        <w:rPr>
          <w:rFonts w:ascii="Times New Roman" w:hAnsi="Times New Roman" w:cs="Times New Roman"/>
          <w:sz w:val="28"/>
          <w:szCs w:val="28"/>
        </w:rPr>
        <w:t>связанные с их содержанием, учи</w:t>
      </w:r>
      <w:r w:rsidRPr="00D2000C">
        <w:rPr>
          <w:rFonts w:ascii="Times New Roman" w:hAnsi="Times New Roman" w:cs="Times New Roman"/>
          <w:sz w:val="28"/>
          <w:szCs w:val="28"/>
        </w:rPr>
        <w:t xml:space="preserve">тываются на отдельном субсчете </w:t>
      </w:r>
      <w:r>
        <w:rPr>
          <w:rFonts w:ascii="Times New Roman" w:hAnsi="Times New Roman" w:cs="Times New Roman"/>
          <w:sz w:val="28"/>
          <w:szCs w:val="28"/>
        </w:rPr>
        <w:t>«</w:t>
      </w:r>
      <w:r w:rsidRPr="00D2000C">
        <w:rPr>
          <w:rFonts w:ascii="Times New Roman" w:hAnsi="Times New Roman" w:cs="Times New Roman"/>
          <w:sz w:val="28"/>
          <w:szCs w:val="28"/>
        </w:rPr>
        <w:t>Затраты по содержанию и эксплуатации машин и оборудования</w:t>
      </w:r>
      <w:r>
        <w:rPr>
          <w:rFonts w:ascii="Times New Roman" w:hAnsi="Times New Roman" w:cs="Times New Roman"/>
          <w:sz w:val="28"/>
          <w:szCs w:val="28"/>
        </w:rPr>
        <w:t>»</w:t>
      </w:r>
      <w:r w:rsidRPr="00D2000C">
        <w:rPr>
          <w:rFonts w:ascii="Times New Roman" w:hAnsi="Times New Roman" w:cs="Times New Roman"/>
          <w:sz w:val="28"/>
          <w:szCs w:val="28"/>
        </w:rPr>
        <w:t xml:space="preserve">. </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Наиболее типичная номенклатура включает следующие статьи:</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lastRenderedPageBreak/>
        <w:t>•    амортизация производственного оборудования, машин, механизмов транспортных средств;</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затраты на ремонты указанных объектов основных средств;</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затраты на содержание персонала, занятого текущим обслуживанием и текущим ремонтом оборудования, машин, механизмов, транспортных средств;</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затраты на внутрипроизводственное перемещение грузов (погрузка, перевозка по ходу технологических процессов деталей, узлов, материалов, строительных конструкций и т.п.);</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другие затраты (в том числе на топливо и энергию всех видов, расходуемых на приведение транспортных сре</w:t>
      </w:r>
      <w:proofErr w:type="gramStart"/>
      <w:r w:rsidRPr="00D2000C">
        <w:rPr>
          <w:rFonts w:ascii="Times New Roman" w:hAnsi="Times New Roman" w:cs="Times New Roman"/>
          <w:sz w:val="28"/>
          <w:szCs w:val="28"/>
        </w:rPr>
        <w:t>дств в р</w:t>
      </w:r>
      <w:proofErr w:type="gramEnd"/>
      <w:r w:rsidRPr="00D2000C">
        <w:rPr>
          <w:rFonts w:ascii="Times New Roman" w:hAnsi="Times New Roman" w:cs="Times New Roman"/>
          <w:sz w:val="28"/>
          <w:szCs w:val="28"/>
        </w:rPr>
        <w:t>абочее состояние, если такие затраты не учитываются непосредственно на счетах 20, 23, 29).</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Помимо затрат на содержание и эксплуатацию оборудования, машин, механизмов и транспор</w:t>
      </w:r>
      <w:r>
        <w:rPr>
          <w:rFonts w:ascii="Times New Roman" w:hAnsi="Times New Roman" w:cs="Times New Roman"/>
          <w:sz w:val="28"/>
          <w:szCs w:val="28"/>
        </w:rPr>
        <w:t>тных сре</w:t>
      </w:r>
      <w:proofErr w:type="gramStart"/>
      <w:r>
        <w:rPr>
          <w:rFonts w:ascii="Times New Roman" w:hAnsi="Times New Roman" w:cs="Times New Roman"/>
          <w:sz w:val="28"/>
          <w:szCs w:val="28"/>
        </w:rPr>
        <w:t>дств в с</w:t>
      </w:r>
      <w:proofErr w:type="gramEnd"/>
      <w:r>
        <w:rPr>
          <w:rFonts w:ascii="Times New Roman" w:hAnsi="Times New Roman" w:cs="Times New Roman"/>
          <w:sz w:val="28"/>
          <w:szCs w:val="28"/>
        </w:rPr>
        <w:t>остав общепроиз</w:t>
      </w:r>
      <w:r w:rsidRPr="00D2000C">
        <w:rPr>
          <w:rFonts w:ascii="Times New Roman" w:hAnsi="Times New Roman" w:cs="Times New Roman"/>
          <w:sz w:val="28"/>
          <w:szCs w:val="28"/>
        </w:rPr>
        <w:t>водственных включаются затраты на обслуживание, организацию производства и управления им.</w:t>
      </w:r>
      <w:r>
        <w:rPr>
          <w:rFonts w:ascii="Times New Roman" w:hAnsi="Times New Roman" w:cs="Times New Roman"/>
          <w:sz w:val="28"/>
          <w:szCs w:val="28"/>
        </w:rPr>
        <w:t xml:space="preserve"> Типичная номенклатура представ</w:t>
      </w:r>
      <w:r w:rsidRPr="00D2000C">
        <w:rPr>
          <w:rFonts w:ascii="Times New Roman" w:hAnsi="Times New Roman" w:cs="Times New Roman"/>
          <w:sz w:val="28"/>
          <w:szCs w:val="28"/>
        </w:rPr>
        <w:t>лена следующими статьями:</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содержание аппарата управления цеха;</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содержание прочего цехового персонала;</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амортизация зданий, сооружений, относящихся к основным средствам производственного подразделения;</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содержание указанного выше имущества;</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все виды ремонтов зданий, сооружений, относящихся к основным средствам производственных подразделений;</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затраты на испытания, опыты и исследования, рационализацию и изобретения;</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затраты на охрану труда и технику безопасности;</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потери от простоев;</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потери от порчи материальных ценностей при их хранении в производственных подразделениях (фактические потери в пределах норм естественной убыли);</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lastRenderedPageBreak/>
        <w:t>• потери от недоиспользования комплекта деталей, узлов и технологической оснастки;</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•недостача материальных ценностей и незавершенного производства (в пределах норм естественной убыли материалов, топлива, сырья, продуктов);</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прочие непроизводительные затраты;</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прочие затраты, не предусмотренные предыдущими статьями.</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xml:space="preserve">В течение отчетного периода затраты </w:t>
      </w:r>
      <w:r>
        <w:rPr>
          <w:rFonts w:ascii="Times New Roman" w:hAnsi="Times New Roman" w:cs="Times New Roman"/>
          <w:sz w:val="28"/>
          <w:szCs w:val="28"/>
        </w:rPr>
        <w:t>«</w:t>
      </w:r>
      <w:r w:rsidRPr="00D2000C">
        <w:rPr>
          <w:rFonts w:ascii="Times New Roman" w:hAnsi="Times New Roman" w:cs="Times New Roman"/>
          <w:sz w:val="28"/>
          <w:szCs w:val="28"/>
        </w:rPr>
        <w:t>собираются</w:t>
      </w:r>
      <w:r>
        <w:rPr>
          <w:rFonts w:ascii="Times New Roman" w:hAnsi="Times New Roman" w:cs="Times New Roman"/>
          <w:sz w:val="28"/>
          <w:szCs w:val="28"/>
        </w:rPr>
        <w:t>»</w:t>
      </w:r>
      <w:r w:rsidRPr="00D2000C">
        <w:rPr>
          <w:rFonts w:ascii="Times New Roman" w:hAnsi="Times New Roman" w:cs="Times New Roman"/>
          <w:sz w:val="28"/>
          <w:szCs w:val="28"/>
        </w:rPr>
        <w:t>:</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Д 25</w:t>
      </w:r>
      <w:proofErr w:type="gramStart"/>
      <w:r w:rsidRPr="00D2000C">
        <w:rPr>
          <w:rFonts w:ascii="Times New Roman" w:hAnsi="Times New Roman" w:cs="Times New Roman"/>
          <w:sz w:val="28"/>
          <w:szCs w:val="28"/>
        </w:rPr>
        <w:t xml:space="preserve"> К</w:t>
      </w:r>
      <w:proofErr w:type="gramEnd"/>
      <w:r w:rsidRPr="00D2000C">
        <w:rPr>
          <w:rFonts w:ascii="Times New Roman" w:hAnsi="Times New Roman" w:cs="Times New Roman"/>
          <w:sz w:val="28"/>
          <w:szCs w:val="28"/>
        </w:rPr>
        <w:t xml:space="preserve"> 02, 05, 10, 16, 21, 23, 29, 43, 60, 69, 70, 76, 79, 96, 97.</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В конце отчетного периода учтенная сумма общепроизводственных расходов относится по назначению.</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Организацией списана учтенная в отчетном периоде сумма общепроизводственных затрат:</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1.  на себестоимость внутреннего брака;</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Д 28</w:t>
      </w:r>
      <w:proofErr w:type="gramStart"/>
      <w:r w:rsidRPr="00D2000C">
        <w:rPr>
          <w:rFonts w:ascii="Times New Roman" w:hAnsi="Times New Roman" w:cs="Times New Roman"/>
          <w:sz w:val="28"/>
          <w:szCs w:val="28"/>
        </w:rPr>
        <w:t xml:space="preserve"> К</w:t>
      </w:r>
      <w:proofErr w:type="gramEnd"/>
      <w:r w:rsidRPr="00D2000C">
        <w:rPr>
          <w:rFonts w:ascii="Times New Roman" w:hAnsi="Times New Roman" w:cs="Times New Roman"/>
          <w:sz w:val="28"/>
          <w:szCs w:val="28"/>
        </w:rPr>
        <w:t xml:space="preserve"> 25</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2. в состав затрат на производство, работ, услуг:</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Д 20, 23 29</w:t>
      </w:r>
      <w:proofErr w:type="gramStart"/>
      <w:r w:rsidRPr="00D2000C">
        <w:rPr>
          <w:rFonts w:ascii="Times New Roman" w:hAnsi="Times New Roman" w:cs="Times New Roman"/>
          <w:sz w:val="28"/>
          <w:szCs w:val="28"/>
        </w:rPr>
        <w:t xml:space="preserve"> К</w:t>
      </w:r>
      <w:proofErr w:type="gramEnd"/>
      <w:r w:rsidRPr="00D2000C">
        <w:rPr>
          <w:rFonts w:ascii="Times New Roman" w:hAnsi="Times New Roman" w:cs="Times New Roman"/>
          <w:sz w:val="28"/>
          <w:szCs w:val="28"/>
        </w:rPr>
        <w:t xml:space="preserve"> 25</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В многономенклатурных производствах общепроизводственные затраты относятся в себестоимость отдельного продукта труда расчетным путем: пропорционально показателям, принятым учетной политикой:</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w:t>
      </w:r>
      <w:r w:rsidRPr="00D2000C">
        <w:rPr>
          <w:rFonts w:ascii="Times New Roman" w:hAnsi="Times New Roman" w:cs="Times New Roman"/>
          <w:sz w:val="28"/>
          <w:szCs w:val="28"/>
        </w:rPr>
        <w:tab/>
        <w:t>Основной заработной плате производственных рабочих;</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w:t>
      </w:r>
      <w:r w:rsidRPr="00D2000C">
        <w:rPr>
          <w:rFonts w:ascii="Times New Roman" w:hAnsi="Times New Roman" w:cs="Times New Roman"/>
          <w:sz w:val="28"/>
          <w:szCs w:val="28"/>
        </w:rPr>
        <w:tab/>
        <w:t>Время работы основных производственных рабочих;</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w:t>
      </w:r>
      <w:r w:rsidRPr="00D2000C">
        <w:rPr>
          <w:rFonts w:ascii="Times New Roman" w:hAnsi="Times New Roman" w:cs="Times New Roman"/>
          <w:sz w:val="28"/>
          <w:szCs w:val="28"/>
        </w:rPr>
        <w:tab/>
        <w:t>Количеству выпущенной продукции;</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w:t>
      </w:r>
      <w:r w:rsidRPr="00D2000C">
        <w:rPr>
          <w:rFonts w:ascii="Times New Roman" w:hAnsi="Times New Roman" w:cs="Times New Roman"/>
          <w:sz w:val="28"/>
          <w:szCs w:val="28"/>
        </w:rPr>
        <w:tab/>
        <w:t>Затратам производства по переделу;</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w:t>
      </w:r>
      <w:r w:rsidRPr="00D2000C">
        <w:rPr>
          <w:rFonts w:ascii="Times New Roman" w:hAnsi="Times New Roman" w:cs="Times New Roman"/>
          <w:sz w:val="28"/>
          <w:szCs w:val="28"/>
        </w:rPr>
        <w:tab/>
        <w:t xml:space="preserve">Отработанным каждой группой машин </w:t>
      </w:r>
      <w:r w:rsidR="006835DE" w:rsidRPr="00D2000C">
        <w:rPr>
          <w:rFonts w:ascii="Times New Roman" w:hAnsi="Times New Roman" w:cs="Times New Roman"/>
          <w:sz w:val="28"/>
          <w:szCs w:val="28"/>
        </w:rPr>
        <w:t>машино-часам</w:t>
      </w:r>
      <w:r w:rsidRPr="00D2000C">
        <w:rPr>
          <w:rFonts w:ascii="Times New Roman" w:hAnsi="Times New Roman" w:cs="Times New Roman"/>
          <w:sz w:val="28"/>
          <w:szCs w:val="28"/>
        </w:rPr>
        <w:t xml:space="preserve"> (</w:t>
      </w:r>
      <w:proofErr w:type="spellStart"/>
      <w:r w:rsidRPr="00D2000C">
        <w:rPr>
          <w:rFonts w:ascii="Times New Roman" w:hAnsi="Times New Roman" w:cs="Times New Roman"/>
          <w:sz w:val="28"/>
          <w:szCs w:val="28"/>
        </w:rPr>
        <w:t>машино</w:t>
      </w:r>
      <w:proofErr w:type="spellEnd"/>
      <w:r w:rsidR="006835DE">
        <w:rPr>
          <w:rFonts w:ascii="Times New Roman" w:hAnsi="Times New Roman" w:cs="Times New Roman"/>
          <w:sz w:val="28"/>
          <w:szCs w:val="28"/>
        </w:rPr>
        <w:t>-</w:t>
      </w:r>
      <w:r w:rsidRPr="00D2000C">
        <w:rPr>
          <w:rFonts w:ascii="Times New Roman" w:hAnsi="Times New Roman" w:cs="Times New Roman"/>
          <w:sz w:val="28"/>
          <w:szCs w:val="28"/>
        </w:rPr>
        <w:t>сменам)</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К общехозяйственным расходам относятся затраты, не связанные непосредственно с производственным процессом, т.е. на обслуживание, организацию финансово- хозяйственной деятельности и управление на уровне организации в целом.</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lastRenderedPageBreak/>
        <w:t>Номенклатура статей общехозяйственных затрат практически является типовой единой во всех промышленных отраслях экономики, в других отраслях номенклатура общехозяйственных затрат мало отличается.</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 xml:space="preserve">Общехозяйственные затраты делятся на четыре группы: </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1. расходы на управление организацией (заработная плата аппарата управления организацией, командировки и перемещения, содержание пожарной, военизированной и сторожевой охраны, прочие затраты);</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2. общехозяйственные расходы (затраты на содержание прочего общехозяйственного персонала, амортизацию основных средств общехозяйственного назначения, содержание и все виды ремонтов зданий, сооружений и других основных средств общехозяйственного назначения, производство испытаний, опытов, исследований, содержание общехозяйственных лабораторий, изобретательство и технические усовершенствования (некапитального характера), охрану труда, подготовку кадров, организованный набор рабочей силы, прочие затраты);</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3. сборы;</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4. непроизводительные потери общехозяйственного характера (потери от простоев по вине организации, от порчи материалов и продукции при хранении на складах</w:t>
      </w:r>
      <w:r>
        <w:rPr>
          <w:rFonts w:ascii="Times New Roman" w:hAnsi="Times New Roman" w:cs="Times New Roman"/>
          <w:sz w:val="28"/>
          <w:szCs w:val="28"/>
        </w:rPr>
        <w:t xml:space="preserve"> организации, недостачи материа</w:t>
      </w:r>
      <w:r w:rsidRPr="00D2000C">
        <w:rPr>
          <w:rFonts w:ascii="Times New Roman" w:hAnsi="Times New Roman" w:cs="Times New Roman"/>
          <w:sz w:val="28"/>
          <w:szCs w:val="28"/>
        </w:rPr>
        <w:t>лов и продукции при хранении на складах организации в пределах норм естественной убыли, прочие непроизводительные расходы -  некомпенсируемые из различных источников).</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В течение отчетного периода затраты отражаются:</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Д 26 К02, 05, 10, 16, 23, 29, 60, 70, 69, 76, 79</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В конце отчетного периода счет 26 закрывается, т.е. общехозяйственные затраты относятся по назначению.</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Организацией распределена на затраты основного производства сумма общехозяйственных затрат:</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Д 20</w:t>
      </w:r>
      <w:proofErr w:type="gramStart"/>
      <w:r w:rsidRPr="00D2000C">
        <w:rPr>
          <w:rFonts w:ascii="Times New Roman" w:hAnsi="Times New Roman" w:cs="Times New Roman"/>
          <w:sz w:val="28"/>
          <w:szCs w:val="28"/>
        </w:rPr>
        <w:t xml:space="preserve"> К</w:t>
      </w:r>
      <w:proofErr w:type="gramEnd"/>
      <w:r w:rsidRPr="00D2000C">
        <w:rPr>
          <w:rFonts w:ascii="Times New Roman" w:hAnsi="Times New Roman" w:cs="Times New Roman"/>
          <w:sz w:val="28"/>
          <w:szCs w:val="28"/>
        </w:rPr>
        <w:t xml:space="preserve"> 26-  при </w:t>
      </w:r>
      <w:proofErr w:type="spellStart"/>
      <w:r w:rsidRPr="00D2000C">
        <w:rPr>
          <w:rFonts w:ascii="Times New Roman" w:hAnsi="Times New Roman" w:cs="Times New Roman"/>
          <w:sz w:val="28"/>
          <w:szCs w:val="28"/>
        </w:rPr>
        <w:t>калькулировании</w:t>
      </w:r>
      <w:proofErr w:type="spellEnd"/>
      <w:r w:rsidRPr="00D2000C">
        <w:rPr>
          <w:rFonts w:ascii="Times New Roman" w:hAnsi="Times New Roman" w:cs="Times New Roman"/>
          <w:sz w:val="28"/>
          <w:szCs w:val="28"/>
        </w:rPr>
        <w:t xml:space="preserve"> производственной себестоимости по полной номенклатуре статей калькуляции,</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lastRenderedPageBreak/>
        <w:t>Д 90.2</w:t>
      </w:r>
      <w:proofErr w:type="gramStart"/>
      <w:r w:rsidRPr="00D2000C">
        <w:rPr>
          <w:rFonts w:ascii="Times New Roman" w:hAnsi="Times New Roman" w:cs="Times New Roman"/>
          <w:sz w:val="28"/>
          <w:szCs w:val="28"/>
        </w:rPr>
        <w:t xml:space="preserve"> К</w:t>
      </w:r>
      <w:proofErr w:type="gramEnd"/>
      <w:r w:rsidRPr="00D2000C">
        <w:rPr>
          <w:rFonts w:ascii="Times New Roman" w:hAnsi="Times New Roman" w:cs="Times New Roman"/>
          <w:sz w:val="28"/>
          <w:szCs w:val="28"/>
        </w:rPr>
        <w:t xml:space="preserve"> 26 -  при </w:t>
      </w:r>
      <w:proofErr w:type="spellStart"/>
      <w:r w:rsidRPr="00D2000C">
        <w:rPr>
          <w:rFonts w:ascii="Times New Roman" w:hAnsi="Times New Roman" w:cs="Times New Roman"/>
          <w:sz w:val="28"/>
          <w:szCs w:val="28"/>
        </w:rPr>
        <w:t>калькулировании</w:t>
      </w:r>
      <w:proofErr w:type="spellEnd"/>
      <w:r w:rsidRPr="00D2000C">
        <w:rPr>
          <w:rFonts w:ascii="Times New Roman" w:hAnsi="Times New Roman" w:cs="Times New Roman"/>
          <w:sz w:val="28"/>
          <w:szCs w:val="28"/>
        </w:rPr>
        <w:t xml:space="preserve"> производственной себестоимости по сокращенной номенклатуре статей калькуляции.</w:t>
      </w:r>
    </w:p>
    <w:p w:rsidR="003C31AB" w:rsidRPr="00D2000C" w:rsidRDefault="003C31AB" w:rsidP="00D2000C">
      <w:pPr>
        <w:spacing w:after="0" w:line="360" w:lineRule="auto"/>
        <w:ind w:firstLine="567"/>
        <w:jc w:val="both"/>
        <w:rPr>
          <w:rFonts w:ascii="Times New Roman" w:hAnsi="Times New Roman" w:cs="Times New Roman"/>
          <w:sz w:val="28"/>
          <w:szCs w:val="28"/>
        </w:rPr>
      </w:pPr>
      <w:r w:rsidRPr="00D2000C">
        <w:rPr>
          <w:rFonts w:ascii="Times New Roman" w:hAnsi="Times New Roman" w:cs="Times New Roman"/>
          <w:sz w:val="28"/>
          <w:szCs w:val="28"/>
        </w:rPr>
        <w:t>Общехозяйственные расходы в многопрофильных производствах распределяются в затраты на производство отдельного продукта труда по аналогии с распределением общепроизводственных затрат.</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C3123C" w:rsidRDefault="003C31AB" w:rsidP="00D2000C">
      <w:pPr>
        <w:spacing w:after="0" w:line="360" w:lineRule="auto"/>
        <w:jc w:val="center"/>
        <w:rPr>
          <w:rFonts w:ascii="Times New Roman" w:hAnsi="Times New Roman" w:cs="Times New Roman"/>
          <w:b/>
          <w:bCs/>
          <w:sz w:val="28"/>
          <w:szCs w:val="28"/>
        </w:rPr>
      </w:pPr>
      <w:r w:rsidRPr="00C3123C">
        <w:rPr>
          <w:rFonts w:ascii="Times New Roman" w:hAnsi="Times New Roman" w:cs="Times New Roman"/>
          <w:b/>
          <w:bCs/>
          <w:sz w:val="28"/>
          <w:szCs w:val="28"/>
        </w:rPr>
        <w:t>3.</w:t>
      </w:r>
      <w:r w:rsidRPr="00C3123C">
        <w:rPr>
          <w:rFonts w:ascii="Times New Roman" w:hAnsi="Times New Roman" w:cs="Times New Roman"/>
          <w:b/>
          <w:bCs/>
          <w:sz w:val="28"/>
          <w:szCs w:val="28"/>
        </w:rPr>
        <w:tab/>
        <w:t>Разграничение затрат по временным периодам</w:t>
      </w:r>
    </w:p>
    <w:p w:rsidR="003C31AB" w:rsidRDefault="003C31AB" w:rsidP="00B211F0">
      <w:pPr>
        <w:spacing w:after="0" w:line="360" w:lineRule="auto"/>
        <w:jc w:val="both"/>
        <w:rPr>
          <w:rFonts w:ascii="Times New Roman" w:hAnsi="Times New Roman" w:cs="Times New Roman"/>
          <w:sz w:val="28"/>
          <w:szCs w:val="28"/>
        </w:rPr>
      </w:pPr>
    </w:p>
    <w:p w:rsidR="003C31AB" w:rsidRPr="00FC4758" w:rsidRDefault="003C31AB" w:rsidP="00FC4758">
      <w:pPr>
        <w:spacing w:after="0" w:line="360" w:lineRule="auto"/>
        <w:ind w:firstLine="567"/>
        <w:jc w:val="both"/>
        <w:rPr>
          <w:rFonts w:ascii="Times New Roman" w:hAnsi="Times New Roman" w:cs="Times New Roman"/>
          <w:sz w:val="28"/>
          <w:szCs w:val="28"/>
        </w:rPr>
      </w:pPr>
      <w:r w:rsidRPr="00FC4758">
        <w:rPr>
          <w:rFonts w:ascii="Times New Roman" w:hAnsi="Times New Roman" w:cs="Times New Roman"/>
          <w:sz w:val="28"/>
          <w:szCs w:val="28"/>
        </w:rPr>
        <w:t>По отчётным периодам – текущие затраты (отчётного периода), затраты истекшие, будущих периодов (отложенные затраты), резервируемые затраты.</w:t>
      </w:r>
    </w:p>
    <w:p w:rsidR="003C31AB" w:rsidRPr="00FC4758" w:rsidRDefault="003C31AB" w:rsidP="00FC4758">
      <w:pPr>
        <w:spacing w:after="0" w:line="360" w:lineRule="auto"/>
        <w:ind w:firstLine="567"/>
        <w:jc w:val="both"/>
        <w:rPr>
          <w:rFonts w:ascii="Times New Roman" w:hAnsi="Times New Roman" w:cs="Times New Roman"/>
          <w:sz w:val="28"/>
          <w:szCs w:val="28"/>
        </w:rPr>
      </w:pPr>
      <w:r w:rsidRPr="00FC4758">
        <w:rPr>
          <w:rFonts w:ascii="Times New Roman" w:hAnsi="Times New Roman" w:cs="Times New Roman"/>
          <w:sz w:val="28"/>
          <w:szCs w:val="28"/>
        </w:rPr>
        <w:t xml:space="preserve">К текущим затратам относятся затраты, которые включаются в себестоимость продукта труда того отчётного периода, в котором они признаны, независимо от даты их оплаты. </w:t>
      </w:r>
    </w:p>
    <w:p w:rsidR="003C31AB" w:rsidRPr="00FC4758" w:rsidRDefault="003C31AB" w:rsidP="00FC4758">
      <w:pPr>
        <w:spacing w:after="0" w:line="360" w:lineRule="auto"/>
        <w:ind w:firstLine="567"/>
        <w:jc w:val="both"/>
        <w:rPr>
          <w:rFonts w:ascii="Times New Roman" w:hAnsi="Times New Roman" w:cs="Times New Roman"/>
          <w:sz w:val="28"/>
          <w:szCs w:val="28"/>
        </w:rPr>
      </w:pPr>
      <w:r w:rsidRPr="00FC4758">
        <w:rPr>
          <w:rFonts w:ascii="Times New Roman" w:hAnsi="Times New Roman" w:cs="Times New Roman"/>
          <w:sz w:val="28"/>
          <w:szCs w:val="28"/>
        </w:rPr>
        <w:t>Истекшие затраты представляют стоимость хозяйственных средств, расходуемых в обычной деятельности и обеспечивавших доход в отчётном периоде, но прекративших приносить его в будущем;</w:t>
      </w:r>
    </w:p>
    <w:p w:rsidR="003C31AB" w:rsidRPr="00FC4758" w:rsidRDefault="003C31AB" w:rsidP="00FC4758">
      <w:pPr>
        <w:spacing w:after="0" w:line="360" w:lineRule="auto"/>
        <w:ind w:firstLine="567"/>
        <w:jc w:val="both"/>
        <w:rPr>
          <w:rFonts w:ascii="Times New Roman" w:hAnsi="Times New Roman" w:cs="Times New Roman"/>
          <w:sz w:val="28"/>
          <w:szCs w:val="28"/>
        </w:rPr>
      </w:pPr>
      <w:r w:rsidRPr="00FC4758">
        <w:rPr>
          <w:rFonts w:ascii="Times New Roman" w:hAnsi="Times New Roman" w:cs="Times New Roman"/>
          <w:sz w:val="28"/>
          <w:szCs w:val="28"/>
        </w:rPr>
        <w:t>Затраты будущих периодов - затраты, понесённые организацией в отчётном периоде, но признанные активами, не затратами отчётного периода, например, суммы арендной платы или страховых платежей, уплаченные на несколько месяцев вперёд. В затраты отчётного периода такие затраты   включаются, как правило, равномерно, пропорционально   физическим объёмам выполненных работ и др. в течение периода, к которому они относятся.</w:t>
      </w:r>
    </w:p>
    <w:p w:rsidR="003C31AB" w:rsidRPr="00B211F0" w:rsidRDefault="003C31AB" w:rsidP="00FC4758">
      <w:pPr>
        <w:spacing w:after="0" w:line="360" w:lineRule="auto"/>
        <w:ind w:firstLine="567"/>
        <w:jc w:val="both"/>
        <w:rPr>
          <w:rFonts w:ascii="Times New Roman" w:hAnsi="Times New Roman" w:cs="Times New Roman"/>
          <w:sz w:val="28"/>
          <w:szCs w:val="28"/>
        </w:rPr>
      </w:pPr>
      <w:r w:rsidRPr="00FC4758">
        <w:rPr>
          <w:rFonts w:ascii="Times New Roman" w:hAnsi="Times New Roman" w:cs="Times New Roman"/>
          <w:sz w:val="28"/>
          <w:szCs w:val="28"/>
        </w:rPr>
        <w:t>Зарезервированные затраты – затраты, которые ещё не состоялись, но в расчётных (плановых или прогнозируемых) суммах включены в состав затрат на соответствующий процесс обычной деятельности в отчётном периоде. Фактические затраты списываются на уменьшение начисленных сумм резервов. Примерами таких резервов служат резерв на оплату отпусков персоналу организации, затраты на ремонтные работы.</w:t>
      </w:r>
    </w:p>
    <w:p w:rsidR="003C31AB" w:rsidRDefault="003C31AB" w:rsidP="00610C55">
      <w:pPr>
        <w:spacing w:after="0" w:line="360" w:lineRule="auto"/>
        <w:jc w:val="center"/>
        <w:rPr>
          <w:rFonts w:ascii="Times New Roman" w:hAnsi="Times New Roman" w:cs="Times New Roman"/>
          <w:sz w:val="28"/>
          <w:szCs w:val="28"/>
        </w:rPr>
      </w:pPr>
    </w:p>
    <w:p w:rsidR="003C31AB" w:rsidRPr="00AC6680" w:rsidRDefault="003C31AB" w:rsidP="00610C55">
      <w:pPr>
        <w:spacing w:after="0" w:line="360" w:lineRule="auto"/>
        <w:jc w:val="center"/>
        <w:rPr>
          <w:rFonts w:ascii="Times New Roman" w:hAnsi="Times New Roman" w:cs="Times New Roman"/>
          <w:b/>
          <w:bCs/>
          <w:sz w:val="28"/>
          <w:szCs w:val="28"/>
        </w:rPr>
      </w:pPr>
      <w:r w:rsidRPr="00AC6680">
        <w:rPr>
          <w:rFonts w:ascii="Times New Roman" w:hAnsi="Times New Roman" w:cs="Times New Roman"/>
          <w:b/>
          <w:bCs/>
          <w:sz w:val="28"/>
          <w:szCs w:val="28"/>
        </w:rPr>
        <w:lastRenderedPageBreak/>
        <w:t>4.</w:t>
      </w:r>
      <w:r w:rsidRPr="00AC6680">
        <w:rPr>
          <w:rFonts w:ascii="Times New Roman" w:hAnsi="Times New Roman" w:cs="Times New Roman"/>
          <w:b/>
          <w:bCs/>
          <w:sz w:val="28"/>
          <w:szCs w:val="28"/>
        </w:rPr>
        <w:tab/>
        <w:t>Незавершенное производство</w:t>
      </w:r>
    </w:p>
    <w:p w:rsidR="003C31AB" w:rsidRPr="00B211F0" w:rsidRDefault="003C31AB" w:rsidP="00610C55">
      <w:pPr>
        <w:spacing w:after="0" w:line="360" w:lineRule="auto"/>
        <w:jc w:val="center"/>
        <w:rPr>
          <w:rFonts w:ascii="Times New Roman" w:hAnsi="Times New Roman" w:cs="Times New Roman"/>
          <w:sz w:val="28"/>
          <w:szCs w:val="28"/>
        </w:rPr>
      </w:pP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Часть затрат относится на остатки незавершённого производства (далее - НЗП) на отчётную дату. Они оцениваются по текущим нормам затрат, </w:t>
      </w:r>
      <w:r w:rsidRPr="00B211F0">
        <w:rPr>
          <w:rFonts w:ascii="Times New Roman" w:hAnsi="Times New Roman" w:cs="Times New Roman"/>
          <w:b/>
          <w:bCs/>
          <w:i/>
          <w:iCs/>
          <w:sz w:val="28"/>
          <w:szCs w:val="28"/>
          <w:lang w:eastAsia="ru-RU"/>
        </w:rPr>
        <w:t>действующим</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на</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конец</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отчётного</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периода</w:t>
      </w:r>
      <w:r w:rsidRPr="00B211F0">
        <w:rPr>
          <w:rFonts w:ascii="Times New Roman" w:hAnsi="Times New Roman" w:cs="Times New Roman"/>
          <w:sz w:val="28"/>
          <w:szCs w:val="28"/>
          <w:lang w:eastAsia="ru-RU"/>
        </w:rPr>
        <w:t xml:space="preserve">. </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В российской практике запасы НЗП чаще всего калькулируются по полной или сокращённой номенклатуре статей калькуляции, принятой для обобщения валовых затрат и </w:t>
      </w:r>
      <w:proofErr w:type="spellStart"/>
      <w:r w:rsidRPr="00B211F0">
        <w:rPr>
          <w:rFonts w:ascii="Times New Roman" w:hAnsi="Times New Roman" w:cs="Times New Roman"/>
          <w:sz w:val="28"/>
          <w:szCs w:val="28"/>
          <w:lang w:eastAsia="ru-RU"/>
        </w:rPr>
        <w:t>калькулирования</w:t>
      </w:r>
      <w:proofErr w:type="spellEnd"/>
      <w:r w:rsidRPr="00B211F0">
        <w:rPr>
          <w:rFonts w:ascii="Times New Roman" w:hAnsi="Times New Roman" w:cs="Times New Roman"/>
          <w:sz w:val="28"/>
          <w:szCs w:val="28"/>
          <w:lang w:eastAsia="ru-RU"/>
        </w:rPr>
        <w:t xml:space="preserve"> нормативной и фактической производственной себестоимости конечных продуктов труда предприятия. Таким калькуляционным расчётам свойственна очевидная условность данных, в связи с чем, они не несут полезной информации и лишь значительно усложняют технику калькуляционных расчётов. Поэтому более целесообразно оценивать НЗП по текущим нормам прямых затрат (</w:t>
      </w:r>
      <w:proofErr w:type="gramStart"/>
      <w:r w:rsidRPr="00B211F0">
        <w:rPr>
          <w:rFonts w:ascii="Times New Roman" w:hAnsi="Times New Roman" w:cs="Times New Roman"/>
          <w:sz w:val="28"/>
          <w:szCs w:val="28"/>
          <w:lang w:eastAsia="ru-RU"/>
        </w:rPr>
        <w:t>без</w:t>
      </w:r>
      <w:proofErr w:type="gramEnd"/>
      <w:r w:rsidRPr="00B211F0">
        <w:rPr>
          <w:rFonts w:ascii="Times New Roman" w:hAnsi="Times New Roman" w:cs="Times New Roman"/>
          <w:sz w:val="28"/>
          <w:szCs w:val="28"/>
          <w:lang w:eastAsia="ru-RU"/>
        </w:rPr>
        <w:t xml:space="preserve"> относящихся к ним начислениям), учитываемым по калькуляционным статьям: Материалы, Возвратные отходы (вычитаются), Покупные полуфабрикатов и комплектующая продукция, Основная заработная плата производственных рабочих. В зависимости </w:t>
      </w:r>
      <w:proofErr w:type="spellStart"/>
      <w:r w:rsidRPr="00B211F0">
        <w:rPr>
          <w:rFonts w:ascii="Times New Roman" w:hAnsi="Times New Roman" w:cs="Times New Roman"/>
          <w:b/>
          <w:bCs/>
          <w:i/>
          <w:iCs/>
          <w:sz w:val="28"/>
          <w:szCs w:val="28"/>
          <w:lang w:eastAsia="ru-RU"/>
        </w:rPr>
        <w:t>отудельного</w:t>
      </w:r>
      <w:proofErr w:type="spellEnd"/>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веса</w:t>
      </w:r>
      <w:r w:rsidRPr="00B211F0">
        <w:rPr>
          <w:rFonts w:ascii="Times New Roman" w:hAnsi="Times New Roman" w:cs="Times New Roman"/>
          <w:sz w:val="28"/>
          <w:szCs w:val="28"/>
          <w:lang w:eastAsia="ru-RU"/>
        </w:rPr>
        <w:t xml:space="preserve"> названных статей калькуляции в производственной себестоимости конечных продуктов труда предприятия правомерной представляется оценка остатков НЗП </w:t>
      </w:r>
      <w:r w:rsidRPr="00B211F0">
        <w:rPr>
          <w:rFonts w:ascii="Times New Roman" w:hAnsi="Times New Roman" w:cs="Times New Roman"/>
          <w:b/>
          <w:bCs/>
          <w:i/>
          <w:iCs/>
          <w:sz w:val="28"/>
          <w:szCs w:val="28"/>
          <w:lang w:eastAsia="ru-RU"/>
        </w:rPr>
        <w:t>лишь</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по</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одной</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из</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них или двум статьям</w:t>
      </w:r>
      <w:r w:rsidRPr="00B211F0">
        <w:rPr>
          <w:rFonts w:ascii="Times New Roman" w:hAnsi="Times New Roman" w:cs="Times New Roman"/>
          <w:sz w:val="28"/>
          <w:szCs w:val="28"/>
          <w:lang w:eastAsia="ru-RU"/>
        </w:rPr>
        <w:t xml:space="preserve">, </w:t>
      </w:r>
      <w:r w:rsidRPr="00B211F0">
        <w:rPr>
          <w:rFonts w:ascii="Times New Roman" w:hAnsi="Times New Roman" w:cs="Times New Roman"/>
          <w:b/>
          <w:bCs/>
          <w:i/>
          <w:iCs/>
          <w:sz w:val="28"/>
          <w:szCs w:val="28"/>
          <w:lang w:eastAsia="ru-RU"/>
        </w:rPr>
        <w:t>представляющим</w:t>
      </w:r>
      <w:r w:rsidRPr="00B211F0">
        <w:rPr>
          <w:rFonts w:ascii="Times New Roman" w:hAnsi="Times New Roman" w:cs="Times New Roman"/>
          <w:sz w:val="28"/>
          <w:szCs w:val="28"/>
          <w:lang w:eastAsia="ru-RU"/>
        </w:rPr>
        <w:t xml:space="preserve"> материальные и трудовые затраты (например, только по статье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Материалы</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или по этой статье и статье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Основная заработная плата производственных рабочих</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Расчёт стоимости НЗП по данным его инвентаризации производится по операционным текущим нормам накопительными итогами от первой операции по операцию, на которой продукт труда остался в НЗП. Полученные итоги обобщаются по наименованиям и однородным группам продуктов труда, статьям калькуляции, упомянутым выше, производственным подразделениям, предприятию в целом.</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В российской практике производственного учёта почти повсеместно, независимо от серийности гетерогенного типа производства и номенклатуры </w:t>
      </w:r>
      <w:r w:rsidRPr="00B211F0">
        <w:rPr>
          <w:rFonts w:ascii="Times New Roman" w:hAnsi="Times New Roman" w:cs="Times New Roman"/>
          <w:sz w:val="28"/>
          <w:szCs w:val="28"/>
          <w:lang w:eastAsia="ru-RU"/>
        </w:rPr>
        <w:lastRenderedPageBreak/>
        <w:t xml:space="preserve">выпускаемых продуктов труда, широко распространён </w:t>
      </w:r>
      <w:r w:rsidRPr="00B211F0">
        <w:rPr>
          <w:rFonts w:ascii="Times New Roman" w:hAnsi="Times New Roman" w:cs="Times New Roman"/>
          <w:b/>
          <w:bCs/>
          <w:i/>
          <w:iCs/>
          <w:sz w:val="28"/>
          <w:szCs w:val="28"/>
          <w:lang w:eastAsia="ru-RU"/>
        </w:rPr>
        <w:t>расчётный</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способ</w:t>
      </w:r>
      <w:r w:rsidRPr="00B211F0">
        <w:rPr>
          <w:rFonts w:ascii="Times New Roman" w:hAnsi="Times New Roman" w:cs="Times New Roman"/>
          <w:sz w:val="28"/>
          <w:szCs w:val="28"/>
          <w:lang w:eastAsia="ru-RU"/>
        </w:rPr>
        <w:t xml:space="preserve"> бухгалтерского определения остатков НЗП на отчётную дату. По этому способу остатки НЗП по наименованиям продуктов труда или по группе однородной продукции исчисляются в стоимостных измерителях по принятым учётной политикой статьям (или статье) калькуляции в виде балансового уравнения производственных затрат:  </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НЗП </w:t>
      </w:r>
      <w:r w:rsidRPr="00B211F0">
        <w:rPr>
          <w:rFonts w:ascii="Times New Roman" w:hAnsi="Times New Roman" w:cs="Times New Roman"/>
          <w:b/>
          <w:bCs/>
          <w:sz w:val="28"/>
          <w:szCs w:val="28"/>
          <w:lang w:eastAsia="ru-RU"/>
        </w:rPr>
        <w:t xml:space="preserve">к = </w:t>
      </w:r>
      <w:r w:rsidRPr="00B211F0">
        <w:rPr>
          <w:rFonts w:ascii="Times New Roman" w:hAnsi="Times New Roman" w:cs="Times New Roman"/>
          <w:sz w:val="28"/>
          <w:szCs w:val="28"/>
          <w:lang w:eastAsia="ru-RU"/>
        </w:rPr>
        <w:t xml:space="preserve">НЗП </w:t>
      </w:r>
      <w:r w:rsidRPr="00B211F0">
        <w:rPr>
          <w:rFonts w:ascii="Times New Roman" w:hAnsi="Times New Roman" w:cs="Times New Roman"/>
          <w:b/>
          <w:bCs/>
          <w:sz w:val="28"/>
          <w:szCs w:val="28"/>
          <w:lang w:eastAsia="ru-RU"/>
        </w:rPr>
        <w:t xml:space="preserve">н + </w:t>
      </w:r>
      <w:r w:rsidRPr="00B211F0">
        <w:rPr>
          <w:rFonts w:ascii="Times New Roman" w:hAnsi="Times New Roman" w:cs="Times New Roman"/>
          <w:sz w:val="28"/>
          <w:szCs w:val="28"/>
          <w:lang w:eastAsia="ru-RU"/>
        </w:rPr>
        <w:t xml:space="preserve">ВЗ </w:t>
      </w:r>
      <w:proofErr w:type="gramStart"/>
      <w:r w:rsidRPr="00B211F0">
        <w:rPr>
          <w:rFonts w:ascii="Times New Roman" w:hAnsi="Times New Roman" w:cs="Times New Roman"/>
          <w:b/>
          <w:bCs/>
          <w:sz w:val="28"/>
          <w:szCs w:val="28"/>
          <w:lang w:eastAsia="ru-RU"/>
        </w:rPr>
        <w:t>п</w:t>
      </w:r>
      <w:proofErr w:type="gramEnd"/>
      <w:r w:rsidRPr="00B211F0">
        <w:rPr>
          <w:rFonts w:ascii="Times New Roman" w:hAnsi="Times New Roman" w:cs="Times New Roman"/>
          <w:b/>
          <w:bCs/>
          <w:sz w:val="28"/>
          <w:szCs w:val="28"/>
          <w:lang w:eastAsia="ru-RU"/>
        </w:rPr>
        <w:t xml:space="preserve">  - </w:t>
      </w:r>
      <w:r w:rsidRPr="00B211F0">
        <w:rPr>
          <w:rFonts w:ascii="Times New Roman" w:hAnsi="Times New Roman" w:cs="Times New Roman"/>
          <w:sz w:val="28"/>
          <w:szCs w:val="28"/>
          <w:lang w:eastAsia="ru-RU"/>
        </w:rPr>
        <w:t xml:space="preserve">Т </w:t>
      </w:r>
      <w:r w:rsidRPr="00B211F0">
        <w:rPr>
          <w:rFonts w:ascii="Times New Roman" w:hAnsi="Times New Roman" w:cs="Times New Roman"/>
          <w:b/>
          <w:bCs/>
          <w:sz w:val="28"/>
          <w:szCs w:val="28"/>
          <w:lang w:eastAsia="ru-RU"/>
        </w:rPr>
        <w:t>п</w:t>
      </w:r>
    </w:p>
    <w:p w:rsidR="003C31AB" w:rsidRPr="00B211F0" w:rsidRDefault="003C31AB" w:rsidP="00B211F0">
      <w:pPr>
        <w:spacing w:after="0" w:line="360" w:lineRule="auto"/>
        <w:ind w:firstLine="567"/>
        <w:jc w:val="both"/>
        <w:rPr>
          <w:rFonts w:ascii="Times New Roman" w:hAnsi="Times New Roman" w:cs="Times New Roman"/>
          <w:b/>
          <w:bCs/>
          <w:sz w:val="28"/>
          <w:szCs w:val="28"/>
          <w:lang w:eastAsia="ru-RU"/>
        </w:rPr>
      </w:pPr>
      <w:r w:rsidRPr="00B211F0">
        <w:rPr>
          <w:rFonts w:ascii="Times New Roman" w:hAnsi="Times New Roman" w:cs="Times New Roman"/>
          <w:b/>
          <w:bCs/>
          <w:sz w:val="28"/>
          <w:szCs w:val="28"/>
          <w:lang w:eastAsia="ru-RU"/>
        </w:rPr>
        <w:t>т.н.           т.н.           т.н.       т.н.,</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где:</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НЗП </w:t>
      </w:r>
      <w:r w:rsidRPr="00B211F0">
        <w:rPr>
          <w:rFonts w:ascii="Times New Roman" w:hAnsi="Times New Roman" w:cs="Times New Roman"/>
          <w:b/>
          <w:bCs/>
          <w:sz w:val="28"/>
          <w:szCs w:val="28"/>
          <w:lang w:eastAsia="ru-RU"/>
        </w:rPr>
        <w:t>к</w:t>
      </w:r>
      <w:r w:rsidRPr="00B211F0">
        <w:rPr>
          <w:rFonts w:ascii="Times New Roman" w:hAnsi="Times New Roman" w:cs="Times New Roman"/>
          <w:sz w:val="28"/>
          <w:szCs w:val="28"/>
          <w:lang w:eastAsia="ru-RU"/>
        </w:rPr>
        <w:t xml:space="preserve">, НЗП </w:t>
      </w:r>
      <w:r w:rsidRPr="00B211F0">
        <w:rPr>
          <w:rFonts w:ascii="Times New Roman" w:hAnsi="Times New Roman" w:cs="Times New Roman"/>
          <w:b/>
          <w:bCs/>
          <w:sz w:val="28"/>
          <w:szCs w:val="28"/>
          <w:lang w:eastAsia="ru-RU"/>
        </w:rPr>
        <w:t xml:space="preserve">н </w:t>
      </w:r>
      <w:r w:rsidRPr="00B211F0">
        <w:rPr>
          <w:rFonts w:ascii="Times New Roman" w:hAnsi="Times New Roman" w:cs="Times New Roman"/>
          <w:sz w:val="28"/>
          <w:szCs w:val="28"/>
          <w:lang w:eastAsia="ru-RU"/>
        </w:rPr>
        <w:t>остатки незавершённого производства - соответственно на конец и начало отчётного периода в стоимостных измерителях;</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proofErr w:type="spellStart"/>
      <w:r w:rsidRPr="00B211F0">
        <w:rPr>
          <w:rFonts w:ascii="Times New Roman" w:hAnsi="Times New Roman" w:cs="Times New Roman"/>
          <w:sz w:val="28"/>
          <w:szCs w:val="28"/>
          <w:lang w:eastAsia="ru-RU"/>
        </w:rPr>
        <w:t>ВЗ</w:t>
      </w:r>
      <w:r w:rsidRPr="00B211F0">
        <w:rPr>
          <w:rFonts w:ascii="Times New Roman" w:hAnsi="Times New Roman" w:cs="Times New Roman"/>
          <w:b/>
          <w:bCs/>
          <w:sz w:val="28"/>
          <w:szCs w:val="28"/>
          <w:lang w:eastAsia="ru-RU"/>
        </w:rPr>
        <w:t>п</w:t>
      </w:r>
      <w:proofErr w:type="spellEnd"/>
      <w:r w:rsidRPr="00B211F0">
        <w:rPr>
          <w:rFonts w:ascii="Times New Roman" w:hAnsi="Times New Roman" w:cs="Times New Roman"/>
          <w:b/>
          <w:bCs/>
          <w:sz w:val="28"/>
          <w:szCs w:val="28"/>
          <w:lang w:eastAsia="ru-RU"/>
        </w:rPr>
        <w:t xml:space="preserve"> -  </w:t>
      </w:r>
      <w:r w:rsidRPr="00B211F0">
        <w:rPr>
          <w:rFonts w:ascii="Times New Roman" w:hAnsi="Times New Roman" w:cs="Times New Roman"/>
          <w:sz w:val="28"/>
          <w:szCs w:val="28"/>
          <w:lang w:eastAsia="ru-RU"/>
        </w:rPr>
        <w:t>валовые затраты на производство, учтённые за отчётный период;</w:t>
      </w:r>
    </w:p>
    <w:p w:rsidR="003C31AB" w:rsidRPr="00B211F0" w:rsidRDefault="003C31AB" w:rsidP="00B211F0">
      <w:pPr>
        <w:spacing w:after="0" w:line="360" w:lineRule="auto"/>
        <w:ind w:firstLine="567"/>
        <w:jc w:val="both"/>
        <w:rPr>
          <w:rFonts w:ascii="Times New Roman" w:hAnsi="Times New Roman" w:cs="Times New Roman"/>
          <w:b/>
          <w:bCs/>
          <w:sz w:val="28"/>
          <w:szCs w:val="28"/>
          <w:lang w:eastAsia="ru-RU"/>
        </w:rPr>
      </w:pPr>
      <w:proofErr w:type="spellStart"/>
      <w:r w:rsidRPr="00B211F0">
        <w:rPr>
          <w:rFonts w:ascii="Times New Roman" w:hAnsi="Times New Roman" w:cs="Times New Roman"/>
          <w:sz w:val="28"/>
          <w:szCs w:val="28"/>
          <w:lang w:eastAsia="ru-RU"/>
        </w:rPr>
        <w:t>Т</w:t>
      </w:r>
      <w:r w:rsidRPr="00B211F0">
        <w:rPr>
          <w:rFonts w:ascii="Times New Roman" w:hAnsi="Times New Roman" w:cs="Times New Roman"/>
          <w:b/>
          <w:bCs/>
          <w:sz w:val="28"/>
          <w:szCs w:val="28"/>
          <w:lang w:eastAsia="ru-RU"/>
        </w:rPr>
        <w:t>п</w:t>
      </w:r>
      <w:proofErr w:type="spellEnd"/>
      <w:r w:rsidRPr="00B211F0">
        <w:rPr>
          <w:rFonts w:ascii="Times New Roman" w:hAnsi="Times New Roman" w:cs="Times New Roman"/>
          <w:sz w:val="28"/>
          <w:szCs w:val="28"/>
          <w:lang w:eastAsia="ru-RU"/>
        </w:rPr>
        <w:t xml:space="preserve"> - нормативная производственная себестоимость фактически выпущенных конечных продуктов труда предприятия, предназначенных для продажи и собственного потребления;</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т.н. - оценка по текущим нормам прямых затрат; при изменениях текущих норм в отчётном периоде НЗП на начало отчётного периода переоценивается по нормам на конец отчётного периода.</w:t>
      </w:r>
    </w:p>
    <w:p w:rsidR="003C31AB" w:rsidRPr="00B211F0" w:rsidRDefault="003C31AB" w:rsidP="00B211F0">
      <w:pPr>
        <w:spacing w:after="0" w:line="360" w:lineRule="auto"/>
        <w:ind w:firstLine="567"/>
        <w:jc w:val="both"/>
        <w:rPr>
          <w:rFonts w:ascii="Times New Roman" w:hAnsi="Times New Roman" w:cs="Times New Roman"/>
          <w:b/>
          <w:bCs/>
          <w:sz w:val="28"/>
          <w:szCs w:val="28"/>
          <w:lang w:eastAsia="ru-RU"/>
        </w:rPr>
      </w:pPr>
      <w:r w:rsidRPr="00B211F0">
        <w:rPr>
          <w:rFonts w:ascii="Times New Roman" w:hAnsi="Times New Roman" w:cs="Times New Roman"/>
          <w:sz w:val="28"/>
          <w:szCs w:val="28"/>
          <w:lang w:eastAsia="ru-RU"/>
        </w:rPr>
        <w:t>Расчётный способ имеет определённое преимущество: не требуются трудоёмкие ежемесячные инвентаризации НЗП, к тому же проводимые с существенными ошибками, особенно в крупносерийных многономенклатурных производствах машиностроения и металлообработки. Однако при этом способе затраты в НЗП</w:t>
      </w:r>
      <w:r w:rsidRPr="00B211F0">
        <w:rPr>
          <w:rFonts w:ascii="Times New Roman" w:hAnsi="Times New Roman" w:cs="Times New Roman"/>
          <w:b/>
          <w:bCs/>
          <w:i/>
          <w:iCs/>
          <w:sz w:val="28"/>
          <w:szCs w:val="28"/>
          <w:lang w:eastAsia="ru-RU"/>
        </w:rPr>
        <w:t xml:space="preserve"> не имеют прямого отношения</w:t>
      </w:r>
      <w:r w:rsidRPr="00B211F0">
        <w:rPr>
          <w:rFonts w:ascii="Times New Roman" w:hAnsi="Times New Roman" w:cs="Times New Roman"/>
          <w:sz w:val="28"/>
          <w:szCs w:val="28"/>
          <w:lang w:eastAsia="ru-RU"/>
        </w:rPr>
        <w:t xml:space="preserve"> к натуральным остаткам незаконченным обработкой продуктам труда. </w:t>
      </w:r>
      <w:proofErr w:type="gramStart"/>
      <w:r w:rsidRPr="00B211F0">
        <w:rPr>
          <w:rFonts w:ascii="Times New Roman" w:hAnsi="Times New Roman" w:cs="Times New Roman"/>
          <w:sz w:val="28"/>
          <w:szCs w:val="28"/>
          <w:lang w:eastAsia="ru-RU"/>
        </w:rPr>
        <w:t xml:space="preserve">Поэтому при наличии известных недостатков оперативно - бухгалтерского учёта НЗП часть затрат на скрытый или неоформленный производственный брак, испорченные и похищенные полуфабрикаты собственного производства, суммы сдельной заработной платы, не соответствующие фактической выработке рабочих, стоимость разниц между количеством материалов и покупной комплектующей продукции, фактически поданных к </w:t>
      </w:r>
      <w:r w:rsidRPr="00B211F0">
        <w:rPr>
          <w:rFonts w:ascii="Times New Roman" w:hAnsi="Times New Roman" w:cs="Times New Roman"/>
          <w:sz w:val="28"/>
          <w:szCs w:val="28"/>
          <w:lang w:eastAsia="ru-RU"/>
        </w:rPr>
        <w:lastRenderedPageBreak/>
        <w:t>рабочим местам, и количеством согласно расходной складской документации, неоформленных изменений норм, других подобных отклонений от текущих</w:t>
      </w:r>
      <w:proofErr w:type="gramEnd"/>
      <w:r w:rsidRPr="00B211F0">
        <w:rPr>
          <w:rFonts w:ascii="Times New Roman" w:hAnsi="Times New Roman" w:cs="Times New Roman"/>
          <w:sz w:val="28"/>
          <w:szCs w:val="28"/>
          <w:lang w:eastAsia="ru-RU"/>
        </w:rPr>
        <w:t xml:space="preserve"> норм и нормативов в течение </w:t>
      </w:r>
      <w:proofErr w:type="spellStart"/>
      <w:r w:rsidRPr="00B211F0">
        <w:rPr>
          <w:rFonts w:ascii="Times New Roman" w:hAnsi="Times New Roman" w:cs="Times New Roman"/>
          <w:sz w:val="28"/>
          <w:szCs w:val="28"/>
          <w:lang w:eastAsia="ru-RU"/>
        </w:rPr>
        <w:t>межинвентаризационного</w:t>
      </w:r>
      <w:proofErr w:type="spellEnd"/>
      <w:r w:rsidRPr="00B211F0">
        <w:rPr>
          <w:rFonts w:ascii="Times New Roman" w:hAnsi="Times New Roman" w:cs="Times New Roman"/>
          <w:sz w:val="28"/>
          <w:szCs w:val="28"/>
          <w:lang w:eastAsia="ru-RU"/>
        </w:rPr>
        <w:t xml:space="preserve"> периода оседает в качестве нормальных затрат на создание заделов продукции. </w:t>
      </w:r>
    </w:p>
    <w:p w:rsidR="003C31AB" w:rsidRPr="00B211F0" w:rsidRDefault="003C31AB" w:rsidP="00B211F0">
      <w:pPr>
        <w:spacing w:after="0" w:line="360" w:lineRule="auto"/>
        <w:ind w:firstLine="709"/>
        <w:jc w:val="both"/>
        <w:rPr>
          <w:rFonts w:ascii="Times New Roman" w:hAnsi="Times New Roman" w:cs="Times New Roman"/>
          <w:sz w:val="28"/>
          <w:szCs w:val="28"/>
          <w:lang w:eastAsia="ru-RU"/>
        </w:rPr>
      </w:pPr>
      <w:proofErr w:type="gramStart"/>
      <w:r w:rsidRPr="00B211F0">
        <w:rPr>
          <w:rFonts w:ascii="Times New Roman" w:hAnsi="Times New Roman" w:cs="Times New Roman"/>
          <w:sz w:val="28"/>
          <w:szCs w:val="28"/>
          <w:lang w:eastAsia="ru-RU"/>
        </w:rPr>
        <w:t xml:space="preserve">Оперативный учёт за межцеховым движением НЗП при технических возможностях современных ЭВМ можно осуществлять путём </w:t>
      </w:r>
      <w:r w:rsidRPr="00B211F0">
        <w:rPr>
          <w:rFonts w:ascii="Times New Roman" w:hAnsi="Times New Roman" w:cs="Times New Roman"/>
          <w:b/>
          <w:bCs/>
          <w:i/>
          <w:iCs/>
          <w:sz w:val="28"/>
          <w:szCs w:val="28"/>
          <w:lang w:eastAsia="ru-RU"/>
        </w:rPr>
        <w:t>ежесменного</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формирования</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балансового</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расчёта</w:t>
      </w:r>
      <w:r w:rsidRPr="00B211F0">
        <w:rPr>
          <w:rFonts w:ascii="Times New Roman" w:hAnsi="Times New Roman" w:cs="Times New Roman"/>
          <w:sz w:val="28"/>
          <w:szCs w:val="28"/>
          <w:lang w:eastAsia="ru-RU"/>
        </w:rPr>
        <w:t xml:space="preserve"> полуфабрикатов по технологическим операциям, наименованиям  конечных продуктов труда предприятия или группам однородной продукции и производственным подразделениям, согласно данным соответствующих НСИ, приёмо-сдаточных накладных,  и сведениям  диспетчерских служб об остатках продукции у рабочих мест на конец рабочей смены.</w:t>
      </w:r>
      <w:proofErr w:type="gramEnd"/>
      <w:r w:rsidRPr="00B211F0">
        <w:rPr>
          <w:rFonts w:ascii="Times New Roman" w:hAnsi="Times New Roman" w:cs="Times New Roman"/>
          <w:sz w:val="28"/>
          <w:szCs w:val="28"/>
          <w:lang w:eastAsia="ru-RU"/>
        </w:rPr>
        <w:t xml:space="preserve"> При этом нет необходимости в составлении сплошного баланса на всю номенклатуру деталей, сборочных единиц и других полуфабрикатов собственного производства, так как эта работа потребует повышенных затрат дорогостоящего машинного времени и труда работников диспетчерских служб, мастеров, бригадиров и других должностных лиц. Достаточно будет балансов по полуфабрикатам наиболее материалоёмкой и трудоёмкой (дорогостоящей) продукции. Возможны и другие критерии выборки. Количество полуфабрикатов на конец любой смены или иную </w:t>
      </w:r>
      <w:proofErr w:type="spellStart"/>
      <w:r w:rsidRPr="00B211F0">
        <w:rPr>
          <w:rFonts w:ascii="Times New Roman" w:hAnsi="Times New Roman" w:cs="Times New Roman"/>
          <w:sz w:val="28"/>
          <w:szCs w:val="28"/>
          <w:lang w:eastAsia="ru-RU"/>
        </w:rPr>
        <w:t>внутримесячную</w:t>
      </w:r>
      <w:proofErr w:type="spellEnd"/>
      <w:r w:rsidRPr="00B211F0">
        <w:rPr>
          <w:rFonts w:ascii="Times New Roman" w:hAnsi="Times New Roman" w:cs="Times New Roman"/>
          <w:sz w:val="28"/>
          <w:szCs w:val="28"/>
          <w:lang w:eastAsia="ru-RU"/>
        </w:rPr>
        <w:t xml:space="preserve"> дату определяется по балансу (в натуральных измерителях):</w:t>
      </w:r>
    </w:p>
    <w:p w:rsidR="003C31AB" w:rsidRPr="00B211F0" w:rsidRDefault="003C31AB" w:rsidP="00B211F0">
      <w:pPr>
        <w:spacing w:after="0" w:line="360" w:lineRule="auto"/>
        <w:ind w:firstLine="709"/>
        <w:jc w:val="both"/>
        <w:rPr>
          <w:rFonts w:ascii="Times New Roman" w:hAnsi="Times New Roman" w:cs="Times New Roman"/>
          <w:b/>
          <w:bCs/>
          <w:sz w:val="28"/>
          <w:szCs w:val="28"/>
          <w:lang w:eastAsia="ru-RU"/>
        </w:rPr>
      </w:pPr>
      <w:proofErr w:type="gramStart"/>
      <w:r w:rsidRPr="00B211F0">
        <w:rPr>
          <w:rFonts w:ascii="Times New Roman" w:hAnsi="Times New Roman" w:cs="Times New Roman"/>
          <w:sz w:val="28"/>
          <w:szCs w:val="28"/>
          <w:lang w:eastAsia="ru-RU"/>
        </w:rPr>
        <w:t>О</w:t>
      </w:r>
      <w:r w:rsidRPr="00B211F0">
        <w:rPr>
          <w:rFonts w:ascii="Times New Roman" w:hAnsi="Times New Roman" w:cs="Times New Roman"/>
          <w:b/>
          <w:bCs/>
          <w:sz w:val="28"/>
          <w:szCs w:val="28"/>
          <w:lang w:eastAsia="ru-RU"/>
        </w:rPr>
        <w:t>к</w:t>
      </w:r>
      <w:proofErr w:type="gramEnd"/>
      <w:r w:rsidRPr="00B211F0">
        <w:rPr>
          <w:rFonts w:ascii="Times New Roman" w:hAnsi="Times New Roman" w:cs="Times New Roman"/>
          <w:sz w:val="28"/>
          <w:szCs w:val="28"/>
          <w:lang w:eastAsia="ru-RU"/>
        </w:rPr>
        <w:t>=</w:t>
      </w:r>
      <w:proofErr w:type="spellStart"/>
      <w:r w:rsidRPr="00B211F0">
        <w:rPr>
          <w:rFonts w:ascii="Times New Roman" w:hAnsi="Times New Roman" w:cs="Times New Roman"/>
          <w:sz w:val="28"/>
          <w:szCs w:val="28"/>
          <w:lang w:eastAsia="ru-RU"/>
        </w:rPr>
        <w:t>О</w:t>
      </w:r>
      <w:r w:rsidRPr="00B211F0">
        <w:rPr>
          <w:rFonts w:ascii="Times New Roman" w:hAnsi="Times New Roman" w:cs="Times New Roman"/>
          <w:b/>
          <w:bCs/>
          <w:sz w:val="28"/>
          <w:szCs w:val="28"/>
          <w:lang w:eastAsia="ru-RU"/>
        </w:rPr>
        <w:t>н</w:t>
      </w:r>
      <w:r w:rsidRPr="00B211F0">
        <w:rPr>
          <w:rFonts w:ascii="Times New Roman" w:hAnsi="Times New Roman" w:cs="Times New Roman"/>
          <w:sz w:val="28"/>
          <w:szCs w:val="28"/>
          <w:lang w:eastAsia="ru-RU"/>
        </w:rPr>
        <w:t>+ПР+ПД</w:t>
      </w:r>
      <w:proofErr w:type="spellEnd"/>
      <w:r w:rsidRPr="00B211F0">
        <w:rPr>
          <w:rFonts w:ascii="Times New Roman" w:hAnsi="Times New Roman" w:cs="Times New Roman"/>
          <w:sz w:val="28"/>
          <w:szCs w:val="28"/>
          <w:lang w:eastAsia="ru-RU"/>
        </w:rPr>
        <w:t>–ТД</w:t>
      </w:r>
      <w:r w:rsidRPr="00B211F0">
        <w:rPr>
          <w:rFonts w:ascii="Times New Roman" w:hAnsi="Times New Roman" w:cs="Times New Roman"/>
          <w:b/>
          <w:bCs/>
          <w:sz w:val="28"/>
          <w:szCs w:val="28"/>
          <w:lang w:eastAsia="ru-RU"/>
        </w:rPr>
        <w:t>,</w:t>
      </w:r>
    </w:p>
    <w:p w:rsidR="003C31AB" w:rsidRPr="00B211F0" w:rsidRDefault="003C31AB" w:rsidP="00B211F0">
      <w:pPr>
        <w:spacing w:after="0" w:line="360" w:lineRule="auto"/>
        <w:ind w:firstLine="709"/>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где: </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proofErr w:type="gramStart"/>
      <w:r w:rsidRPr="00B211F0">
        <w:rPr>
          <w:rFonts w:ascii="Times New Roman" w:hAnsi="Times New Roman" w:cs="Times New Roman"/>
          <w:sz w:val="28"/>
          <w:szCs w:val="28"/>
          <w:lang w:eastAsia="ru-RU"/>
        </w:rPr>
        <w:t>О</w:t>
      </w:r>
      <w:r w:rsidRPr="00B211F0">
        <w:rPr>
          <w:rFonts w:ascii="Times New Roman" w:hAnsi="Times New Roman" w:cs="Times New Roman"/>
          <w:b/>
          <w:bCs/>
          <w:sz w:val="28"/>
          <w:szCs w:val="28"/>
          <w:lang w:eastAsia="ru-RU"/>
        </w:rPr>
        <w:t>к</w:t>
      </w:r>
      <w:proofErr w:type="gramEnd"/>
      <w:r w:rsidRPr="00B211F0">
        <w:rPr>
          <w:rFonts w:ascii="Times New Roman" w:hAnsi="Times New Roman" w:cs="Times New Roman"/>
          <w:b/>
          <w:bCs/>
          <w:sz w:val="28"/>
          <w:szCs w:val="28"/>
          <w:lang w:eastAsia="ru-RU"/>
        </w:rPr>
        <w:t>, Он</w:t>
      </w:r>
      <w:r w:rsidRPr="00B211F0">
        <w:rPr>
          <w:rFonts w:ascii="Times New Roman" w:hAnsi="Times New Roman" w:cs="Times New Roman"/>
          <w:sz w:val="28"/>
          <w:szCs w:val="28"/>
          <w:lang w:eastAsia="ru-RU"/>
        </w:rPr>
        <w:t xml:space="preserve"> – остатки продукции в НЗП соответственно на конец и начало расчётного периода;</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proofErr w:type="gramStart"/>
      <w:r w:rsidRPr="00B211F0">
        <w:rPr>
          <w:rFonts w:ascii="Times New Roman" w:hAnsi="Times New Roman" w:cs="Times New Roman"/>
          <w:sz w:val="28"/>
          <w:szCs w:val="28"/>
          <w:lang w:eastAsia="ru-RU"/>
        </w:rPr>
        <w:t>ПР</w:t>
      </w:r>
      <w:proofErr w:type="gramEnd"/>
      <w:r w:rsidRPr="00B211F0">
        <w:rPr>
          <w:rFonts w:ascii="Times New Roman" w:hAnsi="Times New Roman" w:cs="Times New Roman"/>
          <w:sz w:val="28"/>
          <w:szCs w:val="28"/>
          <w:lang w:eastAsia="ru-RU"/>
        </w:rPr>
        <w:t xml:space="preserve">, ПД – изготовлено продукции цехами- поставщиками (ПР) и принято продукции для последующей обработки от других цехов – поставщиков (ПД). </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Данные сводного учёта затрат по наименованиям или однородным группам продуктов труда являются основанием для </w:t>
      </w:r>
      <w:proofErr w:type="spellStart"/>
      <w:r w:rsidRPr="00B211F0">
        <w:rPr>
          <w:rFonts w:ascii="Times New Roman" w:hAnsi="Times New Roman" w:cs="Times New Roman"/>
          <w:sz w:val="28"/>
          <w:szCs w:val="28"/>
          <w:lang w:eastAsia="ru-RU"/>
        </w:rPr>
        <w:lastRenderedPageBreak/>
        <w:t>калькулированиянормативной</w:t>
      </w:r>
      <w:proofErr w:type="spellEnd"/>
      <w:r w:rsidRPr="00B211F0">
        <w:rPr>
          <w:rFonts w:ascii="Times New Roman" w:hAnsi="Times New Roman" w:cs="Times New Roman"/>
          <w:sz w:val="28"/>
          <w:szCs w:val="28"/>
          <w:lang w:eastAsia="ru-RU"/>
        </w:rPr>
        <w:t xml:space="preserve"> и фактической производственной себестоимости </w:t>
      </w:r>
      <w:r w:rsidRPr="00B211F0">
        <w:rPr>
          <w:rFonts w:ascii="Times New Roman" w:hAnsi="Times New Roman" w:cs="Times New Roman"/>
          <w:b/>
          <w:bCs/>
          <w:i/>
          <w:iCs/>
          <w:sz w:val="28"/>
          <w:szCs w:val="28"/>
          <w:lang w:eastAsia="ru-RU"/>
        </w:rPr>
        <w:t>единицы</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продукта труда</w:t>
      </w:r>
      <w:r w:rsidRPr="00B211F0">
        <w:rPr>
          <w:rFonts w:ascii="Times New Roman" w:hAnsi="Times New Roman" w:cs="Times New Roman"/>
          <w:sz w:val="28"/>
          <w:szCs w:val="28"/>
          <w:lang w:eastAsia="ru-RU"/>
        </w:rPr>
        <w:t xml:space="preserve">. </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Производственные затраты, расчленённые по однородным группам или отдельным торговым наименованиям конечных продуктов труда предприятия, текущим нормам, изменениям норм и отклонениям от норм, </w:t>
      </w:r>
      <w:r w:rsidRPr="00B211F0">
        <w:rPr>
          <w:rFonts w:ascii="Times New Roman" w:hAnsi="Times New Roman" w:cs="Times New Roman"/>
          <w:b/>
          <w:bCs/>
          <w:i/>
          <w:iCs/>
          <w:sz w:val="28"/>
          <w:szCs w:val="28"/>
          <w:lang w:eastAsia="ru-RU"/>
        </w:rPr>
        <w:t>в</w:t>
      </w:r>
      <w:r w:rsidR="00724FD3">
        <w:rPr>
          <w:rFonts w:ascii="Times New Roman" w:hAnsi="Times New Roman" w:cs="Times New Roman"/>
          <w:b/>
          <w:bCs/>
          <w:i/>
          <w:iCs/>
          <w:sz w:val="28"/>
          <w:szCs w:val="28"/>
          <w:lang w:eastAsia="ru-RU"/>
        </w:rPr>
        <w:t xml:space="preserve"> </w:t>
      </w:r>
      <w:proofErr w:type="spellStart"/>
      <w:r w:rsidRPr="00B211F0">
        <w:rPr>
          <w:rFonts w:ascii="Times New Roman" w:hAnsi="Times New Roman" w:cs="Times New Roman"/>
          <w:b/>
          <w:bCs/>
          <w:i/>
          <w:iCs/>
          <w:sz w:val="28"/>
          <w:szCs w:val="28"/>
          <w:lang w:eastAsia="ru-RU"/>
        </w:rPr>
        <w:t>началег</w:t>
      </w:r>
      <w:proofErr w:type="spellEnd"/>
      <w:r w:rsidR="00724FD3">
        <w:rPr>
          <w:rFonts w:ascii="Times New Roman" w:hAnsi="Times New Roman" w:cs="Times New Roman"/>
          <w:b/>
          <w:bCs/>
          <w:i/>
          <w:iCs/>
          <w:sz w:val="28"/>
          <w:szCs w:val="28"/>
          <w:lang w:eastAsia="ru-RU"/>
        </w:rPr>
        <w:t xml:space="preserve"> </w:t>
      </w:r>
      <w:proofErr w:type="spellStart"/>
      <w:r w:rsidRPr="00B211F0">
        <w:rPr>
          <w:rFonts w:ascii="Times New Roman" w:hAnsi="Times New Roman" w:cs="Times New Roman"/>
          <w:b/>
          <w:bCs/>
          <w:i/>
          <w:iCs/>
          <w:sz w:val="28"/>
          <w:szCs w:val="28"/>
          <w:lang w:eastAsia="ru-RU"/>
        </w:rPr>
        <w:t>руппируются</w:t>
      </w:r>
      <w:proofErr w:type="spellEnd"/>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по</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цехам</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основного</w:t>
      </w:r>
      <w:r w:rsidR="00724FD3">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производства</w:t>
      </w:r>
      <w:r w:rsidRPr="00B211F0">
        <w:rPr>
          <w:rFonts w:ascii="Times New Roman" w:hAnsi="Times New Roman" w:cs="Times New Roman"/>
          <w:sz w:val="28"/>
          <w:szCs w:val="28"/>
          <w:lang w:eastAsia="ru-RU"/>
        </w:rPr>
        <w:t xml:space="preserve">, внутри - по статьям калькуляции цеховой производственной себестоимости и объектам </w:t>
      </w:r>
      <w:proofErr w:type="spellStart"/>
      <w:r w:rsidRPr="00B211F0">
        <w:rPr>
          <w:rFonts w:ascii="Times New Roman" w:hAnsi="Times New Roman" w:cs="Times New Roman"/>
          <w:sz w:val="28"/>
          <w:szCs w:val="28"/>
          <w:lang w:eastAsia="ru-RU"/>
        </w:rPr>
        <w:t>калькулирования</w:t>
      </w:r>
      <w:proofErr w:type="spellEnd"/>
      <w:r w:rsidRPr="00B211F0">
        <w:rPr>
          <w:rFonts w:ascii="Times New Roman" w:hAnsi="Times New Roman" w:cs="Times New Roman"/>
          <w:sz w:val="28"/>
          <w:szCs w:val="28"/>
          <w:lang w:eastAsia="ru-RU"/>
        </w:rPr>
        <w:t xml:space="preserve">. На конец отчётного периода определяются остатки НЗП в порядке, </w:t>
      </w:r>
      <w:proofErr w:type="gramStart"/>
      <w:r w:rsidRPr="00B211F0">
        <w:rPr>
          <w:rFonts w:ascii="Times New Roman" w:hAnsi="Times New Roman" w:cs="Times New Roman"/>
          <w:sz w:val="28"/>
          <w:szCs w:val="28"/>
          <w:lang w:eastAsia="ru-RU"/>
        </w:rPr>
        <w:t>регламентируемым</w:t>
      </w:r>
      <w:proofErr w:type="gramEnd"/>
      <w:r w:rsidRPr="00B211F0">
        <w:rPr>
          <w:rFonts w:ascii="Times New Roman" w:hAnsi="Times New Roman" w:cs="Times New Roman"/>
          <w:sz w:val="28"/>
          <w:szCs w:val="28"/>
          <w:lang w:eastAsia="ru-RU"/>
        </w:rPr>
        <w:t xml:space="preserve"> учётной политикой предприятия. Затем цеховые суммы производственных затрат по указанной группировке и остатки НЗП основных подразделений в оценке по текущим нормам </w:t>
      </w:r>
      <w:r w:rsidRPr="00B211F0">
        <w:rPr>
          <w:rFonts w:ascii="Times New Roman" w:hAnsi="Times New Roman" w:cs="Times New Roman"/>
          <w:b/>
          <w:bCs/>
          <w:i/>
          <w:iCs/>
          <w:sz w:val="28"/>
          <w:szCs w:val="28"/>
          <w:lang w:eastAsia="ru-RU"/>
        </w:rPr>
        <w:t>обобщаются</w:t>
      </w:r>
      <w:r w:rsidR="00C224F4">
        <w:rPr>
          <w:rFonts w:ascii="Times New Roman" w:hAnsi="Times New Roman" w:cs="Times New Roman"/>
          <w:b/>
          <w:bCs/>
          <w:i/>
          <w:iCs/>
          <w:sz w:val="28"/>
          <w:szCs w:val="28"/>
          <w:lang w:eastAsia="ru-RU"/>
        </w:rPr>
        <w:t xml:space="preserve"> </w:t>
      </w:r>
      <w:proofErr w:type="gramStart"/>
      <w:r w:rsidRPr="00B211F0">
        <w:rPr>
          <w:rFonts w:ascii="Times New Roman" w:hAnsi="Times New Roman" w:cs="Times New Roman"/>
          <w:b/>
          <w:bCs/>
          <w:i/>
          <w:iCs/>
          <w:sz w:val="28"/>
          <w:szCs w:val="28"/>
          <w:lang w:eastAsia="ru-RU"/>
        </w:rPr>
        <w:t>п</w:t>
      </w:r>
      <w:proofErr w:type="gramEnd"/>
      <w:r w:rsidR="00C224F4">
        <w:rPr>
          <w:rFonts w:ascii="Times New Roman" w:hAnsi="Times New Roman" w:cs="Times New Roman"/>
          <w:b/>
          <w:bCs/>
          <w:i/>
          <w:iCs/>
          <w:sz w:val="28"/>
          <w:szCs w:val="28"/>
          <w:lang w:eastAsia="ru-RU"/>
        </w:rPr>
        <w:t xml:space="preserve"> </w:t>
      </w:r>
      <w:proofErr w:type="spellStart"/>
      <w:r w:rsidRPr="00B211F0">
        <w:rPr>
          <w:rFonts w:ascii="Times New Roman" w:hAnsi="Times New Roman" w:cs="Times New Roman"/>
          <w:b/>
          <w:bCs/>
          <w:i/>
          <w:iCs/>
          <w:sz w:val="28"/>
          <w:szCs w:val="28"/>
          <w:lang w:eastAsia="ru-RU"/>
        </w:rPr>
        <w:t>опредприятию</w:t>
      </w:r>
      <w:proofErr w:type="spellEnd"/>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в</w:t>
      </w:r>
      <w:r w:rsidR="00C224F4">
        <w:rPr>
          <w:rFonts w:ascii="Times New Roman" w:hAnsi="Times New Roman" w:cs="Times New Roman"/>
          <w:b/>
          <w:bCs/>
          <w:i/>
          <w:iCs/>
          <w:sz w:val="28"/>
          <w:szCs w:val="28"/>
          <w:lang w:eastAsia="ru-RU"/>
        </w:rPr>
        <w:t xml:space="preserve"> </w:t>
      </w:r>
      <w:r w:rsidRPr="00B020CA">
        <w:rPr>
          <w:rFonts w:ascii="Times New Roman" w:hAnsi="Times New Roman" w:cs="Times New Roman"/>
          <w:b/>
          <w:sz w:val="28"/>
          <w:szCs w:val="28"/>
          <w:lang w:eastAsia="ru-RU"/>
        </w:rPr>
        <w:t>целом</w:t>
      </w:r>
      <w:r w:rsidRPr="00B211F0">
        <w:rPr>
          <w:rFonts w:ascii="Times New Roman" w:hAnsi="Times New Roman" w:cs="Times New Roman"/>
          <w:sz w:val="28"/>
          <w:szCs w:val="28"/>
          <w:lang w:eastAsia="ru-RU"/>
        </w:rPr>
        <w:t xml:space="preserve">. </w:t>
      </w:r>
      <w:proofErr w:type="gramStart"/>
      <w:r w:rsidRPr="00B211F0">
        <w:rPr>
          <w:rFonts w:ascii="Times New Roman" w:hAnsi="Times New Roman" w:cs="Times New Roman"/>
          <w:sz w:val="28"/>
          <w:szCs w:val="28"/>
          <w:lang w:eastAsia="ru-RU"/>
        </w:rPr>
        <w:t xml:space="preserve">К полученным таким образом постатейным итогам добавляются общехозяйственные затраты, если они </w:t>
      </w:r>
      <w:r w:rsidRPr="00B211F0">
        <w:rPr>
          <w:rFonts w:ascii="Times New Roman" w:hAnsi="Times New Roman" w:cs="Times New Roman"/>
          <w:b/>
          <w:bCs/>
          <w:i/>
          <w:iCs/>
          <w:sz w:val="28"/>
          <w:szCs w:val="28"/>
          <w:lang w:eastAsia="ru-RU"/>
        </w:rPr>
        <w:t>не относятся общей суммой</w:t>
      </w:r>
      <w:r w:rsidRPr="00B211F0">
        <w:rPr>
          <w:rFonts w:ascii="Times New Roman" w:hAnsi="Times New Roman" w:cs="Times New Roman"/>
          <w:sz w:val="28"/>
          <w:szCs w:val="28"/>
          <w:lang w:eastAsia="ru-RU"/>
        </w:rPr>
        <w:t xml:space="preserve"> на прочие расходы при формировании  финансовых результатов предприятия, затраты на природоохранную деятельность и другие затраты, учитываемые на верхнем уровне управления предприятием (в сумме, распределённой по однородным группам или торговым наименованиям конечных продуктов труда предприятия, или полностью при условии, что они непосредственно относятся к данной однородной</w:t>
      </w:r>
      <w:proofErr w:type="gramEnd"/>
      <w:r w:rsidRPr="00B211F0">
        <w:rPr>
          <w:rFonts w:ascii="Times New Roman" w:hAnsi="Times New Roman" w:cs="Times New Roman"/>
          <w:sz w:val="28"/>
          <w:szCs w:val="28"/>
          <w:lang w:eastAsia="ru-RU"/>
        </w:rPr>
        <w:t xml:space="preserve"> группе или наименованию конечного продукта труда) – все по текущим нормам, нормативам и отклонениям. В результате по каждой однородной группе продукции или торговому наименованию продукта труда определяются по калькуляционным статьям  </w:t>
      </w:r>
      <w:r w:rsidRPr="00B211F0">
        <w:rPr>
          <w:rFonts w:ascii="Times New Roman" w:hAnsi="Times New Roman" w:cs="Times New Roman"/>
          <w:b/>
          <w:bCs/>
          <w:i/>
          <w:iCs/>
          <w:sz w:val="28"/>
          <w:szCs w:val="28"/>
          <w:lang w:eastAsia="ru-RU"/>
        </w:rPr>
        <w:t xml:space="preserve">валовые </w:t>
      </w:r>
      <w:r w:rsidRPr="00B211F0">
        <w:rPr>
          <w:rFonts w:ascii="Times New Roman" w:hAnsi="Times New Roman" w:cs="Times New Roman"/>
          <w:sz w:val="28"/>
          <w:szCs w:val="28"/>
          <w:lang w:eastAsia="ru-RU"/>
        </w:rPr>
        <w:t>(</w:t>
      </w:r>
      <w:r w:rsidRPr="00B211F0">
        <w:rPr>
          <w:rFonts w:ascii="Times New Roman" w:hAnsi="Times New Roman" w:cs="Times New Roman"/>
          <w:b/>
          <w:bCs/>
          <w:i/>
          <w:iCs/>
          <w:sz w:val="28"/>
          <w:szCs w:val="28"/>
          <w:lang w:eastAsia="ru-RU"/>
        </w:rPr>
        <w:t xml:space="preserve">итоговые) затраты </w:t>
      </w:r>
      <w:r w:rsidRPr="00B211F0">
        <w:rPr>
          <w:rFonts w:ascii="Times New Roman" w:hAnsi="Times New Roman" w:cs="Times New Roman"/>
          <w:sz w:val="28"/>
          <w:szCs w:val="28"/>
          <w:lang w:eastAsia="ru-RU"/>
        </w:rPr>
        <w:t xml:space="preserve">на производство в оценке по текущим нормам, нормативам, изменениям и отклонениям. При этом валовые затраты по статьям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Материалы</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Возвратные отходы</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Покупные полуфабрикаты и комплектующая продукция</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расшифровываются по наиболее ёмким учётным группам в общих или условных (приведённых, укрупнённых) натуральных и стоимостных измерителях.</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lastRenderedPageBreak/>
        <w:t xml:space="preserve">К суммам постатейных валовых затрат </w:t>
      </w:r>
      <w:r w:rsidRPr="00B211F0">
        <w:rPr>
          <w:rFonts w:ascii="Times New Roman" w:hAnsi="Times New Roman" w:cs="Times New Roman"/>
          <w:b/>
          <w:bCs/>
          <w:i/>
          <w:iCs/>
          <w:sz w:val="28"/>
          <w:szCs w:val="28"/>
          <w:lang w:eastAsia="ru-RU"/>
        </w:rPr>
        <w:t>по</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текущим</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 xml:space="preserve">нормам </w:t>
      </w:r>
      <w:r w:rsidRPr="00B211F0">
        <w:rPr>
          <w:rFonts w:ascii="Times New Roman" w:hAnsi="Times New Roman" w:cs="Times New Roman"/>
          <w:sz w:val="28"/>
          <w:szCs w:val="28"/>
          <w:lang w:eastAsia="ru-RU"/>
        </w:rPr>
        <w:t xml:space="preserve">прибавляются суммы постатейных затрат </w:t>
      </w:r>
      <w:r w:rsidRPr="00B211F0">
        <w:rPr>
          <w:rFonts w:ascii="Times New Roman" w:hAnsi="Times New Roman" w:cs="Times New Roman"/>
          <w:b/>
          <w:bCs/>
          <w:i/>
          <w:iCs/>
          <w:sz w:val="28"/>
          <w:szCs w:val="28"/>
          <w:lang w:eastAsia="ru-RU"/>
        </w:rPr>
        <w:t>также</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по текущим нормам</w:t>
      </w:r>
      <w:r w:rsidRPr="00B211F0">
        <w:rPr>
          <w:rFonts w:ascii="Times New Roman" w:hAnsi="Times New Roman" w:cs="Times New Roman"/>
          <w:sz w:val="28"/>
          <w:szCs w:val="28"/>
          <w:lang w:eastAsia="ru-RU"/>
        </w:rPr>
        <w:t xml:space="preserve"> в остатках незавершённого производства на начало отчётного периода. </w:t>
      </w:r>
      <w:r>
        <w:rPr>
          <w:rFonts w:ascii="Times New Roman" w:hAnsi="Times New Roman" w:cs="Times New Roman"/>
          <w:sz w:val="28"/>
          <w:szCs w:val="28"/>
          <w:lang w:eastAsia="ru-RU"/>
        </w:rPr>
        <w:t>П</w:t>
      </w:r>
      <w:r w:rsidRPr="00B211F0">
        <w:rPr>
          <w:rFonts w:ascii="Times New Roman" w:hAnsi="Times New Roman" w:cs="Times New Roman"/>
          <w:sz w:val="28"/>
          <w:szCs w:val="28"/>
          <w:lang w:eastAsia="ru-RU"/>
        </w:rPr>
        <w:t xml:space="preserve">ри изменениях текущих норм за отчётный период остатки НЗП по нормам на начало периода пересчитываются по нормам на конец отчётного периода, и полученная разница включается в состав валовых затрат отдельным пунктом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По изменениям норм</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Постатейные суммы изменений текущих норм и отклонений от норм, учтённые в валовых затратах,</w:t>
      </w:r>
      <w:r w:rsidRPr="00B211F0">
        <w:rPr>
          <w:rFonts w:ascii="Times New Roman" w:hAnsi="Times New Roman" w:cs="Times New Roman"/>
          <w:b/>
          <w:bCs/>
          <w:i/>
          <w:iCs/>
          <w:sz w:val="28"/>
          <w:szCs w:val="28"/>
          <w:lang w:eastAsia="ru-RU"/>
        </w:rPr>
        <w:t xml:space="preserve"> полностью</w:t>
      </w:r>
      <w:r w:rsidRPr="00B211F0">
        <w:rPr>
          <w:rFonts w:ascii="Times New Roman" w:hAnsi="Times New Roman" w:cs="Times New Roman"/>
          <w:sz w:val="28"/>
          <w:szCs w:val="28"/>
          <w:lang w:eastAsia="ru-RU"/>
        </w:rPr>
        <w:t xml:space="preserve"> относятся на производственную себестоимость выпущенных конечных продуктов труда предприятия, т.е. </w:t>
      </w:r>
      <w:r w:rsidRPr="00B211F0">
        <w:rPr>
          <w:rFonts w:ascii="Times New Roman" w:hAnsi="Times New Roman" w:cs="Times New Roman"/>
          <w:b/>
          <w:bCs/>
          <w:i/>
          <w:iCs/>
          <w:sz w:val="28"/>
          <w:szCs w:val="28"/>
          <w:lang w:eastAsia="ru-RU"/>
        </w:rPr>
        <w:t>не распределяются</w:t>
      </w:r>
      <w:r w:rsidRPr="00B211F0">
        <w:rPr>
          <w:rFonts w:ascii="Times New Roman" w:hAnsi="Times New Roman" w:cs="Times New Roman"/>
          <w:sz w:val="28"/>
          <w:szCs w:val="28"/>
          <w:lang w:eastAsia="ru-RU"/>
        </w:rPr>
        <w:t xml:space="preserve"> на остатки НЗП.</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Далее исчисляется нормативная производственная себестоимость фактического выпуска конечных продуктов труда предприятия. Для этого составляется итогами за отчётный период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Ведомость нормативной производственной себестоимости продуктов труда предприятия</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На основании приходной складской документации в подлежащем Ведомости формируются  данные о выпуске конечных продуктов труда в натуральных измерителях по каждому торговому наименованию, подгруппе, однородной группе. В сказуемом указанного регистра напротив количества каждого  наименования конечного продукта труда предприятия из нормативных калькуляций проставляются данные о нормативных затратах на единицу указанной продукции по каждой калькуляционной статье. </w:t>
      </w:r>
      <w:proofErr w:type="gramStart"/>
      <w:r w:rsidRPr="00B211F0">
        <w:rPr>
          <w:rFonts w:ascii="Times New Roman" w:hAnsi="Times New Roman" w:cs="Times New Roman"/>
          <w:sz w:val="28"/>
          <w:szCs w:val="28"/>
          <w:lang w:eastAsia="ru-RU"/>
        </w:rPr>
        <w:t>Умножением фактического  количества выпущенного продукта конечного продукта труда в натуральных измерителях на постатейные нормативные суммы определяется производственная нормативная себестоимость фактического выпуска продукта труда, а последующим суммированием полученных произведений по всему перечню продуктов труда – нормативная производственная себестоимость однородных групп выпущенных конечных продуктов труда предприятия  и в целом всего фактического выпуска продукции, предназначенной для продажи и внутрихозяйственного потребления.</w:t>
      </w:r>
      <w:proofErr w:type="gramEnd"/>
      <w:r w:rsidRPr="00B211F0">
        <w:rPr>
          <w:rFonts w:ascii="Times New Roman" w:hAnsi="Times New Roman" w:cs="Times New Roman"/>
          <w:sz w:val="28"/>
          <w:szCs w:val="28"/>
          <w:lang w:eastAsia="ru-RU"/>
        </w:rPr>
        <w:t xml:space="preserve"> Одновременно делением общей суммы изменений текущих </w:t>
      </w:r>
      <w:r w:rsidRPr="00B211F0">
        <w:rPr>
          <w:rFonts w:ascii="Times New Roman" w:hAnsi="Times New Roman" w:cs="Times New Roman"/>
          <w:sz w:val="28"/>
          <w:szCs w:val="28"/>
          <w:lang w:eastAsia="ru-RU"/>
        </w:rPr>
        <w:lastRenderedPageBreak/>
        <w:t xml:space="preserve">норм и нормативов, учтённой по каждой статье калькуляции в валовых затратах и полностью перенесённой на нормативную производственную себестоимость конечных продуктов труда по торговым наименованиям и однородным группам, на нормативную производственную себестоимость по соответствующей статье калькуляции исчисляются коэффициенты изменений текущих норм и отклонений от норм. Имея данные о нормативной производственной себестоимости выпуска продуктов труда и суммах изменений и отклонений текущих норм и нормативов, можно определить </w:t>
      </w:r>
      <w:r w:rsidRPr="00B211F0">
        <w:rPr>
          <w:rFonts w:ascii="Times New Roman" w:hAnsi="Times New Roman" w:cs="Times New Roman"/>
          <w:b/>
          <w:bCs/>
          <w:i/>
          <w:iCs/>
          <w:sz w:val="28"/>
          <w:szCs w:val="28"/>
          <w:lang w:eastAsia="ru-RU"/>
        </w:rPr>
        <w:t>фактическую</w:t>
      </w:r>
      <w:r w:rsidRPr="00B211F0">
        <w:rPr>
          <w:rFonts w:ascii="Times New Roman" w:hAnsi="Times New Roman" w:cs="Times New Roman"/>
          <w:sz w:val="28"/>
          <w:szCs w:val="28"/>
          <w:lang w:eastAsia="ru-RU"/>
        </w:rPr>
        <w:t xml:space="preserve"> производственную себестоимость выпущенных в отчётном периоде продуктов труда путём сложения (с соответствующими знаками) названных показателей по всем статьям калькуляции. </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Фактическая производственная себестоимость </w:t>
      </w:r>
      <w:r w:rsidRPr="00B211F0">
        <w:rPr>
          <w:rFonts w:ascii="Times New Roman" w:hAnsi="Times New Roman" w:cs="Times New Roman"/>
          <w:b/>
          <w:bCs/>
          <w:i/>
          <w:iCs/>
          <w:sz w:val="28"/>
          <w:szCs w:val="28"/>
          <w:lang w:eastAsia="ru-RU"/>
        </w:rPr>
        <w:t>единицы конечного продукта труда предприятия</w:t>
      </w:r>
      <w:r w:rsidRPr="00B211F0">
        <w:rPr>
          <w:rFonts w:ascii="Times New Roman" w:hAnsi="Times New Roman" w:cs="Times New Roman"/>
          <w:sz w:val="28"/>
          <w:szCs w:val="28"/>
          <w:lang w:eastAsia="ru-RU"/>
        </w:rPr>
        <w:t xml:space="preserve"> (по полной или сокращённой номенклатуре калькуляционных статей) определяется по той же схеме. Нормативная производственная себестоимость единицы продукта труда по каждой статье калькуляции умножается на групповые коэффициенты изменений и отклонений и складывается с соответствующим знаком с полученными  произведениями и в целом по калькуляции (коэффициентный способ </w:t>
      </w:r>
      <w:proofErr w:type="spellStart"/>
      <w:r w:rsidRPr="00B211F0">
        <w:rPr>
          <w:rFonts w:ascii="Times New Roman" w:hAnsi="Times New Roman" w:cs="Times New Roman"/>
          <w:sz w:val="28"/>
          <w:szCs w:val="28"/>
          <w:lang w:eastAsia="ru-RU"/>
        </w:rPr>
        <w:t>калькулирования</w:t>
      </w:r>
      <w:proofErr w:type="spellEnd"/>
      <w:r w:rsidRPr="00B211F0">
        <w:rPr>
          <w:rFonts w:ascii="Times New Roman" w:hAnsi="Times New Roman" w:cs="Times New Roman"/>
          <w:sz w:val="28"/>
          <w:szCs w:val="28"/>
          <w:lang w:eastAsia="ru-RU"/>
        </w:rPr>
        <w:t xml:space="preserve">).  При этом калькуляции фактической производственной себестоимости единицы продукта труда необходимо составлять выборочно с учётом, например, удельного веса калькулируемого продукта труда в общих производственных затратах и в доходах предприятия. Упомянутые калькуляции используются для экономического анализа себестоимости, показателей рентабельности производства и продукции, разработки  ценовой политики, мероприятий по снижению производственных затрат, пересмотру норм прямых затрат, других управленческих решений. </w:t>
      </w:r>
    </w:p>
    <w:p w:rsidR="003C31AB" w:rsidRPr="00B211F0" w:rsidRDefault="003C31AB" w:rsidP="00B211F0">
      <w:pPr>
        <w:spacing w:after="0" w:line="360" w:lineRule="auto"/>
        <w:ind w:firstLine="567"/>
        <w:jc w:val="both"/>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В качестве регистра сводного учёта затрат на производство целесообразно использовать Ведомость сводного учёта затрат на производство. Этот регистр представляет собой своеобразную оборотную ведомость аналитического учёта по бухгалтерскому счёту 20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Основное </w:t>
      </w:r>
      <w:r w:rsidRPr="00B211F0">
        <w:rPr>
          <w:rFonts w:ascii="Times New Roman" w:hAnsi="Times New Roman" w:cs="Times New Roman"/>
          <w:sz w:val="28"/>
          <w:szCs w:val="28"/>
          <w:lang w:eastAsia="ru-RU"/>
        </w:rPr>
        <w:lastRenderedPageBreak/>
        <w:t>производство</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и составляется в целом за отчётный период на основании соответствующих сводных (накопительных) ведомостей учёта производственных затрат, рассмотренных ранее. </w:t>
      </w:r>
      <w:proofErr w:type="gramStart"/>
      <w:r w:rsidRPr="00B211F0">
        <w:rPr>
          <w:rFonts w:ascii="Times New Roman" w:hAnsi="Times New Roman" w:cs="Times New Roman"/>
          <w:sz w:val="28"/>
          <w:szCs w:val="28"/>
          <w:lang w:eastAsia="ru-RU"/>
        </w:rPr>
        <w:t xml:space="preserve">В подлежащем Ведомости приводятся статьи калькуляции по принятой номенклатуре, в сказуемом – данные о НЗП на начало отчётного периода по текущим нормам, результатах пересчёта текущих норм (при изменениях норм в отчётном периоде); валовых затратах по текущим нормам, изменениям норм, отклонениям от норм, итого фактических затрат (дебетовый оборот по </w:t>
      </w:r>
      <w:proofErr w:type="spellStart"/>
      <w:r w:rsidRPr="00B211F0">
        <w:rPr>
          <w:rFonts w:ascii="Times New Roman" w:hAnsi="Times New Roman" w:cs="Times New Roman"/>
          <w:sz w:val="28"/>
          <w:szCs w:val="28"/>
          <w:lang w:eastAsia="ru-RU"/>
        </w:rPr>
        <w:t>сч</w:t>
      </w:r>
      <w:proofErr w:type="spellEnd"/>
      <w:r w:rsidRPr="00B211F0">
        <w:rPr>
          <w:rFonts w:ascii="Times New Roman" w:hAnsi="Times New Roman" w:cs="Times New Roman"/>
          <w:sz w:val="28"/>
          <w:szCs w:val="28"/>
          <w:lang w:eastAsia="ru-RU"/>
        </w:rPr>
        <w:t>. 20);</w:t>
      </w:r>
      <w:proofErr w:type="gramEnd"/>
      <w:r w:rsidRPr="00B211F0">
        <w:rPr>
          <w:rFonts w:ascii="Times New Roman" w:hAnsi="Times New Roman" w:cs="Times New Roman"/>
          <w:sz w:val="28"/>
          <w:szCs w:val="28"/>
          <w:lang w:eastAsia="ru-RU"/>
        </w:rPr>
        <w:t xml:space="preserve"> </w:t>
      </w:r>
      <w:proofErr w:type="gramStart"/>
      <w:r w:rsidRPr="00B211F0">
        <w:rPr>
          <w:rFonts w:ascii="Times New Roman" w:hAnsi="Times New Roman" w:cs="Times New Roman"/>
          <w:sz w:val="28"/>
          <w:szCs w:val="28"/>
          <w:lang w:eastAsia="ru-RU"/>
        </w:rPr>
        <w:t>затратах на выпуск конечных продуктов предприятия по текущим нормам на начало периода, изменениям норм, отклонениям от норм, итого фактическая производственная себестоимость; списания затрат по текущим нормам отчётного периода на производственный окончательный и исправимый брак продукции, возвратные отходы и др. (кредитовый оборот); НЗП на конец отчётного периода по текущим нормам на конец отчётного периода.</w:t>
      </w:r>
      <w:proofErr w:type="gramEnd"/>
      <w:r w:rsidRPr="00B211F0">
        <w:rPr>
          <w:rFonts w:ascii="Times New Roman" w:hAnsi="Times New Roman" w:cs="Times New Roman"/>
          <w:sz w:val="28"/>
          <w:szCs w:val="28"/>
          <w:lang w:eastAsia="ru-RU"/>
        </w:rPr>
        <w:t xml:space="preserve"> Ведомости составляются по однородным группам конечных продуктов труда предприятия, а на их основании – Сводная ведомость учёта затрат по предприятию. </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AC6680" w:rsidRDefault="003C31AB" w:rsidP="00684A0D">
      <w:pPr>
        <w:spacing w:after="0" w:line="360" w:lineRule="auto"/>
        <w:jc w:val="center"/>
        <w:rPr>
          <w:rFonts w:ascii="Times New Roman" w:hAnsi="Times New Roman" w:cs="Times New Roman"/>
          <w:b/>
          <w:bCs/>
          <w:sz w:val="28"/>
          <w:szCs w:val="28"/>
        </w:rPr>
      </w:pPr>
      <w:r w:rsidRPr="00AC6680">
        <w:rPr>
          <w:rFonts w:ascii="Times New Roman" w:hAnsi="Times New Roman" w:cs="Times New Roman"/>
          <w:b/>
          <w:bCs/>
          <w:sz w:val="28"/>
          <w:szCs w:val="28"/>
        </w:rPr>
        <w:t>5.</w:t>
      </w:r>
      <w:r w:rsidRPr="00AC6680">
        <w:rPr>
          <w:rFonts w:ascii="Times New Roman" w:hAnsi="Times New Roman" w:cs="Times New Roman"/>
          <w:b/>
          <w:bCs/>
          <w:sz w:val="28"/>
          <w:szCs w:val="28"/>
        </w:rPr>
        <w:tab/>
        <w:t xml:space="preserve">Нормативный метод </w:t>
      </w:r>
      <w:proofErr w:type="spellStart"/>
      <w:r w:rsidRPr="00AC6680">
        <w:rPr>
          <w:rFonts w:ascii="Times New Roman" w:hAnsi="Times New Roman" w:cs="Times New Roman"/>
          <w:b/>
          <w:bCs/>
          <w:sz w:val="28"/>
          <w:szCs w:val="28"/>
        </w:rPr>
        <w:t>калькулирования</w:t>
      </w:r>
      <w:proofErr w:type="spellEnd"/>
      <w:r w:rsidRPr="00AC6680">
        <w:rPr>
          <w:rFonts w:ascii="Times New Roman" w:hAnsi="Times New Roman" w:cs="Times New Roman"/>
          <w:b/>
          <w:bCs/>
          <w:sz w:val="28"/>
          <w:szCs w:val="28"/>
        </w:rPr>
        <w:t xml:space="preserve"> себестоимости</w:t>
      </w:r>
    </w:p>
    <w:p w:rsidR="003C31AB" w:rsidRDefault="003C31AB" w:rsidP="00684A0D">
      <w:pPr>
        <w:spacing w:after="0" w:line="360" w:lineRule="auto"/>
        <w:jc w:val="center"/>
        <w:rPr>
          <w:rFonts w:ascii="Times New Roman" w:hAnsi="Times New Roman" w:cs="Times New Roman"/>
          <w:sz w:val="28"/>
          <w:szCs w:val="28"/>
        </w:rPr>
      </w:pPr>
    </w:p>
    <w:p w:rsidR="003C31AB" w:rsidRDefault="003C31AB" w:rsidP="00AC6680">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В рамках применения нормативного метода учета затрат и </w:t>
      </w:r>
      <w:proofErr w:type="spellStart"/>
      <w:r>
        <w:rPr>
          <w:rFonts w:ascii="Times New Roman" w:hAnsi="Times New Roman" w:cs="Times New Roman"/>
          <w:sz w:val="28"/>
          <w:szCs w:val="28"/>
        </w:rPr>
        <w:t>калькулирования</w:t>
      </w:r>
      <w:proofErr w:type="spellEnd"/>
      <w:r>
        <w:rPr>
          <w:rFonts w:ascii="Times New Roman" w:hAnsi="Times New Roman" w:cs="Times New Roman"/>
          <w:sz w:val="28"/>
          <w:szCs w:val="28"/>
        </w:rPr>
        <w:t xml:space="preserve"> себестоимости продукции калькулируется нормативная себестоимость продукции.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месяца учитываются изменения норм, выявляются отклонения от норм расходования ресурсов. Соответственно, фактическую себестоимость отдельных видов продукции можно представить, как сумму нормативной себестоимости, изменений норм и отклонений фактического расходования ресурсов от их нормативной величины.</w:t>
      </w:r>
    </w:p>
    <w:p w:rsidR="003C31AB" w:rsidRPr="006B6DD0" w:rsidRDefault="003C31AB" w:rsidP="00AC6680">
      <w:pPr>
        <w:spacing w:after="0" w:line="360" w:lineRule="auto"/>
        <w:ind w:firstLine="567"/>
        <w:jc w:val="both"/>
        <w:rPr>
          <w:rFonts w:ascii="Times New Roman" w:hAnsi="Times New Roman" w:cs="Times New Roman"/>
          <w:sz w:val="28"/>
          <w:szCs w:val="28"/>
        </w:rPr>
      </w:pPr>
      <w:r w:rsidRPr="006B6DD0">
        <w:rPr>
          <w:rFonts w:ascii="Times New Roman" w:hAnsi="Times New Roman" w:cs="Times New Roman"/>
          <w:sz w:val="28"/>
          <w:szCs w:val="28"/>
        </w:rPr>
        <w:t xml:space="preserve">По имеющимся расчётам, трудозатраты на ведение научно обоснованного нормативного производственного учёта   многократно компенсируются только той комплексной учётно-экономической </w:t>
      </w:r>
      <w:r w:rsidRPr="006B6DD0">
        <w:rPr>
          <w:rFonts w:ascii="Times New Roman" w:hAnsi="Times New Roman" w:cs="Times New Roman"/>
          <w:sz w:val="28"/>
          <w:szCs w:val="28"/>
        </w:rPr>
        <w:lastRenderedPageBreak/>
        <w:t>информацией, созданной в его недрах, которая обеспечивает возможность системного использования учётных данных для проектирования и совершенствования системы текущих норм и нормативов. Примером тому могут служить учётные данные об отклонениях от норм затрат по калькуляционным группам и отдельным (наиболее дорогостоящим) наименованиям материалов, топлива, инструментальной оснастки, норм пооперационного расходования заработной платы, смет (бюджетов) затрат на обслуживание производства и управление по детализированным статьям. Трудно переоценить экономическую ценность документально оформленных учётных сведений о наличии устаревших, бездействующих, завышенных или, напротив, отсутствующих норм и нормативов.</w:t>
      </w:r>
    </w:p>
    <w:p w:rsidR="003C31AB" w:rsidRPr="006B6DD0" w:rsidRDefault="003C31AB" w:rsidP="00AC6680">
      <w:pPr>
        <w:spacing w:after="0" w:line="360" w:lineRule="auto"/>
        <w:ind w:firstLine="567"/>
        <w:jc w:val="both"/>
        <w:rPr>
          <w:rFonts w:ascii="Times New Roman" w:hAnsi="Times New Roman" w:cs="Times New Roman"/>
          <w:sz w:val="28"/>
          <w:szCs w:val="28"/>
        </w:rPr>
      </w:pPr>
      <w:r w:rsidRPr="006B6DD0">
        <w:rPr>
          <w:rFonts w:ascii="Times New Roman" w:hAnsi="Times New Roman" w:cs="Times New Roman"/>
          <w:sz w:val="28"/>
          <w:szCs w:val="28"/>
        </w:rPr>
        <w:t xml:space="preserve">Качество информации, создаваемой нормативным производственным учётом, прямо зависит от состояния нормативного хозяйства – систематизированным комплексом документированных и </w:t>
      </w:r>
      <w:proofErr w:type="gramStart"/>
      <w:r w:rsidRPr="006B6DD0">
        <w:rPr>
          <w:rFonts w:ascii="Times New Roman" w:hAnsi="Times New Roman" w:cs="Times New Roman"/>
          <w:sz w:val="28"/>
          <w:szCs w:val="28"/>
        </w:rPr>
        <w:t>в</w:t>
      </w:r>
      <w:proofErr w:type="gramEnd"/>
      <w:r w:rsidRPr="006B6DD0">
        <w:rPr>
          <w:rFonts w:ascii="Times New Roman" w:hAnsi="Times New Roman" w:cs="Times New Roman"/>
          <w:sz w:val="28"/>
          <w:szCs w:val="28"/>
        </w:rPr>
        <w:t xml:space="preserve"> обязательных для должностных лиц пооперационных текущих (технологических) норм и нормативов производственных затрат. Нормативная база должна быть представлено также расчётами (таблицами) нормативных калькуляций производственной себестоимости продуктов труда в основном, вспомогательных и обслуживающих производствах; сметами поэлементных затрат на обслуживание производства и управление (по каждому центру затрат в отдельности); поэлементными сметами затрат на каждый этап НИОК и </w:t>
      </w:r>
      <w:proofErr w:type="gramStart"/>
      <w:r w:rsidRPr="006B6DD0">
        <w:rPr>
          <w:rFonts w:ascii="Times New Roman" w:hAnsi="Times New Roman" w:cs="Times New Roman"/>
          <w:sz w:val="28"/>
          <w:szCs w:val="28"/>
        </w:rPr>
        <w:t>ТР</w:t>
      </w:r>
      <w:proofErr w:type="gramEnd"/>
      <w:r w:rsidRPr="006B6DD0">
        <w:rPr>
          <w:rFonts w:ascii="Times New Roman" w:hAnsi="Times New Roman" w:cs="Times New Roman"/>
          <w:sz w:val="28"/>
          <w:szCs w:val="28"/>
        </w:rPr>
        <w:t>, выполняемых хозяйственным способом.</w:t>
      </w:r>
    </w:p>
    <w:p w:rsidR="003C31AB" w:rsidRPr="00D4084E" w:rsidRDefault="003C31AB" w:rsidP="00AC6680">
      <w:pPr>
        <w:spacing w:after="0" w:line="360" w:lineRule="auto"/>
        <w:ind w:firstLine="567"/>
        <w:jc w:val="both"/>
        <w:rPr>
          <w:rFonts w:ascii="Times New Roman" w:hAnsi="Times New Roman" w:cs="Times New Roman"/>
          <w:sz w:val="28"/>
          <w:szCs w:val="28"/>
        </w:rPr>
      </w:pPr>
      <w:r w:rsidRPr="00D4084E">
        <w:rPr>
          <w:rFonts w:ascii="Times New Roman" w:hAnsi="Times New Roman" w:cs="Times New Roman"/>
          <w:sz w:val="28"/>
          <w:szCs w:val="28"/>
        </w:rPr>
        <w:t>Комплекс текущих норм и нормативов независимо от типа промышленного предприятия, его отраслевой принадлежности, процессов формирования производственных затрат не означает фиксированный предел затрат на весь период выпуска продукта труда: от начала его освоения до прекращения производства или замены новой модификацией.</w:t>
      </w:r>
    </w:p>
    <w:p w:rsidR="003C31AB" w:rsidRPr="006B6DD0" w:rsidRDefault="003C31AB" w:rsidP="00AC6680">
      <w:pPr>
        <w:spacing w:after="0" w:line="360" w:lineRule="auto"/>
        <w:ind w:firstLine="567"/>
        <w:jc w:val="both"/>
        <w:rPr>
          <w:rFonts w:ascii="Times New Roman" w:hAnsi="Times New Roman" w:cs="Times New Roman"/>
          <w:sz w:val="28"/>
          <w:szCs w:val="28"/>
        </w:rPr>
      </w:pPr>
      <w:r w:rsidRPr="006B6DD0">
        <w:rPr>
          <w:rFonts w:ascii="Times New Roman" w:hAnsi="Times New Roman" w:cs="Times New Roman"/>
          <w:sz w:val="28"/>
          <w:szCs w:val="28"/>
        </w:rPr>
        <w:t xml:space="preserve">Следствием новаций становится изменение (как правило, снижение) нормативной, а с ней и фактической производственной себестоимости продукта труда, на производстве которого сказались благоприятное влияние </w:t>
      </w:r>
      <w:r w:rsidRPr="006B6DD0">
        <w:rPr>
          <w:rFonts w:ascii="Times New Roman" w:hAnsi="Times New Roman" w:cs="Times New Roman"/>
          <w:sz w:val="28"/>
          <w:szCs w:val="28"/>
        </w:rPr>
        <w:lastRenderedPageBreak/>
        <w:t>технического прогресса. Однако для того, чтобы полностью оценить качественные результаты этого процесса в производственном учёте необходимо изменения норм и нормативов по каждому фактору в натуральном и с</w:t>
      </w:r>
      <w:r>
        <w:rPr>
          <w:rFonts w:ascii="Times New Roman" w:hAnsi="Times New Roman" w:cs="Times New Roman"/>
          <w:sz w:val="28"/>
          <w:szCs w:val="28"/>
        </w:rPr>
        <w:t xml:space="preserve">тоимостном измерениях признать </w:t>
      </w:r>
      <w:r w:rsidRPr="006B6DD0">
        <w:rPr>
          <w:rFonts w:ascii="Times New Roman" w:hAnsi="Times New Roman" w:cs="Times New Roman"/>
          <w:sz w:val="28"/>
          <w:szCs w:val="28"/>
        </w:rPr>
        <w:t xml:space="preserve">системным объектом производственного учёта. </w:t>
      </w:r>
    </w:p>
    <w:p w:rsidR="003C31AB" w:rsidRPr="006B6DD0" w:rsidRDefault="003C31AB" w:rsidP="00AC6680">
      <w:pPr>
        <w:spacing w:after="0" w:line="360" w:lineRule="auto"/>
        <w:ind w:firstLine="567"/>
        <w:jc w:val="both"/>
        <w:rPr>
          <w:rFonts w:ascii="Times New Roman" w:hAnsi="Times New Roman" w:cs="Times New Roman"/>
          <w:sz w:val="28"/>
          <w:szCs w:val="28"/>
        </w:rPr>
      </w:pPr>
      <w:r w:rsidRPr="00D4084E">
        <w:rPr>
          <w:rFonts w:ascii="Times New Roman" w:hAnsi="Times New Roman" w:cs="Times New Roman"/>
          <w:sz w:val="28"/>
          <w:szCs w:val="28"/>
        </w:rPr>
        <w:t xml:space="preserve">Результаты изменений текущих норм и нормативов, документально оформленные инициаторами и исполнителями в соответствии с требованиями действующих государственных стандартов конструкторской и технологической (технической) документации, должны быть неотъемлемыми объектами производственного учёта. </w:t>
      </w:r>
      <w:proofErr w:type="gramStart"/>
      <w:r w:rsidRPr="00D4084E">
        <w:rPr>
          <w:rFonts w:ascii="Times New Roman" w:hAnsi="Times New Roman" w:cs="Times New Roman"/>
          <w:sz w:val="28"/>
          <w:szCs w:val="28"/>
        </w:rPr>
        <w:t xml:space="preserve">Наряду с этим важно пересмотреть методику учёта изменений в фактических затратах на обычную и другие виды </w:t>
      </w:r>
      <w:r>
        <w:rPr>
          <w:rFonts w:ascii="Times New Roman" w:hAnsi="Times New Roman" w:cs="Times New Roman"/>
          <w:sz w:val="28"/>
          <w:szCs w:val="28"/>
        </w:rPr>
        <w:t>дея</w:t>
      </w:r>
      <w:r w:rsidRPr="00D4084E">
        <w:rPr>
          <w:rFonts w:ascii="Times New Roman" w:hAnsi="Times New Roman" w:cs="Times New Roman"/>
          <w:sz w:val="28"/>
          <w:szCs w:val="28"/>
        </w:rPr>
        <w:t>тельности и включения их в производственную себестоимость промышленной продукции с тем, чтобы можно было достоверно и в стоимостном измерении оценить экономическую</w:t>
      </w:r>
      <w:r>
        <w:rPr>
          <w:rFonts w:ascii="Times New Roman" w:hAnsi="Times New Roman" w:cs="Times New Roman"/>
          <w:sz w:val="28"/>
          <w:szCs w:val="28"/>
        </w:rPr>
        <w:t xml:space="preserve"> эффективность изменений</w:t>
      </w:r>
      <w:r w:rsidRPr="006B6DD0">
        <w:rPr>
          <w:rFonts w:ascii="Times New Roman" w:hAnsi="Times New Roman" w:cs="Times New Roman"/>
          <w:sz w:val="28"/>
          <w:szCs w:val="28"/>
        </w:rPr>
        <w:t xml:space="preserve"> текущих норм и нормативов под влиянием технического и социального развития предприятия.</w:t>
      </w:r>
      <w:proofErr w:type="gramEnd"/>
    </w:p>
    <w:p w:rsidR="003C31AB" w:rsidRPr="006B6DD0" w:rsidRDefault="003C31AB" w:rsidP="00AC6680">
      <w:pPr>
        <w:spacing w:after="0" w:line="360" w:lineRule="auto"/>
        <w:ind w:firstLine="567"/>
        <w:jc w:val="both"/>
        <w:rPr>
          <w:rFonts w:ascii="Times New Roman" w:hAnsi="Times New Roman" w:cs="Times New Roman"/>
          <w:sz w:val="28"/>
          <w:szCs w:val="28"/>
        </w:rPr>
      </w:pPr>
      <w:r w:rsidRPr="006B6DD0">
        <w:rPr>
          <w:rFonts w:ascii="Times New Roman" w:hAnsi="Times New Roman" w:cs="Times New Roman"/>
          <w:sz w:val="28"/>
          <w:szCs w:val="28"/>
        </w:rPr>
        <w:t>Отклонения от текущих норм расхода материальных, топливно-энергетических, трудовых ресурсов на всех этапах кругооборота хозяйственных средств, в первую очередь, в производственном цикле – процесс неизбежный и находящийся под постоянным влиянием большого числа технических, экономических и даже социальных факторов.</w:t>
      </w:r>
    </w:p>
    <w:p w:rsidR="003C31AB" w:rsidRDefault="003C31AB" w:rsidP="00AC6680">
      <w:pPr>
        <w:spacing w:after="0" w:line="360" w:lineRule="auto"/>
        <w:ind w:firstLine="567"/>
        <w:jc w:val="both"/>
        <w:rPr>
          <w:rFonts w:ascii="Times New Roman" w:hAnsi="Times New Roman" w:cs="Times New Roman"/>
          <w:sz w:val="28"/>
          <w:szCs w:val="28"/>
        </w:rPr>
      </w:pPr>
      <w:r w:rsidRPr="006B6DD0">
        <w:rPr>
          <w:rFonts w:ascii="Times New Roman" w:hAnsi="Times New Roman" w:cs="Times New Roman"/>
          <w:sz w:val="28"/>
          <w:szCs w:val="28"/>
        </w:rPr>
        <w:t>В современной экономике России учётную информацию об отклонениях от норм затрат важно формировать по элементам затрат, производственным подразделениям (включая бригады, участки и даже рабочие места), функциональным службам предприятия, способной обеспечить экономический анализ для подготовки и реализации мероприятий по рациональному использованию хозяйственных ресурсов.</w:t>
      </w:r>
    </w:p>
    <w:p w:rsidR="00C224F4" w:rsidRDefault="00C224F4" w:rsidP="00AC6680">
      <w:pPr>
        <w:spacing w:after="0" w:line="360" w:lineRule="auto"/>
        <w:ind w:firstLine="567"/>
        <w:jc w:val="both"/>
        <w:rPr>
          <w:rFonts w:ascii="Times New Roman" w:hAnsi="Times New Roman" w:cs="Times New Roman"/>
          <w:sz w:val="28"/>
          <w:szCs w:val="28"/>
        </w:rPr>
      </w:pPr>
    </w:p>
    <w:p w:rsidR="00C224F4" w:rsidRPr="006B6DD0" w:rsidRDefault="00C224F4" w:rsidP="00AC6680">
      <w:pPr>
        <w:spacing w:after="0" w:line="360" w:lineRule="auto"/>
        <w:ind w:firstLine="567"/>
        <w:jc w:val="both"/>
        <w:rPr>
          <w:rFonts w:ascii="Times New Roman" w:hAnsi="Times New Roman" w:cs="Times New Roman"/>
          <w:sz w:val="28"/>
          <w:szCs w:val="28"/>
        </w:rPr>
      </w:pPr>
    </w:p>
    <w:p w:rsidR="003C31AB" w:rsidRPr="00B211F0" w:rsidRDefault="003C31AB" w:rsidP="00B211F0">
      <w:pPr>
        <w:spacing w:after="0" w:line="360" w:lineRule="auto"/>
        <w:jc w:val="both"/>
        <w:rPr>
          <w:rFonts w:ascii="Times New Roman" w:hAnsi="Times New Roman" w:cs="Times New Roman"/>
          <w:sz w:val="28"/>
          <w:szCs w:val="28"/>
        </w:rPr>
      </w:pPr>
    </w:p>
    <w:p w:rsidR="003C31AB" w:rsidRPr="00D4084E" w:rsidRDefault="003C31AB" w:rsidP="00D2285D">
      <w:pPr>
        <w:spacing w:after="0" w:line="360" w:lineRule="auto"/>
        <w:ind w:firstLine="567"/>
        <w:jc w:val="center"/>
        <w:rPr>
          <w:rFonts w:ascii="Times New Roman" w:hAnsi="Times New Roman" w:cs="Times New Roman"/>
          <w:b/>
          <w:bCs/>
          <w:sz w:val="28"/>
          <w:szCs w:val="28"/>
        </w:rPr>
      </w:pPr>
      <w:r w:rsidRPr="00D4084E">
        <w:rPr>
          <w:rFonts w:ascii="Times New Roman" w:hAnsi="Times New Roman" w:cs="Times New Roman"/>
          <w:b/>
          <w:bCs/>
          <w:sz w:val="28"/>
          <w:szCs w:val="28"/>
        </w:rPr>
        <w:lastRenderedPageBreak/>
        <w:t>6.</w:t>
      </w:r>
      <w:r w:rsidRPr="00D4084E">
        <w:rPr>
          <w:rFonts w:ascii="Times New Roman" w:hAnsi="Times New Roman" w:cs="Times New Roman"/>
          <w:b/>
          <w:bCs/>
          <w:sz w:val="28"/>
          <w:szCs w:val="28"/>
        </w:rPr>
        <w:tab/>
        <w:t xml:space="preserve">Позаказный метод </w:t>
      </w:r>
      <w:proofErr w:type="spellStart"/>
      <w:r w:rsidRPr="00D4084E">
        <w:rPr>
          <w:rFonts w:ascii="Times New Roman" w:hAnsi="Times New Roman" w:cs="Times New Roman"/>
          <w:b/>
          <w:bCs/>
          <w:sz w:val="28"/>
          <w:szCs w:val="28"/>
        </w:rPr>
        <w:t>калькулирования</w:t>
      </w:r>
      <w:proofErr w:type="spellEnd"/>
      <w:r w:rsidRPr="00D4084E">
        <w:rPr>
          <w:rFonts w:ascii="Times New Roman" w:hAnsi="Times New Roman" w:cs="Times New Roman"/>
          <w:b/>
          <w:bCs/>
          <w:sz w:val="28"/>
          <w:szCs w:val="28"/>
        </w:rPr>
        <w:t xml:space="preserve"> себестоимости</w:t>
      </w:r>
    </w:p>
    <w:p w:rsidR="003C31AB" w:rsidRDefault="003C31AB" w:rsidP="00D2285D">
      <w:pPr>
        <w:spacing w:after="0" w:line="360" w:lineRule="auto"/>
        <w:ind w:firstLine="567"/>
        <w:jc w:val="both"/>
        <w:rPr>
          <w:rFonts w:ascii="Times New Roman" w:hAnsi="Times New Roman" w:cs="Times New Roman"/>
          <w:sz w:val="28"/>
          <w:szCs w:val="28"/>
        </w:rPr>
      </w:pPr>
    </w:p>
    <w:p w:rsidR="003C31AB" w:rsidRPr="00D2285D" w:rsidRDefault="003C31AB" w:rsidP="00D2285D">
      <w:pPr>
        <w:spacing w:after="0" w:line="360" w:lineRule="auto"/>
        <w:ind w:firstLine="567"/>
        <w:jc w:val="both"/>
        <w:rPr>
          <w:rFonts w:ascii="Times New Roman" w:hAnsi="Times New Roman" w:cs="Times New Roman"/>
          <w:sz w:val="28"/>
          <w:szCs w:val="28"/>
        </w:rPr>
      </w:pPr>
      <w:r w:rsidRPr="00D2285D">
        <w:rPr>
          <w:rFonts w:ascii="Times New Roman" w:hAnsi="Times New Roman" w:cs="Times New Roman"/>
          <w:sz w:val="28"/>
          <w:szCs w:val="28"/>
        </w:rPr>
        <w:t xml:space="preserve">Позаказный метод учета затрат и </w:t>
      </w:r>
      <w:proofErr w:type="spellStart"/>
      <w:r w:rsidRPr="00D2285D">
        <w:rPr>
          <w:rFonts w:ascii="Times New Roman" w:hAnsi="Times New Roman" w:cs="Times New Roman"/>
          <w:sz w:val="28"/>
          <w:szCs w:val="28"/>
        </w:rPr>
        <w:t>калькулирования</w:t>
      </w:r>
      <w:proofErr w:type="spellEnd"/>
      <w:r w:rsidRPr="00D2285D">
        <w:rPr>
          <w:rFonts w:ascii="Times New Roman" w:hAnsi="Times New Roman" w:cs="Times New Roman"/>
          <w:sz w:val="28"/>
          <w:szCs w:val="28"/>
        </w:rPr>
        <w:t xml:space="preserve"> себестоимости применяется в индивидуальных и мелкосерийных производствах сложных изделий (главным образом в машиностроительной и металлообрабатывающей промышленности), а также при выполнении опытных, экспериментальных, ремонтных и т. п. работ и должен сочетаться с использованием основных элементов нормативного учета. При использовании данного метода объектом затрат является отдельный производственный заказ, выдаваемый на заранее определенное количество продукции (изделий). Распределение косвенных затрат осуществляется между заказами по предусмотренной схеме или их сумма покрывается из прибыли.</w:t>
      </w:r>
    </w:p>
    <w:p w:rsidR="003C31AB" w:rsidRPr="00B211F0" w:rsidRDefault="003C31AB" w:rsidP="00D2285D">
      <w:pPr>
        <w:spacing w:after="0" w:line="360" w:lineRule="auto"/>
        <w:ind w:firstLine="567"/>
        <w:jc w:val="both"/>
        <w:rPr>
          <w:rFonts w:ascii="Times New Roman" w:hAnsi="Times New Roman" w:cs="Times New Roman"/>
          <w:sz w:val="28"/>
          <w:szCs w:val="28"/>
        </w:rPr>
      </w:pPr>
      <w:r w:rsidRPr="00D2285D">
        <w:rPr>
          <w:rFonts w:ascii="Times New Roman" w:hAnsi="Times New Roman" w:cs="Times New Roman"/>
          <w:sz w:val="28"/>
          <w:szCs w:val="28"/>
        </w:rPr>
        <w:t>Фактическая себестоимость изделий, изготавливаемых по заказу, определяется после его выполнения путем деления суммы затрат на количество изготовленной по этому заказу продукции. В целях обеспечения правильности отнесения затрат должен быть организован управленческий контроль формирования первичных документов в соответствии с конструкторско-технологической документацией.</w:t>
      </w:r>
    </w:p>
    <w:p w:rsidR="00B020CA" w:rsidRPr="00B211F0" w:rsidRDefault="00B020CA" w:rsidP="00B211F0">
      <w:pPr>
        <w:spacing w:after="0" w:line="360" w:lineRule="auto"/>
        <w:jc w:val="both"/>
        <w:rPr>
          <w:rFonts w:ascii="Times New Roman" w:hAnsi="Times New Roman" w:cs="Times New Roman"/>
          <w:sz w:val="28"/>
          <w:szCs w:val="28"/>
        </w:rPr>
      </w:pPr>
    </w:p>
    <w:p w:rsidR="003C31AB" w:rsidRPr="00D4084E" w:rsidRDefault="003C31AB" w:rsidP="00D2285D">
      <w:pPr>
        <w:spacing w:after="0" w:line="360" w:lineRule="auto"/>
        <w:jc w:val="center"/>
        <w:rPr>
          <w:rFonts w:ascii="Times New Roman" w:hAnsi="Times New Roman" w:cs="Times New Roman"/>
          <w:b/>
          <w:bCs/>
          <w:sz w:val="28"/>
          <w:szCs w:val="28"/>
        </w:rPr>
      </w:pPr>
      <w:r w:rsidRPr="00D4084E">
        <w:rPr>
          <w:rFonts w:ascii="Times New Roman" w:hAnsi="Times New Roman" w:cs="Times New Roman"/>
          <w:b/>
          <w:bCs/>
          <w:sz w:val="28"/>
          <w:szCs w:val="28"/>
        </w:rPr>
        <w:t>7.</w:t>
      </w:r>
      <w:r w:rsidRPr="00D4084E">
        <w:rPr>
          <w:rFonts w:ascii="Times New Roman" w:hAnsi="Times New Roman" w:cs="Times New Roman"/>
          <w:b/>
          <w:bCs/>
          <w:sz w:val="28"/>
          <w:szCs w:val="28"/>
        </w:rPr>
        <w:tab/>
      </w:r>
      <w:proofErr w:type="spellStart"/>
      <w:r w:rsidRPr="00D4084E">
        <w:rPr>
          <w:rFonts w:ascii="Times New Roman" w:hAnsi="Times New Roman" w:cs="Times New Roman"/>
          <w:b/>
          <w:bCs/>
          <w:sz w:val="28"/>
          <w:szCs w:val="28"/>
        </w:rPr>
        <w:t>Попередельный</w:t>
      </w:r>
      <w:proofErr w:type="spellEnd"/>
      <w:r w:rsidRPr="00D4084E">
        <w:rPr>
          <w:rFonts w:ascii="Times New Roman" w:hAnsi="Times New Roman" w:cs="Times New Roman"/>
          <w:b/>
          <w:bCs/>
          <w:sz w:val="28"/>
          <w:szCs w:val="28"/>
        </w:rPr>
        <w:t xml:space="preserve"> метод </w:t>
      </w:r>
      <w:proofErr w:type="spellStart"/>
      <w:r w:rsidRPr="00D4084E">
        <w:rPr>
          <w:rFonts w:ascii="Times New Roman" w:hAnsi="Times New Roman" w:cs="Times New Roman"/>
          <w:b/>
          <w:bCs/>
          <w:sz w:val="28"/>
          <w:szCs w:val="28"/>
        </w:rPr>
        <w:t>калькулирования</w:t>
      </w:r>
      <w:proofErr w:type="spellEnd"/>
      <w:r w:rsidRPr="00D4084E">
        <w:rPr>
          <w:rFonts w:ascii="Times New Roman" w:hAnsi="Times New Roman" w:cs="Times New Roman"/>
          <w:b/>
          <w:bCs/>
          <w:sz w:val="28"/>
          <w:szCs w:val="28"/>
        </w:rPr>
        <w:t xml:space="preserve"> себестоимости</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C206F5" w:rsidRDefault="003C31AB" w:rsidP="00C206F5">
      <w:pPr>
        <w:spacing w:after="0" w:line="360" w:lineRule="auto"/>
        <w:ind w:firstLine="567"/>
        <w:jc w:val="both"/>
        <w:rPr>
          <w:rFonts w:ascii="Times New Roman" w:hAnsi="Times New Roman" w:cs="Times New Roman"/>
          <w:sz w:val="28"/>
          <w:szCs w:val="28"/>
        </w:rPr>
      </w:pPr>
      <w:proofErr w:type="spellStart"/>
      <w:r w:rsidRPr="00C206F5">
        <w:rPr>
          <w:rFonts w:ascii="Times New Roman" w:hAnsi="Times New Roman" w:cs="Times New Roman"/>
          <w:sz w:val="28"/>
          <w:szCs w:val="28"/>
        </w:rPr>
        <w:t>Попередельный</w:t>
      </w:r>
      <w:proofErr w:type="spellEnd"/>
      <w:r w:rsidRPr="00C206F5">
        <w:rPr>
          <w:rFonts w:ascii="Times New Roman" w:hAnsi="Times New Roman" w:cs="Times New Roman"/>
          <w:sz w:val="28"/>
          <w:szCs w:val="28"/>
        </w:rPr>
        <w:t xml:space="preserve"> метод учета затрат и </w:t>
      </w:r>
      <w:proofErr w:type="spellStart"/>
      <w:r w:rsidRPr="00C206F5">
        <w:rPr>
          <w:rFonts w:ascii="Times New Roman" w:hAnsi="Times New Roman" w:cs="Times New Roman"/>
          <w:sz w:val="28"/>
          <w:szCs w:val="28"/>
        </w:rPr>
        <w:t>калькулирования</w:t>
      </w:r>
      <w:proofErr w:type="spellEnd"/>
      <w:r w:rsidRPr="00C206F5">
        <w:rPr>
          <w:rFonts w:ascii="Times New Roman" w:hAnsi="Times New Roman" w:cs="Times New Roman"/>
          <w:sz w:val="28"/>
          <w:szCs w:val="28"/>
        </w:rPr>
        <w:t xml:space="preserve"> продукции используется на предприятиях с однородной по исходному материалу и характеру его обработки массовой продукцией. Особенности обработки связаны с преобладанием физико-химических и термических процессов преобразования сырья в готовую продукцию, каждый из которых составляет самостоятельную фазу, стадию (передел). Продукт, получаемый на каждом переделе, может стать товаром или использоваться как полуфабрикат для последующего передела.</w:t>
      </w:r>
    </w:p>
    <w:p w:rsidR="003C31AB" w:rsidRPr="00C206F5" w:rsidRDefault="003C31AB" w:rsidP="00C206F5">
      <w:pPr>
        <w:spacing w:after="0" w:line="360" w:lineRule="auto"/>
        <w:ind w:firstLine="567"/>
        <w:jc w:val="both"/>
        <w:rPr>
          <w:rFonts w:ascii="Times New Roman" w:hAnsi="Times New Roman" w:cs="Times New Roman"/>
          <w:sz w:val="28"/>
          <w:szCs w:val="28"/>
        </w:rPr>
      </w:pPr>
      <w:proofErr w:type="spellStart"/>
      <w:r w:rsidRPr="00C206F5">
        <w:rPr>
          <w:rFonts w:ascii="Times New Roman" w:hAnsi="Times New Roman" w:cs="Times New Roman"/>
          <w:sz w:val="28"/>
          <w:szCs w:val="28"/>
        </w:rPr>
        <w:lastRenderedPageBreak/>
        <w:t>Попередельный</w:t>
      </w:r>
      <w:proofErr w:type="spellEnd"/>
      <w:r w:rsidRPr="00C206F5">
        <w:rPr>
          <w:rFonts w:ascii="Times New Roman" w:hAnsi="Times New Roman" w:cs="Times New Roman"/>
          <w:sz w:val="28"/>
          <w:szCs w:val="28"/>
        </w:rPr>
        <w:t xml:space="preserve"> метод учета используется в легкой, химической, лесной, пищевой, металлургической и других, сходных по технологическим особенностям, отраслях промышленности. Данный метод реализуется в двух вариантах: как полуфабрикатный и как бесполуфабр</w:t>
      </w:r>
      <w:r>
        <w:rPr>
          <w:rFonts w:ascii="Times New Roman" w:hAnsi="Times New Roman" w:cs="Times New Roman"/>
          <w:sz w:val="28"/>
          <w:szCs w:val="28"/>
        </w:rPr>
        <w:t>ик</w:t>
      </w:r>
      <w:r w:rsidRPr="00C206F5">
        <w:rPr>
          <w:rFonts w:ascii="Times New Roman" w:hAnsi="Times New Roman" w:cs="Times New Roman"/>
          <w:sz w:val="28"/>
          <w:szCs w:val="28"/>
        </w:rPr>
        <w:t>атный.</w:t>
      </w:r>
    </w:p>
    <w:p w:rsidR="003C31AB" w:rsidRPr="00C206F5" w:rsidRDefault="003C31AB" w:rsidP="00C206F5">
      <w:pPr>
        <w:spacing w:after="0" w:line="360" w:lineRule="auto"/>
        <w:ind w:firstLine="567"/>
        <w:jc w:val="both"/>
        <w:rPr>
          <w:rFonts w:ascii="Times New Roman" w:hAnsi="Times New Roman" w:cs="Times New Roman"/>
          <w:sz w:val="28"/>
          <w:szCs w:val="28"/>
        </w:rPr>
      </w:pPr>
      <w:r w:rsidRPr="00C206F5">
        <w:rPr>
          <w:rFonts w:ascii="Times New Roman" w:hAnsi="Times New Roman" w:cs="Times New Roman"/>
          <w:sz w:val="28"/>
          <w:szCs w:val="28"/>
        </w:rPr>
        <w:t xml:space="preserve">При полуфабрикатном варианте </w:t>
      </w:r>
      <w:proofErr w:type="spellStart"/>
      <w:r w:rsidRPr="00C206F5">
        <w:rPr>
          <w:rFonts w:ascii="Times New Roman" w:hAnsi="Times New Roman" w:cs="Times New Roman"/>
          <w:sz w:val="28"/>
          <w:szCs w:val="28"/>
        </w:rPr>
        <w:t>калькулирование</w:t>
      </w:r>
      <w:proofErr w:type="spellEnd"/>
      <w:r w:rsidRPr="00C206F5">
        <w:rPr>
          <w:rFonts w:ascii="Times New Roman" w:hAnsi="Times New Roman" w:cs="Times New Roman"/>
          <w:sz w:val="28"/>
          <w:szCs w:val="28"/>
        </w:rPr>
        <w:t xml:space="preserve"> себестоимости передела осуществляется по совокупности затрат только данного передела без учета затрат по предыдущим переделам. Затраты на продукцию рассчитываются по формуле:</w:t>
      </w:r>
    </w:p>
    <w:p w:rsidR="003C31AB" w:rsidRPr="00C206F5" w:rsidRDefault="003C31AB" w:rsidP="00C206F5">
      <w:pPr>
        <w:spacing w:after="0" w:line="360" w:lineRule="auto"/>
        <w:ind w:firstLine="567"/>
        <w:jc w:val="both"/>
        <w:rPr>
          <w:rFonts w:ascii="Times New Roman" w:hAnsi="Times New Roman" w:cs="Times New Roman"/>
          <w:sz w:val="28"/>
          <w:szCs w:val="28"/>
        </w:rPr>
      </w:pPr>
      <w:r w:rsidRPr="00C206F5">
        <w:rPr>
          <w:rFonts w:ascii="Times New Roman" w:hAnsi="Times New Roman" w:cs="Times New Roman"/>
          <w:sz w:val="28"/>
          <w:szCs w:val="28"/>
        </w:rPr>
        <w:t xml:space="preserve">Затраты на        Затраты           </w:t>
      </w:r>
      <w:proofErr w:type="spellStart"/>
      <w:r w:rsidRPr="00C206F5">
        <w:rPr>
          <w:rFonts w:ascii="Times New Roman" w:hAnsi="Times New Roman" w:cs="Times New Roman"/>
          <w:sz w:val="28"/>
          <w:szCs w:val="28"/>
        </w:rPr>
        <w:t>ЗатратыЗатраты</w:t>
      </w:r>
      <w:proofErr w:type="spellEnd"/>
    </w:p>
    <w:p w:rsidR="003C31AB" w:rsidRPr="00C206F5" w:rsidRDefault="003C31AB" w:rsidP="00C206F5">
      <w:pPr>
        <w:spacing w:after="0" w:line="360" w:lineRule="auto"/>
        <w:ind w:firstLine="567"/>
        <w:jc w:val="both"/>
        <w:rPr>
          <w:rFonts w:ascii="Times New Roman" w:hAnsi="Times New Roman" w:cs="Times New Roman"/>
          <w:sz w:val="28"/>
          <w:szCs w:val="28"/>
        </w:rPr>
      </w:pPr>
      <w:r w:rsidRPr="00C206F5">
        <w:rPr>
          <w:rFonts w:ascii="Times New Roman" w:hAnsi="Times New Roman" w:cs="Times New Roman"/>
          <w:sz w:val="28"/>
          <w:szCs w:val="28"/>
        </w:rPr>
        <w:t>продукцию  =   передела 1  +   передела 2    +…+  передела N</w:t>
      </w:r>
    </w:p>
    <w:p w:rsidR="003C31AB" w:rsidRPr="00C206F5" w:rsidRDefault="003C31AB" w:rsidP="00C206F5">
      <w:pPr>
        <w:spacing w:after="0" w:line="360" w:lineRule="auto"/>
        <w:ind w:firstLine="567"/>
        <w:jc w:val="both"/>
        <w:rPr>
          <w:rFonts w:ascii="Times New Roman" w:hAnsi="Times New Roman" w:cs="Times New Roman"/>
          <w:sz w:val="28"/>
          <w:szCs w:val="28"/>
        </w:rPr>
      </w:pPr>
      <w:r w:rsidRPr="00C206F5">
        <w:rPr>
          <w:rFonts w:ascii="Times New Roman" w:hAnsi="Times New Roman" w:cs="Times New Roman"/>
          <w:sz w:val="28"/>
          <w:szCs w:val="28"/>
        </w:rPr>
        <w:t>Себестоимость передела при использовании бесполуфабрикатного варианта рассчитывается следующим образом:</w:t>
      </w:r>
    </w:p>
    <w:p w:rsidR="003C31AB" w:rsidRPr="00C206F5" w:rsidRDefault="003C31AB" w:rsidP="00C206F5">
      <w:pPr>
        <w:spacing w:after="0" w:line="360" w:lineRule="auto"/>
        <w:ind w:firstLine="567"/>
        <w:jc w:val="both"/>
        <w:rPr>
          <w:rFonts w:ascii="Times New Roman" w:hAnsi="Times New Roman" w:cs="Times New Roman"/>
          <w:sz w:val="28"/>
          <w:szCs w:val="28"/>
        </w:rPr>
      </w:pPr>
      <w:r w:rsidRPr="00C206F5">
        <w:rPr>
          <w:rFonts w:ascii="Times New Roman" w:hAnsi="Times New Roman" w:cs="Times New Roman"/>
          <w:sz w:val="28"/>
          <w:szCs w:val="28"/>
        </w:rPr>
        <w:t xml:space="preserve">Себестоимость        Затраты текущего   +  Затраты </w:t>
      </w:r>
      <w:proofErr w:type="gramStart"/>
      <w:r w:rsidRPr="00C206F5">
        <w:rPr>
          <w:rFonts w:ascii="Times New Roman" w:hAnsi="Times New Roman" w:cs="Times New Roman"/>
          <w:sz w:val="28"/>
          <w:szCs w:val="28"/>
        </w:rPr>
        <w:t>предыдущих</w:t>
      </w:r>
      <w:proofErr w:type="gramEnd"/>
      <w:r w:rsidRPr="00C206F5">
        <w:rPr>
          <w:rFonts w:ascii="Times New Roman" w:hAnsi="Times New Roman" w:cs="Times New Roman"/>
          <w:sz w:val="28"/>
          <w:szCs w:val="28"/>
        </w:rPr>
        <w:t xml:space="preserve"> передела</w:t>
      </w:r>
    </w:p>
    <w:p w:rsidR="003C31AB" w:rsidRDefault="003C31AB" w:rsidP="00C206F5">
      <w:pPr>
        <w:spacing w:after="0" w:line="360" w:lineRule="auto"/>
        <w:ind w:firstLine="567"/>
        <w:jc w:val="both"/>
        <w:rPr>
          <w:rFonts w:ascii="Times New Roman" w:hAnsi="Times New Roman" w:cs="Times New Roman"/>
          <w:sz w:val="28"/>
          <w:szCs w:val="28"/>
        </w:rPr>
      </w:pPr>
      <w:r w:rsidRPr="00C206F5">
        <w:rPr>
          <w:rFonts w:ascii="Times New Roman" w:hAnsi="Times New Roman" w:cs="Times New Roman"/>
          <w:sz w:val="28"/>
          <w:szCs w:val="28"/>
        </w:rPr>
        <w:t xml:space="preserve">      передела        =          переделов</w:t>
      </w:r>
    </w:p>
    <w:p w:rsidR="00C224F4" w:rsidRDefault="00C224F4" w:rsidP="00305E5F">
      <w:pPr>
        <w:spacing w:after="0" w:line="360" w:lineRule="auto"/>
        <w:jc w:val="center"/>
        <w:rPr>
          <w:rFonts w:ascii="Times New Roman" w:hAnsi="Times New Roman" w:cs="Times New Roman"/>
          <w:b/>
          <w:bCs/>
          <w:sz w:val="28"/>
          <w:szCs w:val="28"/>
        </w:rPr>
      </w:pPr>
    </w:p>
    <w:p w:rsidR="003C31AB" w:rsidRDefault="003C31AB" w:rsidP="00305E5F">
      <w:pPr>
        <w:spacing w:after="0" w:line="360" w:lineRule="auto"/>
        <w:jc w:val="center"/>
        <w:rPr>
          <w:rFonts w:ascii="Times New Roman" w:hAnsi="Times New Roman" w:cs="Times New Roman"/>
          <w:b/>
          <w:bCs/>
          <w:sz w:val="28"/>
          <w:szCs w:val="28"/>
        </w:rPr>
      </w:pPr>
      <w:r w:rsidRPr="00305E5F">
        <w:rPr>
          <w:rFonts w:ascii="Times New Roman" w:hAnsi="Times New Roman" w:cs="Times New Roman"/>
          <w:b/>
          <w:bCs/>
          <w:sz w:val="28"/>
          <w:szCs w:val="28"/>
        </w:rPr>
        <w:t>Задачи по теме</w:t>
      </w:r>
    </w:p>
    <w:p w:rsidR="003C31AB" w:rsidRPr="00305E5F" w:rsidRDefault="003C31AB" w:rsidP="00C60699">
      <w:pPr>
        <w:pStyle w:val="a3"/>
        <w:numPr>
          <w:ilvl w:val="0"/>
          <w:numId w:val="54"/>
        </w:numPr>
        <w:spacing w:after="0" w:line="360" w:lineRule="auto"/>
        <w:jc w:val="both"/>
        <w:rPr>
          <w:rFonts w:ascii="Times New Roman" w:hAnsi="Times New Roman" w:cs="Times New Roman"/>
          <w:sz w:val="28"/>
          <w:szCs w:val="28"/>
        </w:rPr>
      </w:pPr>
      <w:r w:rsidRPr="00305E5F">
        <w:rPr>
          <w:rFonts w:ascii="Times New Roman" w:hAnsi="Times New Roman" w:cs="Times New Roman"/>
          <w:sz w:val="28"/>
          <w:szCs w:val="28"/>
        </w:rPr>
        <w:t xml:space="preserve">Рассчитайте себестоимость произведенной и себестоимость реализованной продукции в рамках применения систем учета затрат </w:t>
      </w:r>
      <w:r w:rsidRPr="00305E5F">
        <w:rPr>
          <w:rFonts w:ascii="Times New Roman" w:hAnsi="Times New Roman" w:cs="Times New Roman"/>
          <w:sz w:val="28"/>
          <w:szCs w:val="28"/>
          <w:lang w:val="en-US"/>
        </w:rPr>
        <w:t>Absorption</w:t>
      </w:r>
      <w:r w:rsidRPr="00305E5F">
        <w:rPr>
          <w:rFonts w:ascii="Times New Roman" w:hAnsi="Times New Roman" w:cs="Times New Roman"/>
          <w:sz w:val="28"/>
          <w:szCs w:val="28"/>
        </w:rPr>
        <w:t>-</w:t>
      </w:r>
      <w:r w:rsidRPr="00305E5F">
        <w:rPr>
          <w:rFonts w:ascii="Times New Roman" w:hAnsi="Times New Roman" w:cs="Times New Roman"/>
          <w:sz w:val="28"/>
          <w:szCs w:val="28"/>
          <w:lang w:val="en-US"/>
        </w:rPr>
        <w:t>costing</w:t>
      </w:r>
      <w:r w:rsidRPr="00305E5F">
        <w:rPr>
          <w:rFonts w:ascii="Times New Roman" w:hAnsi="Times New Roman" w:cs="Times New Roman"/>
          <w:sz w:val="28"/>
          <w:szCs w:val="28"/>
        </w:rPr>
        <w:t xml:space="preserve"> и </w:t>
      </w:r>
      <w:r w:rsidRPr="00305E5F">
        <w:rPr>
          <w:rFonts w:ascii="Times New Roman" w:hAnsi="Times New Roman" w:cs="Times New Roman"/>
          <w:sz w:val="28"/>
          <w:szCs w:val="28"/>
          <w:lang w:val="en-US"/>
        </w:rPr>
        <w:t>Direct</w:t>
      </w:r>
      <w:r w:rsidRPr="00305E5F">
        <w:rPr>
          <w:rFonts w:ascii="Times New Roman" w:hAnsi="Times New Roman" w:cs="Times New Roman"/>
          <w:sz w:val="28"/>
          <w:szCs w:val="28"/>
        </w:rPr>
        <w:t xml:space="preserve"> – </w:t>
      </w:r>
      <w:r w:rsidRPr="00305E5F">
        <w:rPr>
          <w:rFonts w:ascii="Times New Roman" w:hAnsi="Times New Roman" w:cs="Times New Roman"/>
          <w:sz w:val="28"/>
          <w:szCs w:val="28"/>
          <w:lang w:val="en-US"/>
        </w:rPr>
        <w:t>costing</w:t>
      </w:r>
      <w:r w:rsidRPr="00305E5F">
        <w:rPr>
          <w:rFonts w:ascii="Times New Roman" w:hAnsi="Times New Roman" w:cs="Times New Roman"/>
          <w:sz w:val="28"/>
          <w:szCs w:val="28"/>
        </w:rPr>
        <w:t xml:space="preserve"> при наличии следующих данных:</w:t>
      </w:r>
    </w:p>
    <w:p w:rsidR="003C31AB" w:rsidRPr="00305E5F" w:rsidRDefault="003C31AB" w:rsidP="00305E5F">
      <w:pPr>
        <w:spacing w:after="0" w:line="360" w:lineRule="auto"/>
        <w:ind w:firstLine="709"/>
        <w:jc w:val="both"/>
        <w:rPr>
          <w:rFonts w:ascii="Times New Roman" w:hAnsi="Times New Roman" w:cs="Times New Roman"/>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1"/>
        <w:gridCol w:w="7405"/>
        <w:gridCol w:w="1473"/>
      </w:tblGrid>
      <w:tr w:rsidR="003C31AB" w:rsidRPr="00910BA7">
        <w:tc>
          <w:tcPr>
            <w:tcW w:w="0" w:type="auto"/>
          </w:tcPr>
          <w:p w:rsidR="003C31AB" w:rsidRPr="00910BA7" w:rsidRDefault="003C31AB" w:rsidP="00910BA7">
            <w:pPr>
              <w:spacing w:after="0" w:line="360" w:lineRule="auto"/>
              <w:ind w:firstLine="709"/>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 xml:space="preserve">№ </w:t>
            </w:r>
            <w:proofErr w:type="gramStart"/>
            <w:r w:rsidRPr="00910BA7">
              <w:rPr>
                <w:rFonts w:ascii="Times New Roman" w:hAnsi="Times New Roman" w:cs="Times New Roman"/>
                <w:sz w:val="20"/>
                <w:szCs w:val="20"/>
                <w:lang w:eastAsia="ru-RU"/>
              </w:rPr>
              <w:t>п</w:t>
            </w:r>
            <w:proofErr w:type="gramEnd"/>
            <w:r w:rsidRPr="00910BA7">
              <w:rPr>
                <w:rFonts w:ascii="Times New Roman" w:hAnsi="Times New Roman" w:cs="Times New Roman"/>
                <w:sz w:val="20"/>
                <w:szCs w:val="20"/>
                <w:lang w:eastAsia="ru-RU"/>
              </w:rPr>
              <w:t>/п</w:t>
            </w:r>
          </w:p>
        </w:tc>
        <w:tc>
          <w:tcPr>
            <w:tcW w:w="0" w:type="auto"/>
          </w:tcPr>
          <w:p w:rsidR="003C31AB" w:rsidRPr="00910BA7" w:rsidRDefault="003C31AB" w:rsidP="00910BA7">
            <w:pPr>
              <w:spacing w:after="0" w:line="360" w:lineRule="auto"/>
              <w:ind w:firstLine="709"/>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Наименование показателей</w:t>
            </w:r>
          </w:p>
        </w:tc>
        <w:tc>
          <w:tcPr>
            <w:tcW w:w="1473" w:type="dxa"/>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Сумма, тыс. руб.</w:t>
            </w:r>
          </w:p>
        </w:tc>
      </w:tr>
      <w:tr w:rsidR="003C31AB" w:rsidRPr="00910BA7">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Остатки основных производственных материалов на начало месяца</w:t>
            </w:r>
          </w:p>
        </w:tc>
        <w:tc>
          <w:tcPr>
            <w:tcW w:w="1473" w:type="dxa"/>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16 000</w:t>
            </w:r>
          </w:p>
        </w:tc>
      </w:tr>
      <w:tr w:rsidR="003C31AB" w:rsidRPr="00910BA7">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Приобретение материалов в течение месяца</w:t>
            </w:r>
          </w:p>
        </w:tc>
        <w:tc>
          <w:tcPr>
            <w:tcW w:w="1473" w:type="dxa"/>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12 000</w:t>
            </w:r>
          </w:p>
        </w:tc>
      </w:tr>
      <w:tr w:rsidR="003C31AB" w:rsidRPr="00910BA7">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3</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Остатки основных производственных материалов на конец месяца</w:t>
            </w:r>
          </w:p>
        </w:tc>
        <w:tc>
          <w:tcPr>
            <w:tcW w:w="1473" w:type="dxa"/>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9 000</w:t>
            </w:r>
          </w:p>
        </w:tc>
      </w:tr>
      <w:tr w:rsidR="003C31AB" w:rsidRPr="00910BA7">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4</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Незавершенное производство на начало отчетного месяца</w:t>
            </w:r>
          </w:p>
        </w:tc>
        <w:tc>
          <w:tcPr>
            <w:tcW w:w="1473" w:type="dxa"/>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16 000</w:t>
            </w:r>
          </w:p>
        </w:tc>
      </w:tr>
      <w:tr w:rsidR="003C31AB" w:rsidRPr="00910BA7">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5</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Заработная плата основных производственных рабочих с отчислениями на социальные нужды</w:t>
            </w:r>
          </w:p>
        </w:tc>
        <w:tc>
          <w:tcPr>
            <w:tcW w:w="1473" w:type="dxa"/>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8 000</w:t>
            </w:r>
          </w:p>
        </w:tc>
      </w:tr>
      <w:tr w:rsidR="003C31AB" w:rsidRPr="00910BA7">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6</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Общепроизводственные расходы</w:t>
            </w:r>
          </w:p>
        </w:tc>
        <w:tc>
          <w:tcPr>
            <w:tcW w:w="1473" w:type="dxa"/>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50 000</w:t>
            </w:r>
          </w:p>
        </w:tc>
      </w:tr>
      <w:tr w:rsidR="003C31AB" w:rsidRPr="00910BA7">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7</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Незавершенное производство на конец отчетного месяца</w:t>
            </w:r>
          </w:p>
        </w:tc>
        <w:tc>
          <w:tcPr>
            <w:tcW w:w="1473" w:type="dxa"/>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15 800</w:t>
            </w:r>
          </w:p>
        </w:tc>
      </w:tr>
      <w:tr w:rsidR="003C31AB" w:rsidRPr="00910BA7">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8</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Остатки готовой продукции на начало периода</w:t>
            </w:r>
          </w:p>
        </w:tc>
        <w:tc>
          <w:tcPr>
            <w:tcW w:w="1473" w:type="dxa"/>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27 000</w:t>
            </w:r>
          </w:p>
        </w:tc>
      </w:tr>
      <w:tr w:rsidR="003C31AB" w:rsidRPr="00910BA7">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9</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Остатки готовой продукции на конец периода</w:t>
            </w:r>
          </w:p>
        </w:tc>
        <w:tc>
          <w:tcPr>
            <w:tcW w:w="1473" w:type="dxa"/>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22 000</w:t>
            </w:r>
          </w:p>
        </w:tc>
      </w:tr>
    </w:tbl>
    <w:p w:rsidR="003C31AB" w:rsidRDefault="003C31AB" w:rsidP="00305E5F">
      <w:pPr>
        <w:spacing w:after="0" w:line="360" w:lineRule="auto"/>
        <w:ind w:firstLine="709"/>
        <w:jc w:val="both"/>
        <w:rPr>
          <w:rFonts w:ascii="Times New Roman" w:hAnsi="Times New Roman" w:cs="Times New Roman"/>
          <w:sz w:val="28"/>
          <w:szCs w:val="28"/>
        </w:rPr>
      </w:pPr>
    </w:p>
    <w:p w:rsidR="003C31AB" w:rsidRPr="00305E5F" w:rsidRDefault="003C31AB" w:rsidP="00C60699">
      <w:pPr>
        <w:pStyle w:val="a3"/>
        <w:numPr>
          <w:ilvl w:val="0"/>
          <w:numId w:val="54"/>
        </w:numPr>
        <w:spacing w:after="0" w:line="360" w:lineRule="auto"/>
        <w:jc w:val="both"/>
        <w:rPr>
          <w:rFonts w:ascii="Times New Roman" w:hAnsi="Times New Roman" w:cs="Times New Roman"/>
          <w:sz w:val="28"/>
          <w:szCs w:val="28"/>
        </w:rPr>
      </w:pPr>
      <w:r w:rsidRPr="00305E5F">
        <w:rPr>
          <w:rFonts w:ascii="Times New Roman" w:hAnsi="Times New Roman" w:cs="Times New Roman"/>
          <w:sz w:val="28"/>
          <w:szCs w:val="28"/>
        </w:rPr>
        <w:t xml:space="preserve">Рассчитайте себестоимость произведенной и себестоимость реализованной продукции в рамках применения систем учета затрат </w:t>
      </w:r>
      <w:r w:rsidRPr="00305E5F">
        <w:rPr>
          <w:rFonts w:ascii="Times New Roman" w:hAnsi="Times New Roman" w:cs="Times New Roman"/>
          <w:sz w:val="28"/>
          <w:szCs w:val="28"/>
          <w:lang w:val="en-US"/>
        </w:rPr>
        <w:t>Absorption</w:t>
      </w:r>
      <w:r w:rsidRPr="00305E5F">
        <w:rPr>
          <w:rFonts w:ascii="Times New Roman" w:hAnsi="Times New Roman" w:cs="Times New Roman"/>
          <w:sz w:val="28"/>
          <w:szCs w:val="28"/>
        </w:rPr>
        <w:t>-</w:t>
      </w:r>
      <w:r w:rsidRPr="00305E5F">
        <w:rPr>
          <w:rFonts w:ascii="Times New Roman" w:hAnsi="Times New Roman" w:cs="Times New Roman"/>
          <w:sz w:val="28"/>
          <w:szCs w:val="28"/>
          <w:lang w:val="en-US"/>
        </w:rPr>
        <w:t>costing</w:t>
      </w:r>
      <w:r w:rsidRPr="00305E5F">
        <w:rPr>
          <w:rFonts w:ascii="Times New Roman" w:hAnsi="Times New Roman" w:cs="Times New Roman"/>
          <w:sz w:val="28"/>
          <w:szCs w:val="28"/>
        </w:rPr>
        <w:t xml:space="preserve"> и </w:t>
      </w:r>
      <w:r w:rsidRPr="00305E5F">
        <w:rPr>
          <w:rFonts w:ascii="Times New Roman" w:hAnsi="Times New Roman" w:cs="Times New Roman"/>
          <w:sz w:val="28"/>
          <w:szCs w:val="28"/>
          <w:lang w:val="en-US"/>
        </w:rPr>
        <w:t>Direct</w:t>
      </w:r>
      <w:r w:rsidRPr="00305E5F">
        <w:rPr>
          <w:rFonts w:ascii="Times New Roman" w:hAnsi="Times New Roman" w:cs="Times New Roman"/>
          <w:sz w:val="28"/>
          <w:szCs w:val="28"/>
        </w:rPr>
        <w:t xml:space="preserve"> – </w:t>
      </w:r>
      <w:r w:rsidRPr="00305E5F">
        <w:rPr>
          <w:rFonts w:ascii="Times New Roman" w:hAnsi="Times New Roman" w:cs="Times New Roman"/>
          <w:sz w:val="28"/>
          <w:szCs w:val="28"/>
          <w:lang w:val="en-US"/>
        </w:rPr>
        <w:t>costing</w:t>
      </w:r>
      <w:r w:rsidRPr="00305E5F">
        <w:rPr>
          <w:rFonts w:ascii="Times New Roman" w:hAnsi="Times New Roman" w:cs="Times New Roman"/>
          <w:sz w:val="28"/>
          <w:szCs w:val="28"/>
        </w:rPr>
        <w:t xml:space="preserve"> при наличии следующих данных: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93"/>
        <w:gridCol w:w="7403"/>
        <w:gridCol w:w="1473"/>
      </w:tblGrid>
      <w:tr w:rsidR="003C31AB" w:rsidRPr="00910BA7">
        <w:tc>
          <w:tcPr>
            <w:tcW w:w="0" w:type="auto"/>
          </w:tcPr>
          <w:p w:rsidR="003C31AB" w:rsidRPr="00910BA7" w:rsidRDefault="003C31AB" w:rsidP="00910BA7">
            <w:pPr>
              <w:spacing w:after="0" w:line="360" w:lineRule="auto"/>
              <w:ind w:firstLine="709"/>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 xml:space="preserve">№ </w:t>
            </w:r>
            <w:proofErr w:type="gramStart"/>
            <w:r w:rsidRPr="00910BA7">
              <w:rPr>
                <w:rFonts w:ascii="Times New Roman" w:hAnsi="Times New Roman" w:cs="Times New Roman"/>
                <w:sz w:val="20"/>
                <w:szCs w:val="20"/>
                <w:lang w:eastAsia="ru-RU"/>
              </w:rPr>
              <w:t>п</w:t>
            </w:r>
            <w:proofErr w:type="gramEnd"/>
            <w:r w:rsidRPr="00910BA7">
              <w:rPr>
                <w:rFonts w:ascii="Times New Roman" w:hAnsi="Times New Roman" w:cs="Times New Roman"/>
                <w:sz w:val="20"/>
                <w:szCs w:val="20"/>
                <w:lang w:eastAsia="ru-RU"/>
              </w:rPr>
              <w:t>/п</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Наименование статей затрат</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Сумма, тыс. руб.</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Основные сырье и материалы</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1100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 xml:space="preserve">Заработная плата основных производственных рабочих с отчислениями на социальные нужды </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800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3</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Затраты на нормируемые внутризаводские перевозки сырья, материалов и готовой продукции</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150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4</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Амортизация производственного оборудования</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500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5</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Коммунальные услуги производственных цехов</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200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6</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Аренда производственных помещений</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100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7</w:t>
            </w:r>
          </w:p>
        </w:tc>
        <w:tc>
          <w:tcPr>
            <w:tcW w:w="0" w:type="auto"/>
          </w:tcPr>
          <w:p w:rsidR="003C31AB" w:rsidRPr="00910BA7" w:rsidRDefault="003C31AB" w:rsidP="00B020CA">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Заработная плата аппарата управления цехов с отчислениями на социальные нужды</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600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8</w:t>
            </w:r>
          </w:p>
        </w:tc>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Заработная плата аппарата управления организацией с отчислениями на социальные нужды</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300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9</w:t>
            </w:r>
          </w:p>
        </w:tc>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Затраты на содержание и эксплуатацию зданий и сооружений заводоуправления</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100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10</w:t>
            </w:r>
          </w:p>
        </w:tc>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Расходы на продажу</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500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11</w:t>
            </w:r>
          </w:p>
        </w:tc>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Остатки готовой продукции на начало периода</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3000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12</w:t>
            </w:r>
          </w:p>
        </w:tc>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Остатки готовой продукции на конец периода</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2700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13</w:t>
            </w:r>
          </w:p>
        </w:tc>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Незавершенное производство на начало отчетного месяца</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2000</w:t>
            </w:r>
          </w:p>
        </w:tc>
      </w:tr>
      <w:tr w:rsidR="003C31AB" w:rsidRPr="00910BA7">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14</w:t>
            </w:r>
          </w:p>
        </w:tc>
        <w:tc>
          <w:tcPr>
            <w:tcW w:w="0" w:type="auto"/>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Незавершенное производство на конец отчетного месяца</w:t>
            </w:r>
          </w:p>
        </w:tc>
        <w:tc>
          <w:tcPr>
            <w:tcW w:w="1473" w:type="dxa"/>
          </w:tcPr>
          <w:p w:rsidR="003C31AB" w:rsidRPr="00910BA7" w:rsidRDefault="003C31AB" w:rsidP="006F44E6">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1800</w:t>
            </w:r>
          </w:p>
        </w:tc>
      </w:tr>
    </w:tbl>
    <w:p w:rsidR="003C31AB" w:rsidRPr="00305E5F" w:rsidRDefault="003C31AB" w:rsidP="00305E5F">
      <w:pPr>
        <w:spacing w:after="0" w:line="360" w:lineRule="auto"/>
        <w:ind w:firstLine="709"/>
        <w:jc w:val="both"/>
        <w:rPr>
          <w:rFonts w:ascii="Times New Roman" w:hAnsi="Times New Roman" w:cs="Times New Roman"/>
          <w:sz w:val="28"/>
          <w:szCs w:val="28"/>
        </w:rPr>
      </w:pPr>
    </w:p>
    <w:p w:rsidR="003C31AB" w:rsidRPr="00305E5F" w:rsidRDefault="003C31AB" w:rsidP="00C60699">
      <w:pPr>
        <w:pStyle w:val="a3"/>
        <w:numPr>
          <w:ilvl w:val="0"/>
          <w:numId w:val="54"/>
        </w:numPr>
        <w:spacing w:after="0" w:line="360" w:lineRule="auto"/>
        <w:jc w:val="both"/>
        <w:rPr>
          <w:rFonts w:ascii="Times New Roman" w:hAnsi="Times New Roman" w:cs="Times New Roman"/>
          <w:sz w:val="28"/>
          <w:szCs w:val="28"/>
        </w:rPr>
      </w:pPr>
      <w:r w:rsidRPr="00305E5F">
        <w:rPr>
          <w:rFonts w:ascii="Times New Roman" w:hAnsi="Times New Roman" w:cs="Times New Roman"/>
          <w:sz w:val="28"/>
          <w:szCs w:val="28"/>
        </w:rPr>
        <w:t xml:space="preserve">Сформируйте отчеты о результатах осуществления обычных видов деятельности организацией в рамках применения учетных систем </w:t>
      </w:r>
      <w:r w:rsidRPr="00305E5F">
        <w:rPr>
          <w:rFonts w:ascii="Times New Roman" w:hAnsi="Times New Roman" w:cs="Times New Roman"/>
          <w:sz w:val="28"/>
          <w:szCs w:val="28"/>
          <w:lang w:val="en-US"/>
        </w:rPr>
        <w:t>Absorption</w:t>
      </w:r>
      <w:r w:rsidRPr="00305E5F">
        <w:rPr>
          <w:rFonts w:ascii="Times New Roman" w:hAnsi="Times New Roman" w:cs="Times New Roman"/>
          <w:sz w:val="28"/>
          <w:szCs w:val="28"/>
        </w:rPr>
        <w:t>-</w:t>
      </w:r>
      <w:r w:rsidRPr="00305E5F">
        <w:rPr>
          <w:rFonts w:ascii="Times New Roman" w:hAnsi="Times New Roman" w:cs="Times New Roman"/>
          <w:sz w:val="28"/>
          <w:szCs w:val="28"/>
          <w:lang w:val="en-US"/>
        </w:rPr>
        <w:t>costing</w:t>
      </w:r>
      <w:r w:rsidRPr="00305E5F">
        <w:rPr>
          <w:rFonts w:ascii="Times New Roman" w:hAnsi="Times New Roman" w:cs="Times New Roman"/>
          <w:sz w:val="28"/>
          <w:szCs w:val="28"/>
        </w:rPr>
        <w:t xml:space="preserve"> и </w:t>
      </w:r>
      <w:r w:rsidRPr="00305E5F">
        <w:rPr>
          <w:rFonts w:ascii="Times New Roman" w:hAnsi="Times New Roman" w:cs="Times New Roman"/>
          <w:sz w:val="28"/>
          <w:szCs w:val="28"/>
          <w:lang w:val="en-US"/>
        </w:rPr>
        <w:t>Direct</w:t>
      </w:r>
      <w:r w:rsidRPr="00305E5F">
        <w:rPr>
          <w:rFonts w:ascii="Times New Roman" w:hAnsi="Times New Roman" w:cs="Times New Roman"/>
          <w:sz w:val="28"/>
          <w:szCs w:val="28"/>
        </w:rPr>
        <w:t xml:space="preserve"> – </w:t>
      </w:r>
      <w:r w:rsidRPr="00305E5F">
        <w:rPr>
          <w:rFonts w:ascii="Times New Roman" w:hAnsi="Times New Roman" w:cs="Times New Roman"/>
          <w:sz w:val="28"/>
          <w:szCs w:val="28"/>
          <w:lang w:val="en-US"/>
        </w:rPr>
        <w:t>costing</w:t>
      </w:r>
      <w:r w:rsidRPr="00305E5F">
        <w:rPr>
          <w:rFonts w:ascii="Times New Roman" w:hAnsi="Times New Roman" w:cs="Times New Roman"/>
          <w:sz w:val="28"/>
          <w:szCs w:val="28"/>
        </w:rPr>
        <w:t xml:space="preserve"> при наличии следующих данных: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50"/>
        <w:gridCol w:w="7446"/>
        <w:gridCol w:w="1473"/>
      </w:tblGrid>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 xml:space="preserve">№ </w:t>
            </w:r>
            <w:proofErr w:type="gramStart"/>
            <w:r w:rsidRPr="00910BA7">
              <w:rPr>
                <w:rFonts w:ascii="Times New Roman" w:hAnsi="Times New Roman" w:cs="Times New Roman"/>
                <w:sz w:val="20"/>
                <w:szCs w:val="20"/>
                <w:lang w:eastAsia="ru-RU"/>
              </w:rPr>
              <w:t>п</w:t>
            </w:r>
            <w:proofErr w:type="gramEnd"/>
            <w:r w:rsidRPr="00910BA7">
              <w:rPr>
                <w:rFonts w:ascii="Times New Roman" w:hAnsi="Times New Roman" w:cs="Times New Roman"/>
                <w:sz w:val="20"/>
                <w:szCs w:val="20"/>
                <w:lang w:eastAsia="ru-RU"/>
              </w:rPr>
              <w:t>/п</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Наименование статей затрат</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Сумма, тыс. руб.</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Выручка</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241 000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Основные сырье и материалы</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80 000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3</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 xml:space="preserve">Заработная плата основных производственных рабочих с отчислениями на социальные нужды </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60 000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4</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 xml:space="preserve">Заработная плата аппарата управления цехов и вспомогательного персонала с </w:t>
            </w:r>
            <w:r w:rsidRPr="00910BA7">
              <w:rPr>
                <w:rFonts w:ascii="Times New Roman" w:hAnsi="Times New Roman" w:cs="Times New Roman"/>
                <w:sz w:val="20"/>
                <w:szCs w:val="20"/>
                <w:lang w:eastAsia="ru-RU"/>
              </w:rPr>
              <w:lastRenderedPageBreak/>
              <w:t>отчислениями на социальные нужды</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lastRenderedPageBreak/>
              <w:t>40 000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lastRenderedPageBreak/>
              <w:t>5</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Затраты на расходы инструмента разового характера применения</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30 000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6</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Амортизация производственного оборудования</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5000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7</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Потери от простоев</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800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8</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Заработная плата аппарата управления организацией с отчислениями на социальные нужды</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10 000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9</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Командировочные расходы</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10</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Затраты на содержание охраны</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1800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11</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Амортизация основных средств заводоуправления</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3 000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12</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Затраты на переподготовку кадров</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120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13</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Прочие административно-управленческие расходы</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14</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Расходы на продажу</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500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15</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Остатки готовой продукции на начало периода</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1200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16</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Остатки готовой продукции на конец периода</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1100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17</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Незавершенное производство на начало отчетного месяца</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1000</w:t>
            </w:r>
          </w:p>
        </w:tc>
      </w:tr>
      <w:tr w:rsidR="003C31AB" w:rsidRPr="00910BA7">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18</w:t>
            </w:r>
          </w:p>
        </w:tc>
        <w:tc>
          <w:tcPr>
            <w:tcW w:w="0" w:type="auto"/>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Незавершенное производство на конец отчетного месяца</w:t>
            </w:r>
          </w:p>
        </w:tc>
        <w:tc>
          <w:tcPr>
            <w:tcW w:w="1473"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800</w:t>
            </w:r>
          </w:p>
        </w:tc>
      </w:tr>
    </w:tbl>
    <w:p w:rsidR="006F44E6" w:rsidRDefault="006F44E6" w:rsidP="006F44E6">
      <w:pPr>
        <w:pStyle w:val="a3"/>
        <w:spacing w:after="0" w:line="360" w:lineRule="auto"/>
        <w:ind w:left="1069"/>
        <w:jc w:val="both"/>
        <w:rPr>
          <w:rFonts w:ascii="Times New Roman" w:hAnsi="Times New Roman" w:cs="Times New Roman"/>
          <w:sz w:val="28"/>
          <w:szCs w:val="28"/>
        </w:rPr>
      </w:pPr>
    </w:p>
    <w:p w:rsidR="003C31AB" w:rsidRPr="00305E5F" w:rsidRDefault="003C31AB" w:rsidP="00C60699">
      <w:pPr>
        <w:pStyle w:val="a3"/>
        <w:numPr>
          <w:ilvl w:val="0"/>
          <w:numId w:val="54"/>
        </w:numPr>
        <w:spacing w:after="0" w:line="360" w:lineRule="auto"/>
        <w:jc w:val="both"/>
        <w:rPr>
          <w:rFonts w:ascii="Times New Roman" w:hAnsi="Times New Roman" w:cs="Times New Roman"/>
          <w:sz w:val="28"/>
          <w:szCs w:val="28"/>
        </w:rPr>
      </w:pPr>
      <w:r w:rsidRPr="00305E5F">
        <w:rPr>
          <w:rFonts w:ascii="Times New Roman" w:hAnsi="Times New Roman" w:cs="Times New Roman"/>
          <w:sz w:val="28"/>
          <w:szCs w:val="28"/>
        </w:rPr>
        <w:t xml:space="preserve">Холдинговая компания включает три организации. Расходы периода за месяц на содержание всей компании составляет 5,1 </w:t>
      </w:r>
      <w:proofErr w:type="spellStart"/>
      <w:r w:rsidRPr="00305E5F">
        <w:rPr>
          <w:rFonts w:ascii="Times New Roman" w:hAnsi="Times New Roman" w:cs="Times New Roman"/>
          <w:sz w:val="28"/>
          <w:szCs w:val="28"/>
        </w:rPr>
        <w:t>млн</w:t>
      </w:r>
      <w:proofErr w:type="gramStart"/>
      <w:r w:rsidRPr="00305E5F">
        <w:rPr>
          <w:rFonts w:ascii="Times New Roman" w:hAnsi="Times New Roman" w:cs="Times New Roman"/>
          <w:sz w:val="28"/>
          <w:szCs w:val="28"/>
        </w:rPr>
        <w:t>.р</w:t>
      </w:r>
      <w:proofErr w:type="gramEnd"/>
      <w:r w:rsidRPr="00305E5F">
        <w:rPr>
          <w:rFonts w:ascii="Times New Roman" w:hAnsi="Times New Roman" w:cs="Times New Roman"/>
          <w:sz w:val="28"/>
          <w:szCs w:val="28"/>
        </w:rPr>
        <w:t>уб</w:t>
      </w:r>
      <w:proofErr w:type="spellEnd"/>
      <w:r w:rsidRPr="00305E5F">
        <w:rPr>
          <w:rFonts w:ascii="Times New Roman" w:hAnsi="Times New Roman" w:cs="Times New Roman"/>
          <w:sz w:val="28"/>
          <w:szCs w:val="28"/>
        </w:rPr>
        <w:t xml:space="preserve">. Источником возмещения указанных затрат выступает прибыль от деятельности организации, входящих в холдинг. Сформируйте отчеты о результатах осуществления обычных видов деятельности организациями в рамках применения учетных систем </w:t>
      </w:r>
      <w:r w:rsidRPr="00305E5F">
        <w:rPr>
          <w:rFonts w:ascii="Times New Roman" w:hAnsi="Times New Roman" w:cs="Times New Roman"/>
          <w:sz w:val="28"/>
          <w:szCs w:val="28"/>
          <w:lang w:val="en-US"/>
        </w:rPr>
        <w:t>Absorption</w:t>
      </w:r>
      <w:r w:rsidRPr="00305E5F">
        <w:rPr>
          <w:rFonts w:ascii="Times New Roman" w:hAnsi="Times New Roman" w:cs="Times New Roman"/>
          <w:sz w:val="28"/>
          <w:szCs w:val="28"/>
        </w:rPr>
        <w:t>-</w:t>
      </w:r>
      <w:r w:rsidRPr="00305E5F">
        <w:rPr>
          <w:rFonts w:ascii="Times New Roman" w:hAnsi="Times New Roman" w:cs="Times New Roman"/>
          <w:sz w:val="28"/>
          <w:szCs w:val="28"/>
          <w:lang w:val="en-US"/>
        </w:rPr>
        <w:t>costing</w:t>
      </w:r>
      <w:r w:rsidRPr="00305E5F">
        <w:rPr>
          <w:rFonts w:ascii="Times New Roman" w:hAnsi="Times New Roman" w:cs="Times New Roman"/>
          <w:sz w:val="28"/>
          <w:szCs w:val="28"/>
        </w:rPr>
        <w:t xml:space="preserve"> и </w:t>
      </w:r>
      <w:r w:rsidRPr="00305E5F">
        <w:rPr>
          <w:rFonts w:ascii="Times New Roman" w:hAnsi="Times New Roman" w:cs="Times New Roman"/>
          <w:sz w:val="28"/>
          <w:szCs w:val="28"/>
          <w:lang w:val="en-US"/>
        </w:rPr>
        <w:t>Direct</w:t>
      </w:r>
      <w:r w:rsidRPr="00305E5F">
        <w:rPr>
          <w:rFonts w:ascii="Times New Roman" w:hAnsi="Times New Roman" w:cs="Times New Roman"/>
          <w:sz w:val="28"/>
          <w:szCs w:val="28"/>
        </w:rPr>
        <w:t xml:space="preserve"> – </w:t>
      </w:r>
      <w:r w:rsidRPr="00305E5F">
        <w:rPr>
          <w:rFonts w:ascii="Times New Roman" w:hAnsi="Times New Roman" w:cs="Times New Roman"/>
          <w:sz w:val="28"/>
          <w:szCs w:val="28"/>
          <w:lang w:val="en-US"/>
        </w:rPr>
        <w:t>costing</w:t>
      </w:r>
      <w:r w:rsidRPr="00305E5F">
        <w:rPr>
          <w:rFonts w:ascii="Times New Roman" w:hAnsi="Times New Roman" w:cs="Times New Roman"/>
          <w:sz w:val="28"/>
          <w:szCs w:val="28"/>
        </w:rPr>
        <w:t>, а также определите прибыль холдинга при наличии следующих данных:</w:t>
      </w:r>
    </w:p>
    <w:p w:rsidR="003C31AB" w:rsidRPr="00305E5F" w:rsidRDefault="003C31AB" w:rsidP="00305E5F">
      <w:pPr>
        <w:spacing w:after="0" w:line="360" w:lineRule="auto"/>
        <w:jc w:val="right"/>
        <w:rPr>
          <w:rFonts w:ascii="Times New Roman" w:hAnsi="Times New Roman" w:cs="Times New Roman"/>
          <w:sz w:val="28"/>
          <w:szCs w:val="28"/>
        </w:rPr>
      </w:pPr>
      <w:r w:rsidRPr="00305E5F">
        <w:rPr>
          <w:rFonts w:ascii="Times New Roman" w:hAnsi="Times New Roman" w:cs="Times New Roman"/>
          <w:sz w:val="28"/>
          <w:szCs w:val="28"/>
        </w:rPr>
        <w:t>Тыс. руб.</w:t>
      </w:r>
    </w:p>
    <w:tbl>
      <w:tblPr>
        <w:tblW w:w="935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3370"/>
        <w:gridCol w:w="1790"/>
        <w:gridCol w:w="1790"/>
        <w:gridCol w:w="1806"/>
      </w:tblGrid>
      <w:tr w:rsidR="003C31AB" w:rsidRPr="00910BA7">
        <w:tc>
          <w:tcPr>
            <w:tcW w:w="594"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 xml:space="preserve">№ </w:t>
            </w:r>
            <w:proofErr w:type="gramStart"/>
            <w:r w:rsidRPr="00910BA7">
              <w:rPr>
                <w:rFonts w:ascii="Times New Roman" w:hAnsi="Times New Roman" w:cs="Times New Roman"/>
                <w:sz w:val="20"/>
                <w:szCs w:val="20"/>
                <w:lang w:eastAsia="ru-RU"/>
              </w:rPr>
              <w:t>п</w:t>
            </w:r>
            <w:proofErr w:type="gramEnd"/>
            <w:r w:rsidRPr="00910BA7">
              <w:rPr>
                <w:rFonts w:ascii="Times New Roman" w:hAnsi="Times New Roman" w:cs="Times New Roman"/>
                <w:sz w:val="20"/>
                <w:szCs w:val="20"/>
                <w:lang w:eastAsia="ru-RU"/>
              </w:rPr>
              <w:t>/п</w:t>
            </w:r>
          </w:p>
        </w:tc>
        <w:tc>
          <w:tcPr>
            <w:tcW w:w="337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Показатели</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Предприятие</w:t>
            </w:r>
            <w:proofErr w:type="gramStart"/>
            <w:r w:rsidRPr="00910BA7">
              <w:rPr>
                <w:rFonts w:ascii="Times New Roman" w:hAnsi="Times New Roman" w:cs="Times New Roman"/>
                <w:sz w:val="20"/>
                <w:szCs w:val="20"/>
                <w:lang w:eastAsia="ru-RU"/>
              </w:rPr>
              <w:t xml:space="preserve"> А</w:t>
            </w:r>
            <w:proofErr w:type="gramEnd"/>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Предприятие</w:t>
            </w:r>
            <w:proofErr w:type="gramStart"/>
            <w:r w:rsidRPr="00910BA7">
              <w:rPr>
                <w:rFonts w:ascii="Times New Roman" w:hAnsi="Times New Roman" w:cs="Times New Roman"/>
                <w:sz w:val="20"/>
                <w:szCs w:val="20"/>
                <w:lang w:eastAsia="ru-RU"/>
              </w:rPr>
              <w:t xml:space="preserve"> Б</w:t>
            </w:r>
            <w:proofErr w:type="gramEnd"/>
          </w:p>
        </w:tc>
        <w:tc>
          <w:tcPr>
            <w:tcW w:w="1806"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Предприятие</w:t>
            </w:r>
            <w:proofErr w:type="gramStart"/>
            <w:r w:rsidRPr="00910BA7">
              <w:rPr>
                <w:rFonts w:ascii="Times New Roman" w:hAnsi="Times New Roman" w:cs="Times New Roman"/>
                <w:sz w:val="20"/>
                <w:szCs w:val="20"/>
                <w:lang w:eastAsia="ru-RU"/>
              </w:rPr>
              <w:t xml:space="preserve"> В</w:t>
            </w:r>
            <w:proofErr w:type="gramEnd"/>
          </w:p>
        </w:tc>
      </w:tr>
      <w:tr w:rsidR="003C31AB" w:rsidRPr="00910BA7">
        <w:tc>
          <w:tcPr>
            <w:tcW w:w="594"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w:t>
            </w:r>
          </w:p>
        </w:tc>
        <w:tc>
          <w:tcPr>
            <w:tcW w:w="337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Остатки готовой продукции на начало периода</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4000</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2000</w:t>
            </w:r>
          </w:p>
        </w:tc>
        <w:tc>
          <w:tcPr>
            <w:tcW w:w="1806"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1500</w:t>
            </w:r>
          </w:p>
        </w:tc>
      </w:tr>
      <w:tr w:rsidR="003C31AB" w:rsidRPr="00910BA7">
        <w:tc>
          <w:tcPr>
            <w:tcW w:w="594"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w:t>
            </w:r>
          </w:p>
        </w:tc>
        <w:tc>
          <w:tcPr>
            <w:tcW w:w="337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Остатки готовой продукции на конец периода</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3600</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2100</w:t>
            </w:r>
          </w:p>
        </w:tc>
        <w:tc>
          <w:tcPr>
            <w:tcW w:w="1806"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1200</w:t>
            </w:r>
          </w:p>
        </w:tc>
      </w:tr>
      <w:tr w:rsidR="003C31AB" w:rsidRPr="00910BA7">
        <w:tc>
          <w:tcPr>
            <w:tcW w:w="594"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3</w:t>
            </w:r>
          </w:p>
        </w:tc>
        <w:tc>
          <w:tcPr>
            <w:tcW w:w="337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Объем продаж (</w:t>
            </w:r>
            <w:proofErr w:type="spellStart"/>
            <w:proofErr w:type="gramStart"/>
            <w:r w:rsidRPr="00910BA7">
              <w:rPr>
                <w:rFonts w:ascii="Times New Roman" w:hAnsi="Times New Roman" w:cs="Times New Roman"/>
                <w:sz w:val="20"/>
                <w:szCs w:val="20"/>
                <w:lang w:eastAsia="ru-RU"/>
              </w:rPr>
              <w:t>шт</w:t>
            </w:r>
            <w:proofErr w:type="spellEnd"/>
            <w:proofErr w:type="gramEnd"/>
            <w:r w:rsidRPr="00910BA7">
              <w:rPr>
                <w:rFonts w:ascii="Times New Roman" w:hAnsi="Times New Roman" w:cs="Times New Roman"/>
                <w:sz w:val="20"/>
                <w:szCs w:val="20"/>
                <w:lang w:eastAsia="ru-RU"/>
              </w:rPr>
              <w:t>/</w:t>
            </w:r>
            <w:proofErr w:type="spellStart"/>
            <w:r w:rsidRPr="00910BA7">
              <w:rPr>
                <w:rFonts w:ascii="Times New Roman" w:hAnsi="Times New Roman" w:cs="Times New Roman"/>
                <w:sz w:val="20"/>
                <w:szCs w:val="20"/>
                <w:lang w:eastAsia="ru-RU"/>
              </w:rPr>
              <w:t>мес</w:t>
            </w:r>
            <w:proofErr w:type="spellEnd"/>
            <w:r w:rsidRPr="00910BA7">
              <w:rPr>
                <w:rFonts w:ascii="Times New Roman" w:hAnsi="Times New Roman" w:cs="Times New Roman"/>
                <w:sz w:val="20"/>
                <w:szCs w:val="20"/>
                <w:lang w:eastAsia="ru-RU"/>
              </w:rPr>
              <w:t>)</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10 000</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12 000</w:t>
            </w:r>
          </w:p>
        </w:tc>
        <w:tc>
          <w:tcPr>
            <w:tcW w:w="1806"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3 000</w:t>
            </w:r>
          </w:p>
        </w:tc>
      </w:tr>
      <w:tr w:rsidR="003C31AB" w:rsidRPr="00910BA7">
        <w:tc>
          <w:tcPr>
            <w:tcW w:w="594"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4</w:t>
            </w:r>
          </w:p>
        </w:tc>
        <w:tc>
          <w:tcPr>
            <w:tcW w:w="337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Прямые затраты</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12 000</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6000</w:t>
            </w:r>
          </w:p>
        </w:tc>
        <w:tc>
          <w:tcPr>
            <w:tcW w:w="1806"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900</w:t>
            </w:r>
          </w:p>
        </w:tc>
      </w:tr>
      <w:tr w:rsidR="003C31AB" w:rsidRPr="00910BA7">
        <w:tc>
          <w:tcPr>
            <w:tcW w:w="594"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5</w:t>
            </w:r>
          </w:p>
        </w:tc>
        <w:tc>
          <w:tcPr>
            <w:tcW w:w="337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Общепроизводственные затраты:</w:t>
            </w:r>
          </w:p>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5.1. Переменная часть</w:t>
            </w:r>
          </w:p>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5.2. Постоянная часть</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p>
          <w:p w:rsidR="003C31AB" w:rsidRPr="00910BA7" w:rsidRDefault="003C31AB" w:rsidP="00910BA7">
            <w:pPr>
              <w:spacing w:after="0" w:line="360" w:lineRule="auto"/>
              <w:jc w:val="both"/>
              <w:rPr>
                <w:rFonts w:ascii="Times New Roman" w:hAnsi="Times New Roman" w:cs="Times New Roman"/>
                <w:sz w:val="20"/>
                <w:szCs w:val="20"/>
                <w:lang w:eastAsia="ru-RU"/>
              </w:rPr>
            </w:pPr>
          </w:p>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3000</w:t>
            </w:r>
          </w:p>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lastRenderedPageBreak/>
              <w:t>4000</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p>
          <w:p w:rsidR="003C31AB" w:rsidRPr="00910BA7" w:rsidRDefault="003C31AB" w:rsidP="00910BA7">
            <w:pPr>
              <w:spacing w:after="0" w:line="360" w:lineRule="auto"/>
              <w:jc w:val="both"/>
              <w:rPr>
                <w:rFonts w:ascii="Times New Roman" w:hAnsi="Times New Roman" w:cs="Times New Roman"/>
                <w:sz w:val="20"/>
                <w:szCs w:val="20"/>
                <w:lang w:eastAsia="ru-RU"/>
              </w:rPr>
            </w:pPr>
          </w:p>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1400</w:t>
            </w:r>
          </w:p>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lastRenderedPageBreak/>
              <w:t>2400</w:t>
            </w:r>
          </w:p>
        </w:tc>
        <w:tc>
          <w:tcPr>
            <w:tcW w:w="1806" w:type="dxa"/>
          </w:tcPr>
          <w:p w:rsidR="003C31AB" w:rsidRPr="00910BA7" w:rsidRDefault="003C31AB" w:rsidP="00910BA7">
            <w:pPr>
              <w:spacing w:after="0" w:line="360" w:lineRule="auto"/>
              <w:jc w:val="both"/>
              <w:rPr>
                <w:rFonts w:ascii="Times New Roman" w:hAnsi="Times New Roman" w:cs="Times New Roman"/>
                <w:sz w:val="20"/>
                <w:szCs w:val="20"/>
                <w:lang w:eastAsia="ru-RU"/>
              </w:rPr>
            </w:pPr>
          </w:p>
          <w:p w:rsidR="003C31AB" w:rsidRPr="00910BA7" w:rsidRDefault="003C31AB" w:rsidP="00910BA7">
            <w:pPr>
              <w:spacing w:after="0" w:line="360" w:lineRule="auto"/>
              <w:jc w:val="both"/>
              <w:rPr>
                <w:rFonts w:ascii="Times New Roman" w:hAnsi="Times New Roman" w:cs="Times New Roman"/>
                <w:sz w:val="20"/>
                <w:szCs w:val="20"/>
                <w:lang w:eastAsia="ru-RU"/>
              </w:rPr>
            </w:pPr>
          </w:p>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1500</w:t>
            </w:r>
          </w:p>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lastRenderedPageBreak/>
              <w:t>2100</w:t>
            </w:r>
          </w:p>
        </w:tc>
      </w:tr>
      <w:tr w:rsidR="003C31AB" w:rsidRPr="00910BA7">
        <w:tc>
          <w:tcPr>
            <w:tcW w:w="594"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lastRenderedPageBreak/>
              <w:t>6</w:t>
            </w:r>
          </w:p>
        </w:tc>
        <w:tc>
          <w:tcPr>
            <w:tcW w:w="337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Общехозяйственные расходы</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1200</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700</w:t>
            </w:r>
          </w:p>
        </w:tc>
        <w:tc>
          <w:tcPr>
            <w:tcW w:w="1806"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600</w:t>
            </w:r>
          </w:p>
        </w:tc>
      </w:tr>
      <w:tr w:rsidR="003C31AB" w:rsidRPr="00910BA7">
        <w:tc>
          <w:tcPr>
            <w:tcW w:w="594"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7</w:t>
            </w:r>
          </w:p>
        </w:tc>
        <w:tc>
          <w:tcPr>
            <w:tcW w:w="337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Расходы на продажу</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800</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300</w:t>
            </w:r>
          </w:p>
        </w:tc>
        <w:tc>
          <w:tcPr>
            <w:tcW w:w="1806"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200</w:t>
            </w:r>
          </w:p>
        </w:tc>
      </w:tr>
      <w:tr w:rsidR="003C31AB" w:rsidRPr="00910BA7">
        <w:tc>
          <w:tcPr>
            <w:tcW w:w="594"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8</w:t>
            </w:r>
          </w:p>
        </w:tc>
        <w:tc>
          <w:tcPr>
            <w:tcW w:w="337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Цена реализации продукции, руб.</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4</w:t>
            </w:r>
          </w:p>
        </w:tc>
        <w:tc>
          <w:tcPr>
            <w:tcW w:w="1790"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w:t>
            </w:r>
          </w:p>
        </w:tc>
        <w:tc>
          <w:tcPr>
            <w:tcW w:w="1806" w:type="dxa"/>
          </w:tcPr>
          <w:p w:rsidR="003C31AB" w:rsidRPr="00910BA7" w:rsidRDefault="003C31AB" w:rsidP="00910BA7">
            <w:pPr>
              <w:spacing w:after="0" w:line="360" w:lineRule="auto"/>
              <w:jc w:val="both"/>
              <w:rPr>
                <w:rFonts w:ascii="Times New Roman" w:hAnsi="Times New Roman" w:cs="Times New Roman"/>
                <w:sz w:val="20"/>
                <w:szCs w:val="20"/>
                <w:lang w:eastAsia="ru-RU"/>
              </w:rPr>
            </w:pPr>
            <w:r w:rsidRPr="00910BA7">
              <w:rPr>
                <w:rFonts w:ascii="Times New Roman" w:hAnsi="Times New Roman" w:cs="Times New Roman"/>
                <w:sz w:val="20"/>
                <w:szCs w:val="20"/>
                <w:lang w:eastAsia="ru-RU"/>
              </w:rPr>
              <w:t>2</w:t>
            </w:r>
          </w:p>
        </w:tc>
      </w:tr>
    </w:tbl>
    <w:p w:rsidR="003C31AB" w:rsidRDefault="003C31AB">
      <w:pPr>
        <w:rPr>
          <w:rFonts w:ascii="Times New Roman" w:hAnsi="Times New Roman" w:cs="Times New Roman"/>
          <w:sz w:val="28"/>
          <w:szCs w:val="28"/>
        </w:rPr>
      </w:pPr>
    </w:p>
    <w:p w:rsidR="003C31AB" w:rsidRDefault="003C31AB" w:rsidP="00C60699">
      <w:pPr>
        <w:pStyle w:val="a3"/>
        <w:numPr>
          <w:ilvl w:val="0"/>
          <w:numId w:val="54"/>
        </w:numPr>
        <w:jc w:val="both"/>
        <w:rPr>
          <w:rFonts w:ascii="Times New Roman" w:hAnsi="Times New Roman" w:cs="Times New Roman"/>
          <w:sz w:val="28"/>
          <w:szCs w:val="28"/>
        </w:rPr>
      </w:pPr>
      <w:r w:rsidRPr="00305E5F">
        <w:rPr>
          <w:rFonts w:ascii="Times New Roman" w:hAnsi="Times New Roman" w:cs="Times New Roman"/>
          <w:sz w:val="28"/>
          <w:szCs w:val="28"/>
        </w:rPr>
        <w:t>Имеются следующие данные: организацией произведено 5 000 единиц продукции, реализовано - 4 000, при этом производственная себестоимость составила 500 000 рублей, и расходы по реализации и сбыту - 120 000 рублей. Рассчитайте себестоимость продукции методом простой двухступенчатой калькуляции</w:t>
      </w:r>
    </w:p>
    <w:p w:rsidR="003C31AB" w:rsidRDefault="003C31AB" w:rsidP="00C60699">
      <w:pPr>
        <w:pStyle w:val="a3"/>
        <w:numPr>
          <w:ilvl w:val="0"/>
          <w:numId w:val="54"/>
        </w:numPr>
        <w:jc w:val="both"/>
        <w:rPr>
          <w:rFonts w:ascii="Times New Roman" w:hAnsi="Times New Roman" w:cs="Times New Roman"/>
          <w:sz w:val="28"/>
          <w:szCs w:val="28"/>
        </w:rPr>
      </w:pPr>
      <w:r w:rsidRPr="00305E5F">
        <w:rPr>
          <w:rFonts w:ascii="Times New Roman" w:hAnsi="Times New Roman" w:cs="Times New Roman"/>
          <w:sz w:val="28"/>
          <w:szCs w:val="28"/>
        </w:rPr>
        <w:t xml:space="preserve">На 1 передел поступило 200 кг сырья стоимостью 50 руб. за 1 кг, затраты на обработку в 1 переделе -2 000 руб., во втором переделе -1 800 руб. После обработки получилось 100 ед. продукции. </w:t>
      </w:r>
      <w:r>
        <w:rPr>
          <w:rFonts w:ascii="Times New Roman" w:hAnsi="Times New Roman" w:cs="Times New Roman"/>
          <w:sz w:val="28"/>
          <w:szCs w:val="28"/>
        </w:rPr>
        <w:t xml:space="preserve">Сколько </w:t>
      </w:r>
      <w:r w:rsidRPr="00305E5F">
        <w:rPr>
          <w:rFonts w:ascii="Times New Roman" w:hAnsi="Times New Roman" w:cs="Times New Roman"/>
          <w:sz w:val="28"/>
          <w:szCs w:val="28"/>
        </w:rPr>
        <w:t xml:space="preserve">составит </w:t>
      </w:r>
      <w:r>
        <w:rPr>
          <w:rFonts w:ascii="Times New Roman" w:hAnsi="Times New Roman" w:cs="Times New Roman"/>
          <w:sz w:val="28"/>
          <w:szCs w:val="28"/>
        </w:rPr>
        <w:t>себестоимость 1 ед. продукции?</w:t>
      </w:r>
    </w:p>
    <w:p w:rsidR="003C31AB" w:rsidRDefault="003C31AB" w:rsidP="00C60699">
      <w:pPr>
        <w:pStyle w:val="a3"/>
        <w:numPr>
          <w:ilvl w:val="0"/>
          <w:numId w:val="54"/>
        </w:numPr>
        <w:jc w:val="both"/>
        <w:rPr>
          <w:rFonts w:ascii="Times New Roman" w:hAnsi="Times New Roman" w:cs="Times New Roman"/>
          <w:sz w:val="28"/>
          <w:szCs w:val="28"/>
        </w:rPr>
      </w:pPr>
      <w:r w:rsidRPr="00AE4908">
        <w:rPr>
          <w:rFonts w:ascii="Times New Roman" w:hAnsi="Times New Roman" w:cs="Times New Roman"/>
          <w:sz w:val="28"/>
          <w:szCs w:val="28"/>
        </w:rPr>
        <w:t xml:space="preserve">Предприятие, применяющее метод показного </w:t>
      </w:r>
      <w:proofErr w:type="spellStart"/>
      <w:r w:rsidRPr="00AE4908">
        <w:rPr>
          <w:rFonts w:ascii="Times New Roman" w:hAnsi="Times New Roman" w:cs="Times New Roman"/>
          <w:sz w:val="28"/>
          <w:szCs w:val="28"/>
        </w:rPr>
        <w:t>калькулирования</w:t>
      </w:r>
      <w:proofErr w:type="spellEnd"/>
      <w:r w:rsidRPr="00AE4908">
        <w:rPr>
          <w:rFonts w:ascii="Times New Roman" w:hAnsi="Times New Roman" w:cs="Times New Roman"/>
          <w:sz w:val="28"/>
          <w:szCs w:val="28"/>
        </w:rPr>
        <w:t xml:space="preserve">, в течение определенного периода имеет 100 000 </w:t>
      </w:r>
      <w:proofErr w:type="spellStart"/>
      <w:r w:rsidRPr="00AE4908">
        <w:rPr>
          <w:rFonts w:ascii="Times New Roman" w:hAnsi="Times New Roman" w:cs="Times New Roman"/>
          <w:sz w:val="28"/>
          <w:szCs w:val="28"/>
        </w:rPr>
        <w:t>ден.ед</w:t>
      </w:r>
      <w:proofErr w:type="spellEnd"/>
      <w:r w:rsidRPr="00AE4908">
        <w:rPr>
          <w:rFonts w:ascii="Times New Roman" w:hAnsi="Times New Roman" w:cs="Times New Roman"/>
          <w:sz w:val="28"/>
          <w:szCs w:val="28"/>
        </w:rPr>
        <w:t>. постоянных общих издержек производства. Заработная плата при выпуске единицы продукта</w:t>
      </w:r>
      <w:proofErr w:type="gramStart"/>
      <w:r w:rsidRPr="00AE4908">
        <w:rPr>
          <w:rFonts w:ascii="Times New Roman" w:hAnsi="Times New Roman" w:cs="Times New Roman"/>
          <w:sz w:val="28"/>
          <w:szCs w:val="28"/>
        </w:rPr>
        <w:t xml:space="preserve"> А</w:t>
      </w:r>
      <w:proofErr w:type="gramEnd"/>
      <w:r w:rsidRPr="00AE4908">
        <w:rPr>
          <w:rFonts w:ascii="Times New Roman" w:hAnsi="Times New Roman" w:cs="Times New Roman"/>
          <w:sz w:val="28"/>
          <w:szCs w:val="28"/>
        </w:rPr>
        <w:t xml:space="preserve"> составляет 10 </w:t>
      </w:r>
      <w:proofErr w:type="spellStart"/>
      <w:r w:rsidRPr="00AE4908">
        <w:rPr>
          <w:rFonts w:ascii="Times New Roman" w:hAnsi="Times New Roman" w:cs="Times New Roman"/>
          <w:sz w:val="28"/>
          <w:szCs w:val="28"/>
        </w:rPr>
        <w:t>ден.ед</w:t>
      </w:r>
      <w:proofErr w:type="spellEnd"/>
      <w:r w:rsidRPr="00AE4908">
        <w:rPr>
          <w:rFonts w:ascii="Times New Roman" w:hAnsi="Times New Roman" w:cs="Times New Roman"/>
          <w:sz w:val="28"/>
          <w:szCs w:val="28"/>
        </w:rPr>
        <w:t xml:space="preserve">., а при выпуске продукта Б - 5 </w:t>
      </w:r>
      <w:proofErr w:type="spellStart"/>
      <w:r w:rsidRPr="00AE4908">
        <w:rPr>
          <w:rFonts w:ascii="Times New Roman" w:hAnsi="Times New Roman" w:cs="Times New Roman"/>
          <w:sz w:val="28"/>
          <w:szCs w:val="28"/>
        </w:rPr>
        <w:t>ден.ед</w:t>
      </w:r>
      <w:proofErr w:type="spellEnd"/>
      <w:r w:rsidRPr="00AE4908">
        <w:rPr>
          <w:rFonts w:ascii="Times New Roman" w:hAnsi="Times New Roman" w:cs="Times New Roman"/>
          <w:sz w:val="28"/>
          <w:szCs w:val="28"/>
        </w:rPr>
        <w:t>. Обычно в течение данного периода времени выпускается 3 000 единиц продукта А и 4 000 единиц продукта Б. Какова процентная ставка общих производственных затрат по отношению к прямым расходам?</w:t>
      </w:r>
    </w:p>
    <w:p w:rsidR="003C31AB" w:rsidRPr="00D4084E" w:rsidRDefault="003C31AB" w:rsidP="006F44E6">
      <w:pPr>
        <w:jc w:val="center"/>
        <w:rPr>
          <w:rFonts w:ascii="Times New Roman" w:hAnsi="Times New Roman" w:cs="Times New Roman"/>
          <w:b/>
          <w:bCs/>
          <w:sz w:val="28"/>
          <w:szCs w:val="28"/>
        </w:rPr>
      </w:pPr>
      <w:r>
        <w:rPr>
          <w:rFonts w:ascii="Times New Roman" w:hAnsi="Times New Roman" w:cs="Times New Roman"/>
          <w:sz w:val="28"/>
          <w:szCs w:val="28"/>
        </w:rPr>
        <w:br w:type="page"/>
      </w:r>
      <w:r w:rsidRPr="00D4084E">
        <w:rPr>
          <w:rFonts w:ascii="Times New Roman" w:hAnsi="Times New Roman" w:cs="Times New Roman"/>
          <w:b/>
          <w:bCs/>
          <w:sz w:val="28"/>
          <w:szCs w:val="28"/>
        </w:rPr>
        <w:lastRenderedPageBreak/>
        <w:t xml:space="preserve">Тема 6. Принятие управленческих решений на базе системы учета </w:t>
      </w:r>
      <w:r>
        <w:rPr>
          <w:rFonts w:ascii="Times New Roman" w:hAnsi="Times New Roman" w:cs="Times New Roman"/>
          <w:b/>
          <w:bCs/>
          <w:sz w:val="28"/>
          <w:szCs w:val="28"/>
        </w:rPr>
        <w:t>«</w:t>
      </w:r>
      <w:r w:rsidRPr="00D4084E">
        <w:rPr>
          <w:rFonts w:ascii="Times New Roman" w:hAnsi="Times New Roman" w:cs="Times New Roman"/>
          <w:b/>
          <w:bCs/>
          <w:sz w:val="28"/>
          <w:szCs w:val="28"/>
        </w:rPr>
        <w:t>директ-костинг</w:t>
      </w:r>
      <w:r>
        <w:rPr>
          <w:rFonts w:ascii="Times New Roman" w:hAnsi="Times New Roman" w:cs="Times New Roman"/>
          <w:b/>
          <w:bCs/>
          <w:sz w:val="28"/>
          <w:szCs w:val="28"/>
        </w:rPr>
        <w:t>»</w:t>
      </w:r>
    </w:p>
    <w:p w:rsidR="003C31AB" w:rsidRPr="00D4084E" w:rsidRDefault="003C31AB" w:rsidP="00C206F5">
      <w:pPr>
        <w:spacing w:after="0" w:line="360" w:lineRule="auto"/>
        <w:jc w:val="center"/>
        <w:rPr>
          <w:rFonts w:ascii="Times New Roman" w:hAnsi="Times New Roman" w:cs="Times New Roman"/>
          <w:b/>
          <w:bCs/>
          <w:sz w:val="28"/>
          <w:szCs w:val="28"/>
        </w:rPr>
      </w:pPr>
    </w:p>
    <w:p w:rsidR="003C31AB" w:rsidRPr="00D4084E" w:rsidRDefault="003C31AB" w:rsidP="00C206F5">
      <w:pPr>
        <w:pStyle w:val="a3"/>
        <w:numPr>
          <w:ilvl w:val="3"/>
          <w:numId w:val="5"/>
        </w:numPr>
        <w:tabs>
          <w:tab w:val="clear" w:pos="3447"/>
          <w:tab w:val="num" w:pos="1418"/>
        </w:tabs>
        <w:spacing w:after="0" w:line="360" w:lineRule="auto"/>
        <w:ind w:left="2552" w:hanging="1462"/>
        <w:jc w:val="center"/>
        <w:rPr>
          <w:rFonts w:ascii="Times New Roman" w:hAnsi="Times New Roman" w:cs="Times New Roman"/>
          <w:b/>
          <w:bCs/>
          <w:sz w:val="28"/>
          <w:szCs w:val="28"/>
        </w:rPr>
      </w:pPr>
      <w:r w:rsidRPr="00D4084E">
        <w:rPr>
          <w:rFonts w:ascii="Times New Roman" w:hAnsi="Times New Roman" w:cs="Times New Roman"/>
          <w:b/>
          <w:bCs/>
          <w:sz w:val="28"/>
          <w:szCs w:val="28"/>
        </w:rPr>
        <w:t xml:space="preserve">Система </w:t>
      </w:r>
      <w:r>
        <w:rPr>
          <w:rFonts w:ascii="Times New Roman" w:hAnsi="Times New Roman" w:cs="Times New Roman"/>
          <w:b/>
          <w:bCs/>
          <w:sz w:val="28"/>
          <w:szCs w:val="28"/>
        </w:rPr>
        <w:t>«</w:t>
      </w:r>
      <w:r w:rsidRPr="00D4084E">
        <w:rPr>
          <w:rFonts w:ascii="Times New Roman" w:hAnsi="Times New Roman" w:cs="Times New Roman"/>
          <w:b/>
          <w:bCs/>
          <w:sz w:val="28"/>
          <w:szCs w:val="28"/>
        </w:rPr>
        <w:t>директ-костинг</w:t>
      </w:r>
      <w:r>
        <w:rPr>
          <w:rFonts w:ascii="Times New Roman" w:hAnsi="Times New Roman" w:cs="Times New Roman"/>
          <w:b/>
          <w:bCs/>
          <w:sz w:val="28"/>
          <w:szCs w:val="28"/>
        </w:rPr>
        <w:t>»</w:t>
      </w:r>
      <w:r w:rsidRPr="00D4084E">
        <w:rPr>
          <w:rFonts w:ascii="Times New Roman" w:hAnsi="Times New Roman" w:cs="Times New Roman"/>
          <w:b/>
          <w:bCs/>
          <w:sz w:val="28"/>
          <w:szCs w:val="28"/>
        </w:rPr>
        <w:t xml:space="preserve"> и принцип учета маржинального дохода</w:t>
      </w:r>
    </w:p>
    <w:p w:rsidR="003C31AB" w:rsidRPr="00C206F5" w:rsidRDefault="003C31AB" w:rsidP="00C206F5">
      <w:pPr>
        <w:pStyle w:val="a3"/>
        <w:spacing w:after="0" w:line="360" w:lineRule="auto"/>
        <w:ind w:left="3447"/>
        <w:rPr>
          <w:rFonts w:ascii="Times New Roman" w:hAnsi="Times New Roman" w:cs="Times New Roman"/>
          <w:sz w:val="28"/>
          <w:szCs w:val="28"/>
        </w:rPr>
      </w:pP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Систему </w:t>
      </w:r>
      <w:r>
        <w:rPr>
          <w:rFonts w:ascii="Times New Roman" w:hAnsi="Times New Roman" w:cs="Times New Roman"/>
          <w:sz w:val="28"/>
          <w:szCs w:val="28"/>
        </w:rPr>
        <w:t>«</w:t>
      </w:r>
      <w:r w:rsidRPr="00B211F0">
        <w:rPr>
          <w:rFonts w:ascii="Times New Roman" w:hAnsi="Times New Roman" w:cs="Times New Roman"/>
          <w:sz w:val="28"/>
          <w:szCs w:val="28"/>
        </w:rPr>
        <w:t>директ-костинг</w:t>
      </w:r>
      <w:r>
        <w:rPr>
          <w:rFonts w:ascii="Times New Roman" w:hAnsi="Times New Roman" w:cs="Times New Roman"/>
          <w:sz w:val="28"/>
          <w:szCs w:val="28"/>
        </w:rPr>
        <w:t>»</w:t>
      </w:r>
      <w:r w:rsidRPr="00B211F0">
        <w:rPr>
          <w:rFonts w:ascii="Times New Roman" w:hAnsi="Times New Roman" w:cs="Times New Roman"/>
          <w:sz w:val="28"/>
          <w:szCs w:val="28"/>
        </w:rPr>
        <w:t xml:space="preserve"> можно рассматривать как одну из альтернативных традиционному отечественному подходу к </w:t>
      </w:r>
      <w:proofErr w:type="spellStart"/>
      <w:r w:rsidRPr="00B211F0">
        <w:rPr>
          <w:rFonts w:ascii="Times New Roman" w:hAnsi="Times New Roman" w:cs="Times New Roman"/>
          <w:sz w:val="28"/>
          <w:szCs w:val="28"/>
        </w:rPr>
        <w:t>калькулированию</w:t>
      </w:r>
      <w:proofErr w:type="spellEnd"/>
      <w:r w:rsidRPr="00B211F0">
        <w:rPr>
          <w:rFonts w:ascii="Times New Roman" w:hAnsi="Times New Roman" w:cs="Times New Roman"/>
          <w:sz w:val="28"/>
          <w:szCs w:val="28"/>
        </w:rPr>
        <w:t>, когда по объектам затрат планируется и учитывается неполная, ограниченная се</w:t>
      </w:r>
      <w:r w:rsidRPr="00B211F0">
        <w:rPr>
          <w:rFonts w:ascii="Times New Roman" w:hAnsi="Times New Roman" w:cs="Times New Roman"/>
          <w:sz w:val="28"/>
          <w:szCs w:val="28"/>
        </w:rPr>
        <w:softHyphen/>
        <w:t>бестоимость. Суть такого подхода состоит в том, что се</w:t>
      </w:r>
      <w:r w:rsidRPr="00B211F0">
        <w:rPr>
          <w:rFonts w:ascii="Times New Roman" w:hAnsi="Times New Roman" w:cs="Times New Roman"/>
          <w:sz w:val="28"/>
          <w:szCs w:val="28"/>
        </w:rPr>
        <w:softHyphen/>
        <w:t xml:space="preserve">бестоимость учитывается и планируется только в части переменных затрат, т. е. на объекты затрат относятся лишь переменные. </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Постоянные затраты в калькуляцию не включается, а периодически списывается на финансовые результаты за отчетный период. </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По переменным затратам оценива</w:t>
      </w:r>
      <w:r w:rsidRPr="00B211F0">
        <w:rPr>
          <w:rFonts w:ascii="Times New Roman" w:hAnsi="Times New Roman" w:cs="Times New Roman"/>
          <w:sz w:val="28"/>
          <w:szCs w:val="28"/>
        </w:rPr>
        <w:softHyphen/>
        <w:t>ются также запасы, остатки готовой продукции на скла</w:t>
      </w:r>
      <w:r w:rsidRPr="00B211F0">
        <w:rPr>
          <w:rFonts w:ascii="Times New Roman" w:hAnsi="Times New Roman" w:cs="Times New Roman"/>
          <w:sz w:val="28"/>
          <w:szCs w:val="28"/>
        </w:rPr>
        <w:softHyphen/>
        <w:t>дах и незавершенное производство.</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Впервые система учета переменных затрат была описана американским экономистом Д.Ч. Гаррисоном в 1936 г. </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color w:val="000000"/>
          <w:sz w:val="28"/>
          <w:szCs w:val="28"/>
        </w:rPr>
        <w:t>До 2-ой мировой войны исследования в области производствен</w:t>
      </w:r>
      <w:r w:rsidRPr="00B211F0">
        <w:rPr>
          <w:rFonts w:ascii="Times New Roman" w:hAnsi="Times New Roman" w:cs="Times New Roman"/>
          <w:color w:val="000000"/>
          <w:sz w:val="28"/>
          <w:szCs w:val="28"/>
        </w:rPr>
        <w:softHyphen/>
        <w:t>ного учета носили в основном теоретический характер. В 50—60-е гг. США возрастает практический интерес к вопросам учета производ</w:t>
      </w:r>
      <w:r w:rsidRPr="00B211F0">
        <w:rPr>
          <w:rFonts w:ascii="Times New Roman" w:hAnsi="Times New Roman" w:cs="Times New Roman"/>
          <w:color w:val="000000"/>
          <w:sz w:val="28"/>
          <w:szCs w:val="28"/>
        </w:rPr>
        <w:softHyphen/>
        <w:t xml:space="preserve">ственных затрат и </w:t>
      </w:r>
      <w:proofErr w:type="spellStart"/>
      <w:r w:rsidRPr="00B211F0">
        <w:rPr>
          <w:rFonts w:ascii="Times New Roman" w:hAnsi="Times New Roman" w:cs="Times New Roman"/>
          <w:color w:val="000000"/>
          <w:sz w:val="28"/>
          <w:szCs w:val="28"/>
        </w:rPr>
        <w:t>калькулирования</w:t>
      </w:r>
      <w:proofErr w:type="spellEnd"/>
      <w:r w:rsidRPr="00B211F0">
        <w:rPr>
          <w:rFonts w:ascii="Times New Roman" w:hAnsi="Times New Roman" w:cs="Times New Roman"/>
          <w:color w:val="000000"/>
          <w:sz w:val="28"/>
          <w:szCs w:val="28"/>
        </w:rPr>
        <w:t xml:space="preserve"> себестоимости продукции. Изме</w:t>
      </w:r>
      <w:r w:rsidRPr="00B211F0">
        <w:rPr>
          <w:rFonts w:ascii="Times New Roman" w:hAnsi="Times New Roman" w:cs="Times New Roman"/>
          <w:color w:val="000000"/>
          <w:sz w:val="28"/>
          <w:szCs w:val="28"/>
        </w:rPr>
        <w:softHyphen/>
        <w:t xml:space="preserve">нились функции и содержание учета. Понятие </w:t>
      </w:r>
      <w:r>
        <w:rPr>
          <w:rFonts w:ascii="Times New Roman" w:hAnsi="Times New Roman" w:cs="Times New Roman"/>
          <w:color w:val="000000"/>
          <w:sz w:val="28"/>
          <w:szCs w:val="28"/>
        </w:rPr>
        <w:t>«</w:t>
      </w:r>
      <w:r w:rsidRPr="00B211F0">
        <w:rPr>
          <w:rFonts w:ascii="Times New Roman" w:hAnsi="Times New Roman" w:cs="Times New Roman"/>
          <w:color w:val="000000"/>
          <w:sz w:val="28"/>
          <w:szCs w:val="28"/>
        </w:rPr>
        <w:t>учет производства</w:t>
      </w:r>
      <w:r>
        <w:rPr>
          <w:rFonts w:ascii="Times New Roman" w:hAnsi="Times New Roman" w:cs="Times New Roman"/>
          <w:color w:val="000000"/>
          <w:sz w:val="28"/>
          <w:szCs w:val="28"/>
        </w:rPr>
        <w:t>»</w:t>
      </w:r>
      <w:r w:rsidRPr="00B211F0">
        <w:rPr>
          <w:rFonts w:ascii="Times New Roman" w:hAnsi="Times New Roman" w:cs="Times New Roman"/>
          <w:color w:val="000000"/>
          <w:sz w:val="28"/>
          <w:szCs w:val="28"/>
        </w:rPr>
        <w:t xml:space="preserve"> (</w:t>
      </w:r>
      <w:proofErr w:type="spellStart"/>
      <w:r w:rsidRPr="00B211F0">
        <w:rPr>
          <w:rFonts w:ascii="Times New Roman" w:hAnsi="Times New Roman" w:cs="Times New Roman"/>
          <w:color w:val="000000"/>
          <w:sz w:val="28"/>
          <w:szCs w:val="28"/>
          <w:lang w:val="en-US"/>
        </w:rPr>
        <w:t>Costaccounting</w:t>
      </w:r>
      <w:proofErr w:type="spellEnd"/>
      <w:r w:rsidRPr="00B211F0">
        <w:rPr>
          <w:rFonts w:ascii="Times New Roman" w:hAnsi="Times New Roman" w:cs="Times New Roman"/>
          <w:color w:val="000000"/>
          <w:sz w:val="28"/>
          <w:szCs w:val="28"/>
        </w:rPr>
        <w:t xml:space="preserve">) все чаще стали заменять понятием </w:t>
      </w:r>
      <w:r>
        <w:rPr>
          <w:rFonts w:ascii="Times New Roman" w:hAnsi="Times New Roman" w:cs="Times New Roman"/>
          <w:color w:val="000000"/>
          <w:sz w:val="28"/>
          <w:szCs w:val="28"/>
        </w:rPr>
        <w:t>«</w:t>
      </w:r>
      <w:r w:rsidRPr="00B211F0">
        <w:rPr>
          <w:rFonts w:ascii="Times New Roman" w:hAnsi="Times New Roman" w:cs="Times New Roman"/>
          <w:color w:val="000000"/>
          <w:sz w:val="28"/>
          <w:szCs w:val="28"/>
        </w:rPr>
        <w:t>управленческий учет</w:t>
      </w:r>
      <w:r>
        <w:rPr>
          <w:rFonts w:ascii="Times New Roman" w:hAnsi="Times New Roman" w:cs="Times New Roman"/>
          <w:color w:val="000000"/>
          <w:sz w:val="28"/>
          <w:szCs w:val="28"/>
        </w:rPr>
        <w:t>»</w:t>
      </w:r>
      <w:r w:rsidRPr="00B211F0">
        <w:rPr>
          <w:rFonts w:ascii="Times New Roman" w:hAnsi="Times New Roman" w:cs="Times New Roman"/>
          <w:color w:val="000000"/>
          <w:sz w:val="28"/>
          <w:szCs w:val="28"/>
        </w:rPr>
        <w:t xml:space="preserve"> (</w:t>
      </w:r>
      <w:proofErr w:type="spellStart"/>
      <w:r w:rsidRPr="00B211F0">
        <w:rPr>
          <w:rFonts w:ascii="Times New Roman" w:hAnsi="Times New Roman" w:cs="Times New Roman"/>
          <w:color w:val="000000"/>
          <w:sz w:val="28"/>
          <w:szCs w:val="28"/>
          <w:lang w:val="en-US"/>
        </w:rPr>
        <w:t>Managementaccounting</w:t>
      </w:r>
      <w:proofErr w:type="spellEnd"/>
      <w:r w:rsidRPr="00B211F0">
        <w:rPr>
          <w:rFonts w:ascii="Times New Roman" w:hAnsi="Times New Roman" w:cs="Times New Roman"/>
          <w:color w:val="000000"/>
          <w:sz w:val="28"/>
          <w:szCs w:val="28"/>
        </w:rPr>
        <w:t>), т.к. упор делался на составление пред</w:t>
      </w:r>
      <w:r w:rsidRPr="00B211F0">
        <w:rPr>
          <w:rFonts w:ascii="Times New Roman" w:hAnsi="Times New Roman" w:cs="Times New Roman"/>
          <w:color w:val="000000"/>
          <w:sz w:val="28"/>
          <w:szCs w:val="28"/>
        </w:rPr>
        <w:softHyphen/>
        <w:t>варительных смет затрат, оперативное выявление отклонений от них, систематический анализ затрат производства и варианты управлен</w:t>
      </w:r>
      <w:r w:rsidRPr="00B211F0">
        <w:rPr>
          <w:rFonts w:ascii="Times New Roman" w:hAnsi="Times New Roman" w:cs="Times New Roman"/>
          <w:color w:val="000000"/>
          <w:sz w:val="28"/>
          <w:szCs w:val="28"/>
        </w:rPr>
        <w:softHyphen/>
        <w:t>ческих решений на базе оценки их себестоимости.</w:t>
      </w:r>
    </w:p>
    <w:p w:rsidR="003C31AB" w:rsidRPr="00B211F0" w:rsidRDefault="003C31AB" w:rsidP="00B211F0">
      <w:pPr>
        <w:shd w:val="clear" w:color="auto" w:fill="FFFFFF"/>
        <w:spacing w:after="0" w:line="360" w:lineRule="auto"/>
        <w:ind w:firstLine="567"/>
        <w:jc w:val="both"/>
        <w:rPr>
          <w:rFonts w:ascii="Times New Roman" w:hAnsi="Times New Roman" w:cs="Times New Roman"/>
          <w:color w:val="000000"/>
          <w:sz w:val="28"/>
          <w:szCs w:val="28"/>
        </w:rPr>
      </w:pPr>
      <w:r w:rsidRPr="00B211F0">
        <w:rPr>
          <w:rFonts w:ascii="Times New Roman" w:hAnsi="Times New Roman" w:cs="Times New Roman"/>
          <w:color w:val="000000"/>
          <w:sz w:val="28"/>
          <w:szCs w:val="28"/>
        </w:rPr>
        <w:t xml:space="preserve">В США проводятся исследования этой системы, по результатам которых публикуются отчеты. </w:t>
      </w:r>
      <w:r>
        <w:rPr>
          <w:rFonts w:ascii="Times New Roman" w:hAnsi="Times New Roman" w:cs="Times New Roman"/>
          <w:color w:val="000000"/>
          <w:sz w:val="28"/>
          <w:szCs w:val="28"/>
        </w:rPr>
        <w:t>В</w:t>
      </w:r>
      <w:r w:rsidR="00724FD3">
        <w:rPr>
          <w:rFonts w:ascii="Times New Roman" w:hAnsi="Times New Roman" w:cs="Times New Roman"/>
          <w:color w:val="000000"/>
          <w:sz w:val="28"/>
          <w:szCs w:val="28"/>
        </w:rPr>
        <w:t xml:space="preserve"> </w:t>
      </w:r>
      <w:r w:rsidRPr="00B211F0">
        <w:rPr>
          <w:rFonts w:ascii="Times New Roman" w:hAnsi="Times New Roman" w:cs="Times New Roman"/>
          <w:color w:val="000000"/>
          <w:sz w:val="28"/>
          <w:szCs w:val="28"/>
        </w:rPr>
        <w:t>1953 г. Национальная ас</w:t>
      </w:r>
      <w:r w:rsidRPr="00B211F0">
        <w:rPr>
          <w:rFonts w:ascii="Times New Roman" w:hAnsi="Times New Roman" w:cs="Times New Roman"/>
          <w:color w:val="000000"/>
          <w:sz w:val="28"/>
          <w:szCs w:val="28"/>
        </w:rPr>
        <w:softHyphen/>
        <w:t>социация бухгалтеров-калькуляторов издает свой первый специаль</w:t>
      </w:r>
      <w:r w:rsidRPr="00B211F0">
        <w:rPr>
          <w:rFonts w:ascii="Times New Roman" w:hAnsi="Times New Roman" w:cs="Times New Roman"/>
          <w:color w:val="000000"/>
          <w:sz w:val="28"/>
          <w:szCs w:val="28"/>
        </w:rPr>
        <w:softHyphen/>
        <w:t xml:space="preserve">ный отчет, в 1961 г. — второй, </w:t>
      </w:r>
      <w:r w:rsidRPr="00B211F0">
        <w:rPr>
          <w:rFonts w:ascii="Times New Roman" w:hAnsi="Times New Roman" w:cs="Times New Roman"/>
          <w:color w:val="000000"/>
          <w:sz w:val="28"/>
          <w:szCs w:val="28"/>
        </w:rPr>
        <w:lastRenderedPageBreak/>
        <w:t>где анализируется практика 50 крупных фирм, применяющих директ-костинг; появляются практические по</w:t>
      </w:r>
      <w:r w:rsidRPr="00B211F0">
        <w:rPr>
          <w:rFonts w:ascii="Times New Roman" w:hAnsi="Times New Roman" w:cs="Times New Roman"/>
          <w:color w:val="000000"/>
          <w:sz w:val="28"/>
          <w:szCs w:val="28"/>
        </w:rPr>
        <w:softHyphen/>
        <w:t>собия по использованию директ-костинга.</w:t>
      </w:r>
    </w:p>
    <w:p w:rsidR="003C31AB" w:rsidRPr="00B211F0" w:rsidRDefault="003C31AB" w:rsidP="00B211F0">
      <w:pPr>
        <w:pStyle w:val="a4"/>
        <w:spacing w:line="360" w:lineRule="auto"/>
        <w:ind w:firstLine="540"/>
        <w:jc w:val="both"/>
      </w:pPr>
      <w:r w:rsidRPr="00B211F0">
        <w:t xml:space="preserve">Структурирование номенклатуры статей калькуляции маржинальной себестоимости должно отвечать следующему требованию: динамика их изменения должна зависеть от динамики объемов производства. По нашему мнению, состав статей </w:t>
      </w:r>
      <w:proofErr w:type="spellStart"/>
      <w:r w:rsidRPr="00B211F0">
        <w:t>калькулирования</w:t>
      </w:r>
      <w:proofErr w:type="spellEnd"/>
      <w:r w:rsidRPr="00B211F0">
        <w:t xml:space="preserve"> маржинальной себестоимости должен принять следующий вид: </w:t>
      </w:r>
    </w:p>
    <w:p w:rsidR="003C31AB" w:rsidRPr="00B211F0" w:rsidRDefault="003C31AB" w:rsidP="00B211F0">
      <w:pPr>
        <w:numPr>
          <w:ilvl w:val="0"/>
          <w:numId w:val="4"/>
        </w:numPr>
        <w:spacing w:after="0" w:line="360" w:lineRule="auto"/>
        <w:jc w:val="both"/>
        <w:rPr>
          <w:rFonts w:ascii="Times New Roman" w:hAnsi="Times New Roman" w:cs="Times New Roman"/>
          <w:spacing w:val="2"/>
          <w:sz w:val="28"/>
          <w:szCs w:val="28"/>
        </w:rPr>
      </w:pPr>
      <w:r w:rsidRPr="00B211F0">
        <w:rPr>
          <w:rFonts w:ascii="Times New Roman" w:hAnsi="Times New Roman" w:cs="Times New Roman"/>
          <w:spacing w:val="2"/>
          <w:sz w:val="28"/>
          <w:szCs w:val="28"/>
        </w:rPr>
        <w:t>Основные сырье и материалы;</w:t>
      </w:r>
    </w:p>
    <w:p w:rsidR="003C31AB" w:rsidRPr="00B211F0" w:rsidRDefault="003C31AB" w:rsidP="00B211F0">
      <w:pPr>
        <w:numPr>
          <w:ilvl w:val="0"/>
          <w:numId w:val="4"/>
        </w:numPr>
        <w:spacing w:after="0" w:line="360" w:lineRule="auto"/>
        <w:jc w:val="both"/>
        <w:rPr>
          <w:rFonts w:ascii="Times New Roman" w:hAnsi="Times New Roman" w:cs="Times New Roman"/>
          <w:spacing w:val="2"/>
          <w:sz w:val="28"/>
          <w:szCs w:val="28"/>
        </w:rPr>
      </w:pPr>
      <w:r w:rsidRPr="00B211F0">
        <w:rPr>
          <w:rFonts w:ascii="Times New Roman" w:hAnsi="Times New Roman" w:cs="Times New Roman"/>
          <w:spacing w:val="2"/>
          <w:sz w:val="28"/>
          <w:szCs w:val="28"/>
        </w:rPr>
        <w:t>Возвратные отходы (вычитаются);</w:t>
      </w:r>
    </w:p>
    <w:p w:rsidR="003C31AB" w:rsidRPr="00B211F0" w:rsidRDefault="003C31AB" w:rsidP="00B211F0">
      <w:pPr>
        <w:pStyle w:val="a4"/>
        <w:numPr>
          <w:ilvl w:val="0"/>
          <w:numId w:val="4"/>
        </w:numPr>
        <w:spacing w:line="360" w:lineRule="auto"/>
        <w:jc w:val="both"/>
        <w:rPr>
          <w:spacing w:val="2"/>
        </w:rPr>
      </w:pPr>
      <w:r w:rsidRPr="00B211F0">
        <w:rPr>
          <w:spacing w:val="2"/>
        </w:rPr>
        <w:t xml:space="preserve">Покупные комплектующие изделия, полуфабрикаты и услуги сторонних организаций производственного назначения; </w:t>
      </w:r>
    </w:p>
    <w:p w:rsidR="003C31AB" w:rsidRPr="00B211F0" w:rsidRDefault="003C31AB" w:rsidP="00B211F0">
      <w:pPr>
        <w:pStyle w:val="a4"/>
        <w:numPr>
          <w:ilvl w:val="0"/>
          <w:numId w:val="4"/>
        </w:numPr>
        <w:spacing w:line="360" w:lineRule="auto"/>
        <w:jc w:val="both"/>
        <w:rPr>
          <w:spacing w:val="2"/>
        </w:rPr>
      </w:pPr>
      <w:r w:rsidRPr="00B211F0">
        <w:rPr>
          <w:spacing w:val="2"/>
        </w:rPr>
        <w:t>Топливо и энергия на технологические цели;</w:t>
      </w:r>
    </w:p>
    <w:p w:rsidR="003C31AB" w:rsidRPr="00B211F0" w:rsidRDefault="003C31AB" w:rsidP="00B211F0">
      <w:pPr>
        <w:pStyle w:val="a4"/>
        <w:numPr>
          <w:ilvl w:val="0"/>
          <w:numId w:val="4"/>
        </w:numPr>
        <w:spacing w:line="360" w:lineRule="auto"/>
        <w:jc w:val="both"/>
        <w:rPr>
          <w:spacing w:val="2"/>
        </w:rPr>
      </w:pPr>
      <w:r w:rsidRPr="00B211F0">
        <w:rPr>
          <w:spacing w:val="2"/>
        </w:rPr>
        <w:t xml:space="preserve">Внутрицеховая транспортировка  сырья, материалов и продукции; </w:t>
      </w:r>
    </w:p>
    <w:p w:rsidR="003C31AB" w:rsidRPr="00B211F0" w:rsidRDefault="003C31AB" w:rsidP="00B211F0">
      <w:pPr>
        <w:pStyle w:val="a4"/>
        <w:numPr>
          <w:ilvl w:val="0"/>
          <w:numId w:val="4"/>
        </w:numPr>
        <w:spacing w:line="360" w:lineRule="auto"/>
        <w:jc w:val="both"/>
        <w:rPr>
          <w:spacing w:val="2"/>
        </w:rPr>
      </w:pPr>
      <w:r w:rsidRPr="00B211F0">
        <w:rPr>
          <w:spacing w:val="2"/>
        </w:rPr>
        <w:t>Инструменты, оснастка и приспособления разового применения;</w:t>
      </w:r>
    </w:p>
    <w:p w:rsidR="003C31AB" w:rsidRPr="00B211F0" w:rsidRDefault="003C31AB" w:rsidP="00B211F0">
      <w:pPr>
        <w:pStyle w:val="a4"/>
        <w:numPr>
          <w:ilvl w:val="0"/>
          <w:numId w:val="4"/>
        </w:numPr>
        <w:spacing w:line="360" w:lineRule="auto"/>
        <w:jc w:val="both"/>
        <w:rPr>
          <w:spacing w:val="2"/>
        </w:rPr>
      </w:pPr>
      <w:r w:rsidRPr="00B211F0">
        <w:rPr>
          <w:spacing w:val="2"/>
        </w:rPr>
        <w:t>Основная заработная плата основных  производственных рабочих;</w:t>
      </w:r>
    </w:p>
    <w:p w:rsidR="003C31AB" w:rsidRPr="00B211F0" w:rsidRDefault="003C31AB" w:rsidP="00B211F0">
      <w:pPr>
        <w:pStyle w:val="a4"/>
        <w:numPr>
          <w:ilvl w:val="0"/>
          <w:numId w:val="4"/>
        </w:numPr>
        <w:spacing w:line="360" w:lineRule="auto"/>
        <w:jc w:val="both"/>
        <w:rPr>
          <w:spacing w:val="2"/>
        </w:rPr>
      </w:pPr>
      <w:r w:rsidRPr="00B211F0">
        <w:rPr>
          <w:spacing w:val="2"/>
        </w:rPr>
        <w:t>Отчисления на социальные нужды;</w:t>
      </w:r>
    </w:p>
    <w:p w:rsidR="003C31AB" w:rsidRPr="00B211F0" w:rsidRDefault="003C31AB" w:rsidP="00B211F0">
      <w:pPr>
        <w:pStyle w:val="a4"/>
        <w:numPr>
          <w:ilvl w:val="0"/>
          <w:numId w:val="4"/>
        </w:numPr>
        <w:spacing w:line="360" w:lineRule="auto"/>
        <w:jc w:val="both"/>
        <w:rPr>
          <w:spacing w:val="2"/>
        </w:rPr>
      </w:pPr>
      <w:r w:rsidRPr="00B211F0">
        <w:rPr>
          <w:spacing w:val="2"/>
        </w:rPr>
        <w:t>Прочие переменные затраты;</w:t>
      </w:r>
    </w:p>
    <w:p w:rsidR="003C31AB" w:rsidRPr="00B211F0" w:rsidRDefault="003C31AB" w:rsidP="00B211F0">
      <w:pPr>
        <w:pStyle w:val="a4"/>
        <w:numPr>
          <w:ilvl w:val="0"/>
          <w:numId w:val="4"/>
        </w:numPr>
        <w:spacing w:line="360" w:lineRule="auto"/>
        <w:jc w:val="both"/>
        <w:rPr>
          <w:spacing w:val="2"/>
        </w:rPr>
      </w:pPr>
      <w:r w:rsidRPr="00B211F0">
        <w:rPr>
          <w:spacing w:val="2"/>
        </w:rPr>
        <w:t xml:space="preserve">Переменные материальные ресурсы, использованные во внутризаводском обороте (вычитаются). </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BF55C2" w:rsidRDefault="003C31AB" w:rsidP="00C206F5">
      <w:pPr>
        <w:spacing w:after="0" w:line="360" w:lineRule="auto"/>
        <w:jc w:val="center"/>
        <w:rPr>
          <w:rFonts w:ascii="Times New Roman" w:hAnsi="Times New Roman" w:cs="Times New Roman"/>
          <w:b/>
          <w:bCs/>
          <w:sz w:val="28"/>
          <w:szCs w:val="28"/>
        </w:rPr>
      </w:pPr>
      <w:r w:rsidRPr="00BF55C2">
        <w:rPr>
          <w:rFonts w:ascii="Times New Roman" w:hAnsi="Times New Roman" w:cs="Times New Roman"/>
          <w:b/>
          <w:bCs/>
          <w:sz w:val="28"/>
          <w:szCs w:val="28"/>
        </w:rPr>
        <w:t xml:space="preserve">2. Использование метода </w:t>
      </w:r>
      <w:r>
        <w:rPr>
          <w:rFonts w:ascii="Times New Roman" w:hAnsi="Times New Roman" w:cs="Times New Roman"/>
          <w:b/>
          <w:bCs/>
          <w:sz w:val="28"/>
          <w:szCs w:val="28"/>
        </w:rPr>
        <w:t>«</w:t>
      </w:r>
      <w:r w:rsidRPr="00BF55C2">
        <w:rPr>
          <w:rFonts w:ascii="Times New Roman" w:hAnsi="Times New Roman" w:cs="Times New Roman"/>
          <w:b/>
          <w:bCs/>
          <w:sz w:val="28"/>
          <w:szCs w:val="28"/>
        </w:rPr>
        <w:t>директ-костинг</w:t>
      </w:r>
      <w:r>
        <w:rPr>
          <w:rFonts w:ascii="Times New Roman" w:hAnsi="Times New Roman" w:cs="Times New Roman"/>
          <w:b/>
          <w:bCs/>
          <w:sz w:val="28"/>
          <w:szCs w:val="28"/>
        </w:rPr>
        <w:t>»</w:t>
      </w:r>
      <w:r w:rsidRPr="00BF55C2">
        <w:rPr>
          <w:rFonts w:ascii="Times New Roman" w:hAnsi="Times New Roman" w:cs="Times New Roman"/>
          <w:b/>
          <w:bCs/>
          <w:sz w:val="28"/>
          <w:szCs w:val="28"/>
        </w:rPr>
        <w:t xml:space="preserve"> для принятия управленческих решений</w:t>
      </w:r>
    </w:p>
    <w:p w:rsidR="003C31AB" w:rsidRDefault="003C31AB" w:rsidP="00B211F0">
      <w:pPr>
        <w:spacing w:after="0" w:line="360" w:lineRule="auto"/>
        <w:jc w:val="both"/>
        <w:rPr>
          <w:rFonts w:ascii="Times New Roman" w:hAnsi="Times New Roman" w:cs="Times New Roman"/>
          <w:sz w:val="28"/>
          <w:szCs w:val="28"/>
        </w:rPr>
      </w:pPr>
    </w:p>
    <w:p w:rsidR="003C31AB" w:rsidRPr="00B211F0" w:rsidRDefault="003C31AB" w:rsidP="00C206F5">
      <w:pPr>
        <w:spacing w:after="0" w:line="360" w:lineRule="auto"/>
        <w:ind w:firstLine="540"/>
        <w:jc w:val="both"/>
        <w:rPr>
          <w:rFonts w:ascii="Times New Roman" w:hAnsi="Times New Roman" w:cs="Times New Roman"/>
          <w:sz w:val="28"/>
          <w:szCs w:val="28"/>
        </w:rPr>
      </w:pPr>
      <w:r w:rsidRPr="00B211F0">
        <w:rPr>
          <w:rFonts w:ascii="Times New Roman" w:hAnsi="Times New Roman" w:cs="Times New Roman"/>
          <w:snapToGrid w:val="0"/>
          <w:spacing w:val="2"/>
          <w:sz w:val="28"/>
          <w:szCs w:val="28"/>
        </w:rPr>
        <w:t xml:space="preserve">Маржинальный подход является эффективным инструментом разделения информационных массивов переменных затрат, напрямую обусловливающих извлечение выгод в обычной деятельности хозяйствующего субъекта, и массивов косвенных затрат, рассматриваемых как потери для бизнеса. Подобное структурирование информационного </w:t>
      </w:r>
      <w:r w:rsidRPr="00B211F0">
        <w:rPr>
          <w:rFonts w:ascii="Times New Roman" w:hAnsi="Times New Roman" w:cs="Times New Roman"/>
          <w:snapToGrid w:val="0"/>
          <w:spacing w:val="2"/>
          <w:sz w:val="28"/>
          <w:szCs w:val="28"/>
        </w:rPr>
        <w:lastRenderedPageBreak/>
        <w:t xml:space="preserve">пространства управленческого учета закладывает основы для формирования продуктивных стратегий предприятия, направленных на обеспечение гармонизации и сбалансированности соотношения </w:t>
      </w:r>
      <w:r>
        <w:rPr>
          <w:rFonts w:ascii="Times New Roman" w:hAnsi="Times New Roman" w:cs="Times New Roman"/>
          <w:snapToGrid w:val="0"/>
          <w:spacing w:val="2"/>
          <w:sz w:val="28"/>
          <w:szCs w:val="28"/>
        </w:rPr>
        <w:t>«</w:t>
      </w:r>
      <w:r w:rsidRPr="00B211F0">
        <w:rPr>
          <w:rFonts w:ascii="Times New Roman" w:hAnsi="Times New Roman" w:cs="Times New Roman"/>
          <w:snapToGrid w:val="0"/>
          <w:spacing w:val="2"/>
          <w:sz w:val="28"/>
          <w:szCs w:val="28"/>
        </w:rPr>
        <w:t>затраты – выгоды</w:t>
      </w:r>
      <w:r>
        <w:rPr>
          <w:rFonts w:ascii="Times New Roman" w:hAnsi="Times New Roman" w:cs="Times New Roman"/>
          <w:snapToGrid w:val="0"/>
          <w:spacing w:val="2"/>
          <w:sz w:val="28"/>
          <w:szCs w:val="28"/>
        </w:rPr>
        <w:t>»</w:t>
      </w:r>
      <w:r w:rsidRPr="00B211F0">
        <w:rPr>
          <w:rFonts w:ascii="Times New Roman" w:hAnsi="Times New Roman" w:cs="Times New Roman"/>
          <w:snapToGrid w:val="0"/>
          <w:spacing w:val="2"/>
          <w:sz w:val="28"/>
          <w:szCs w:val="28"/>
        </w:rPr>
        <w:t>.</w:t>
      </w:r>
    </w:p>
    <w:p w:rsidR="003C31AB" w:rsidRPr="00B211F0" w:rsidRDefault="003C31AB" w:rsidP="00C206F5">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 условиях системы </w:t>
      </w:r>
      <w:r>
        <w:rPr>
          <w:rFonts w:ascii="Times New Roman" w:hAnsi="Times New Roman" w:cs="Times New Roman"/>
          <w:sz w:val="28"/>
          <w:szCs w:val="28"/>
        </w:rPr>
        <w:t>«</w:t>
      </w:r>
      <w:r w:rsidRPr="00B211F0">
        <w:rPr>
          <w:rFonts w:ascii="Times New Roman" w:hAnsi="Times New Roman" w:cs="Times New Roman"/>
          <w:sz w:val="28"/>
          <w:szCs w:val="28"/>
        </w:rPr>
        <w:t>директ-костинг</w:t>
      </w:r>
      <w:r>
        <w:rPr>
          <w:rFonts w:ascii="Times New Roman" w:hAnsi="Times New Roman" w:cs="Times New Roman"/>
          <w:sz w:val="28"/>
          <w:szCs w:val="28"/>
        </w:rPr>
        <w:t>»</w:t>
      </w:r>
      <w:r w:rsidRPr="00B211F0">
        <w:rPr>
          <w:rFonts w:ascii="Times New Roman" w:hAnsi="Times New Roman" w:cs="Times New Roman"/>
          <w:sz w:val="28"/>
          <w:szCs w:val="28"/>
        </w:rPr>
        <w:t xml:space="preserve"> отчет о дохо</w:t>
      </w:r>
      <w:r w:rsidRPr="00B211F0">
        <w:rPr>
          <w:rFonts w:ascii="Times New Roman" w:hAnsi="Times New Roman" w:cs="Times New Roman"/>
          <w:sz w:val="28"/>
          <w:szCs w:val="28"/>
        </w:rPr>
        <w:softHyphen/>
        <w:t>дах имеет финансовые показатели: маржинальная прибыль и операционная прибыль.</w:t>
      </w:r>
    </w:p>
    <w:p w:rsidR="003C31AB" w:rsidRPr="00B211F0" w:rsidRDefault="003C31AB" w:rsidP="00C206F5">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Маржинальная прибыль — это разница между выруч</w:t>
      </w:r>
      <w:r w:rsidRPr="00B211F0">
        <w:rPr>
          <w:rFonts w:ascii="Times New Roman" w:hAnsi="Times New Roman" w:cs="Times New Roman"/>
          <w:sz w:val="28"/>
          <w:szCs w:val="28"/>
        </w:rPr>
        <w:softHyphen/>
        <w:t>кой от реализации продукции и неполной себестоимос</w:t>
      </w:r>
      <w:r w:rsidRPr="00B211F0">
        <w:rPr>
          <w:rFonts w:ascii="Times New Roman" w:hAnsi="Times New Roman" w:cs="Times New Roman"/>
          <w:sz w:val="28"/>
          <w:szCs w:val="28"/>
        </w:rPr>
        <w:softHyphen/>
        <w:t xml:space="preserve">тью, рассчитанной по переменным затратам. </w:t>
      </w:r>
    </w:p>
    <w:p w:rsidR="003C31AB" w:rsidRPr="00B211F0" w:rsidRDefault="003C31AB" w:rsidP="00C206F5">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В состав маржинальной прибыли включаются операционная прибыль и постоян</w:t>
      </w:r>
      <w:r w:rsidRPr="00B211F0">
        <w:rPr>
          <w:rFonts w:ascii="Times New Roman" w:hAnsi="Times New Roman" w:cs="Times New Roman"/>
          <w:sz w:val="28"/>
          <w:szCs w:val="28"/>
        </w:rPr>
        <w:softHyphen/>
        <w:t xml:space="preserve">ные затраты предприятия. После вычитания из </w:t>
      </w:r>
      <w:proofErr w:type="spellStart"/>
      <w:r w:rsidRPr="00B211F0">
        <w:rPr>
          <w:rFonts w:ascii="Times New Roman" w:hAnsi="Times New Roman" w:cs="Times New Roman"/>
          <w:sz w:val="28"/>
          <w:szCs w:val="28"/>
        </w:rPr>
        <w:t>маржинальнойприбыли</w:t>
      </w:r>
      <w:proofErr w:type="spellEnd"/>
      <w:r w:rsidRPr="00B211F0">
        <w:rPr>
          <w:rFonts w:ascii="Times New Roman" w:hAnsi="Times New Roman" w:cs="Times New Roman"/>
          <w:sz w:val="28"/>
          <w:szCs w:val="28"/>
        </w:rPr>
        <w:t xml:space="preserve"> постоянных затрат формируется показатель операционной прибыли. Форма отчета о до</w:t>
      </w:r>
      <w:r w:rsidRPr="00B211F0">
        <w:rPr>
          <w:rFonts w:ascii="Times New Roman" w:hAnsi="Times New Roman" w:cs="Times New Roman"/>
          <w:sz w:val="28"/>
          <w:szCs w:val="28"/>
        </w:rPr>
        <w:softHyphen/>
        <w:t xml:space="preserve">ходах при системе </w:t>
      </w:r>
      <w:r>
        <w:rPr>
          <w:rFonts w:ascii="Times New Roman" w:hAnsi="Times New Roman" w:cs="Times New Roman"/>
          <w:sz w:val="28"/>
          <w:szCs w:val="28"/>
        </w:rPr>
        <w:t>«</w:t>
      </w:r>
      <w:r w:rsidRPr="00B211F0">
        <w:rPr>
          <w:rFonts w:ascii="Times New Roman" w:hAnsi="Times New Roman" w:cs="Times New Roman"/>
          <w:sz w:val="28"/>
          <w:szCs w:val="28"/>
        </w:rPr>
        <w:t>директ-костинг</w:t>
      </w:r>
      <w:r>
        <w:rPr>
          <w:rFonts w:ascii="Times New Roman" w:hAnsi="Times New Roman" w:cs="Times New Roman"/>
          <w:sz w:val="28"/>
          <w:szCs w:val="28"/>
        </w:rPr>
        <w:t>»</w:t>
      </w:r>
      <w:r w:rsidRPr="00B211F0">
        <w:rPr>
          <w:rFonts w:ascii="Times New Roman" w:hAnsi="Times New Roman" w:cs="Times New Roman"/>
          <w:sz w:val="28"/>
          <w:szCs w:val="28"/>
        </w:rPr>
        <w:t xml:space="preserve"> имеет следующее строение</w:t>
      </w:r>
      <w:r>
        <w:rPr>
          <w:rFonts w:ascii="Times New Roman" w:hAnsi="Times New Roman" w:cs="Times New Roman"/>
          <w:sz w:val="28"/>
          <w:szCs w:val="28"/>
        </w:rPr>
        <w:t xml:space="preserve"> (таблица 6.1).</w:t>
      </w:r>
    </w:p>
    <w:p w:rsidR="003C31AB" w:rsidRDefault="003C31AB" w:rsidP="00BF55C2">
      <w:pPr>
        <w:shd w:val="clear" w:color="auto" w:fill="FFFFFF"/>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6.1</w:t>
      </w:r>
    </w:p>
    <w:tbl>
      <w:tblPr>
        <w:tblW w:w="0" w:type="auto"/>
        <w:tblInd w:w="2" w:type="dxa"/>
        <w:tblLayout w:type="fixed"/>
        <w:tblCellMar>
          <w:left w:w="40" w:type="dxa"/>
          <w:right w:w="40" w:type="dxa"/>
        </w:tblCellMar>
        <w:tblLook w:val="0000" w:firstRow="0" w:lastRow="0" w:firstColumn="0" w:lastColumn="0" w:noHBand="0" w:noVBand="0"/>
      </w:tblPr>
      <w:tblGrid>
        <w:gridCol w:w="653"/>
        <w:gridCol w:w="5395"/>
        <w:gridCol w:w="1701"/>
        <w:gridCol w:w="1478"/>
      </w:tblGrid>
      <w:tr w:rsidR="003C31AB" w:rsidRPr="00910BA7">
        <w:trPr>
          <w:trHeight w:val="27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w:t>
            </w:r>
          </w:p>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proofErr w:type="gramStart"/>
            <w:r w:rsidRPr="00910BA7">
              <w:rPr>
                <w:rFonts w:ascii="Times New Roman" w:hAnsi="Times New Roman" w:cs="Times New Roman"/>
                <w:sz w:val="24"/>
                <w:szCs w:val="24"/>
              </w:rPr>
              <w:t>п</w:t>
            </w:r>
            <w:proofErr w:type="gramEnd"/>
            <w:r w:rsidRPr="00910BA7">
              <w:rPr>
                <w:rFonts w:ascii="Times New Roman" w:hAnsi="Times New Roman" w:cs="Times New Roman"/>
                <w:sz w:val="24"/>
                <w:szCs w:val="24"/>
              </w:rPr>
              <w:t>/п</w:t>
            </w:r>
          </w:p>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Наименование показателей</w:t>
            </w:r>
          </w:p>
        </w:tc>
        <w:tc>
          <w:tcPr>
            <w:tcW w:w="3179" w:type="dxa"/>
            <w:gridSpan w:val="2"/>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Значение</w:t>
            </w:r>
          </w:p>
        </w:tc>
      </w:tr>
      <w:tr w:rsidR="003C31AB" w:rsidRPr="00910BA7">
        <w:trPr>
          <w:trHeight w:val="374"/>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Выручка (В)</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В</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2695405</w:t>
            </w:r>
          </w:p>
        </w:tc>
      </w:tr>
      <w:tr w:rsidR="003C31AB" w:rsidRPr="00910BA7">
        <w:trPr>
          <w:trHeight w:val="21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2</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 xml:space="preserve">Переменные затраты (ПЗ) (Маржинальная себестоимость) </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ПЗ</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1987559</w:t>
            </w:r>
          </w:p>
        </w:tc>
      </w:tr>
      <w:tr w:rsidR="003C31AB" w:rsidRPr="00910BA7">
        <w:trPr>
          <w:trHeight w:val="21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3</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Маржинальная прибыль (М)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proofErr w:type="gramStart"/>
            <w:r w:rsidRPr="00910BA7">
              <w:rPr>
                <w:rFonts w:ascii="Times New Roman" w:hAnsi="Times New Roman" w:cs="Times New Roman"/>
                <w:sz w:val="24"/>
                <w:szCs w:val="24"/>
              </w:rPr>
              <w:t>м</w:t>
            </w:r>
            <w:proofErr w:type="gramEnd"/>
            <w:r w:rsidRPr="00910BA7">
              <w:rPr>
                <w:rFonts w:ascii="Times New Roman" w:hAnsi="Times New Roman" w:cs="Times New Roman"/>
                <w:sz w:val="24"/>
                <w:szCs w:val="24"/>
              </w:rPr>
              <w:t xml:space="preserve"> = в - </w:t>
            </w:r>
            <w:proofErr w:type="spellStart"/>
            <w:r w:rsidRPr="00910BA7">
              <w:rPr>
                <w:rFonts w:ascii="Times New Roman" w:hAnsi="Times New Roman" w:cs="Times New Roman"/>
                <w:sz w:val="24"/>
                <w:szCs w:val="24"/>
              </w:rPr>
              <w:t>пз</w:t>
            </w:r>
            <w:proofErr w:type="spellEnd"/>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707846</w:t>
            </w:r>
          </w:p>
        </w:tc>
      </w:tr>
      <w:tr w:rsidR="003C31AB" w:rsidRPr="00910BA7">
        <w:trPr>
          <w:trHeight w:val="211"/>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4</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Постоянные расходы (</w:t>
            </w:r>
            <w:proofErr w:type="gramStart"/>
            <w:r w:rsidRPr="00910BA7">
              <w:rPr>
                <w:rFonts w:ascii="Times New Roman" w:hAnsi="Times New Roman" w:cs="Times New Roman"/>
                <w:sz w:val="24"/>
                <w:szCs w:val="24"/>
              </w:rPr>
              <w:t>ПР</w:t>
            </w:r>
            <w:proofErr w:type="gramEnd"/>
            <w:r w:rsidRPr="00910BA7">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proofErr w:type="gramStart"/>
            <w:r w:rsidRPr="00910BA7">
              <w:rPr>
                <w:rFonts w:ascii="Times New Roman" w:hAnsi="Times New Roman" w:cs="Times New Roman"/>
                <w:sz w:val="24"/>
                <w:szCs w:val="24"/>
              </w:rPr>
              <w:t>ПР</w:t>
            </w:r>
            <w:proofErr w:type="gramEnd"/>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224846</w:t>
            </w:r>
          </w:p>
        </w:tc>
      </w:tr>
      <w:tr w:rsidR="003C31AB" w:rsidRPr="00910BA7">
        <w:trPr>
          <w:trHeight w:val="278"/>
        </w:trPr>
        <w:tc>
          <w:tcPr>
            <w:tcW w:w="653"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5</w:t>
            </w:r>
          </w:p>
        </w:tc>
        <w:tc>
          <w:tcPr>
            <w:tcW w:w="539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 xml:space="preserve">Операционная прибыль (П) (прибыль от </w:t>
            </w:r>
            <w:proofErr w:type="spellStart"/>
            <w:r w:rsidRPr="00910BA7">
              <w:rPr>
                <w:rFonts w:ascii="Times New Roman" w:hAnsi="Times New Roman" w:cs="Times New Roman"/>
                <w:sz w:val="24"/>
                <w:szCs w:val="24"/>
              </w:rPr>
              <w:t>прадаж</w:t>
            </w:r>
            <w:proofErr w:type="spellEnd"/>
            <w:r w:rsidRPr="00910BA7">
              <w:rPr>
                <w:rFonts w:ascii="Times New Roman" w:hAnsi="Times New Roman" w:cs="Times New Roman"/>
                <w:sz w:val="24"/>
                <w:szCs w:val="24"/>
              </w:rPr>
              <w:t>)</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proofErr w:type="gramStart"/>
            <w:r w:rsidRPr="00910BA7">
              <w:rPr>
                <w:rFonts w:ascii="Times New Roman" w:hAnsi="Times New Roman" w:cs="Times New Roman"/>
                <w:sz w:val="24"/>
                <w:szCs w:val="24"/>
              </w:rPr>
              <w:t>П</w:t>
            </w:r>
            <w:proofErr w:type="gramEnd"/>
            <w:r w:rsidRPr="00910BA7">
              <w:rPr>
                <w:rFonts w:ascii="Times New Roman" w:hAnsi="Times New Roman" w:cs="Times New Roman"/>
                <w:sz w:val="24"/>
                <w:szCs w:val="24"/>
              </w:rPr>
              <w:t xml:space="preserve"> = М - ПР</w:t>
            </w:r>
          </w:p>
        </w:tc>
        <w:tc>
          <w:tcPr>
            <w:tcW w:w="1478"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BF55C2">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483000</w:t>
            </w:r>
          </w:p>
        </w:tc>
      </w:tr>
    </w:tbl>
    <w:p w:rsidR="003C31AB" w:rsidRPr="00B211F0" w:rsidRDefault="003C31AB" w:rsidP="00C206F5">
      <w:pPr>
        <w:shd w:val="clear" w:color="auto" w:fill="FFFFFF"/>
        <w:spacing w:after="0" w:line="360" w:lineRule="auto"/>
        <w:ind w:firstLine="567"/>
        <w:jc w:val="both"/>
        <w:rPr>
          <w:rFonts w:ascii="Times New Roman" w:hAnsi="Times New Roman" w:cs="Times New Roman"/>
          <w:b/>
          <w:bCs/>
          <w:sz w:val="28"/>
          <w:szCs w:val="28"/>
        </w:rPr>
      </w:pPr>
    </w:p>
    <w:p w:rsidR="003C31AB" w:rsidRDefault="003C31AB" w:rsidP="00C206F5">
      <w:pPr>
        <w:shd w:val="clear" w:color="auto" w:fill="FFFFFF"/>
        <w:spacing w:after="0" w:line="360" w:lineRule="auto"/>
        <w:ind w:firstLine="567"/>
        <w:jc w:val="both"/>
        <w:rPr>
          <w:rFonts w:ascii="Times New Roman" w:hAnsi="Times New Roman" w:cs="Times New Roman"/>
          <w:sz w:val="28"/>
          <w:szCs w:val="28"/>
        </w:rPr>
      </w:pPr>
      <w:r w:rsidRPr="00B36615">
        <w:rPr>
          <w:rFonts w:ascii="Times New Roman" w:hAnsi="Times New Roman" w:cs="Times New Roman"/>
          <w:sz w:val="28"/>
          <w:szCs w:val="28"/>
        </w:rPr>
        <w:t>В таблице 6.2 приведено сравнение системы учета полных и переменных затрат</w:t>
      </w:r>
      <w:r>
        <w:rPr>
          <w:rFonts w:ascii="Times New Roman" w:hAnsi="Times New Roman" w:cs="Times New Roman"/>
          <w:sz w:val="28"/>
          <w:szCs w:val="28"/>
        </w:rPr>
        <w:t>.</w:t>
      </w:r>
    </w:p>
    <w:p w:rsidR="003C31AB" w:rsidRDefault="003C31AB" w:rsidP="00B36615">
      <w:pPr>
        <w:shd w:val="clear" w:color="auto" w:fill="FFFFFF"/>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6.2</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0"/>
        <w:gridCol w:w="2256"/>
        <w:gridCol w:w="2359"/>
      </w:tblGrid>
      <w:tr w:rsidR="003C31AB" w:rsidRPr="00910BA7">
        <w:tc>
          <w:tcPr>
            <w:tcW w:w="4730"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Критерии сравнения</w:t>
            </w:r>
          </w:p>
        </w:tc>
        <w:tc>
          <w:tcPr>
            <w:tcW w:w="2256"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Система учета полных затрат</w:t>
            </w:r>
          </w:p>
        </w:tc>
        <w:tc>
          <w:tcPr>
            <w:tcW w:w="2359" w:type="dxa"/>
          </w:tcPr>
          <w:p w:rsidR="003C31AB" w:rsidRPr="00910BA7" w:rsidRDefault="003C31AB" w:rsidP="00B36615">
            <w:pPr>
              <w:spacing w:after="0" w:line="240" w:lineRule="auto"/>
              <w:jc w:val="both"/>
              <w:rPr>
                <w:rFonts w:ascii="Times New Roman" w:hAnsi="Times New Roman" w:cs="Times New Roman"/>
                <w:sz w:val="24"/>
                <w:szCs w:val="24"/>
              </w:rPr>
            </w:pPr>
            <w:proofErr w:type="spellStart"/>
            <w:r w:rsidRPr="00910BA7">
              <w:rPr>
                <w:rFonts w:ascii="Times New Roman" w:hAnsi="Times New Roman" w:cs="Times New Roman"/>
                <w:sz w:val="24"/>
                <w:szCs w:val="24"/>
              </w:rPr>
              <w:t>Директ</w:t>
            </w:r>
            <w:proofErr w:type="spellEnd"/>
            <w:r w:rsidRPr="00910BA7">
              <w:rPr>
                <w:rFonts w:ascii="Times New Roman" w:hAnsi="Times New Roman" w:cs="Times New Roman"/>
                <w:sz w:val="24"/>
                <w:szCs w:val="24"/>
              </w:rPr>
              <w:t xml:space="preserve"> – </w:t>
            </w:r>
            <w:proofErr w:type="spellStart"/>
            <w:r w:rsidRPr="00910BA7">
              <w:rPr>
                <w:rFonts w:ascii="Times New Roman" w:hAnsi="Times New Roman" w:cs="Times New Roman"/>
                <w:sz w:val="24"/>
                <w:szCs w:val="24"/>
              </w:rPr>
              <w:t>костинг</w:t>
            </w:r>
            <w:proofErr w:type="spellEnd"/>
          </w:p>
        </w:tc>
      </w:tr>
      <w:tr w:rsidR="003C31AB" w:rsidRPr="00910BA7">
        <w:tc>
          <w:tcPr>
            <w:tcW w:w="4730"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 Соответствие международным стандартам</w:t>
            </w:r>
          </w:p>
        </w:tc>
        <w:tc>
          <w:tcPr>
            <w:tcW w:w="2256"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Полностью соответствует</w:t>
            </w:r>
          </w:p>
        </w:tc>
        <w:tc>
          <w:tcPr>
            <w:tcW w:w="2359"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Не соответствует</w:t>
            </w:r>
          </w:p>
        </w:tc>
      </w:tr>
      <w:tr w:rsidR="003C31AB" w:rsidRPr="00910BA7">
        <w:tc>
          <w:tcPr>
            <w:tcW w:w="4730"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2. Виды относимых на себестоимость затрат</w:t>
            </w:r>
          </w:p>
        </w:tc>
        <w:tc>
          <w:tcPr>
            <w:tcW w:w="2256"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Прямые и общецеховые</w:t>
            </w:r>
          </w:p>
        </w:tc>
        <w:tc>
          <w:tcPr>
            <w:tcW w:w="2359"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Прямые (переменные)</w:t>
            </w:r>
          </w:p>
        </w:tc>
      </w:tr>
      <w:tr w:rsidR="003C31AB" w:rsidRPr="00910BA7">
        <w:tc>
          <w:tcPr>
            <w:tcW w:w="4730"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3. Распределение косвенных затрат</w:t>
            </w:r>
          </w:p>
        </w:tc>
        <w:tc>
          <w:tcPr>
            <w:tcW w:w="2256"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Производится</w:t>
            </w:r>
          </w:p>
        </w:tc>
        <w:tc>
          <w:tcPr>
            <w:tcW w:w="2359"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Не производится</w:t>
            </w:r>
          </w:p>
        </w:tc>
      </w:tr>
      <w:tr w:rsidR="003C31AB" w:rsidRPr="00910BA7">
        <w:tc>
          <w:tcPr>
            <w:tcW w:w="4730"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4. Трудоемкость</w:t>
            </w:r>
          </w:p>
        </w:tc>
        <w:tc>
          <w:tcPr>
            <w:tcW w:w="2256"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Выше</w:t>
            </w:r>
          </w:p>
        </w:tc>
        <w:tc>
          <w:tcPr>
            <w:tcW w:w="2359"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Ниже</w:t>
            </w:r>
          </w:p>
        </w:tc>
      </w:tr>
      <w:tr w:rsidR="003C31AB" w:rsidRPr="00910BA7">
        <w:tc>
          <w:tcPr>
            <w:tcW w:w="4730"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5. Использование в ценообразовании на основе себестоимости</w:t>
            </w:r>
          </w:p>
        </w:tc>
        <w:tc>
          <w:tcPr>
            <w:tcW w:w="2256"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Используется</w:t>
            </w:r>
          </w:p>
        </w:tc>
        <w:tc>
          <w:tcPr>
            <w:tcW w:w="2359" w:type="dxa"/>
          </w:tcPr>
          <w:p w:rsidR="003C31AB" w:rsidRPr="00910BA7" w:rsidRDefault="003C31AB" w:rsidP="00B36615">
            <w:pPr>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Не используется</w:t>
            </w:r>
          </w:p>
        </w:tc>
      </w:tr>
    </w:tbl>
    <w:p w:rsidR="003C31AB" w:rsidRPr="00B36615" w:rsidRDefault="003C31AB" w:rsidP="00DD55B6">
      <w:pPr>
        <w:spacing w:after="0" w:line="360" w:lineRule="auto"/>
        <w:jc w:val="center"/>
        <w:rPr>
          <w:rFonts w:ascii="Times New Roman" w:hAnsi="Times New Roman" w:cs="Times New Roman"/>
          <w:b/>
          <w:bCs/>
          <w:sz w:val="28"/>
          <w:szCs w:val="28"/>
        </w:rPr>
      </w:pPr>
      <w:r w:rsidRPr="00B211F0">
        <w:rPr>
          <w:rFonts w:ascii="Times New Roman" w:hAnsi="Times New Roman" w:cs="Times New Roman"/>
          <w:b/>
          <w:bCs/>
          <w:sz w:val="28"/>
          <w:szCs w:val="28"/>
        </w:rPr>
        <w:br w:type="page"/>
      </w:r>
      <w:r w:rsidRPr="00B36615">
        <w:rPr>
          <w:rFonts w:ascii="Times New Roman" w:hAnsi="Times New Roman" w:cs="Times New Roman"/>
          <w:b/>
          <w:bCs/>
          <w:sz w:val="28"/>
          <w:szCs w:val="28"/>
        </w:rPr>
        <w:lastRenderedPageBreak/>
        <w:t>3. Расчет точки безубыточности.</w:t>
      </w:r>
    </w:p>
    <w:p w:rsidR="003C31AB" w:rsidRPr="00B211F0" w:rsidRDefault="003C31AB" w:rsidP="00DD55B6">
      <w:pPr>
        <w:spacing w:after="0" w:line="360" w:lineRule="auto"/>
        <w:jc w:val="center"/>
        <w:rPr>
          <w:rFonts w:ascii="Times New Roman" w:hAnsi="Times New Roman" w:cs="Times New Roman"/>
          <w:sz w:val="28"/>
          <w:szCs w:val="28"/>
        </w:rPr>
      </w:pP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Одним из элементов оперативного планирования является анализ соотношения следующих показателей: Затраты – </w:t>
      </w:r>
      <w:r>
        <w:rPr>
          <w:rFonts w:ascii="Times New Roman" w:hAnsi="Times New Roman" w:cs="Times New Roman"/>
          <w:sz w:val="28"/>
          <w:szCs w:val="28"/>
        </w:rPr>
        <w:t>объем</w:t>
      </w:r>
      <w:r w:rsidRPr="00B211F0">
        <w:rPr>
          <w:rFonts w:ascii="Times New Roman" w:hAnsi="Times New Roman" w:cs="Times New Roman"/>
          <w:sz w:val="28"/>
          <w:szCs w:val="28"/>
        </w:rPr>
        <w:t xml:space="preserve"> – Прибыль (</w:t>
      </w:r>
      <w:r w:rsidRPr="00B211F0">
        <w:rPr>
          <w:rFonts w:ascii="Times New Roman" w:hAnsi="Times New Roman" w:cs="Times New Roman"/>
          <w:sz w:val="28"/>
          <w:szCs w:val="28"/>
          <w:lang w:val="en-US"/>
        </w:rPr>
        <w:t>C</w:t>
      </w:r>
      <w:r w:rsidRPr="00B211F0">
        <w:rPr>
          <w:rFonts w:ascii="Times New Roman" w:hAnsi="Times New Roman" w:cs="Times New Roman"/>
          <w:sz w:val="28"/>
          <w:szCs w:val="28"/>
        </w:rPr>
        <w:t xml:space="preserve"> – </w:t>
      </w:r>
      <w:r w:rsidRPr="00B211F0">
        <w:rPr>
          <w:rFonts w:ascii="Times New Roman" w:hAnsi="Times New Roman" w:cs="Times New Roman"/>
          <w:sz w:val="28"/>
          <w:szCs w:val="28"/>
          <w:lang w:val="en-US"/>
        </w:rPr>
        <w:t>V</w:t>
      </w:r>
      <w:r w:rsidRPr="00B211F0">
        <w:rPr>
          <w:rFonts w:ascii="Times New Roman" w:hAnsi="Times New Roman" w:cs="Times New Roman"/>
          <w:sz w:val="28"/>
          <w:szCs w:val="28"/>
        </w:rPr>
        <w:t>–</w:t>
      </w:r>
      <w:r w:rsidRPr="00B211F0">
        <w:rPr>
          <w:rFonts w:ascii="Times New Roman" w:hAnsi="Times New Roman" w:cs="Times New Roman"/>
          <w:sz w:val="28"/>
          <w:szCs w:val="28"/>
          <w:lang w:val="en-US"/>
        </w:rPr>
        <w:t>P</w:t>
      </w:r>
      <w:r w:rsidRPr="00B211F0">
        <w:rPr>
          <w:rFonts w:ascii="Times New Roman" w:hAnsi="Times New Roman" w:cs="Times New Roman"/>
          <w:sz w:val="28"/>
          <w:szCs w:val="28"/>
        </w:rPr>
        <w:t xml:space="preserve"> анализ).</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 основе </w:t>
      </w:r>
      <w:r w:rsidRPr="00B211F0">
        <w:rPr>
          <w:rFonts w:ascii="Times New Roman" w:hAnsi="Times New Roman" w:cs="Times New Roman"/>
          <w:sz w:val="28"/>
          <w:szCs w:val="28"/>
          <w:lang w:val="en-US"/>
        </w:rPr>
        <w:t>C</w:t>
      </w:r>
      <w:r w:rsidRPr="00B211F0">
        <w:rPr>
          <w:rFonts w:ascii="Times New Roman" w:hAnsi="Times New Roman" w:cs="Times New Roman"/>
          <w:sz w:val="28"/>
          <w:szCs w:val="28"/>
        </w:rPr>
        <w:t xml:space="preserve"> – </w:t>
      </w:r>
      <w:r w:rsidRPr="00B211F0">
        <w:rPr>
          <w:rFonts w:ascii="Times New Roman" w:hAnsi="Times New Roman" w:cs="Times New Roman"/>
          <w:sz w:val="28"/>
          <w:szCs w:val="28"/>
          <w:lang w:val="en-US"/>
        </w:rPr>
        <w:t>V</w:t>
      </w:r>
      <w:r w:rsidRPr="00B211F0">
        <w:rPr>
          <w:rFonts w:ascii="Times New Roman" w:hAnsi="Times New Roman" w:cs="Times New Roman"/>
          <w:sz w:val="28"/>
          <w:szCs w:val="28"/>
        </w:rPr>
        <w:t>–</w:t>
      </w:r>
      <w:r w:rsidRPr="00B211F0">
        <w:rPr>
          <w:rFonts w:ascii="Times New Roman" w:hAnsi="Times New Roman" w:cs="Times New Roman"/>
          <w:sz w:val="28"/>
          <w:szCs w:val="28"/>
          <w:lang w:val="en-US"/>
        </w:rPr>
        <w:t>P</w:t>
      </w:r>
      <w:r w:rsidRPr="00B211F0">
        <w:rPr>
          <w:rFonts w:ascii="Times New Roman" w:hAnsi="Times New Roman" w:cs="Times New Roman"/>
          <w:sz w:val="28"/>
          <w:szCs w:val="28"/>
        </w:rPr>
        <w:t xml:space="preserve"> анализа лежит маржинальный подход, который предполагает балансовое соотношение между постоянными, переменными затратами, ценами, объемами выручки и прибыли от продаж.</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Цели проведения </w:t>
      </w:r>
      <w:r w:rsidRPr="00B211F0">
        <w:rPr>
          <w:rFonts w:ascii="Times New Roman" w:hAnsi="Times New Roman" w:cs="Times New Roman"/>
          <w:sz w:val="28"/>
          <w:szCs w:val="28"/>
          <w:lang w:val="en-US"/>
        </w:rPr>
        <w:t>C</w:t>
      </w:r>
      <w:r w:rsidRPr="00B211F0">
        <w:rPr>
          <w:rFonts w:ascii="Times New Roman" w:hAnsi="Times New Roman" w:cs="Times New Roman"/>
          <w:sz w:val="28"/>
          <w:szCs w:val="28"/>
        </w:rPr>
        <w:t xml:space="preserve"> – </w:t>
      </w:r>
      <w:r w:rsidRPr="00B211F0">
        <w:rPr>
          <w:rFonts w:ascii="Times New Roman" w:hAnsi="Times New Roman" w:cs="Times New Roman"/>
          <w:sz w:val="28"/>
          <w:szCs w:val="28"/>
          <w:lang w:val="en-US"/>
        </w:rPr>
        <w:t>V</w:t>
      </w:r>
      <w:r w:rsidRPr="00B211F0">
        <w:rPr>
          <w:rFonts w:ascii="Times New Roman" w:hAnsi="Times New Roman" w:cs="Times New Roman"/>
          <w:sz w:val="28"/>
          <w:szCs w:val="28"/>
        </w:rPr>
        <w:t>–</w:t>
      </w:r>
      <w:r w:rsidRPr="00B211F0">
        <w:rPr>
          <w:rFonts w:ascii="Times New Roman" w:hAnsi="Times New Roman" w:cs="Times New Roman"/>
          <w:sz w:val="28"/>
          <w:szCs w:val="28"/>
          <w:lang w:val="en-US"/>
        </w:rPr>
        <w:t>P</w:t>
      </w:r>
      <w:r w:rsidRPr="00B211F0">
        <w:rPr>
          <w:rFonts w:ascii="Times New Roman" w:hAnsi="Times New Roman" w:cs="Times New Roman"/>
          <w:sz w:val="28"/>
          <w:szCs w:val="28"/>
        </w:rPr>
        <w:t xml:space="preserve"> анализа:</w:t>
      </w:r>
    </w:p>
    <w:p w:rsidR="003C31AB" w:rsidRPr="00B211F0" w:rsidRDefault="003C31AB" w:rsidP="00C60699">
      <w:pPr>
        <w:widowControl w:val="0"/>
        <w:numPr>
          <w:ilvl w:val="4"/>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Выявление оптимальных пропорций между затратами, ценами, объемами продаж и производства для получения запланированной прибыли;</w:t>
      </w:r>
    </w:p>
    <w:p w:rsidR="003C31AB" w:rsidRPr="00B211F0" w:rsidRDefault="003C31AB" w:rsidP="00C60699">
      <w:pPr>
        <w:widowControl w:val="0"/>
        <w:numPr>
          <w:ilvl w:val="4"/>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Снижение рисков в бизнесе;</w:t>
      </w:r>
    </w:p>
    <w:p w:rsidR="003C31AB" w:rsidRPr="00B211F0" w:rsidRDefault="003C31AB" w:rsidP="00C60699">
      <w:pPr>
        <w:widowControl w:val="0"/>
        <w:numPr>
          <w:ilvl w:val="4"/>
          <w:numId w:val="20"/>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Оптимизация принятия управленческих решений, связанных с управлением доходами и расходами от обычных видов деятельности.</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Использование результатов </w:t>
      </w:r>
      <w:r w:rsidRPr="00B211F0">
        <w:rPr>
          <w:rFonts w:ascii="Times New Roman" w:hAnsi="Times New Roman" w:cs="Times New Roman"/>
          <w:sz w:val="28"/>
          <w:szCs w:val="28"/>
          <w:lang w:val="en-US"/>
        </w:rPr>
        <w:t>C</w:t>
      </w:r>
      <w:r w:rsidRPr="00B211F0">
        <w:rPr>
          <w:rFonts w:ascii="Times New Roman" w:hAnsi="Times New Roman" w:cs="Times New Roman"/>
          <w:sz w:val="28"/>
          <w:szCs w:val="28"/>
        </w:rPr>
        <w:t xml:space="preserve"> – </w:t>
      </w:r>
      <w:r w:rsidRPr="00B211F0">
        <w:rPr>
          <w:rFonts w:ascii="Times New Roman" w:hAnsi="Times New Roman" w:cs="Times New Roman"/>
          <w:sz w:val="28"/>
          <w:szCs w:val="28"/>
          <w:lang w:val="en-US"/>
        </w:rPr>
        <w:t>V</w:t>
      </w:r>
      <w:r w:rsidRPr="00B211F0">
        <w:rPr>
          <w:rFonts w:ascii="Times New Roman" w:hAnsi="Times New Roman" w:cs="Times New Roman"/>
          <w:sz w:val="28"/>
          <w:szCs w:val="28"/>
        </w:rPr>
        <w:t>–</w:t>
      </w:r>
      <w:r w:rsidRPr="00B211F0">
        <w:rPr>
          <w:rFonts w:ascii="Times New Roman" w:hAnsi="Times New Roman" w:cs="Times New Roman"/>
          <w:sz w:val="28"/>
          <w:szCs w:val="28"/>
          <w:lang w:val="en-US"/>
        </w:rPr>
        <w:t>P</w:t>
      </w:r>
      <w:r w:rsidRPr="00B211F0">
        <w:rPr>
          <w:rFonts w:ascii="Times New Roman" w:hAnsi="Times New Roman" w:cs="Times New Roman"/>
          <w:sz w:val="28"/>
          <w:szCs w:val="28"/>
        </w:rPr>
        <w:t xml:space="preserve"> анализа:</w:t>
      </w:r>
    </w:p>
    <w:p w:rsidR="003C31AB" w:rsidRPr="00B211F0" w:rsidRDefault="003C31AB" w:rsidP="00C60699">
      <w:pPr>
        <w:widowControl w:val="0"/>
        <w:numPr>
          <w:ilvl w:val="4"/>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proofErr w:type="gramStart"/>
      <w:r w:rsidRPr="00B211F0">
        <w:rPr>
          <w:rFonts w:ascii="Times New Roman" w:hAnsi="Times New Roman" w:cs="Times New Roman"/>
          <w:sz w:val="28"/>
          <w:szCs w:val="28"/>
        </w:rPr>
        <w:t>Планирование одного из показателей данной зависимости при условии, что 2 других показателя известны;</w:t>
      </w:r>
      <w:proofErr w:type="gramEnd"/>
    </w:p>
    <w:p w:rsidR="003C31AB" w:rsidRPr="00B211F0" w:rsidRDefault="003C31AB" w:rsidP="00C60699">
      <w:pPr>
        <w:widowControl w:val="0"/>
        <w:numPr>
          <w:ilvl w:val="4"/>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Планирование безубыточного снижения деловой активности;</w:t>
      </w:r>
    </w:p>
    <w:p w:rsidR="003C31AB" w:rsidRPr="00B211F0" w:rsidRDefault="003C31AB" w:rsidP="00C60699">
      <w:pPr>
        <w:widowControl w:val="0"/>
        <w:numPr>
          <w:ilvl w:val="4"/>
          <w:numId w:val="21"/>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Обоснование рекомендаций по совершенствованию работы предприятия.</w:t>
      </w:r>
    </w:p>
    <w:p w:rsidR="003C31AB" w:rsidRPr="00B211F0" w:rsidRDefault="003C31AB" w:rsidP="00B211F0">
      <w:pPr>
        <w:shd w:val="clear" w:color="auto" w:fill="FFFFFF"/>
        <w:spacing w:after="0" w:line="360" w:lineRule="auto"/>
        <w:ind w:left="720"/>
        <w:jc w:val="both"/>
        <w:rPr>
          <w:rFonts w:ascii="Times New Roman" w:hAnsi="Times New Roman" w:cs="Times New Roman"/>
          <w:sz w:val="28"/>
          <w:szCs w:val="28"/>
        </w:rPr>
      </w:pPr>
      <w:r w:rsidRPr="00B211F0">
        <w:rPr>
          <w:rFonts w:ascii="Times New Roman" w:hAnsi="Times New Roman" w:cs="Times New Roman"/>
          <w:sz w:val="28"/>
          <w:szCs w:val="28"/>
        </w:rPr>
        <w:t>Допущения:</w:t>
      </w:r>
    </w:p>
    <w:p w:rsidR="003C31AB" w:rsidRPr="00B211F0" w:rsidRDefault="003C31AB" w:rsidP="00C60699">
      <w:pPr>
        <w:widowControl w:val="0"/>
        <w:numPr>
          <w:ilvl w:val="4"/>
          <w:numId w:val="2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Объем продаж = объему производства;</w:t>
      </w:r>
    </w:p>
    <w:p w:rsidR="003C31AB" w:rsidRPr="00B211F0" w:rsidRDefault="003C31AB" w:rsidP="00C60699">
      <w:pPr>
        <w:widowControl w:val="0"/>
        <w:numPr>
          <w:ilvl w:val="4"/>
          <w:numId w:val="2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 xml:space="preserve">Переменные затраты и </w:t>
      </w:r>
      <w:r>
        <w:rPr>
          <w:rFonts w:ascii="Times New Roman" w:hAnsi="Times New Roman" w:cs="Times New Roman"/>
          <w:sz w:val="28"/>
          <w:szCs w:val="28"/>
        </w:rPr>
        <w:t>выручка</w:t>
      </w:r>
      <w:r w:rsidRPr="00B211F0">
        <w:rPr>
          <w:rFonts w:ascii="Times New Roman" w:hAnsi="Times New Roman" w:cs="Times New Roman"/>
          <w:sz w:val="28"/>
          <w:szCs w:val="28"/>
        </w:rPr>
        <w:t xml:space="preserve"> всегда </w:t>
      </w:r>
      <w:proofErr w:type="spellStart"/>
      <w:r w:rsidRPr="00B211F0">
        <w:rPr>
          <w:rFonts w:ascii="Times New Roman" w:hAnsi="Times New Roman" w:cs="Times New Roman"/>
          <w:sz w:val="28"/>
          <w:szCs w:val="28"/>
        </w:rPr>
        <w:t>прямопропорциональны</w:t>
      </w:r>
      <w:proofErr w:type="spellEnd"/>
      <w:r w:rsidRPr="00B211F0">
        <w:rPr>
          <w:rFonts w:ascii="Times New Roman" w:hAnsi="Times New Roman" w:cs="Times New Roman"/>
          <w:sz w:val="28"/>
          <w:szCs w:val="28"/>
        </w:rPr>
        <w:t xml:space="preserve"> объему продаж;</w:t>
      </w:r>
    </w:p>
    <w:p w:rsidR="003C31AB" w:rsidRPr="00B211F0" w:rsidRDefault="003C31AB" w:rsidP="00C60699">
      <w:pPr>
        <w:widowControl w:val="0"/>
        <w:numPr>
          <w:ilvl w:val="4"/>
          <w:numId w:val="22"/>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постоянные затраты в анализируемом периоде не изменяются.</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Основными рассчитываемыми показателями являются:</w:t>
      </w:r>
    </w:p>
    <w:p w:rsidR="003C31AB" w:rsidRPr="00B211F0" w:rsidRDefault="003C31AB" w:rsidP="00C60699">
      <w:pPr>
        <w:widowControl w:val="0"/>
        <w:numPr>
          <w:ilvl w:val="4"/>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точка б</w:t>
      </w:r>
      <w:r w:rsidRPr="00B211F0">
        <w:rPr>
          <w:rFonts w:ascii="Times New Roman" w:hAnsi="Times New Roman" w:cs="Times New Roman"/>
          <w:sz w:val="28"/>
          <w:szCs w:val="28"/>
        </w:rPr>
        <w:t>езубыточности;</w:t>
      </w:r>
    </w:p>
    <w:p w:rsidR="003C31AB" w:rsidRPr="00B211F0" w:rsidRDefault="003C31AB" w:rsidP="00C60699">
      <w:pPr>
        <w:widowControl w:val="0"/>
        <w:numPr>
          <w:ilvl w:val="4"/>
          <w:numId w:val="23"/>
        </w:num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запас финансовой прочности</w:t>
      </w:r>
      <w:r w:rsidRPr="00B211F0">
        <w:rPr>
          <w:rFonts w:ascii="Times New Roman" w:hAnsi="Times New Roman" w:cs="Times New Roman"/>
          <w:sz w:val="28"/>
          <w:szCs w:val="28"/>
        </w:rPr>
        <w:t xml:space="preserve"> (маржинальный запас рентабельности)</w:t>
      </w:r>
      <w:r>
        <w:rPr>
          <w:rFonts w:ascii="Times New Roman" w:hAnsi="Times New Roman" w:cs="Times New Roman"/>
          <w:sz w:val="28"/>
          <w:szCs w:val="28"/>
        </w:rPr>
        <w:t>.</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 xml:space="preserve">Критическая точка безубыточности (КТБ) характеризует состояние деловой активности фирмы, при котором общие затраты равны выручке. КТБ показывает минимальный уровень деловой активности, ниже которого предприятие понесет убытки, выше </w:t>
      </w:r>
      <w:proofErr w:type="gramStart"/>
      <w:r w:rsidRPr="00B211F0">
        <w:rPr>
          <w:rFonts w:ascii="Times New Roman" w:hAnsi="Times New Roman" w:cs="Times New Roman"/>
          <w:sz w:val="28"/>
          <w:szCs w:val="28"/>
        </w:rPr>
        <w:t>-б</w:t>
      </w:r>
      <w:proofErr w:type="gramEnd"/>
      <w:r w:rsidRPr="00B211F0">
        <w:rPr>
          <w:rFonts w:ascii="Times New Roman" w:hAnsi="Times New Roman" w:cs="Times New Roman"/>
          <w:sz w:val="28"/>
          <w:szCs w:val="28"/>
        </w:rPr>
        <w:t>удет поступать прибыль .</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Количественной характеристикой КТБ является объем продаж в этой точке.</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                          ПС</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proofErr w:type="spellStart"/>
      <w:r w:rsidRPr="00B211F0">
        <w:rPr>
          <w:rFonts w:ascii="Times New Roman" w:hAnsi="Times New Roman" w:cs="Times New Roman"/>
          <w:sz w:val="28"/>
          <w:szCs w:val="28"/>
        </w:rPr>
        <w:t>ОПктб</w:t>
      </w:r>
      <w:proofErr w:type="spellEnd"/>
      <w:r w:rsidRPr="00B211F0">
        <w:rPr>
          <w:rFonts w:ascii="Times New Roman" w:hAnsi="Times New Roman" w:cs="Times New Roman"/>
          <w:sz w:val="28"/>
          <w:szCs w:val="28"/>
        </w:rPr>
        <w:t>=----------------------  (2)</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                    УМП</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где   П</w:t>
      </w:r>
      <w:proofErr w:type="gramStart"/>
      <w:r w:rsidRPr="00B211F0">
        <w:rPr>
          <w:rFonts w:ascii="Times New Roman" w:hAnsi="Times New Roman" w:cs="Times New Roman"/>
          <w:sz w:val="28"/>
          <w:szCs w:val="28"/>
        </w:rPr>
        <w:t>С-</w:t>
      </w:r>
      <w:proofErr w:type="gramEnd"/>
      <w:r w:rsidRPr="00B211F0">
        <w:rPr>
          <w:rFonts w:ascii="Times New Roman" w:hAnsi="Times New Roman" w:cs="Times New Roman"/>
          <w:sz w:val="28"/>
          <w:szCs w:val="28"/>
        </w:rPr>
        <w:t xml:space="preserve"> постоянные затраты</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УМП - маржинальная прибыль на единицу товара</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Стоимостной характеристикой КТБ является выручка в этой точке, равная произведению цены и объема продаж в этой точке. </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Маржинальный запас рентабельности (МЗР) характеризует объем безубыточного снижения деловой активности предприятия в случае неблагоприятных условиях бизнеса. Также как и КТБ, этот показатель имеет количественную и стоимостную характеристики.</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Количественная характеристика МЗР представляет собой разность между объемом продаж и его значением в критической точке безубыточности.</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Стоимостная характеристика маржинального запаса рентабельности представляет собой разность между  выручкой и ее значением в критической точке безубыточности. </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Можно выявить связь между динамикой прибыли и выручки, т е определять, </w:t>
      </w:r>
      <w:proofErr w:type="gramStart"/>
      <w:r w:rsidRPr="00B211F0">
        <w:rPr>
          <w:rFonts w:ascii="Times New Roman" w:hAnsi="Times New Roman" w:cs="Times New Roman"/>
          <w:sz w:val="28"/>
          <w:szCs w:val="28"/>
        </w:rPr>
        <w:t>на сколько</w:t>
      </w:r>
      <w:proofErr w:type="gramEnd"/>
      <w:r w:rsidRPr="00B211F0">
        <w:rPr>
          <w:rFonts w:ascii="Times New Roman" w:hAnsi="Times New Roman" w:cs="Times New Roman"/>
          <w:sz w:val="28"/>
          <w:szCs w:val="28"/>
        </w:rPr>
        <w:t xml:space="preserve"> увеличится прибыль на один рубль роста выручки. Эта зависимость называется </w:t>
      </w:r>
      <w:r w:rsidRPr="00B211F0">
        <w:rPr>
          <w:rFonts w:ascii="Times New Roman" w:hAnsi="Times New Roman" w:cs="Times New Roman"/>
          <w:b/>
          <w:bCs/>
          <w:sz w:val="28"/>
          <w:szCs w:val="28"/>
        </w:rPr>
        <w:t xml:space="preserve">нормой маржинальной прибыли </w:t>
      </w:r>
      <w:r w:rsidRPr="00B211F0">
        <w:rPr>
          <w:rFonts w:ascii="Times New Roman" w:hAnsi="Times New Roman" w:cs="Times New Roman"/>
          <w:sz w:val="28"/>
          <w:szCs w:val="28"/>
        </w:rPr>
        <w:t>и рассчитывается по следующей формуле:</w:t>
      </w:r>
    </w:p>
    <w:p w:rsidR="003C31AB" w:rsidRPr="00FA6662"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НМП = МП/</w:t>
      </w:r>
      <w:r>
        <w:rPr>
          <w:rFonts w:ascii="Times New Roman" w:hAnsi="Times New Roman" w:cs="Times New Roman"/>
          <w:sz w:val="28"/>
          <w:szCs w:val="28"/>
          <w:lang w:val="en-US"/>
        </w:rPr>
        <w:t>TR</w:t>
      </w:r>
    </w:p>
    <w:p w:rsidR="003C31AB" w:rsidRPr="00FA6662"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lang w:val="en-US"/>
        </w:rPr>
        <w:t>TR</w:t>
      </w:r>
      <w:r w:rsidRPr="00FA6662">
        <w:rPr>
          <w:rFonts w:ascii="Times New Roman" w:hAnsi="Times New Roman" w:cs="Times New Roman"/>
          <w:sz w:val="28"/>
          <w:szCs w:val="28"/>
        </w:rPr>
        <w:t xml:space="preserve"> – </w:t>
      </w:r>
      <w:r>
        <w:rPr>
          <w:rFonts w:ascii="Times New Roman" w:hAnsi="Times New Roman" w:cs="Times New Roman"/>
          <w:sz w:val="28"/>
          <w:szCs w:val="28"/>
        </w:rPr>
        <w:t>выручка от продажи продукции (работ, услуг).</w:t>
      </w:r>
      <w:proofErr w:type="gramEnd"/>
    </w:p>
    <w:p w:rsidR="003C31AB" w:rsidRPr="00B211F0" w:rsidRDefault="003C31AB" w:rsidP="00B211F0">
      <w:pPr>
        <w:spacing w:after="0" w:line="360" w:lineRule="auto"/>
        <w:jc w:val="both"/>
        <w:rPr>
          <w:rFonts w:ascii="Times New Roman" w:hAnsi="Times New Roman" w:cs="Times New Roman"/>
          <w:sz w:val="28"/>
          <w:szCs w:val="28"/>
        </w:rPr>
      </w:pPr>
    </w:p>
    <w:p w:rsidR="003C31AB" w:rsidRPr="00B36615" w:rsidRDefault="003C31AB" w:rsidP="00FA6662">
      <w:pPr>
        <w:spacing w:after="0" w:line="360" w:lineRule="auto"/>
        <w:jc w:val="center"/>
        <w:rPr>
          <w:rFonts w:ascii="Times New Roman" w:hAnsi="Times New Roman" w:cs="Times New Roman"/>
          <w:b/>
          <w:bCs/>
          <w:sz w:val="28"/>
          <w:szCs w:val="28"/>
        </w:rPr>
      </w:pPr>
      <w:r w:rsidRPr="00B36615">
        <w:rPr>
          <w:rFonts w:ascii="Times New Roman" w:hAnsi="Times New Roman" w:cs="Times New Roman"/>
          <w:b/>
          <w:bCs/>
          <w:sz w:val="28"/>
          <w:szCs w:val="28"/>
        </w:rPr>
        <w:lastRenderedPageBreak/>
        <w:t>4. Понятие производственной мощности и релевантных уровней объема производства</w:t>
      </w:r>
    </w:p>
    <w:p w:rsidR="003C31AB" w:rsidRPr="00B211F0" w:rsidRDefault="003C31AB" w:rsidP="00FA6662">
      <w:pPr>
        <w:spacing w:after="0" w:line="360" w:lineRule="auto"/>
        <w:jc w:val="center"/>
        <w:rPr>
          <w:rFonts w:ascii="Times New Roman" w:hAnsi="Times New Roman" w:cs="Times New Roman"/>
          <w:sz w:val="28"/>
          <w:szCs w:val="28"/>
        </w:rPr>
      </w:pPr>
    </w:p>
    <w:p w:rsidR="003C31AB" w:rsidRDefault="003C31AB" w:rsidP="00FA666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Производственная мощность характеризует объем продукции, произведенной с помощью производственного оборудования за определенный период времени.</w:t>
      </w:r>
    </w:p>
    <w:p w:rsidR="003C31AB" w:rsidRPr="00FA6662" w:rsidRDefault="003C31AB" w:rsidP="00FA6662">
      <w:pPr>
        <w:spacing w:after="0" w:line="360" w:lineRule="auto"/>
        <w:ind w:firstLine="567"/>
        <w:jc w:val="both"/>
        <w:rPr>
          <w:rFonts w:ascii="Times New Roman" w:hAnsi="Times New Roman" w:cs="Times New Roman"/>
          <w:sz w:val="28"/>
          <w:szCs w:val="28"/>
        </w:rPr>
      </w:pPr>
      <w:r w:rsidRPr="00FA6662">
        <w:rPr>
          <w:rFonts w:ascii="Times New Roman" w:hAnsi="Times New Roman" w:cs="Times New Roman"/>
          <w:sz w:val="28"/>
          <w:szCs w:val="28"/>
        </w:rPr>
        <w:t xml:space="preserve">Производственная мощность подразделяется </w:t>
      </w:r>
      <w:proofErr w:type="gramStart"/>
      <w:r w:rsidRPr="00FA6662">
        <w:rPr>
          <w:rFonts w:ascii="Times New Roman" w:hAnsi="Times New Roman" w:cs="Times New Roman"/>
          <w:sz w:val="28"/>
          <w:szCs w:val="28"/>
        </w:rPr>
        <w:t>на</w:t>
      </w:r>
      <w:proofErr w:type="gramEnd"/>
      <w:r w:rsidRPr="00FA6662">
        <w:rPr>
          <w:rFonts w:ascii="Times New Roman" w:hAnsi="Times New Roman" w:cs="Times New Roman"/>
          <w:sz w:val="28"/>
          <w:szCs w:val="28"/>
        </w:rPr>
        <w:t xml:space="preserve"> нормативную, фактическую и теоретическую.</w:t>
      </w:r>
    </w:p>
    <w:p w:rsidR="003C31AB" w:rsidRPr="00FA6662" w:rsidRDefault="003C31AB" w:rsidP="00FA6662">
      <w:pPr>
        <w:spacing w:after="0" w:line="360" w:lineRule="auto"/>
        <w:ind w:firstLine="567"/>
        <w:jc w:val="both"/>
        <w:rPr>
          <w:rFonts w:ascii="Times New Roman" w:hAnsi="Times New Roman" w:cs="Times New Roman"/>
          <w:sz w:val="28"/>
          <w:szCs w:val="28"/>
        </w:rPr>
      </w:pPr>
      <w:r w:rsidRPr="00FA6662">
        <w:rPr>
          <w:rFonts w:ascii="Times New Roman" w:hAnsi="Times New Roman" w:cs="Times New Roman"/>
          <w:sz w:val="28"/>
          <w:szCs w:val="28"/>
        </w:rPr>
        <w:t>Нормативная (нормальная) производственная мощность соответствует среднегодовому уровню ресурсов, необходимых для выпуска запланированного объема продукции. На эту величину оказывают влияние такие факторы как тип производства, продолжительность технологического цикла и т. д.</w:t>
      </w:r>
    </w:p>
    <w:p w:rsidR="003C31AB" w:rsidRPr="00FA6662" w:rsidRDefault="003C31AB" w:rsidP="00FA6662">
      <w:pPr>
        <w:spacing w:after="0" w:line="360" w:lineRule="auto"/>
        <w:ind w:firstLine="567"/>
        <w:jc w:val="both"/>
        <w:rPr>
          <w:rFonts w:ascii="Times New Roman" w:hAnsi="Times New Roman" w:cs="Times New Roman"/>
          <w:sz w:val="28"/>
          <w:szCs w:val="28"/>
        </w:rPr>
      </w:pPr>
      <w:r w:rsidRPr="00FA6662">
        <w:rPr>
          <w:rFonts w:ascii="Times New Roman" w:hAnsi="Times New Roman" w:cs="Times New Roman"/>
          <w:sz w:val="28"/>
          <w:szCs w:val="28"/>
        </w:rPr>
        <w:t>Фактическая (практическая) производственная мощность рассчитывается с учетом нормативной мощности, а также возможных перерыво</w:t>
      </w:r>
      <w:proofErr w:type="gramStart"/>
      <w:r w:rsidRPr="00FA6662">
        <w:rPr>
          <w:rFonts w:ascii="Times New Roman" w:hAnsi="Times New Roman" w:cs="Times New Roman"/>
          <w:sz w:val="28"/>
          <w:szCs w:val="28"/>
        </w:rPr>
        <w:t>в(</w:t>
      </w:r>
      <w:proofErr w:type="gramEnd"/>
      <w:r w:rsidRPr="00FA6662">
        <w:rPr>
          <w:rFonts w:ascii="Times New Roman" w:hAnsi="Times New Roman" w:cs="Times New Roman"/>
          <w:sz w:val="28"/>
          <w:szCs w:val="28"/>
        </w:rPr>
        <w:t>простоев) в работе, времени технического обслуживания оборудования, предполагаемых колебаний спроса, а соответственно, и объемов производства.</w:t>
      </w:r>
    </w:p>
    <w:p w:rsidR="003C31AB" w:rsidRPr="00FA6662" w:rsidRDefault="003C31AB" w:rsidP="00FA6662">
      <w:pPr>
        <w:spacing w:after="0" w:line="360" w:lineRule="auto"/>
        <w:ind w:firstLine="567"/>
        <w:jc w:val="both"/>
        <w:rPr>
          <w:rFonts w:ascii="Times New Roman" w:hAnsi="Times New Roman" w:cs="Times New Roman"/>
          <w:sz w:val="28"/>
          <w:szCs w:val="28"/>
        </w:rPr>
      </w:pPr>
      <w:r w:rsidRPr="00FA6662">
        <w:rPr>
          <w:rFonts w:ascii="Times New Roman" w:hAnsi="Times New Roman" w:cs="Times New Roman"/>
          <w:sz w:val="28"/>
          <w:szCs w:val="28"/>
        </w:rPr>
        <w:t>Теоретическая производственная мощность соответствует максимально возможному уровню ресурсов предприятия (без учета факторов влияния на фактическую и нормативную производственную мощность).</w:t>
      </w:r>
    </w:p>
    <w:p w:rsidR="003C31AB" w:rsidRPr="00FA6662" w:rsidRDefault="003C31AB" w:rsidP="00FA6662">
      <w:pPr>
        <w:spacing w:after="0" w:line="360" w:lineRule="auto"/>
        <w:ind w:firstLine="567"/>
        <w:jc w:val="both"/>
        <w:rPr>
          <w:rFonts w:ascii="Times New Roman" w:hAnsi="Times New Roman" w:cs="Times New Roman"/>
          <w:sz w:val="28"/>
          <w:szCs w:val="28"/>
        </w:rPr>
      </w:pPr>
      <w:r w:rsidRPr="00FA6662">
        <w:rPr>
          <w:rFonts w:ascii="Times New Roman" w:hAnsi="Times New Roman" w:cs="Times New Roman"/>
          <w:sz w:val="28"/>
          <w:szCs w:val="28"/>
        </w:rPr>
        <w:t>В целом на уровень всех    видов производственной мощности влияют следующие факторы:</w:t>
      </w:r>
    </w:p>
    <w:p w:rsidR="003C31AB" w:rsidRPr="00FA6662" w:rsidRDefault="003C31AB" w:rsidP="00FA6662">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Pr="00FA6662">
        <w:rPr>
          <w:rFonts w:ascii="Times New Roman" w:hAnsi="Times New Roman" w:cs="Times New Roman"/>
          <w:sz w:val="28"/>
          <w:szCs w:val="28"/>
        </w:rPr>
        <w:t>.</w:t>
      </w:r>
      <w:r>
        <w:rPr>
          <w:rFonts w:ascii="Times New Roman" w:hAnsi="Times New Roman" w:cs="Times New Roman"/>
          <w:sz w:val="28"/>
          <w:szCs w:val="28"/>
        </w:rPr>
        <w:t xml:space="preserve"> Количество, </w:t>
      </w:r>
      <w:r w:rsidRPr="00FA6662">
        <w:rPr>
          <w:rFonts w:ascii="Times New Roman" w:hAnsi="Times New Roman" w:cs="Times New Roman"/>
          <w:sz w:val="28"/>
          <w:szCs w:val="28"/>
        </w:rPr>
        <w:t>состав   и   состояние   оборудования,   величина производственных площадей</w:t>
      </w:r>
      <w:r>
        <w:rPr>
          <w:rFonts w:ascii="Times New Roman" w:hAnsi="Times New Roman" w:cs="Times New Roman"/>
          <w:sz w:val="28"/>
          <w:szCs w:val="28"/>
        </w:rPr>
        <w:t>;</w:t>
      </w:r>
    </w:p>
    <w:p w:rsidR="003C31AB" w:rsidRPr="00FA6662" w:rsidRDefault="003C31AB" w:rsidP="00FA6662">
      <w:pPr>
        <w:spacing w:after="0" w:line="360" w:lineRule="auto"/>
        <w:ind w:firstLine="567"/>
        <w:jc w:val="both"/>
        <w:rPr>
          <w:rFonts w:ascii="Times New Roman" w:hAnsi="Times New Roman" w:cs="Times New Roman"/>
          <w:sz w:val="28"/>
          <w:szCs w:val="28"/>
        </w:rPr>
      </w:pPr>
      <w:r w:rsidRPr="00FA6662">
        <w:rPr>
          <w:rFonts w:ascii="Times New Roman" w:hAnsi="Times New Roman" w:cs="Times New Roman"/>
          <w:sz w:val="28"/>
          <w:szCs w:val="28"/>
        </w:rPr>
        <w:t>2.Нормы   производительности оборудования   и трудоемкости выпуска продукции</w:t>
      </w:r>
      <w:r>
        <w:rPr>
          <w:rFonts w:ascii="Times New Roman" w:hAnsi="Times New Roman" w:cs="Times New Roman"/>
          <w:sz w:val="28"/>
          <w:szCs w:val="28"/>
        </w:rPr>
        <w:t>;</w:t>
      </w:r>
    </w:p>
    <w:p w:rsidR="003C31AB" w:rsidRPr="00FA6662" w:rsidRDefault="003C31AB" w:rsidP="00FA6662">
      <w:pPr>
        <w:spacing w:after="0" w:line="360" w:lineRule="auto"/>
        <w:ind w:firstLine="567"/>
        <w:jc w:val="both"/>
        <w:rPr>
          <w:rFonts w:ascii="Times New Roman" w:hAnsi="Times New Roman" w:cs="Times New Roman"/>
          <w:sz w:val="28"/>
          <w:szCs w:val="28"/>
        </w:rPr>
      </w:pPr>
      <w:proofErr w:type="spellStart"/>
      <w:r w:rsidRPr="00FA6662">
        <w:rPr>
          <w:rFonts w:ascii="Times New Roman" w:hAnsi="Times New Roman" w:cs="Times New Roman"/>
          <w:sz w:val="28"/>
          <w:szCs w:val="28"/>
        </w:rPr>
        <w:t>З.Фонд</w:t>
      </w:r>
      <w:proofErr w:type="spellEnd"/>
      <w:r w:rsidRPr="00FA6662">
        <w:rPr>
          <w:rFonts w:ascii="Times New Roman" w:hAnsi="Times New Roman" w:cs="Times New Roman"/>
          <w:sz w:val="28"/>
          <w:szCs w:val="28"/>
        </w:rPr>
        <w:t xml:space="preserve">   времени   работы   оборудования   и   режим   работы </w:t>
      </w:r>
      <w:r>
        <w:rPr>
          <w:rFonts w:ascii="Times New Roman" w:hAnsi="Times New Roman" w:cs="Times New Roman"/>
          <w:sz w:val="28"/>
          <w:szCs w:val="28"/>
        </w:rPr>
        <w:t>экономического субъекта;</w:t>
      </w:r>
    </w:p>
    <w:p w:rsidR="003C31AB" w:rsidRPr="00FA6662" w:rsidRDefault="003C31AB" w:rsidP="00FA6662">
      <w:pPr>
        <w:spacing w:after="0" w:line="360" w:lineRule="auto"/>
        <w:ind w:firstLine="567"/>
        <w:jc w:val="both"/>
        <w:rPr>
          <w:rFonts w:ascii="Times New Roman" w:hAnsi="Times New Roman" w:cs="Times New Roman"/>
          <w:sz w:val="28"/>
          <w:szCs w:val="28"/>
        </w:rPr>
      </w:pPr>
      <w:r w:rsidRPr="00FA6662">
        <w:rPr>
          <w:rFonts w:ascii="Times New Roman" w:hAnsi="Times New Roman" w:cs="Times New Roman"/>
          <w:sz w:val="28"/>
          <w:szCs w:val="28"/>
        </w:rPr>
        <w:t xml:space="preserve">4.Производственная программа выпуска изделий. </w:t>
      </w:r>
    </w:p>
    <w:p w:rsidR="003C31AB" w:rsidRPr="00B36615" w:rsidRDefault="003C31AB" w:rsidP="00FA6662">
      <w:pPr>
        <w:spacing w:after="0" w:line="360" w:lineRule="auto"/>
        <w:jc w:val="center"/>
        <w:rPr>
          <w:rFonts w:ascii="Times New Roman" w:hAnsi="Times New Roman" w:cs="Times New Roman"/>
          <w:b/>
          <w:bCs/>
          <w:sz w:val="28"/>
          <w:szCs w:val="28"/>
        </w:rPr>
      </w:pPr>
      <w:r w:rsidRPr="00B36615">
        <w:rPr>
          <w:rFonts w:ascii="Times New Roman" w:hAnsi="Times New Roman" w:cs="Times New Roman"/>
          <w:b/>
          <w:bCs/>
          <w:sz w:val="28"/>
          <w:szCs w:val="28"/>
        </w:rPr>
        <w:lastRenderedPageBreak/>
        <w:t xml:space="preserve">5. Варианты применения системы </w:t>
      </w:r>
      <w:r>
        <w:rPr>
          <w:rFonts w:ascii="Times New Roman" w:hAnsi="Times New Roman" w:cs="Times New Roman"/>
          <w:b/>
          <w:bCs/>
          <w:sz w:val="28"/>
          <w:szCs w:val="28"/>
        </w:rPr>
        <w:t>«</w:t>
      </w:r>
      <w:r w:rsidRPr="00B36615">
        <w:rPr>
          <w:rFonts w:ascii="Times New Roman" w:hAnsi="Times New Roman" w:cs="Times New Roman"/>
          <w:b/>
          <w:bCs/>
          <w:sz w:val="28"/>
          <w:szCs w:val="28"/>
        </w:rPr>
        <w:t>директ-костинг</w:t>
      </w:r>
      <w:r>
        <w:rPr>
          <w:rFonts w:ascii="Times New Roman" w:hAnsi="Times New Roman" w:cs="Times New Roman"/>
          <w:b/>
          <w:bCs/>
          <w:sz w:val="28"/>
          <w:szCs w:val="28"/>
        </w:rPr>
        <w:t>»</w:t>
      </w:r>
      <w:r w:rsidRPr="00B36615">
        <w:rPr>
          <w:rFonts w:ascii="Times New Roman" w:hAnsi="Times New Roman" w:cs="Times New Roman"/>
          <w:b/>
          <w:bCs/>
          <w:sz w:val="28"/>
          <w:szCs w:val="28"/>
        </w:rPr>
        <w:t>.</w:t>
      </w:r>
    </w:p>
    <w:p w:rsidR="003C31AB" w:rsidRDefault="003C31AB" w:rsidP="00B211F0">
      <w:pPr>
        <w:spacing w:after="0" w:line="360" w:lineRule="auto"/>
        <w:jc w:val="both"/>
        <w:rPr>
          <w:rFonts w:ascii="Times New Roman" w:hAnsi="Times New Roman" w:cs="Times New Roman"/>
          <w:sz w:val="28"/>
          <w:szCs w:val="28"/>
        </w:rPr>
      </w:pPr>
    </w:p>
    <w:p w:rsidR="003C31AB" w:rsidRDefault="003C31AB" w:rsidP="00B36615">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Выделяют простой и развитой «Директ-костинг»</w:t>
      </w:r>
      <w:r w:rsidRPr="00166C2A">
        <w:rPr>
          <w:rFonts w:ascii="Times New Roman" w:hAnsi="Times New Roman" w:cs="Times New Roman"/>
          <w:sz w:val="28"/>
          <w:szCs w:val="28"/>
        </w:rPr>
        <w:t xml:space="preserve">. </w:t>
      </w:r>
    </w:p>
    <w:p w:rsidR="003C31AB" w:rsidRPr="00166C2A" w:rsidRDefault="003C31AB" w:rsidP="00B36615">
      <w:pPr>
        <w:spacing w:after="0" w:line="360" w:lineRule="auto"/>
        <w:ind w:firstLine="567"/>
        <w:jc w:val="both"/>
        <w:rPr>
          <w:rFonts w:ascii="Times New Roman" w:hAnsi="Times New Roman" w:cs="Times New Roman"/>
          <w:sz w:val="28"/>
          <w:szCs w:val="28"/>
        </w:rPr>
      </w:pPr>
      <w:proofErr w:type="spellStart"/>
      <w:r w:rsidRPr="00166C2A">
        <w:rPr>
          <w:rFonts w:ascii="Times New Roman" w:hAnsi="Times New Roman" w:cs="Times New Roman"/>
          <w:b/>
          <w:bCs/>
          <w:sz w:val="28"/>
          <w:szCs w:val="28"/>
        </w:rPr>
        <w:t>Просто</w:t>
      </w:r>
      <w:proofErr w:type="gramStart"/>
      <w:r w:rsidRPr="00166C2A">
        <w:rPr>
          <w:rFonts w:ascii="Times New Roman" w:hAnsi="Times New Roman" w:cs="Times New Roman"/>
          <w:b/>
          <w:bCs/>
          <w:sz w:val="28"/>
          <w:szCs w:val="28"/>
        </w:rPr>
        <w:t>й</w:t>
      </w:r>
      <w:r>
        <w:rPr>
          <w:rFonts w:ascii="Times New Roman" w:hAnsi="Times New Roman" w:cs="Times New Roman"/>
          <w:sz w:val="28"/>
          <w:szCs w:val="28"/>
        </w:rPr>
        <w:t>«</w:t>
      </w:r>
      <w:proofErr w:type="gramEnd"/>
      <w:r w:rsidRPr="00166C2A">
        <w:rPr>
          <w:rFonts w:ascii="Times New Roman" w:hAnsi="Times New Roman" w:cs="Times New Roman"/>
          <w:sz w:val="28"/>
          <w:szCs w:val="28"/>
        </w:rPr>
        <w:t>Директ-костинг</w:t>
      </w:r>
      <w:r>
        <w:rPr>
          <w:rFonts w:ascii="Times New Roman" w:hAnsi="Times New Roman" w:cs="Times New Roman"/>
          <w:sz w:val="28"/>
          <w:szCs w:val="28"/>
        </w:rPr>
        <w:t>»предполагает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калькулирование</w:t>
      </w:r>
      <w:proofErr w:type="spellEnd"/>
      <w:r w:rsidRPr="00166C2A">
        <w:rPr>
          <w:rFonts w:ascii="Times New Roman" w:hAnsi="Times New Roman" w:cs="Times New Roman"/>
          <w:sz w:val="28"/>
          <w:szCs w:val="28"/>
        </w:rPr>
        <w:t xml:space="preserve"> себестоимост</w:t>
      </w:r>
      <w:r>
        <w:rPr>
          <w:rFonts w:ascii="Times New Roman" w:hAnsi="Times New Roman" w:cs="Times New Roman"/>
          <w:sz w:val="28"/>
          <w:szCs w:val="28"/>
        </w:rPr>
        <w:t>и</w:t>
      </w:r>
      <w:r w:rsidRPr="00166C2A">
        <w:rPr>
          <w:rFonts w:ascii="Times New Roman" w:hAnsi="Times New Roman" w:cs="Times New Roman"/>
          <w:sz w:val="28"/>
          <w:szCs w:val="28"/>
        </w:rPr>
        <w:t xml:space="preserve"> продукции </w:t>
      </w:r>
      <w:r>
        <w:rPr>
          <w:rFonts w:ascii="Times New Roman" w:hAnsi="Times New Roman" w:cs="Times New Roman"/>
          <w:sz w:val="28"/>
          <w:szCs w:val="28"/>
        </w:rPr>
        <w:t>по номенклатуре статей</w:t>
      </w:r>
      <w:r w:rsidRPr="00166C2A">
        <w:rPr>
          <w:rFonts w:ascii="Times New Roman" w:hAnsi="Times New Roman" w:cs="Times New Roman"/>
          <w:sz w:val="28"/>
          <w:szCs w:val="28"/>
        </w:rPr>
        <w:t xml:space="preserve"> переменных затрат. Сумму постоянных расходов относят на </w:t>
      </w:r>
      <w:r>
        <w:rPr>
          <w:rFonts w:ascii="Times New Roman" w:hAnsi="Times New Roman" w:cs="Times New Roman"/>
          <w:sz w:val="28"/>
          <w:szCs w:val="28"/>
        </w:rPr>
        <w:t xml:space="preserve">уменьшение финансовых </w:t>
      </w:r>
      <w:r w:rsidRPr="00166C2A">
        <w:rPr>
          <w:rFonts w:ascii="Times New Roman" w:hAnsi="Times New Roman" w:cs="Times New Roman"/>
          <w:sz w:val="28"/>
          <w:szCs w:val="28"/>
        </w:rPr>
        <w:t>результат</w:t>
      </w:r>
      <w:r>
        <w:rPr>
          <w:rFonts w:ascii="Times New Roman" w:hAnsi="Times New Roman" w:cs="Times New Roman"/>
          <w:sz w:val="28"/>
          <w:szCs w:val="28"/>
        </w:rPr>
        <w:t>ов</w:t>
      </w:r>
      <w:r w:rsidRPr="00166C2A">
        <w:rPr>
          <w:rFonts w:ascii="Times New Roman" w:hAnsi="Times New Roman" w:cs="Times New Roman"/>
          <w:sz w:val="28"/>
          <w:szCs w:val="28"/>
        </w:rPr>
        <w:t xml:space="preserve"> периода </w:t>
      </w:r>
      <w:r>
        <w:rPr>
          <w:rFonts w:ascii="Times New Roman" w:hAnsi="Times New Roman" w:cs="Times New Roman"/>
          <w:sz w:val="28"/>
          <w:szCs w:val="28"/>
        </w:rPr>
        <w:t>в полной сумме</w:t>
      </w:r>
      <w:r w:rsidRPr="00166C2A">
        <w:rPr>
          <w:rFonts w:ascii="Times New Roman" w:hAnsi="Times New Roman" w:cs="Times New Roman"/>
          <w:sz w:val="28"/>
          <w:szCs w:val="28"/>
        </w:rPr>
        <w:t xml:space="preserve">. </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b/>
          <w:bCs/>
          <w:sz w:val="28"/>
          <w:szCs w:val="28"/>
        </w:rPr>
        <w:t>Развитой</w:t>
      </w:r>
      <w:r w:rsidRPr="00166C2A">
        <w:rPr>
          <w:rFonts w:ascii="Times New Roman" w:hAnsi="Times New Roman" w:cs="Times New Roman"/>
          <w:sz w:val="28"/>
          <w:szCs w:val="28"/>
        </w:rPr>
        <w:t xml:space="preserve">, </w:t>
      </w:r>
      <w:r>
        <w:rPr>
          <w:rFonts w:ascii="Times New Roman" w:hAnsi="Times New Roman" w:cs="Times New Roman"/>
          <w:sz w:val="28"/>
          <w:szCs w:val="28"/>
        </w:rPr>
        <w:t xml:space="preserve">предполагает </w:t>
      </w:r>
      <w:proofErr w:type="spellStart"/>
      <w:r>
        <w:rPr>
          <w:rFonts w:ascii="Times New Roman" w:hAnsi="Times New Roman" w:cs="Times New Roman"/>
          <w:sz w:val="28"/>
          <w:szCs w:val="28"/>
        </w:rPr>
        <w:t>калькулирование</w:t>
      </w:r>
      <w:proofErr w:type="spellEnd"/>
      <w:r w:rsidRPr="00166C2A">
        <w:rPr>
          <w:rFonts w:ascii="Times New Roman" w:hAnsi="Times New Roman" w:cs="Times New Roman"/>
          <w:sz w:val="28"/>
          <w:szCs w:val="28"/>
        </w:rPr>
        <w:t xml:space="preserve"> себестоимост</w:t>
      </w:r>
      <w:r>
        <w:rPr>
          <w:rFonts w:ascii="Times New Roman" w:hAnsi="Times New Roman" w:cs="Times New Roman"/>
          <w:sz w:val="28"/>
          <w:szCs w:val="28"/>
        </w:rPr>
        <w:t>и продуктов труда по</w:t>
      </w:r>
      <w:r w:rsidRPr="00166C2A">
        <w:rPr>
          <w:rFonts w:ascii="Times New Roman" w:hAnsi="Times New Roman" w:cs="Times New Roman"/>
          <w:sz w:val="28"/>
          <w:szCs w:val="28"/>
        </w:rPr>
        <w:t xml:space="preserve"> переменны</w:t>
      </w:r>
      <w:r>
        <w:rPr>
          <w:rFonts w:ascii="Times New Roman" w:hAnsi="Times New Roman" w:cs="Times New Roman"/>
          <w:sz w:val="28"/>
          <w:szCs w:val="28"/>
        </w:rPr>
        <w:t>м</w:t>
      </w:r>
      <w:r w:rsidRPr="00166C2A">
        <w:rPr>
          <w:rFonts w:ascii="Times New Roman" w:hAnsi="Times New Roman" w:cs="Times New Roman"/>
          <w:sz w:val="28"/>
          <w:szCs w:val="28"/>
        </w:rPr>
        <w:t xml:space="preserve"> затрат</w:t>
      </w:r>
      <w:r>
        <w:rPr>
          <w:rFonts w:ascii="Times New Roman" w:hAnsi="Times New Roman" w:cs="Times New Roman"/>
          <w:sz w:val="28"/>
          <w:szCs w:val="28"/>
        </w:rPr>
        <w:t>ам и</w:t>
      </w:r>
      <w:r w:rsidRPr="00166C2A">
        <w:rPr>
          <w:rFonts w:ascii="Times New Roman" w:hAnsi="Times New Roman" w:cs="Times New Roman"/>
          <w:sz w:val="28"/>
          <w:szCs w:val="28"/>
        </w:rPr>
        <w:t xml:space="preserve"> прямы</w:t>
      </w:r>
      <w:r>
        <w:rPr>
          <w:rFonts w:ascii="Times New Roman" w:hAnsi="Times New Roman" w:cs="Times New Roman"/>
          <w:sz w:val="28"/>
          <w:szCs w:val="28"/>
        </w:rPr>
        <w:t>м</w:t>
      </w:r>
      <w:r w:rsidRPr="00166C2A">
        <w:rPr>
          <w:rFonts w:ascii="Times New Roman" w:hAnsi="Times New Roman" w:cs="Times New Roman"/>
          <w:sz w:val="28"/>
          <w:szCs w:val="28"/>
        </w:rPr>
        <w:t xml:space="preserve"> постоянны</w:t>
      </w:r>
      <w:r>
        <w:rPr>
          <w:rFonts w:ascii="Times New Roman" w:hAnsi="Times New Roman" w:cs="Times New Roman"/>
          <w:sz w:val="28"/>
          <w:szCs w:val="28"/>
        </w:rPr>
        <w:t>м</w:t>
      </w:r>
      <w:r w:rsidRPr="00166C2A">
        <w:rPr>
          <w:rFonts w:ascii="Times New Roman" w:hAnsi="Times New Roman" w:cs="Times New Roman"/>
          <w:sz w:val="28"/>
          <w:szCs w:val="28"/>
        </w:rPr>
        <w:t xml:space="preserve"> затрат</w:t>
      </w:r>
      <w:r>
        <w:rPr>
          <w:rFonts w:ascii="Times New Roman" w:hAnsi="Times New Roman" w:cs="Times New Roman"/>
          <w:sz w:val="28"/>
          <w:szCs w:val="28"/>
        </w:rPr>
        <w:t>ам</w:t>
      </w:r>
      <w:r w:rsidRPr="00166C2A">
        <w:rPr>
          <w:rFonts w:ascii="Times New Roman" w:hAnsi="Times New Roman" w:cs="Times New Roman"/>
          <w:sz w:val="28"/>
          <w:szCs w:val="28"/>
        </w:rPr>
        <w:t xml:space="preserve"> по производству и реализации продукции.</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 xml:space="preserve">В управленческом учете используются </w:t>
      </w:r>
      <w:r w:rsidRPr="00166C2A">
        <w:rPr>
          <w:rFonts w:ascii="Times New Roman" w:hAnsi="Times New Roman" w:cs="Times New Roman"/>
          <w:b/>
          <w:bCs/>
          <w:sz w:val="28"/>
          <w:szCs w:val="28"/>
        </w:rPr>
        <w:t>два варианта простого директ-костинга</w:t>
      </w:r>
      <w:r w:rsidRPr="00166C2A">
        <w:rPr>
          <w:rFonts w:ascii="Times New Roman" w:hAnsi="Times New Roman" w:cs="Times New Roman"/>
          <w:sz w:val="28"/>
          <w:szCs w:val="28"/>
        </w:rPr>
        <w:t xml:space="preserve">: американская модель и французская модель. </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C54CCE">
        <w:rPr>
          <w:rFonts w:ascii="Times New Roman" w:hAnsi="Times New Roman" w:cs="Times New Roman"/>
          <w:sz w:val="28"/>
          <w:szCs w:val="28"/>
        </w:rPr>
        <w:t xml:space="preserve">При реализации американской </w:t>
      </w:r>
      <w:proofErr w:type="spellStart"/>
      <w:r w:rsidRPr="00C54CCE">
        <w:rPr>
          <w:rFonts w:ascii="Times New Roman" w:hAnsi="Times New Roman" w:cs="Times New Roman"/>
          <w:sz w:val="28"/>
          <w:szCs w:val="28"/>
        </w:rPr>
        <w:t>модел</w:t>
      </w:r>
      <w:proofErr w:type="gramStart"/>
      <w:r w:rsidRPr="00C54CCE">
        <w:rPr>
          <w:rFonts w:ascii="Times New Roman" w:hAnsi="Times New Roman" w:cs="Times New Roman"/>
          <w:sz w:val="28"/>
          <w:szCs w:val="28"/>
        </w:rPr>
        <w:t>и</w:t>
      </w:r>
      <w:r>
        <w:rPr>
          <w:rFonts w:ascii="Times New Roman" w:hAnsi="Times New Roman" w:cs="Times New Roman"/>
          <w:sz w:val="28"/>
          <w:szCs w:val="28"/>
        </w:rPr>
        <w:t>«</w:t>
      </w:r>
      <w:proofErr w:type="gramEnd"/>
      <w:r w:rsidRPr="00166C2A">
        <w:rPr>
          <w:rFonts w:ascii="Times New Roman" w:hAnsi="Times New Roman" w:cs="Times New Roman"/>
          <w:sz w:val="28"/>
          <w:szCs w:val="28"/>
        </w:rPr>
        <w:t>директ-костинга</w:t>
      </w:r>
      <w:r>
        <w:rPr>
          <w:rFonts w:ascii="Times New Roman" w:hAnsi="Times New Roman" w:cs="Times New Roman"/>
          <w:sz w:val="28"/>
          <w:szCs w:val="28"/>
        </w:rPr>
        <w:t>»отчет</w:t>
      </w:r>
      <w:proofErr w:type="spellEnd"/>
      <w:r>
        <w:rPr>
          <w:rFonts w:ascii="Times New Roman" w:hAnsi="Times New Roman" w:cs="Times New Roman"/>
          <w:sz w:val="28"/>
          <w:szCs w:val="28"/>
        </w:rPr>
        <w:t xml:space="preserve"> о финансовых результатах экономического субъекта содержит следующие показатели</w:t>
      </w:r>
      <w:r w:rsidRPr="00166C2A">
        <w:rPr>
          <w:rFonts w:ascii="Times New Roman" w:hAnsi="Times New Roman" w:cs="Times New Roman"/>
          <w:sz w:val="28"/>
          <w:szCs w:val="28"/>
        </w:rPr>
        <w:t>:</w:t>
      </w:r>
    </w:p>
    <w:p w:rsidR="003C31AB" w:rsidRPr="00166C2A" w:rsidRDefault="003C31AB" w:rsidP="00C60699">
      <w:pPr>
        <w:numPr>
          <w:ilvl w:val="0"/>
          <w:numId w:val="47"/>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выручка</w:t>
      </w:r>
      <w:r w:rsidRPr="00166C2A">
        <w:rPr>
          <w:rFonts w:ascii="Times New Roman" w:hAnsi="Times New Roman" w:cs="Times New Roman"/>
          <w:sz w:val="28"/>
          <w:szCs w:val="28"/>
        </w:rPr>
        <w:t>;</w:t>
      </w:r>
    </w:p>
    <w:p w:rsidR="003C31AB" w:rsidRPr="00166C2A" w:rsidRDefault="003C31AB" w:rsidP="00C60699">
      <w:pPr>
        <w:numPr>
          <w:ilvl w:val="0"/>
          <w:numId w:val="47"/>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маржинальная себестоимость</w:t>
      </w:r>
      <w:r w:rsidRPr="00166C2A">
        <w:rPr>
          <w:rFonts w:ascii="Times New Roman" w:hAnsi="Times New Roman" w:cs="Times New Roman"/>
          <w:sz w:val="28"/>
          <w:szCs w:val="28"/>
        </w:rPr>
        <w:t>;</w:t>
      </w:r>
    </w:p>
    <w:p w:rsidR="003C31AB" w:rsidRPr="00166C2A" w:rsidRDefault="003C31AB" w:rsidP="00C60699">
      <w:pPr>
        <w:numPr>
          <w:ilvl w:val="0"/>
          <w:numId w:val="47"/>
        </w:num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производственная маржа;</w:t>
      </w:r>
    </w:p>
    <w:p w:rsidR="003C31AB" w:rsidRPr="00166C2A" w:rsidRDefault="003C31AB" w:rsidP="00C60699">
      <w:pPr>
        <w:numPr>
          <w:ilvl w:val="0"/>
          <w:numId w:val="47"/>
        </w:num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переменные расходы по реализации;</w:t>
      </w:r>
    </w:p>
    <w:p w:rsidR="003C31AB" w:rsidRPr="00166C2A" w:rsidRDefault="003C31AB" w:rsidP="00C60699">
      <w:pPr>
        <w:numPr>
          <w:ilvl w:val="0"/>
          <w:numId w:val="47"/>
        </w:num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торговая маржа;</w:t>
      </w:r>
    </w:p>
    <w:p w:rsidR="003C31AB" w:rsidRPr="00166C2A" w:rsidRDefault="003C31AB" w:rsidP="00C60699">
      <w:pPr>
        <w:numPr>
          <w:ilvl w:val="0"/>
          <w:numId w:val="47"/>
        </w:num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постоянные расходы по производству, по реализации и рекламе, административные, исследовательские;</w:t>
      </w:r>
    </w:p>
    <w:p w:rsidR="003C31AB" w:rsidRPr="00166C2A" w:rsidRDefault="003C31AB" w:rsidP="00C60699">
      <w:pPr>
        <w:numPr>
          <w:ilvl w:val="0"/>
          <w:numId w:val="47"/>
        </w:num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прибыль от продаж</w:t>
      </w:r>
      <w:r w:rsidRPr="00166C2A">
        <w:rPr>
          <w:rFonts w:ascii="Times New Roman" w:hAnsi="Times New Roman" w:cs="Times New Roman"/>
          <w:sz w:val="28"/>
          <w:szCs w:val="28"/>
        </w:rPr>
        <w:t>.</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C54CCE">
        <w:rPr>
          <w:rFonts w:ascii="Times New Roman" w:hAnsi="Times New Roman" w:cs="Times New Roman"/>
          <w:sz w:val="28"/>
          <w:szCs w:val="28"/>
        </w:rPr>
        <w:t xml:space="preserve">При реализации </w:t>
      </w:r>
      <w:r>
        <w:rPr>
          <w:rFonts w:ascii="Times New Roman" w:hAnsi="Times New Roman" w:cs="Times New Roman"/>
          <w:sz w:val="28"/>
          <w:szCs w:val="28"/>
        </w:rPr>
        <w:t>француз</w:t>
      </w:r>
      <w:r w:rsidRPr="00C54CCE">
        <w:rPr>
          <w:rFonts w:ascii="Times New Roman" w:hAnsi="Times New Roman" w:cs="Times New Roman"/>
          <w:sz w:val="28"/>
          <w:szCs w:val="28"/>
        </w:rPr>
        <w:t xml:space="preserve">ской </w:t>
      </w:r>
      <w:proofErr w:type="spellStart"/>
      <w:r w:rsidRPr="00C54CCE">
        <w:rPr>
          <w:rFonts w:ascii="Times New Roman" w:hAnsi="Times New Roman" w:cs="Times New Roman"/>
          <w:sz w:val="28"/>
          <w:szCs w:val="28"/>
        </w:rPr>
        <w:t>модел</w:t>
      </w:r>
      <w:proofErr w:type="gramStart"/>
      <w:r w:rsidRPr="00C54CCE">
        <w:rPr>
          <w:rFonts w:ascii="Times New Roman" w:hAnsi="Times New Roman" w:cs="Times New Roman"/>
          <w:sz w:val="28"/>
          <w:szCs w:val="28"/>
        </w:rPr>
        <w:t>и</w:t>
      </w:r>
      <w:r>
        <w:rPr>
          <w:rFonts w:ascii="Times New Roman" w:hAnsi="Times New Roman" w:cs="Times New Roman"/>
          <w:sz w:val="28"/>
          <w:szCs w:val="28"/>
        </w:rPr>
        <w:t>«</w:t>
      </w:r>
      <w:proofErr w:type="gramEnd"/>
      <w:r w:rsidRPr="00166C2A">
        <w:rPr>
          <w:rFonts w:ascii="Times New Roman" w:hAnsi="Times New Roman" w:cs="Times New Roman"/>
          <w:sz w:val="28"/>
          <w:szCs w:val="28"/>
        </w:rPr>
        <w:t>директ-костинга</w:t>
      </w:r>
      <w:r>
        <w:rPr>
          <w:rFonts w:ascii="Times New Roman" w:hAnsi="Times New Roman" w:cs="Times New Roman"/>
          <w:sz w:val="28"/>
          <w:szCs w:val="28"/>
        </w:rPr>
        <w:t>»отчет</w:t>
      </w:r>
      <w:proofErr w:type="spellEnd"/>
      <w:r>
        <w:rPr>
          <w:rFonts w:ascii="Times New Roman" w:hAnsi="Times New Roman" w:cs="Times New Roman"/>
          <w:sz w:val="28"/>
          <w:szCs w:val="28"/>
        </w:rPr>
        <w:t xml:space="preserve"> о финансовых результатах экономического субъекта содержит следующие показатели</w:t>
      </w:r>
      <w:r w:rsidRPr="00166C2A">
        <w:rPr>
          <w:rFonts w:ascii="Times New Roman" w:hAnsi="Times New Roman" w:cs="Times New Roman"/>
          <w:sz w:val="28"/>
          <w:szCs w:val="28"/>
        </w:rPr>
        <w:t>:</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 xml:space="preserve">1. </w:t>
      </w:r>
      <w:r>
        <w:rPr>
          <w:rFonts w:ascii="Times New Roman" w:hAnsi="Times New Roman" w:cs="Times New Roman"/>
          <w:sz w:val="28"/>
          <w:szCs w:val="28"/>
        </w:rPr>
        <w:t>выручка</w:t>
      </w:r>
      <w:r w:rsidRPr="00166C2A">
        <w:rPr>
          <w:rFonts w:ascii="Times New Roman" w:hAnsi="Times New Roman" w:cs="Times New Roman"/>
          <w:sz w:val="28"/>
          <w:szCs w:val="28"/>
        </w:rPr>
        <w:t>;</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 xml:space="preserve">2. </w:t>
      </w:r>
      <w:r>
        <w:rPr>
          <w:rFonts w:ascii="Times New Roman" w:hAnsi="Times New Roman" w:cs="Times New Roman"/>
          <w:sz w:val="28"/>
          <w:szCs w:val="28"/>
        </w:rPr>
        <w:t>маржинальная</w:t>
      </w:r>
      <w:r w:rsidRPr="00166C2A">
        <w:rPr>
          <w:rFonts w:ascii="Times New Roman" w:hAnsi="Times New Roman" w:cs="Times New Roman"/>
          <w:sz w:val="28"/>
          <w:szCs w:val="28"/>
        </w:rPr>
        <w:t xml:space="preserve"> себестоимость проданных изделий (</w:t>
      </w:r>
      <w:r>
        <w:rPr>
          <w:rFonts w:ascii="Times New Roman" w:hAnsi="Times New Roman" w:cs="Times New Roman"/>
          <w:sz w:val="28"/>
          <w:szCs w:val="28"/>
        </w:rPr>
        <w:t xml:space="preserve">переменные затраты </w:t>
      </w:r>
      <w:r w:rsidRPr="00166C2A">
        <w:rPr>
          <w:rFonts w:ascii="Times New Roman" w:hAnsi="Times New Roman" w:cs="Times New Roman"/>
          <w:sz w:val="28"/>
          <w:szCs w:val="28"/>
        </w:rPr>
        <w:t>производства и реализации);</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3. маржа с переменных затрат;</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lastRenderedPageBreak/>
        <w:t>4. постоянные (структурные) затраты периода;</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 xml:space="preserve">5. </w:t>
      </w:r>
      <w:r>
        <w:rPr>
          <w:rFonts w:ascii="Times New Roman" w:hAnsi="Times New Roman" w:cs="Times New Roman"/>
          <w:sz w:val="28"/>
          <w:szCs w:val="28"/>
        </w:rPr>
        <w:t>прибыль от продаж</w:t>
      </w:r>
      <w:r w:rsidRPr="00166C2A">
        <w:rPr>
          <w:rFonts w:ascii="Times New Roman" w:hAnsi="Times New Roman" w:cs="Times New Roman"/>
          <w:sz w:val="28"/>
          <w:szCs w:val="28"/>
        </w:rPr>
        <w:t>.</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b/>
          <w:bCs/>
          <w:sz w:val="28"/>
          <w:szCs w:val="28"/>
        </w:rPr>
        <w:t xml:space="preserve">Основные характеристики простого </w:t>
      </w:r>
      <w:r>
        <w:rPr>
          <w:rFonts w:ascii="Times New Roman" w:hAnsi="Times New Roman" w:cs="Times New Roman"/>
          <w:b/>
          <w:bCs/>
          <w:sz w:val="28"/>
          <w:szCs w:val="28"/>
        </w:rPr>
        <w:t>«</w:t>
      </w:r>
      <w:r w:rsidRPr="00166C2A">
        <w:rPr>
          <w:rFonts w:ascii="Times New Roman" w:hAnsi="Times New Roman" w:cs="Times New Roman"/>
          <w:b/>
          <w:bCs/>
          <w:sz w:val="28"/>
          <w:szCs w:val="28"/>
        </w:rPr>
        <w:t>директ-костинга</w:t>
      </w:r>
      <w:r>
        <w:rPr>
          <w:rFonts w:ascii="Times New Roman" w:hAnsi="Times New Roman" w:cs="Times New Roman"/>
          <w:b/>
          <w:bCs/>
          <w:sz w:val="28"/>
          <w:szCs w:val="28"/>
        </w:rPr>
        <w:t>»</w:t>
      </w:r>
      <w:r w:rsidRPr="00166C2A">
        <w:rPr>
          <w:rFonts w:ascii="Times New Roman" w:hAnsi="Times New Roman" w:cs="Times New Roman"/>
          <w:b/>
          <w:bCs/>
          <w:sz w:val="28"/>
          <w:szCs w:val="28"/>
        </w:rPr>
        <w:t>:</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1) постоянная направленность учета на конечный результат, то есть определение маржи по изделиям, в целом по предприятию и производственному результату (прибыли или убытки);</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2) учет по изделиям только переменных затрат и определение переменной себестоимости по изделиям;</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3) учет постоянных затрат в целом по предприятию и их отнесение на уменьшение маржи в целях определения производственного результата;</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4) определение маржи по изделиям как базы процесса оперативного управления ценообразованием.</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 xml:space="preserve">Если предприятие производит много изделий, то метод переменных затрат позволяет измерить </w:t>
      </w:r>
      <w:r>
        <w:rPr>
          <w:rFonts w:ascii="Times New Roman" w:hAnsi="Times New Roman" w:cs="Times New Roman"/>
          <w:sz w:val="28"/>
          <w:szCs w:val="28"/>
        </w:rPr>
        <w:t>«</w:t>
      </w:r>
      <w:r w:rsidRPr="00166C2A">
        <w:rPr>
          <w:rFonts w:ascii="Times New Roman" w:hAnsi="Times New Roman" w:cs="Times New Roman"/>
          <w:sz w:val="28"/>
          <w:szCs w:val="28"/>
        </w:rPr>
        <w:t>вклад</w:t>
      </w:r>
      <w:r>
        <w:rPr>
          <w:rFonts w:ascii="Times New Roman" w:hAnsi="Times New Roman" w:cs="Times New Roman"/>
          <w:sz w:val="28"/>
          <w:szCs w:val="28"/>
        </w:rPr>
        <w:t>»</w:t>
      </w:r>
      <w:r w:rsidRPr="00166C2A">
        <w:rPr>
          <w:rFonts w:ascii="Times New Roman" w:hAnsi="Times New Roman" w:cs="Times New Roman"/>
          <w:sz w:val="28"/>
          <w:szCs w:val="28"/>
        </w:rPr>
        <w:t xml:space="preserve"> каждого изделия в возмещение постоянных затрат и формирование общего уровня рентабельности. </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 xml:space="preserve">По мере внедрения простого </w:t>
      </w:r>
      <w:r>
        <w:rPr>
          <w:rFonts w:ascii="Times New Roman" w:hAnsi="Times New Roman" w:cs="Times New Roman"/>
          <w:sz w:val="28"/>
          <w:szCs w:val="28"/>
        </w:rPr>
        <w:t>«</w:t>
      </w:r>
      <w:r w:rsidRPr="00166C2A">
        <w:rPr>
          <w:rFonts w:ascii="Times New Roman" w:hAnsi="Times New Roman" w:cs="Times New Roman"/>
          <w:sz w:val="28"/>
          <w:szCs w:val="28"/>
        </w:rPr>
        <w:t>директ-костинга</w:t>
      </w:r>
      <w:r>
        <w:rPr>
          <w:rFonts w:ascii="Times New Roman" w:hAnsi="Times New Roman" w:cs="Times New Roman"/>
          <w:sz w:val="28"/>
          <w:szCs w:val="28"/>
        </w:rPr>
        <w:t>»</w:t>
      </w:r>
      <w:r w:rsidRPr="00166C2A">
        <w:rPr>
          <w:rFonts w:ascii="Times New Roman" w:hAnsi="Times New Roman" w:cs="Times New Roman"/>
          <w:sz w:val="28"/>
          <w:szCs w:val="28"/>
        </w:rPr>
        <w:t xml:space="preserve"> выяснилось, что некоторые специфические постоянные расходы могут быть отнесены прямо без условного распределения на соответствующие изделия, их группы, центры ответственности, сегменты деятельности. Поэтому в развитом </w:t>
      </w:r>
      <w:r>
        <w:rPr>
          <w:rFonts w:ascii="Times New Roman" w:hAnsi="Times New Roman" w:cs="Times New Roman"/>
          <w:sz w:val="28"/>
          <w:szCs w:val="28"/>
        </w:rPr>
        <w:t>«</w:t>
      </w:r>
      <w:r w:rsidRPr="00166C2A">
        <w:rPr>
          <w:rFonts w:ascii="Times New Roman" w:hAnsi="Times New Roman" w:cs="Times New Roman"/>
          <w:sz w:val="28"/>
          <w:szCs w:val="28"/>
        </w:rPr>
        <w:t>директ-костинге</w:t>
      </w:r>
      <w:r>
        <w:rPr>
          <w:rFonts w:ascii="Times New Roman" w:hAnsi="Times New Roman" w:cs="Times New Roman"/>
          <w:sz w:val="28"/>
          <w:szCs w:val="28"/>
        </w:rPr>
        <w:t>»</w:t>
      </w:r>
      <w:r w:rsidRPr="00166C2A">
        <w:rPr>
          <w:rFonts w:ascii="Times New Roman" w:hAnsi="Times New Roman" w:cs="Times New Roman"/>
          <w:sz w:val="28"/>
          <w:szCs w:val="28"/>
        </w:rPr>
        <w:t xml:space="preserve"> возникло понятие </w:t>
      </w:r>
      <w:proofErr w:type="spellStart"/>
      <w:r w:rsidRPr="00166C2A">
        <w:rPr>
          <w:rFonts w:ascii="Times New Roman" w:hAnsi="Times New Roman" w:cs="Times New Roman"/>
          <w:b/>
          <w:bCs/>
          <w:sz w:val="28"/>
          <w:szCs w:val="28"/>
        </w:rPr>
        <w:t>полумаржи</w:t>
      </w:r>
      <w:proofErr w:type="spellEnd"/>
      <w:r w:rsidRPr="00166C2A">
        <w:rPr>
          <w:rFonts w:ascii="Times New Roman" w:hAnsi="Times New Roman" w:cs="Times New Roman"/>
          <w:sz w:val="28"/>
          <w:szCs w:val="28"/>
        </w:rPr>
        <w:t xml:space="preserve"> как разницы маржи и соответствующей суммы прямых постоянных расходов. </w:t>
      </w:r>
    </w:p>
    <w:p w:rsidR="003C31AB" w:rsidRPr="00166C2A" w:rsidRDefault="003C31AB" w:rsidP="00B36615">
      <w:pPr>
        <w:spacing w:after="0" w:line="360" w:lineRule="auto"/>
        <w:ind w:firstLine="567"/>
        <w:jc w:val="both"/>
        <w:rPr>
          <w:rFonts w:ascii="Times New Roman" w:hAnsi="Times New Roman" w:cs="Times New Roman"/>
          <w:sz w:val="28"/>
          <w:szCs w:val="28"/>
        </w:rPr>
      </w:pPr>
      <w:proofErr w:type="gramStart"/>
      <w:r w:rsidRPr="00166C2A">
        <w:rPr>
          <w:rFonts w:ascii="Times New Roman" w:hAnsi="Times New Roman" w:cs="Times New Roman"/>
          <w:sz w:val="28"/>
          <w:szCs w:val="28"/>
        </w:rPr>
        <w:t xml:space="preserve">Второе коренное отличие развитого </w:t>
      </w:r>
      <w:r>
        <w:rPr>
          <w:rFonts w:ascii="Times New Roman" w:hAnsi="Times New Roman" w:cs="Times New Roman"/>
          <w:sz w:val="28"/>
          <w:szCs w:val="28"/>
        </w:rPr>
        <w:t>«</w:t>
      </w:r>
      <w:r w:rsidRPr="00166C2A">
        <w:rPr>
          <w:rFonts w:ascii="Times New Roman" w:hAnsi="Times New Roman" w:cs="Times New Roman"/>
          <w:sz w:val="28"/>
          <w:szCs w:val="28"/>
        </w:rPr>
        <w:t>директ-костинга</w:t>
      </w:r>
      <w:r>
        <w:rPr>
          <w:rFonts w:ascii="Times New Roman" w:hAnsi="Times New Roman" w:cs="Times New Roman"/>
          <w:sz w:val="28"/>
          <w:szCs w:val="28"/>
        </w:rPr>
        <w:t>»</w:t>
      </w:r>
      <w:r w:rsidRPr="00166C2A">
        <w:rPr>
          <w:rFonts w:ascii="Times New Roman" w:hAnsi="Times New Roman" w:cs="Times New Roman"/>
          <w:sz w:val="28"/>
          <w:szCs w:val="28"/>
        </w:rPr>
        <w:t xml:space="preserve"> от простого в том, что </w:t>
      </w:r>
      <w:r w:rsidRPr="00166C2A">
        <w:rPr>
          <w:rFonts w:ascii="Times New Roman" w:hAnsi="Times New Roman" w:cs="Times New Roman"/>
          <w:b/>
          <w:bCs/>
          <w:sz w:val="28"/>
          <w:szCs w:val="28"/>
        </w:rPr>
        <w:t xml:space="preserve">модель </w:t>
      </w:r>
      <w:r>
        <w:rPr>
          <w:rFonts w:ascii="Times New Roman" w:hAnsi="Times New Roman" w:cs="Times New Roman"/>
          <w:b/>
          <w:bCs/>
          <w:sz w:val="28"/>
          <w:szCs w:val="28"/>
        </w:rPr>
        <w:t>«</w:t>
      </w:r>
      <w:r w:rsidRPr="00166C2A">
        <w:rPr>
          <w:rFonts w:ascii="Times New Roman" w:hAnsi="Times New Roman" w:cs="Times New Roman"/>
          <w:b/>
          <w:bCs/>
          <w:sz w:val="28"/>
          <w:szCs w:val="28"/>
        </w:rPr>
        <w:t>затраты - выпуск</w:t>
      </w:r>
      <w:r>
        <w:rPr>
          <w:rFonts w:ascii="Times New Roman" w:hAnsi="Times New Roman" w:cs="Times New Roman"/>
          <w:b/>
          <w:bCs/>
          <w:sz w:val="28"/>
          <w:szCs w:val="28"/>
        </w:rPr>
        <w:t>»</w:t>
      </w:r>
      <w:r w:rsidRPr="00166C2A">
        <w:rPr>
          <w:rFonts w:ascii="Times New Roman" w:hAnsi="Times New Roman" w:cs="Times New Roman"/>
          <w:sz w:val="28"/>
          <w:szCs w:val="28"/>
        </w:rPr>
        <w:t xml:space="preserve"> стала </w:t>
      </w:r>
      <w:r>
        <w:rPr>
          <w:rFonts w:ascii="Times New Roman" w:hAnsi="Times New Roman" w:cs="Times New Roman"/>
          <w:sz w:val="28"/>
          <w:szCs w:val="28"/>
        </w:rPr>
        <w:t>реализоваться</w:t>
      </w:r>
      <w:r w:rsidRPr="00166C2A">
        <w:rPr>
          <w:rFonts w:ascii="Times New Roman" w:hAnsi="Times New Roman" w:cs="Times New Roman"/>
          <w:sz w:val="28"/>
          <w:szCs w:val="28"/>
        </w:rPr>
        <w:t xml:space="preserve"> не только в центрах ответственности на самом предприятии, но и за его пределами, что вызвало необходимость определения финансовых результатов по сегментам деятельности, то есть в маркетинговом аспекте. </w:t>
      </w:r>
      <w:proofErr w:type="gramEnd"/>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 xml:space="preserve">Развитой </w:t>
      </w:r>
      <w:r>
        <w:rPr>
          <w:rFonts w:ascii="Times New Roman" w:hAnsi="Times New Roman" w:cs="Times New Roman"/>
          <w:sz w:val="28"/>
          <w:szCs w:val="28"/>
        </w:rPr>
        <w:t>«</w:t>
      </w:r>
      <w:r w:rsidRPr="00166C2A">
        <w:rPr>
          <w:rFonts w:ascii="Times New Roman" w:hAnsi="Times New Roman" w:cs="Times New Roman"/>
          <w:sz w:val="28"/>
          <w:szCs w:val="28"/>
        </w:rPr>
        <w:t>директ-костинг</w:t>
      </w:r>
      <w:r>
        <w:rPr>
          <w:rFonts w:ascii="Times New Roman" w:hAnsi="Times New Roman" w:cs="Times New Roman"/>
          <w:sz w:val="28"/>
          <w:szCs w:val="28"/>
        </w:rPr>
        <w:t>»</w:t>
      </w:r>
      <w:r w:rsidRPr="00166C2A">
        <w:rPr>
          <w:rFonts w:ascii="Times New Roman" w:hAnsi="Times New Roman" w:cs="Times New Roman"/>
          <w:sz w:val="28"/>
          <w:szCs w:val="28"/>
        </w:rPr>
        <w:t xml:space="preserve"> позволил </w:t>
      </w:r>
      <w:r>
        <w:rPr>
          <w:rFonts w:ascii="Times New Roman" w:hAnsi="Times New Roman" w:cs="Times New Roman"/>
          <w:sz w:val="28"/>
          <w:szCs w:val="28"/>
        </w:rPr>
        <w:t xml:space="preserve">повысить </w:t>
      </w:r>
      <w:proofErr w:type="spellStart"/>
      <w:r>
        <w:rPr>
          <w:rFonts w:ascii="Times New Roman" w:hAnsi="Times New Roman" w:cs="Times New Roman"/>
          <w:sz w:val="28"/>
          <w:szCs w:val="28"/>
        </w:rPr>
        <w:t>эффективностьвнутреннего</w:t>
      </w:r>
      <w:proofErr w:type="spellEnd"/>
      <w:r>
        <w:rPr>
          <w:rFonts w:ascii="Times New Roman" w:hAnsi="Times New Roman" w:cs="Times New Roman"/>
          <w:sz w:val="28"/>
          <w:szCs w:val="28"/>
        </w:rPr>
        <w:t xml:space="preserve"> </w:t>
      </w:r>
      <w:proofErr w:type="spellStart"/>
      <w:r w:rsidRPr="00166C2A">
        <w:rPr>
          <w:rFonts w:ascii="Times New Roman" w:hAnsi="Times New Roman" w:cs="Times New Roman"/>
          <w:sz w:val="28"/>
          <w:szCs w:val="28"/>
        </w:rPr>
        <w:t>контрол</w:t>
      </w:r>
      <w:r>
        <w:rPr>
          <w:rFonts w:ascii="Times New Roman" w:hAnsi="Times New Roman" w:cs="Times New Roman"/>
          <w:sz w:val="28"/>
          <w:szCs w:val="28"/>
        </w:rPr>
        <w:t>япосредством</w:t>
      </w:r>
      <w:proofErr w:type="spellEnd"/>
      <w:r>
        <w:rPr>
          <w:rFonts w:ascii="Times New Roman" w:hAnsi="Times New Roman" w:cs="Times New Roman"/>
          <w:sz w:val="28"/>
          <w:szCs w:val="28"/>
        </w:rPr>
        <w:t xml:space="preserve"> разукрупнения учетных данных в части аналитической информации</w:t>
      </w:r>
      <w:r w:rsidRPr="00166C2A">
        <w:rPr>
          <w:rFonts w:ascii="Times New Roman" w:hAnsi="Times New Roman" w:cs="Times New Roman"/>
          <w:sz w:val="28"/>
          <w:szCs w:val="28"/>
        </w:rPr>
        <w:t xml:space="preserve"> о результатах деятельности </w:t>
      </w:r>
      <w:r>
        <w:rPr>
          <w:rFonts w:ascii="Times New Roman" w:hAnsi="Times New Roman" w:cs="Times New Roman"/>
          <w:sz w:val="28"/>
          <w:szCs w:val="28"/>
        </w:rPr>
        <w:t xml:space="preserve">структурных </w:t>
      </w:r>
      <w:proofErr w:type="spellStart"/>
      <w:r w:rsidRPr="00166C2A">
        <w:rPr>
          <w:rFonts w:ascii="Times New Roman" w:hAnsi="Times New Roman" w:cs="Times New Roman"/>
          <w:sz w:val="28"/>
          <w:szCs w:val="28"/>
        </w:rPr>
        <w:t>подразделени</w:t>
      </w:r>
      <w:r>
        <w:rPr>
          <w:rFonts w:ascii="Times New Roman" w:hAnsi="Times New Roman" w:cs="Times New Roman"/>
          <w:sz w:val="28"/>
          <w:szCs w:val="28"/>
        </w:rPr>
        <w:t>йорганизации</w:t>
      </w:r>
      <w:proofErr w:type="spellEnd"/>
      <w:r w:rsidRPr="00166C2A">
        <w:rPr>
          <w:rFonts w:ascii="Times New Roman" w:hAnsi="Times New Roman" w:cs="Times New Roman"/>
          <w:sz w:val="28"/>
          <w:szCs w:val="28"/>
        </w:rPr>
        <w:t xml:space="preserve">. </w:t>
      </w:r>
    </w:p>
    <w:p w:rsidR="003C31AB" w:rsidRPr="00166C2A" w:rsidRDefault="003C31AB" w:rsidP="00B36615">
      <w:pPr>
        <w:spacing w:after="0" w:line="360" w:lineRule="auto"/>
        <w:ind w:firstLine="567"/>
        <w:jc w:val="both"/>
        <w:rPr>
          <w:rFonts w:ascii="Times New Roman" w:hAnsi="Times New Roman" w:cs="Times New Roman"/>
          <w:b/>
          <w:bCs/>
          <w:sz w:val="28"/>
          <w:szCs w:val="28"/>
        </w:rPr>
      </w:pPr>
      <w:r w:rsidRPr="00166C2A">
        <w:rPr>
          <w:rFonts w:ascii="Times New Roman" w:hAnsi="Times New Roman" w:cs="Times New Roman"/>
          <w:b/>
          <w:bCs/>
          <w:sz w:val="28"/>
          <w:szCs w:val="28"/>
        </w:rPr>
        <w:lastRenderedPageBreak/>
        <w:t xml:space="preserve">Основные характеристики развитого </w:t>
      </w:r>
      <w:r>
        <w:rPr>
          <w:rFonts w:ascii="Times New Roman" w:hAnsi="Times New Roman" w:cs="Times New Roman"/>
          <w:b/>
          <w:bCs/>
          <w:sz w:val="28"/>
          <w:szCs w:val="28"/>
        </w:rPr>
        <w:t>«</w:t>
      </w:r>
      <w:r w:rsidRPr="00166C2A">
        <w:rPr>
          <w:rFonts w:ascii="Times New Roman" w:hAnsi="Times New Roman" w:cs="Times New Roman"/>
          <w:b/>
          <w:bCs/>
          <w:sz w:val="28"/>
          <w:szCs w:val="28"/>
        </w:rPr>
        <w:t>директ-костинга</w:t>
      </w:r>
      <w:r>
        <w:rPr>
          <w:rFonts w:ascii="Times New Roman" w:hAnsi="Times New Roman" w:cs="Times New Roman"/>
          <w:b/>
          <w:bCs/>
          <w:sz w:val="28"/>
          <w:szCs w:val="28"/>
        </w:rPr>
        <w:t>»</w:t>
      </w:r>
      <w:r w:rsidRPr="00166C2A">
        <w:rPr>
          <w:rFonts w:ascii="Times New Roman" w:hAnsi="Times New Roman" w:cs="Times New Roman"/>
          <w:b/>
          <w:bCs/>
          <w:sz w:val="28"/>
          <w:szCs w:val="28"/>
        </w:rPr>
        <w:t>:</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1) появление категории специфических прямых постоянных затрат</w:t>
      </w:r>
      <w:r>
        <w:rPr>
          <w:rFonts w:ascii="Times New Roman" w:hAnsi="Times New Roman" w:cs="Times New Roman"/>
          <w:sz w:val="28"/>
          <w:szCs w:val="28"/>
        </w:rPr>
        <w:t>, оптимизация ассортиментного перечня выпускаемой продукции исходя из гармонизации соотношения «затраты-результаты»</w:t>
      </w:r>
      <w:r w:rsidRPr="00166C2A">
        <w:rPr>
          <w:rFonts w:ascii="Times New Roman" w:hAnsi="Times New Roman" w:cs="Times New Roman"/>
          <w:sz w:val="28"/>
          <w:szCs w:val="28"/>
        </w:rPr>
        <w:t>;</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2) исчисление результатов по внешним сегментам, то есть использование маркетинговых принципов в системе управленческого учета;</w:t>
      </w:r>
    </w:p>
    <w:p w:rsidR="003C31AB" w:rsidRPr="00166C2A" w:rsidRDefault="003C31AB" w:rsidP="00B36615">
      <w:pPr>
        <w:spacing w:after="0" w:line="360" w:lineRule="auto"/>
        <w:ind w:firstLine="567"/>
        <w:jc w:val="both"/>
        <w:rPr>
          <w:rFonts w:ascii="Times New Roman" w:hAnsi="Times New Roman" w:cs="Times New Roman"/>
          <w:sz w:val="28"/>
          <w:szCs w:val="28"/>
        </w:rPr>
      </w:pPr>
      <w:r w:rsidRPr="00166C2A">
        <w:rPr>
          <w:rFonts w:ascii="Times New Roman" w:hAnsi="Times New Roman" w:cs="Times New Roman"/>
          <w:sz w:val="28"/>
          <w:szCs w:val="28"/>
        </w:rPr>
        <w:t xml:space="preserve">3) </w:t>
      </w:r>
      <w:r>
        <w:rPr>
          <w:rFonts w:ascii="Times New Roman" w:hAnsi="Times New Roman" w:cs="Times New Roman"/>
          <w:sz w:val="28"/>
          <w:szCs w:val="28"/>
        </w:rPr>
        <w:t>многоуровневая</w:t>
      </w:r>
      <w:r w:rsidRPr="00166C2A">
        <w:rPr>
          <w:rFonts w:ascii="Times New Roman" w:hAnsi="Times New Roman" w:cs="Times New Roman"/>
          <w:sz w:val="28"/>
          <w:szCs w:val="28"/>
        </w:rPr>
        <w:t xml:space="preserve"> система </w:t>
      </w:r>
      <w:proofErr w:type="spellStart"/>
      <w:r w:rsidRPr="00166C2A">
        <w:rPr>
          <w:rFonts w:ascii="Times New Roman" w:hAnsi="Times New Roman" w:cs="Times New Roman"/>
          <w:sz w:val="28"/>
          <w:szCs w:val="28"/>
        </w:rPr>
        <w:t>калькулирования</w:t>
      </w:r>
      <w:proofErr w:type="spellEnd"/>
      <w:r w:rsidRPr="00166C2A">
        <w:rPr>
          <w:rFonts w:ascii="Times New Roman" w:hAnsi="Times New Roman" w:cs="Times New Roman"/>
          <w:sz w:val="28"/>
          <w:szCs w:val="28"/>
        </w:rPr>
        <w:t>.</w:t>
      </w:r>
    </w:p>
    <w:p w:rsidR="003C31AB" w:rsidRDefault="003C31AB" w:rsidP="00B36615">
      <w:pPr>
        <w:spacing w:after="0" w:line="360" w:lineRule="auto"/>
        <w:ind w:firstLine="567"/>
        <w:jc w:val="both"/>
        <w:rPr>
          <w:rFonts w:ascii="Times New Roman" w:hAnsi="Times New Roman" w:cs="Times New Roman"/>
          <w:sz w:val="28"/>
          <w:szCs w:val="28"/>
        </w:rPr>
      </w:pPr>
    </w:p>
    <w:p w:rsidR="003C31AB" w:rsidRDefault="003C31AB" w:rsidP="00B36615">
      <w:pPr>
        <w:spacing w:after="0" w:line="360" w:lineRule="auto"/>
        <w:ind w:firstLine="567"/>
        <w:jc w:val="both"/>
        <w:rPr>
          <w:rFonts w:ascii="Times New Roman" w:hAnsi="Times New Roman" w:cs="Times New Roman"/>
          <w:sz w:val="28"/>
          <w:szCs w:val="28"/>
        </w:rPr>
      </w:pPr>
    </w:p>
    <w:p w:rsidR="003C31AB" w:rsidRPr="00305E5F" w:rsidRDefault="003C31AB" w:rsidP="00305E5F">
      <w:pPr>
        <w:spacing w:after="0" w:line="360" w:lineRule="auto"/>
        <w:ind w:firstLine="567"/>
        <w:jc w:val="center"/>
        <w:rPr>
          <w:rFonts w:ascii="Times New Roman" w:hAnsi="Times New Roman" w:cs="Times New Roman"/>
          <w:b/>
          <w:bCs/>
          <w:sz w:val="28"/>
          <w:szCs w:val="28"/>
        </w:rPr>
      </w:pPr>
      <w:r w:rsidRPr="00305E5F">
        <w:rPr>
          <w:rFonts w:ascii="Times New Roman" w:hAnsi="Times New Roman" w:cs="Times New Roman"/>
          <w:b/>
          <w:bCs/>
          <w:sz w:val="28"/>
          <w:szCs w:val="28"/>
        </w:rPr>
        <w:t>Задачи по теме</w:t>
      </w:r>
    </w:p>
    <w:p w:rsidR="003C31AB" w:rsidRPr="00B211F0" w:rsidRDefault="003C31AB" w:rsidP="00B36615">
      <w:pPr>
        <w:spacing w:after="0" w:line="360" w:lineRule="auto"/>
        <w:ind w:firstLine="567"/>
        <w:jc w:val="both"/>
        <w:rPr>
          <w:rFonts w:ascii="Times New Roman" w:hAnsi="Times New Roman" w:cs="Times New Roman"/>
          <w:sz w:val="28"/>
          <w:szCs w:val="28"/>
        </w:rPr>
      </w:pPr>
    </w:p>
    <w:p w:rsidR="003C31AB" w:rsidRPr="00305E5F" w:rsidRDefault="003C31AB" w:rsidP="00C60699">
      <w:pPr>
        <w:pStyle w:val="a3"/>
        <w:numPr>
          <w:ilvl w:val="0"/>
          <w:numId w:val="55"/>
        </w:numPr>
        <w:rPr>
          <w:rFonts w:ascii="Times New Roman" w:hAnsi="Times New Roman" w:cs="Times New Roman"/>
          <w:sz w:val="28"/>
          <w:szCs w:val="28"/>
        </w:rPr>
      </w:pPr>
      <w:r w:rsidRPr="00305E5F">
        <w:rPr>
          <w:rFonts w:ascii="Times New Roman" w:hAnsi="Times New Roman" w:cs="Times New Roman"/>
          <w:sz w:val="28"/>
          <w:szCs w:val="28"/>
        </w:rPr>
        <w:t>Рассчитайте критическую точку безубыточности и маржинальный запас рентабельности по каждому виду продукции на основании следующих данных:</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83"/>
        <w:gridCol w:w="4216"/>
        <w:gridCol w:w="1324"/>
        <w:gridCol w:w="1301"/>
        <w:gridCol w:w="1315"/>
        <w:gridCol w:w="730"/>
      </w:tblGrid>
      <w:tr w:rsidR="003C31AB" w:rsidRPr="00910BA7">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 xml:space="preserve">№ </w:t>
            </w:r>
            <w:proofErr w:type="gramStart"/>
            <w:r w:rsidRPr="00910BA7">
              <w:rPr>
                <w:rFonts w:ascii="Times New Roman" w:hAnsi="Times New Roman" w:cs="Times New Roman"/>
                <w:sz w:val="20"/>
                <w:szCs w:val="20"/>
                <w:lang w:eastAsia="ru-RU"/>
              </w:rPr>
              <w:t>п</w:t>
            </w:r>
            <w:proofErr w:type="gramEnd"/>
            <w:r w:rsidRPr="00910BA7">
              <w:rPr>
                <w:rFonts w:ascii="Times New Roman" w:hAnsi="Times New Roman" w:cs="Times New Roman"/>
                <w:sz w:val="20"/>
                <w:szCs w:val="20"/>
                <w:lang w:eastAsia="ru-RU"/>
              </w:rPr>
              <w:t>/п</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Показатели</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Продукция</w:t>
            </w:r>
            <w:proofErr w:type="gramStart"/>
            <w:r w:rsidRPr="00910BA7">
              <w:rPr>
                <w:rFonts w:ascii="Times New Roman" w:hAnsi="Times New Roman" w:cs="Times New Roman"/>
                <w:sz w:val="20"/>
                <w:szCs w:val="20"/>
                <w:lang w:eastAsia="ru-RU"/>
              </w:rPr>
              <w:t xml:space="preserve"> А</w:t>
            </w:r>
            <w:proofErr w:type="gramEnd"/>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Продукция</w:t>
            </w:r>
            <w:proofErr w:type="gramStart"/>
            <w:r w:rsidRPr="00910BA7">
              <w:rPr>
                <w:rFonts w:ascii="Times New Roman" w:hAnsi="Times New Roman" w:cs="Times New Roman"/>
                <w:sz w:val="20"/>
                <w:szCs w:val="20"/>
                <w:lang w:eastAsia="ru-RU"/>
              </w:rPr>
              <w:t xml:space="preserve"> Б</w:t>
            </w:r>
            <w:proofErr w:type="gramEnd"/>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Продукция</w:t>
            </w:r>
            <w:proofErr w:type="gramStart"/>
            <w:r w:rsidRPr="00910BA7">
              <w:rPr>
                <w:rFonts w:ascii="Times New Roman" w:hAnsi="Times New Roman" w:cs="Times New Roman"/>
                <w:sz w:val="20"/>
                <w:szCs w:val="20"/>
                <w:lang w:eastAsia="ru-RU"/>
              </w:rPr>
              <w:t xml:space="preserve"> В</w:t>
            </w:r>
            <w:proofErr w:type="gramEnd"/>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Итого</w:t>
            </w:r>
          </w:p>
        </w:tc>
      </w:tr>
      <w:tr w:rsidR="003C31AB" w:rsidRPr="00910BA7">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1</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 xml:space="preserve">Фактический объем продаж, </w:t>
            </w:r>
            <w:proofErr w:type="spellStart"/>
            <w:proofErr w:type="gramStart"/>
            <w:r w:rsidRPr="00910BA7">
              <w:rPr>
                <w:rFonts w:ascii="Times New Roman" w:hAnsi="Times New Roman" w:cs="Times New Roman"/>
                <w:sz w:val="20"/>
                <w:szCs w:val="20"/>
                <w:lang w:eastAsia="ru-RU"/>
              </w:rPr>
              <w:t>шт</w:t>
            </w:r>
            <w:proofErr w:type="spellEnd"/>
            <w:proofErr w:type="gramEnd"/>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2400</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1600</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2000</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6000</w:t>
            </w:r>
          </w:p>
        </w:tc>
      </w:tr>
      <w:tr w:rsidR="003C31AB" w:rsidRPr="00910BA7">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2</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Цена реализации продукции, тыс. руб.</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45</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36</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40</w:t>
            </w:r>
          </w:p>
        </w:tc>
        <w:tc>
          <w:tcPr>
            <w:tcW w:w="0" w:type="auto"/>
          </w:tcPr>
          <w:p w:rsidR="003C31AB" w:rsidRPr="00910BA7" w:rsidRDefault="003C31AB" w:rsidP="00305E5F">
            <w:pPr>
              <w:rPr>
                <w:rFonts w:ascii="Times New Roman" w:hAnsi="Times New Roman" w:cs="Times New Roman"/>
                <w:sz w:val="20"/>
                <w:szCs w:val="20"/>
                <w:lang w:eastAsia="ru-RU"/>
              </w:rPr>
            </w:pPr>
          </w:p>
        </w:tc>
      </w:tr>
      <w:tr w:rsidR="003C31AB" w:rsidRPr="00910BA7">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3</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Переменные затраты на единицу продукции, тыс. руб.</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26</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23,6</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22,4</w:t>
            </w:r>
          </w:p>
        </w:tc>
        <w:tc>
          <w:tcPr>
            <w:tcW w:w="0" w:type="auto"/>
          </w:tcPr>
          <w:p w:rsidR="003C31AB" w:rsidRPr="00910BA7" w:rsidRDefault="003C31AB" w:rsidP="00305E5F">
            <w:pPr>
              <w:rPr>
                <w:rFonts w:ascii="Times New Roman" w:hAnsi="Times New Roman" w:cs="Times New Roman"/>
                <w:sz w:val="20"/>
                <w:szCs w:val="20"/>
                <w:lang w:eastAsia="ru-RU"/>
              </w:rPr>
            </w:pPr>
          </w:p>
        </w:tc>
      </w:tr>
      <w:tr w:rsidR="003C31AB" w:rsidRPr="00910BA7">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4</w:t>
            </w: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Постоянные затраты, тыс. руб.</w:t>
            </w:r>
          </w:p>
        </w:tc>
        <w:tc>
          <w:tcPr>
            <w:tcW w:w="0" w:type="auto"/>
          </w:tcPr>
          <w:p w:rsidR="003C31AB" w:rsidRPr="00910BA7" w:rsidRDefault="003C31AB" w:rsidP="00305E5F">
            <w:pPr>
              <w:rPr>
                <w:rFonts w:ascii="Times New Roman" w:hAnsi="Times New Roman" w:cs="Times New Roman"/>
                <w:sz w:val="20"/>
                <w:szCs w:val="20"/>
                <w:lang w:eastAsia="ru-RU"/>
              </w:rPr>
            </w:pPr>
          </w:p>
        </w:tc>
        <w:tc>
          <w:tcPr>
            <w:tcW w:w="0" w:type="auto"/>
          </w:tcPr>
          <w:p w:rsidR="003C31AB" w:rsidRPr="00910BA7" w:rsidRDefault="003C31AB" w:rsidP="00305E5F">
            <w:pPr>
              <w:rPr>
                <w:rFonts w:ascii="Times New Roman" w:hAnsi="Times New Roman" w:cs="Times New Roman"/>
                <w:sz w:val="20"/>
                <w:szCs w:val="20"/>
                <w:lang w:eastAsia="ru-RU"/>
              </w:rPr>
            </w:pPr>
          </w:p>
        </w:tc>
        <w:tc>
          <w:tcPr>
            <w:tcW w:w="0" w:type="auto"/>
          </w:tcPr>
          <w:p w:rsidR="003C31AB" w:rsidRPr="00910BA7" w:rsidRDefault="003C31AB" w:rsidP="00305E5F">
            <w:pPr>
              <w:rPr>
                <w:rFonts w:ascii="Times New Roman" w:hAnsi="Times New Roman" w:cs="Times New Roman"/>
                <w:sz w:val="20"/>
                <w:szCs w:val="20"/>
                <w:lang w:eastAsia="ru-RU"/>
              </w:rPr>
            </w:pPr>
          </w:p>
        </w:tc>
        <w:tc>
          <w:tcPr>
            <w:tcW w:w="0" w:type="auto"/>
          </w:tcPr>
          <w:p w:rsidR="003C31AB" w:rsidRPr="00910BA7" w:rsidRDefault="003C31AB" w:rsidP="00305E5F">
            <w:pPr>
              <w:rPr>
                <w:rFonts w:ascii="Times New Roman" w:hAnsi="Times New Roman" w:cs="Times New Roman"/>
                <w:sz w:val="20"/>
                <w:szCs w:val="20"/>
                <w:lang w:eastAsia="ru-RU"/>
              </w:rPr>
            </w:pPr>
            <w:r w:rsidRPr="00910BA7">
              <w:rPr>
                <w:rFonts w:ascii="Times New Roman" w:hAnsi="Times New Roman" w:cs="Times New Roman"/>
                <w:sz w:val="20"/>
                <w:szCs w:val="20"/>
                <w:lang w:eastAsia="ru-RU"/>
              </w:rPr>
              <w:t>39600</w:t>
            </w:r>
          </w:p>
        </w:tc>
      </w:tr>
    </w:tbl>
    <w:p w:rsidR="003C31AB" w:rsidRDefault="003C31AB">
      <w:pPr>
        <w:rPr>
          <w:rFonts w:ascii="Times New Roman" w:hAnsi="Times New Roman" w:cs="Times New Roman"/>
          <w:sz w:val="28"/>
          <w:szCs w:val="28"/>
        </w:rPr>
      </w:pPr>
    </w:p>
    <w:p w:rsidR="003C31AB" w:rsidRDefault="003C31AB" w:rsidP="00C60699">
      <w:pPr>
        <w:pStyle w:val="a3"/>
        <w:numPr>
          <w:ilvl w:val="0"/>
          <w:numId w:val="55"/>
        </w:numPr>
        <w:jc w:val="both"/>
        <w:rPr>
          <w:rFonts w:ascii="Times New Roman" w:hAnsi="Times New Roman" w:cs="Times New Roman"/>
          <w:sz w:val="28"/>
          <w:szCs w:val="28"/>
        </w:rPr>
      </w:pPr>
      <w:r w:rsidRPr="002F4EE4">
        <w:rPr>
          <w:rFonts w:ascii="Times New Roman" w:hAnsi="Times New Roman" w:cs="Times New Roman"/>
          <w:i/>
          <w:iCs/>
          <w:sz w:val="28"/>
          <w:szCs w:val="28"/>
        </w:rPr>
        <w:t>Задание</w:t>
      </w:r>
      <w:r w:rsidRPr="002F4EE4">
        <w:rPr>
          <w:rFonts w:ascii="Times New Roman" w:hAnsi="Times New Roman" w:cs="Times New Roman"/>
          <w:sz w:val="28"/>
          <w:szCs w:val="28"/>
        </w:rPr>
        <w:t xml:space="preserve">: определить финансовый результат деятельности организации, составив Отчет по прибыли от производства двумя методами: по полной себестоимости и по усечённой. </w:t>
      </w:r>
    </w:p>
    <w:p w:rsidR="003C31AB" w:rsidRDefault="003C31AB" w:rsidP="002F4EE4">
      <w:pPr>
        <w:pStyle w:val="a3"/>
        <w:jc w:val="both"/>
        <w:rPr>
          <w:rFonts w:ascii="Times New Roman" w:hAnsi="Times New Roman" w:cs="Times New Roman"/>
          <w:sz w:val="28"/>
          <w:szCs w:val="28"/>
        </w:rPr>
      </w:pPr>
      <w:r w:rsidRPr="002F4EE4">
        <w:rPr>
          <w:rFonts w:ascii="Times New Roman" w:hAnsi="Times New Roman" w:cs="Times New Roman"/>
          <w:i/>
          <w:iCs/>
          <w:sz w:val="28"/>
          <w:szCs w:val="28"/>
        </w:rPr>
        <w:t>Исходные данные</w:t>
      </w:r>
      <w:r w:rsidRPr="002F4EE4">
        <w:rPr>
          <w:rFonts w:ascii="Times New Roman" w:hAnsi="Times New Roman" w:cs="Times New Roman"/>
          <w:sz w:val="28"/>
          <w:szCs w:val="28"/>
        </w:rPr>
        <w:t xml:space="preserve">: Организацией произведено 20 000 ед. продукции. Информация о затратах на ее производство (в руб.): прямые материальные – 4 000, прямые трудовые – 8 000, производственные накладные – 2 000, непроизводственные – 4 000. За отчетный период организацией продано 75% продукции – 15 000 ед. на сумму 15 000 руб. Оставшиеся 5 000 ед. продукции оказались непроданными. Запасов непроданной продукции на начало отчетного периода нет. </w:t>
      </w:r>
    </w:p>
    <w:p w:rsidR="003C31AB" w:rsidRDefault="003C31AB" w:rsidP="002F4EE4">
      <w:pPr>
        <w:pStyle w:val="a3"/>
        <w:jc w:val="both"/>
        <w:rPr>
          <w:rFonts w:ascii="Times New Roman" w:hAnsi="Times New Roman" w:cs="Times New Roman"/>
          <w:sz w:val="28"/>
          <w:szCs w:val="28"/>
        </w:rPr>
      </w:pPr>
    </w:p>
    <w:p w:rsidR="003C31AB" w:rsidRPr="002F4EE4" w:rsidRDefault="003C31AB" w:rsidP="00C60699">
      <w:pPr>
        <w:pStyle w:val="a3"/>
        <w:numPr>
          <w:ilvl w:val="0"/>
          <w:numId w:val="55"/>
        </w:numPr>
        <w:jc w:val="both"/>
        <w:rPr>
          <w:rFonts w:ascii="Times New Roman" w:hAnsi="Times New Roman" w:cs="Times New Roman"/>
          <w:sz w:val="28"/>
          <w:szCs w:val="28"/>
        </w:rPr>
      </w:pPr>
      <w:r w:rsidRPr="002F4EE4">
        <w:rPr>
          <w:rFonts w:ascii="Times New Roman" w:hAnsi="Times New Roman" w:cs="Times New Roman"/>
          <w:sz w:val="28"/>
          <w:szCs w:val="28"/>
        </w:rPr>
        <w:lastRenderedPageBreak/>
        <w:t>Компания ООО «</w:t>
      </w:r>
      <w:r w:rsidRPr="002F4EE4">
        <w:rPr>
          <w:rFonts w:ascii="Times New Roman" w:hAnsi="Times New Roman" w:cs="Times New Roman"/>
          <w:b/>
          <w:bCs/>
          <w:sz w:val="28"/>
          <w:szCs w:val="28"/>
        </w:rPr>
        <w:t>Добрый дом</w:t>
      </w:r>
      <w:r w:rsidRPr="002F4EE4">
        <w:rPr>
          <w:rFonts w:ascii="Times New Roman" w:hAnsi="Times New Roman" w:cs="Times New Roman"/>
          <w:sz w:val="28"/>
          <w:szCs w:val="28"/>
        </w:rPr>
        <w:t xml:space="preserve">» занимается изготовлением и сборкой стандартных деревянных домов. В течение апреля 2015 г. было начато производство восьми единиц продукции (начальных запасов готовой продукции, начальных запасов незавершённого производства не было). </w:t>
      </w:r>
    </w:p>
    <w:p w:rsidR="003C31AB" w:rsidRPr="002F4EE4" w:rsidRDefault="003C31AB" w:rsidP="002F4EE4">
      <w:pPr>
        <w:pStyle w:val="a3"/>
        <w:jc w:val="both"/>
        <w:rPr>
          <w:rFonts w:ascii="Times New Roman" w:hAnsi="Times New Roman" w:cs="Times New Roman"/>
          <w:sz w:val="28"/>
          <w:szCs w:val="28"/>
        </w:rPr>
      </w:pPr>
      <w:r w:rsidRPr="002F4EE4">
        <w:rPr>
          <w:rFonts w:ascii="Times New Roman" w:hAnsi="Times New Roman" w:cs="Times New Roman"/>
          <w:i/>
          <w:iCs/>
          <w:sz w:val="28"/>
          <w:szCs w:val="28"/>
        </w:rPr>
        <w:t>Требуется</w:t>
      </w:r>
      <w:r w:rsidRPr="002F4EE4">
        <w:rPr>
          <w:rFonts w:ascii="Times New Roman" w:hAnsi="Times New Roman" w:cs="Times New Roman"/>
          <w:sz w:val="28"/>
          <w:szCs w:val="28"/>
        </w:rPr>
        <w:t>:</w:t>
      </w:r>
    </w:p>
    <w:p w:rsidR="003C31AB" w:rsidRPr="002F4EE4" w:rsidRDefault="003C31AB" w:rsidP="002F4EE4">
      <w:pPr>
        <w:pStyle w:val="a3"/>
        <w:jc w:val="both"/>
        <w:rPr>
          <w:rFonts w:ascii="Times New Roman" w:hAnsi="Times New Roman" w:cs="Times New Roman"/>
          <w:sz w:val="28"/>
          <w:szCs w:val="28"/>
        </w:rPr>
      </w:pPr>
      <w:r w:rsidRPr="002F4EE4">
        <w:rPr>
          <w:rFonts w:ascii="Times New Roman" w:hAnsi="Times New Roman" w:cs="Times New Roman"/>
          <w:sz w:val="28"/>
          <w:szCs w:val="28"/>
        </w:rPr>
        <w:t xml:space="preserve">1) рассчитать производственную себестоимость единицы продукции, используя метод </w:t>
      </w:r>
      <w:proofErr w:type="spellStart"/>
      <w:r w:rsidRPr="002F4EE4">
        <w:rPr>
          <w:rFonts w:ascii="Times New Roman" w:hAnsi="Times New Roman" w:cs="Times New Roman"/>
          <w:sz w:val="28"/>
          <w:szCs w:val="28"/>
        </w:rPr>
        <w:t>калькулирования</w:t>
      </w:r>
      <w:proofErr w:type="spellEnd"/>
      <w:r w:rsidRPr="002F4EE4">
        <w:rPr>
          <w:rFonts w:ascii="Times New Roman" w:hAnsi="Times New Roman" w:cs="Times New Roman"/>
          <w:sz w:val="28"/>
          <w:szCs w:val="28"/>
        </w:rPr>
        <w:t xml:space="preserve"> «</w:t>
      </w:r>
      <w:proofErr w:type="spellStart"/>
      <w:r w:rsidRPr="002F4EE4">
        <w:rPr>
          <w:rFonts w:ascii="Times New Roman" w:hAnsi="Times New Roman" w:cs="Times New Roman"/>
          <w:sz w:val="28"/>
          <w:szCs w:val="28"/>
        </w:rPr>
        <w:t>директ-кост</w:t>
      </w:r>
      <w:proofErr w:type="spellEnd"/>
      <w:r w:rsidRPr="002F4EE4">
        <w:rPr>
          <w:rFonts w:ascii="Times New Roman" w:hAnsi="Times New Roman" w:cs="Times New Roman"/>
          <w:sz w:val="28"/>
          <w:szCs w:val="28"/>
        </w:rPr>
        <w:t>»;</w:t>
      </w:r>
    </w:p>
    <w:p w:rsidR="003C31AB" w:rsidRPr="002F4EE4" w:rsidRDefault="003C31AB" w:rsidP="002F4EE4">
      <w:pPr>
        <w:pStyle w:val="a3"/>
        <w:jc w:val="both"/>
        <w:rPr>
          <w:rFonts w:ascii="Times New Roman" w:hAnsi="Times New Roman" w:cs="Times New Roman"/>
          <w:sz w:val="28"/>
          <w:szCs w:val="28"/>
        </w:rPr>
      </w:pPr>
      <w:r w:rsidRPr="002F4EE4">
        <w:rPr>
          <w:rFonts w:ascii="Times New Roman" w:hAnsi="Times New Roman" w:cs="Times New Roman"/>
          <w:sz w:val="28"/>
          <w:szCs w:val="28"/>
        </w:rPr>
        <w:t xml:space="preserve">2) рассчитать стоимость готовой продукции и незавершённого производства на конец апреля, используя метод </w:t>
      </w:r>
      <w:proofErr w:type="spellStart"/>
      <w:r w:rsidRPr="002F4EE4">
        <w:rPr>
          <w:rFonts w:ascii="Times New Roman" w:hAnsi="Times New Roman" w:cs="Times New Roman"/>
          <w:sz w:val="28"/>
          <w:szCs w:val="28"/>
        </w:rPr>
        <w:t>калькулирования</w:t>
      </w:r>
      <w:proofErr w:type="spellEnd"/>
      <w:r w:rsidRPr="002F4EE4">
        <w:rPr>
          <w:rFonts w:ascii="Times New Roman" w:hAnsi="Times New Roman" w:cs="Times New Roman"/>
          <w:sz w:val="28"/>
          <w:szCs w:val="28"/>
        </w:rPr>
        <w:t xml:space="preserve"> «</w:t>
      </w:r>
      <w:proofErr w:type="spellStart"/>
      <w:r w:rsidRPr="002F4EE4">
        <w:rPr>
          <w:rFonts w:ascii="Times New Roman" w:hAnsi="Times New Roman" w:cs="Times New Roman"/>
          <w:sz w:val="28"/>
          <w:szCs w:val="28"/>
        </w:rPr>
        <w:t>директ-кост</w:t>
      </w:r>
      <w:proofErr w:type="spellEnd"/>
      <w:r w:rsidRPr="002F4EE4">
        <w:rPr>
          <w:rFonts w:ascii="Times New Roman" w:hAnsi="Times New Roman" w:cs="Times New Roman"/>
          <w:sz w:val="28"/>
          <w:szCs w:val="28"/>
        </w:rPr>
        <w:t>»;</w:t>
      </w:r>
    </w:p>
    <w:p w:rsidR="003C31AB" w:rsidRPr="002F4EE4" w:rsidRDefault="003C31AB" w:rsidP="002F4EE4">
      <w:pPr>
        <w:pStyle w:val="a3"/>
        <w:jc w:val="both"/>
        <w:rPr>
          <w:rFonts w:ascii="Times New Roman" w:hAnsi="Times New Roman" w:cs="Times New Roman"/>
          <w:sz w:val="28"/>
          <w:szCs w:val="28"/>
        </w:rPr>
      </w:pPr>
      <w:r w:rsidRPr="002F4EE4">
        <w:rPr>
          <w:rFonts w:ascii="Times New Roman" w:hAnsi="Times New Roman" w:cs="Times New Roman"/>
          <w:sz w:val="28"/>
          <w:szCs w:val="28"/>
        </w:rPr>
        <w:t xml:space="preserve">3) вычислить финансовый результат апреля, используя метод </w:t>
      </w:r>
      <w:proofErr w:type="spellStart"/>
      <w:r w:rsidRPr="002F4EE4">
        <w:rPr>
          <w:rFonts w:ascii="Times New Roman" w:hAnsi="Times New Roman" w:cs="Times New Roman"/>
          <w:sz w:val="28"/>
          <w:szCs w:val="28"/>
        </w:rPr>
        <w:t>калькулирования</w:t>
      </w:r>
      <w:proofErr w:type="spellEnd"/>
      <w:r w:rsidRPr="002F4EE4">
        <w:rPr>
          <w:rFonts w:ascii="Times New Roman" w:hAnsi="Times New Roman" w:cs="Times New Roman"/>
          <w:sz w:val="28"/>
          <w:szCs w:val="28"/>
        </w:rPr>
        <w:t xml:space="preserve"> «</w:t>
      </w:r>
      <w:proofErr w:type="spellStart"/>
      <w:r w:rsidRPr="002F4EE4">
        <w:rPr>
          <w:rFonts w:ascii="Times New Roman" w:hAnsi="Times New Roman" w:cs="Times New Roman"/>
          <w:sz w:val="28"/>
          <w:szCs w:val="28"/>
        </w:rPr>
        <w:t>директ-кост</w:t>
      </w:r>
      <w:proofErr w:type="spellEnd"/>
      <w:r w:rsidRPr="002F4EE4">
        <w:rPr>
          <w:rFonts w:ascii="Times New Roman" w:hAnsi="Times New Roman" w:cs="Times New Roman"/>
          <w:sz w:val="28"/>
          <w:szCs w:val="28"/>
        </w:rPr>
        <w:t>».</w:t>
      </w:r>
    </w:p>
    <w:p w:rsidR="003C31AB" w:rsidRPr="002F4EE4" w:rsidRDefault="003C31AB" w:rsidP="002F4EE4">
      <w:pPr>
        <w:pStyle w:val="a3"/>
        <w:jc w:val="both"/>
        <w:rPr>
          <w:rFonts w:ascii="Times New Roman" w:hAnsi="Times New Roman" w:cs="Times New Roman"/>
          <w:sz w:val="28"/>
          <w:szCs w:val="28"/>
        </w:rPr>
      </w:pPr>
      <w:r w:rsidRPr="002F4EE4">
        <w:rPr>
          <w:rFonts w:ascii="Times New Roman" w:hAnsi="Times New Roman" w:cs="Times New Roman"/>
          <w:sz w:val="28"/>
          <w:szCs w:val="28"/>
        </w:rPr>
        <w:t xml:space="preserve">Исходные данные представлены в </w:t>
      </w:r>
      <w:r>
        <w:rPr>
          <w:rFonts w:ascii="Times New Roman" w:hAnsi="Times New Roman" w:cs="Times New Roman"/>
          <w:sz w:val="28"/>
          <w:szCs w:val="28"/>
        </w:rPr>
        <w:t>табл.</w:t>
      </w:r>
    </w:p>
    <w:p w:rsidR="003C31AB" w:rsidRPr="002F4EE4" w:rsidRDefault="003C31AB" w:rsidP="002F4EE4">
      <w:pPr>
        <w:pStyle w:val="a3"/>
        <w:jc w:val="both"/>
        <w:rPr>
          <w:rFonts w:ascii="Times New Roman" w:hAnsi="Times New Roman" w:cs="Times New Roman"/>
          <w:sz w:val="28"/>
          <w:szCs w:val="28"/>
        </w:rPr>
      </w:pPr>
      <w:r w:rsidRPr="002F4EE4">
        <w:rPr>
          <w:rFonts w:ascii="Times New Roman" w:hAnsi="Times New Roman" w:cs="Times New Roman"/>
          <w:sz w:val="28"/>
          <w:szCs w:val="28"/>
        </w:rPr>
        <w:t>Данные о затратах ООО «Добрый дом» за апрель 2015 г.</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6"/>
        <w:gridCol w:w="3793"/>
      </w:tblGrid>
      <w:tr w:rsidR="003C31AB" w:rsidRPr="00910BA7">
        <w:tc>
          <w:tcPr>
            <w:tcW w:w="5778"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 xml:space="preserve">Показатели </w:t>
            </w:r>
          </w:p>
        </w:tc>
        <w:tc>
          <w:tcPr>
            <w:tcW w:w="3793"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Затраты</w:t>
            </w:r>
          </w:p>
        </w:tc>
      </w:tr>
      <w:tr w:rsidR="003C31AB" w:rsidRPr="00910BA7">
        <w:tc>
          <w:tcPr>
            <w:tcW w:w="5778"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 xml:space="preserve">Прямые материалы </w:t>
            </w:r>
          </w:p>
        </w:tc>
        <w:tc>
          <w:tcPr>
            <w:tcW w:w="3793"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510 000 р.</w:t>
            </w:r>
          </w:p>
        </w:tc>
      </w:tr>
      <w:tr w:rsidR="003C31AB" w:rsidRPr="00910BA7">
        <w:tc>
          <w:tcPr>
            <w:tcW w:w="5778"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 xml:space="preserve">Прямые трудозатраты по сборке </w:t>
            </w:r>
          </w:p>
        </w:tc>
        <w:tc>
          <w:tcPr>
            <w:tcW w:w="3793"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300 ч по 80 р./ч</w:t>
            </w:r>
          </w:p>
        </w:tc>
      </w:tr>
      <w:tr w:rsidR="003C31AB" w:rsidRPr="00910BA7">
        <w:tc>
          <w:tcPr>
            <w:tcW w:w="5778"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Переменные общепроизводственные расходы</w:t>
            </w:r>
          </w:p>
        </w:tc>
        <w:tc>
          <w:tcPr>
            <w:tcW w:w="3793"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30 р./</w:t>
            </w:r>
            <w:proofErr w:type="gramStart"/>
            <w:r w:rsidRPr="00910BA7">
              <w:rPr>
                <w:rFonts w:ascii="Times New Roman" w:hAnsi="Times New Roman" w:cs="Times New Roman"/>
                <w:sz w:val="24"/>
                <w:szCs w:val="24"/>
              </w:rPr>
              <w:t>ч</w:t>
            </w:r>
            <w:proofErr w:type="gramEnd"/>
            <w:r w:rsidRPr="00910BA7">
              <w:rPr>
                <w:rFonts w:ascii="Times New Roman" w:hAnsi="Times New Roman" w:cs="Times New Roman"/>
                <w:sz w:val="24"/>
                <w:szCs w:val="24"/>
              </w:rPr>
              <w:t xml:space="preserve"> прямого труда</w:t>
            </w:r>
          </w:p>
        </w:tc>
      </w:tr>
      <w:tr w:rsidR="003C31AB" w:rsidRPr="00910BA7">
        <w:tc>
          <w:tcPr>
            <w:tcW w:w="5778"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Постоянные общепроизводственные расходы (включая постоянные затраты на упаковку готовых изделий)</w:t>
            </w:r>
          </w:p>
        </w:tc>
        <w:tc>
          <w:tcPr>
            <w:tcW w:w="3793"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420 000 р. (при нормальной производительности 10 ед. в месяц)</w:t>
            </w:r>
          </w:p>
        </w:tc>
      </w:tr>
      <w:tr w:rsidR="003C31AB" w:rsidRPr="00910BA7">
        <w:tc>
          <w:tcPr>
            <w:tcW w:w="5778"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Удельные переменные затраты материалов на упаковку и подготовку к доставке</w:t>
            </w:r>
          </w:p>
        </w:tc>
        <w:tc>
          <w:tcPr>
            <w:tcW w:w="3793"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2800 р.</w:t>
            </w:r>
          </w:p>
        </w:tc>
      </w:tr>
      <w:tr w:rsidR="003C31AB" w:rsidRPr="00910BA7">
        <w:tc>
          <w:tcPr>
            <w:tcW w:w="5778"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Удельные трудозатраты на упаковку</w:t>
            </w:r>
          </w:p>
        </w:tc>
        <w:tc>
          <w:tcPr>
            <w:tcW w:w="3793"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3 ч по 50 р.</w:t>
            </w:r>
          </w:p>
        </w:tc>
      </w:tr>
      <w:tr w:rsidR="003C31AB" w:rsidRPr="00910BA7">
        <w:tc>
          <w:tcPr>
            <w:tcW w:w="5778"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 xml:space="preserve">Реклама </w:t>
            </w:r>
          </w:p>
        </w:tc>
        <w:tc>
          <w:tcPr>
            <w:tcW w:w="3793"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48 000 р.</w:t>
            </w:r>
          </w:p>
        </w:tc>
      </w:tr>
      <w:tr w:rsidR="003C31AB" w:rsidRPr="00910BA7">
        <w:tc>
          <w:tcPr>
            <w:tcW w:w="5778"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Прочие постоянные коммерческие и административные расходы</w:t>
            </w:r>
          </w:p>
        </w:tc>
        <w:tc>
          <w:tcPr>
            <w:tcW w:w="3793" w:type="dxa"/>
          </w:tcPr>
          <w:p w:rsidR="003C31AB" w:rsidRPr="00910BA7" w:rsidRDefault="003C31AB" w:rsidP="002F4EE4">
            <w:pPr>
              <w:pStyle w:val="a3"/>
              <w:jc w:val="both"/>
              <w:rPr>
                <w:rFonts w:ascii="Times New Roman" w:hAnsi="Times New Roman" w:cs="Times New Roman"/>
                <w:sz w:val="24"/>
                <w:szCs w:val="24"/>
              </w:rPr>
            </w:pPr>
            <w:r w:rsidRPr="00910BA7">
              <w:rPr>
                <w:rFonts w:ascii="Times New Roman" w:hAnsi="Times New Roman" w:cs="Times New Roman"/>
                <w:sz w:val="24"/>
                <w:szCs w:val="24"/>
              </w:rPr>
              <w:t>400 000 р.</w:t>
            </w:r>
          </w:p>
        </w:tc>
      </w:tr>
    </w:tbl>
    <w:p w:rsidR="003C31AB" w:rsidRPr="002F4EE4" w:rsidRDefault="003C31AB" w:rsidP="002F4EE4">
      <w:pPr>
        <w:pStyle w:val="a3"/>
        <w:rPr>
          <w:rFonts w:ascii="Times New Roman" w:hAnsi="Times New Roman" w:cs="Times New Roman"/>
          <w:sz w:val="28"/>
          <w:szCs w:val="28"/>
        </w:rPr>
      </w:pPr>
    </w:p>
    <w:p w:rsidR="003C31AB" w:rsidRPr="002F4EE4" w:rsidRDefault="003C31AB" w:rsidP="002F4EE4">
      <w:pPr>
        <w:pStyle w:val="a3"/>
        <w:ind w:left="0" w:firstLine="709"/>
        <w:jc w:val="both"/>
        <w:rPr>
          <w:rFonts w:ascii="Times New Roman" w:hAnsi="Times New Roman" w:cs="Times New Roman"/>
          <w:sz w:val="28"/>
          <w:szCs w:val="28"/>
        </w:rPr>
      </w:pPr>
      <w:r w:rsidRPr="002F4EE4">
        <w:rPr>
          <w:rFonts w:ascii="Times New Roman" w:hAnsi="Times New Roman" w:cs="Times New Roman"/>
          <w:sz w:val="28"/>
          <w:szCs w:val="28"/>
        </w:rPr>
        <w:t>За месяц было реализовано 5 единиц продукции по цене 300 000 руб. за дом. На конец месяца в составе имущества компании оставался один полностью готовый к реализации дом, два других изделия остались незавершёнными, при этом степень их готовности по материалам составила 80%, а по добавленным затратам – 70%.</w:t>
      </w:r>
    </w:p>
    <w:p w:rsidR="003C31AB" w:rsidRDefault="003C31AB" w:rsidP="002F4EE4">
      <w:pPr>
        <w:pStyle w:val="a3"/>
        <w:jc w:val="both"/>
        <w:rPr>
          <w:rFonts w:ascii="Times New Roman" w:hAnsi="Times New Roman" w:cs="Times New Roman"/>
          <w:sz w:val="28"/>
          <w:szCs w:val="28"/>
        </w:rPr>
      </w:pPr>
    </w:p>
    <w:p w:rsidR="003C31AB" w:rsidRPr="002F4EE4" w:rsidRDefault="003C31AB" w:rsidP="002F4EE4">
      <w:pPr>
        <w:pStyle w:val="a3"/>
        <w:ind w:left="0"/>
        <w:rPr>
          <w:rFonts w:ascii="Times New Roman" w:hAnsi="Times New Roman" w:cs="Times New Roman"/>
          <w:sz w:val="28"/>
          <w:szCs w:val="28"/>
        </w:rPr>
      </w:pPr>
      <w:r>
        <w:rPr>
          <w:rFonts w:ascii="Times New Roman" w:hAnsi="Times New Roman" w:cs="Times New Roman"/>
          <w:i/>
          <w:iCs/>
          <w:sz w:val="28"/>
          <w:szCs w:val="28"/>
        </w:rPr>
        <w:lastRenderedPageBreak/>
        <w:t xml:space="preserve">4. </w:t>
      </w:r>
      <w:r w:rsidRPr="002F4EE4">
        <w:rPr>
          <w:rFonts w:ascii="Times New Roman" w:hAnsi="Times New Roman" w:cs="Times New Roman"/>
          <w:i/>
          <w:iCs/>
          <w:sz w:val="28"/>
          <w:szCs w:val="28"/>
        </w:rPr>
        <w:t>Задание</w:t>
      </w:r>
      <w:r w:rsidRPr="002F4EE4">
        <w:rPr>
          <w:rFonts w:ascii="Times New Roman" w:hAnsi="Times New Roman" w:cs="Times New Roman"/>
          <w:sz w:val="28"/>
          <w:szCs w:val="28"/>
        </w:rPr>
        <w:t xml:space="preserve">: </w:t>
      </w:r>
    </w:p>
    <w:p w:rsidR="003C31AB" w:rsidRPr="002F4EE4" w:rsidRDefault="003C31AB" w:rsidP="002F4EE4">
      <w:pPr>
        <w:pStyle w:val="a3"/>
        <w:jc w:val="both"/>
        <w:rPr>
          <w:rFonts w:ascii="Times New Roman" w:hAnsi="Times New Roman" w:cs="Times New Roman"/>
          <w:sz w:val="28"/>
          <w:szCs w:val="28"/>
        </w:rPr>
      </w:pPr>
      <w:r w:rsidRPr="002F4EE4">
        <w:rPr>
          <w:rFonts w:ascii="Times New Roman" w:hAnsi="Times New Roman" w:cs="Times New Roman"/>
          <w:sz w:val="28"/>
          <w:szCs w:val="28"/>
        </w:rPr>
        <w:t xml:space="preserve">1) определить величину маржинального дохода, если организация планирует произвести и продать 20 000 ед. продукции по цене 9 р.; </w:t>
      </w:r>
    </w:p>
    <w:p w:rsidR="003C31AB" w:rsidRPr="002F4EE4" w:rsidRDefault="003C31AB" w:rsidP="002F4EE4">
      <w:pPr>
        <w:pStyle w:val="a3"/>
        <w:jc w:val="both"/>
        <w:rPr>
          <w:rFonts w:ascii="Times New Roman" w:hAnsi="Times New Roman" w:cs="Times New Roman"/>
          <w:sz w:val="28"/>
          <w:szCs w:val="28"/>
        </w:rPr>
      </w:pPr>
      <w:r w:rsidRPr="002F4EE4">
        <w:rPr>
          <w:rFonts w:ascii="Times New Roman" w:hAnsi="Times New Roman" w:cs="Times New Roman"/>
          <w:sz w:val="28"/>
          <w:szCs w:val="28"/>
        </w:rPr>
        <w:t xml:space="preserve">2) рассчитать точку безубыточности при условии, что постоянные затраты за год составляют 76 000 р., а цена продажи единицы продукции возрастает с 9 р. до 10 р.; </w:t>
      </w:r>
    </w:p>
    <w:p w:rsidR="003C31AB" w:rsidRPr="002F4EE4" w:rsidRDefault="003C31AB" w:rsidP="002F4EE4">
      <w:pPr>
        <w:pStyle w:val="a3"/>
        <w:jc w:val="both"/>
        <w:rPr>
          <w:rFonts w:ascii="Times New Roman" w:hAnsi="Times New Roman" w:cs="Times New Roman"/>
          <w:sz w:val="28"/>
          <w:szCs w:val="28"/>
        </w:rPr>
      </w:pPr>
      <w:r w:rsidRPr="002F4EE4">
        <w:rPr>
          <w:rFonts w:ascii="Times New Roman" w:hAnsi="Times New Roman" w:cs="Times New Roman"/>
          <w:sz w:val="28"/>
          <w:szCs w:val="28"/>
        </w:rPr>
        <w:t xml:space="preserve">3) определить количество единиц продукции, которое необходимо произвести и продать для получения прибыли 50 000 р. </w:t>
      </w:r>
    </w:p>
    <w:p w:rsidR="003C31AB" w:rsidRDefault="003C31AB" w:rsidP="002F4EE4">
      <w:pPr>
        <w:pStyle w:val="a3"/>
        <w:jc w:val="both"/>
        <w:rPr>
          <w:rFonts w:ascii="Times New Roman" w:hAnsi="Times New Roman" w:cs="Times New Roman"/>
          <w:sz w:val="28"/>
          <w:szCs w:val="28"/>
        </w:rPr>
      </w:pPr>
      <w:r w:rsidRPr="002F4EE4">
        <w:rPr>
          <w:rFonts w:ascii="Times New Roman" w:hAnsi="Times New Roman" w:cs="Times New Roman"/>
          <w:i/>
          <w:iCs/>
          <w:sz w:val="28"/>
          <w:szCs w:val="28"/>
        </w:rPr>
        <w:t>Исходные данные</w:t>
      </w:r>
      <w:r w:rsidRPr="002F4EE4">
        <w:rPr>
          <w:rFonts w:ascii="Times New Roman" w:hAnsi="Times New Roman" w:cs="Times New Roman"/>
          <w:sz w:val="28"/>
          <w:szCs w:val="28"/>
        </w:rPr>
        <w:t>: ООО «</w:t>
      </w:r>
      <w:r w:rsidRPr="002F4EE4">
        <w:rPr>
          <w:rFonts w:ascii="Times New Roman" w:hAnsi="Times New Roman" w:cs="Times New Roman"/>
          <w:b/>
          <w:bCs/>
          <w:sz w:val="28"/>
          <w:szCs w:val="28"/>
        </w:rPr>
        <w:t>Шанс</w:t>
      </w:r>
      <w:r w:rsidRPr="002F4EE4">
        <w:rPr>
          <w:rFonts w:ascii="Times New Roman" w:hAnsi="Times New Roman" w:cs="Times New Roman"/>
          <w:sz w:val="28"/>
          <w:szCs w:val="28"/>
        </w:rPr>
        <w:t xml:space="preserve">» производит и продает фруктовые газированные напитки в двухлитровых пластиковых бутылках. Информация о структуре затрат на производство напитка (без учета затрат на производство пластиковых форм бутылок) на текущий год на единицу продукции, р.: прямые материальные – 4,0; прямые трудовые – 3,0; переменные накладные – 1,0; постоянные накладные – 2,0. </w:t>
      </w:r>
    </w:p>
    <w:p w:rsidR="003C31AB" w:rsidRDefault="003C31AB" w:rsidP="002F4EE4">
      <w:pPr>
        <w:pStyle w:val="a3"/>
        <w:jc w:val="both"/>
        <w:rPr>
          <w:rFonts w:ascii="Times New Roman" w:hAnsi="Times New Roman" w:cs="Times New Roman"/>
          <w:sz w:val="28"/>
          <w:szCs w:val="28"/>
        </w:rPr>
      </w:pPr>
    </w:p>
    <w:p w:rsidR="003C31AB" w:rsidRPr="002F4EE4" w:rsidRDefault="003C31AB" w:rsidP="002F4EE4">
      <w:pPr>
        <w:pStyle w:val="a3"/>
        <w:ind w:left="0"/>
        <w:rPr>
          <w:rFonts w:ascii="Times New Roman" w:hAnsi="Times New Roman" w:cs="Times New Roman"/>
          <w:sz w:val="28"/>
          <w:szCs w:val="28"/>
        </w:rPr>
      </w:pPr>
      <w:r>
        <w:rPr>
          <w:rFonts w:ascii="Times New Roman" w:hAnsi="Times New Roman" w:cs="Times New Roman"/>
          <w:i/>
          <w:iCs/>
          <w:sz w:val="28"/>
          <w:szCs w:val="28"/>
        </w:rPr>
        <w:t xml:space="preserve">5. </w:t>
      </w:r>
      <w:r w:rsidRPr="002F4EE4">
        <w:rPr>
          <w:rFonts w:ascii="Times New Roman" w:hAnsi="Times New Roman" w:cs="Times New Roman"/>
          <w:i/>
          <w:iCs/>
          <w:sz w:val="28"/>
          <w:szCs w:val="28"/>
        </w:rPr>
        <w:t>Задание</w:t>
      </w:r>
      <w:r w:rsidRPr="002F4EE4">
        <w:rPr>
          <w:rFonts w:ascii="Times New Roman" w:hAnsi="Times New Roman" w:cs="Times New Roman"/>
          <w:sz w:val="28"/>
          <w:szCs w:val="28"/>
        </w:rPr>
        <w:t xml:space="preserve">: </w:t>
      </w:r>
    </w:p>
    <w:p w:rsidR="003C31AB" w:rsidRPr="002F4EE4" w:rsidRDefault="003C31AB" w:rsidP="002F4EE4">
      <w:pPr>
        <w:pStyle w:val="a3"/>
        <w:ind w:left="0"/>
        <w:rPr>
          <w:rFonts w:ascii="Times New Roman" w:hAnsi="Times New Roman" w:cs="Times New Roman"/>
          <w:sz w:val="28"/>
          <w:szCs w:val="28"/>
        </w:rPr>
      </w:pPr>
      <w:r w:rsidRPr="002F4EE4">
        <w:rPr>
          <w:rFonts w:ascii="Times New Roman" w:hAnsi="Times New Roman" w:cs="Times New Roman"/>
          <w:sz w:val="28"/>
          <w:szCs w:val="28"/>
        </w:rPr>
        <w:t xml:space="preserve">1) рассчитать точку безубыточности (в единицах продукции и рублях) для следующего года; </w:t>
      </w:r>
    </w:p>
    <w:p w:rsidR="003C31AB" w:rsidRPr="002F4EE4" w:rsidRDefault="003C31AB" w:rsidP="002F4EE4">
      <w:pPr>
        <w:pStyle w:val="a3"/>
        <w:ind w:left="0"/>
        <w:rPr>
          <w:rFonts w:ascii="Times New Roman" w:hAnsi="Times New Roman" w:cs="Times New Roman"/>
          <w:sz w:val="28"/>
          <w:szCs w:val="28"/>
        </w:rPr>
      </w:pPr>
      <w:r w:rsidRPr="002F4EE4">
        <w:rPr>
          <w:rFonts w:ascii="Times New Roman" w:hAnsi="Times New Roman" w:cs="Times New Roman"/>
          <w:sz w:val="28"/>
          <w:szCs w:val="28"/>
        </w:rPr>
        <w:t xml:space="preserve">2) определить объем продаж (в единицах продукции и рублях) для получения прибыли 2 000 тыс. р.; </w:t>
      </w:r>
    </w:p>
    <w:p w:rsidR="003C31AB" w:rsidRPr="002F4EE4" w:rsidRDefault="003C31AB" w:rsidP="002F4EE4">
      <w:pPr>
        <w:pStyle w:val="a3"/>
        <w:ind w:left="0"/>
        <w:rPr>
          <w:rFonts w:ascii="Times New Roman" w:hAnsi="Times New Roman" w:cs="Times New Roman"/>
          <w:sz w:val="28"/>
          <w:szCs w:val="28"/>
        </w:rPr>
      </w:pPr>
      <w:r w:rsidRPr="002F4EE4">
        <w:rPr>
          <w:rFonts w:ascii="Times New Roman" w:hAnsi="Times New Roman" w:cs="Times New Roman"/>
          <w:sz w:val="28"/>
          <w:szCs w:val="28"/>
        </w:rPr>
        <w:t xml:space="preserve">3) рассчитать прибыль при выручке от продаж продукции в 6 000 тыс. р.; </w:t>
      </w:r>
    </w:p>
    <w:p w:rsidR="003C31AB" w:rsidRPr="002F4EE4" w:rsidRDefault="003C31AB" w:rsidP="002F4EE4">
      <w:pPr>
        <w:pStyle w:val="a3"/>
        <w:ind w:left="0"/>
        <w:rPr>
          <w:rFonts w:ascii="Times New Roman" w:hAnsi="Times New Roman" w:cs="Times New Roman"/>
          <w:sz w:val="28"/>
          <w:szCs w:val="28"/>
        </w:rPr>
      </w:pPr>
      <w:r w:rsidRPr="002F4EE4">
        <w:rPr>
          <w:rFonts w:ascii="Times New Roman" w:hAnsi="Times New Roman" w:cs="Times New Roman"/>
          <w:sz w:val="28"/>
          <w:szCs w:val="28"/>
        </w:rPr>
        <w:t xml:space="preserve">4) определить точку безубыточности (в единицах продукции) для следующего года при одновременном запланированном изменении показателей: </w:t>
      </w:r>
    </w:p>
    <w:p w:rsidR="003C31AB" w:rsidRPr="002F4EE4" w:rsidRDefault="003C31AB" w:rsidP="002F4EE4">
      <w:pPr>
        <w:pStyle w:val="a3"/>
        <w:ind w:left="0"/>
        <w:rPr>
          <w:rFonts w:ascii="Times New Roman" w:hAnsi="Times New Roman" w:cs="Times New Roman"/>
          <w:sz w:val="28"/>
          <w:szCs w:val="28"/>
        </w:rPr>
      </w:pPr>
      <w:r w:rsidRPr="002F4EE4">
        <w:rPr>
          <w:rFonts w:ascii="Times New Roman" w:hAnsi="Times New Roman" w:cs="Times New Roman"/>
          <w:sz w:val="28"/>
          <w:szCs w:val="28"/>
        </w:rPr>
        <w:t xml:space="preserve">а) </w:t>
      </w:r>
      <w:proofErr w:type="gramStart"/>
      <w:r w:rsidRPr="002F4EE4">
        <w:rPr>
          <w:rFonts w:ascii="Times New Roman" w:hAnsi="Times New Roman" w:cs="Times New Roman"/>
          <w:sz w:val="28"/>
          <w:szCs w:val="28"/>
        </w:rPr>
        <w:t>увеличении</w:t>
      </w:r>
      <w:proofErr w:type="gramEnd"/>
      <w:r w:rsidRPr="002F4EE4">
        <w:rPr>
          <w:rFonts w:ascii="Times New Roman" w:hAnsi="Times New Roman" w:cs="Times New Roman"/>
          <w:sz w:val="28"/>
          <w:szCs w:val="28"/>
        </w:rPr>
        <w:t xml:space="preserve"> цены продаж на 10%; </w:t>
      </w:r>
    </w:p>
    <w:p w:rsidR="003C31AB" w:rsidRPr="002F4EE4" w:rsidRDefault="003C31AB" w:rsidP="002F4EE4">
      <w:pPr>
        <w:pStyle w:val="a3"/>
        <w:ind w:left="0"/>
        <w:rPr>
          <w:rFonts w:ascii="Times New Roman" w:hAnsi="Times New Roman" w:cs="Times New Roman"/>
          <w:sz w:val="28"/>
          <w:szCs w:val="28"/>
        </w:rPr>
      </w:pPr>
      <w:r w:rsidRPr="002F4EE4">
        <w:rPr>
          <w:rFonts w:ascii="Times New Roman" w:hAnsi="Times New Roman" w:cs="Times New Roman"/>
          <w:sz w:val="28"/>
          <w:szCs w:val="28"/>
        </w:rPr>
        <w:t xml:space="preserve">б) </w:t>
      </w:r>
      <w:proofErr w:type="gramStart"/>
      <w:r w:rsidRPr="002F4EE4">
        <w:rPr>
          <w:rFonts w:ascii="Times New Roman" w:hAnsi="Times New Roman" w:cs="Times New Roman"/>
          <w:sz w:val="28"/>
          <w:szCs w:val="28"/>
        </w:rPr>
        <w:t>снижении</w:t>
      </w:r>
      <w:proofErr w:type="gramEnd"/>
      <w:r w:rsidRPr="002F4EE4">
        <w:rPr>
          <w:rFonts w:ascii="Times New Roman" w:hAnsi="Times New Roman" w:cs="Times New Roman"/>
          <w:sz w:val="28"/>
          <w:szCs w:val="28"/>
        </w:rPr>
        <w:t xml:space="preserve"> переменных затрат на 15%; </w:t>
      </w:r>
    </w:p>
    <w:p w:rsidR="003C31AB" w:rsidRPr="002F4EE4" w:rsidRDefault="003C31AB" w:rsidP="002F4EE4">
      <w:pPr>
        <w:pStyle w:val="a3"/>
        <w:ind w:left="0"/>
        <w:rPr>
          <w:rFonts w:ascii="Times New Roman" w:hAnsi="Times New Roman" w:cs="Times New Roman"/>
          <w:sz w:val="28"/>
          <w:szCs w:val="28"/>
        </w:rPr>
      </w:pPr>
      <w:r w:rsidRPr="002F4EE4">
        <w:rPr>
          <w:rFonts w:ascii="Times New Roman" w:hAnsi="Times New Roman" w:cs="Times New Roman"/>
          <w:sz w:val="28"/>
          <w:szCs w:val="28"/>
        </w:rPr>
        <w:t xml:space="preserve">в) </w:t>
      </w:r>
      <w:proofErr w:type="gramStart"/>
      <w:r w:rsidRPr="002F4EE4">
        <w:rPr>
          <w:rFonts w:ascii="Times New Roman" w:hAnsi="Times New Roman" w:cs="Times New Roman"/>
          <w:sz w:val="28"/>
          <w:szCs w:val="28"/>
        </w:rPr>
        <w:t>снижении</w:t>
      </w:r>
      <w:proofErr w:type="gramEnd"/>
      <w:r w:rsidRPr="002F4EE4">
        <w:rPr>
          <w:rFonts w:ascii="Times New Roman" w:hAnsi="Times New Roman" w:cs="Times New Roman"/>
          <w:sz w:val="28"/>
          <w:szCs w:val="28"/>
        </w:rPr>
        <w:t xml:space="preserve"> постоянных затрат на 480 тыс. р., а также при запланированном изменении каждого из этих показателей в отдельности. </w:t>
      </w:r>
    </w:p>
    <w:p w:rsidR="003C31AB" w:rsidRPr="002F4EE4" w:rsidRDefault="003C31AB" w:rsidP="002F4EE4">
      <w:pPr>
        <w:pStyle w:val="a3"/>
        <w:ind w:left="0"/>
        <w:rPr>
          <w:rFonts w:ascii="Times New Roman" w:hAnsi="Times New Roman" w:cs="Times New Roman"/>
          <w:sz w:val="28"/>
          <w:szCs w:val="28"/>
        </w:rPr>
      </w:pPr>
      <w:r w:rsidRPr="002F4EE4">
        <w:rPr>
          <w:rFonts w:ascii="Times New Roman" w:hAnsi="Times New Roman" w:cs="Times New Roman"/>
          <w:i/>
          <w:iCs/>
          <w:sz w:val="28"/>
          <w:szCs w:val="28"/>
        </w:rPr>
        <w:t>Исходные данные</w:t>
      </w:r>
      <w:r w:rsidRPr="002F4EE4">
        <w:rPr>
          <w:rFonts w:ascii="Times New Roman" w:hAnsi="Times New Roman" w:cs="Times New Roman"/>
          <w:sz w:val="28"/>
          <w:szCs w:val="28"/>
        </w:rPr>
        <w:t>: АО «</w:t>
      </w:r>
      <w:r w:rsidRPr="002F4EE4">
        <w:rPr>
          <w:rFonts w:ascii="Times New Roman" w:hAnsi="Times New Roman" w:cs="Times New Roman"/>
          <w:b/>
          <w:bCs/>
          <w:sz w:val="28"/>
          <w:szCs w:val="28"/>
        </w:rPr>
        <w:t>Мотор</w:t>
      </w:r>
      <w:r w:rsidRPr="002F4EE4">
        <w:rPr>
          <w:rFonts w:ascii="Times New Roman" w:hAnsi="Times New Roman" w:cs="Times New Roman"/>
          <w:sz w:val="28"/>
          <w:szCs w:val="28"/>
        </w:rPr>
        <w:t xml:space="preserve">» производит электробытовые приборы. </w:t>
      </w:r>
    </w:p>
    <w:p w:rsidR="003C31AB" w:rsidRDefault="003C31AB" w:rsidP="002F4EE4">
      <w:pPr>
        <w:pStyle w:val="a3"/>
        <w:ind w:left="0"/>
        <w:rPr>
          <w:rFonts w:ascii="Times New Roman" w:hAnsi="Times New Roman" w:cs="Times New Roman"/>
          <w:sz w:val="28"/>
          <w:szCs w:val="28"/>
        </w:rPr>
      </w:pPr>
      <w:r w:rsidRPr="002F4EE4">
        <w:rPr>
          <w:rFonts w:ascii="Times New Roman" w:hAnsi="Times New Roman" w:cs="Times New Roman"/>
          <w:sz w:val="28"/>
          <w:szCs w:val="28"/>
        </w:rPr>
        <w:t>Информация о показателях деятельности по производству электробытового прибора БП-12 за предыдущий год (</w:t>
      </w:r>
      <w:proofErr w:type="spellStart"/>
      <w:proofErr w:type="gramStart"/>
      <w:r w:rsidRPr="002F4EE4">
        <w:rPr>
          <w:rFonts w:ascii="Times New Roman" w:hAnsi="Times New Roman" w:cs="Times New Roman"/>
          <w:sz w:val="28"/>
          <w:szCs w:val="28"/>
        </w:rPr>
        <w:t>табл</w:t>
      </w:r>
      <w:proofErr w:type="spellEnd"/>
      <w:proofErr w:type="gramEnd"/>
      <w:r w:rsidRPr="002F4EE4">
        <w:rPr>
          <w:rFonts w:ascii="Times New Roman" w:hAnsi="Times New Roman" w:cs="Times New Roman"/>
          <w:sz w:val="28"/>
          <w:szCs w:val="28"/>
        </w:rPr>
        <w:t xml:space="preserve">): </w:t>
      </w:r>
    </w:p>
    <w:tbl>
      <w:tblPr>
        <w:tblW w:w="93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6"/>
      </w:tblGrid>
      <w:tr w:rsidR="003C31AB" w:rsidRPr="00910BA7">
        <w:tc>
          <w:tcPr>
            <w:tcW w:w="5665" w:type="dxa"/>
          </w:tcPr>
          <w:p w:rsidR="003C31AB" w:rsidRPr="00910BA7" w:rsidRDefault="003C31AB" w:rsidP="002F4EE4">
            <w:pPr>
              <w:pStyle w:val="a3"/>
              <w:rPr>
                <w:rFonts w:ascii="Times New Roman" w:hAnsi="Times New Roman" w:cs="Times New Roman"/>
                <w:sz w:val="28"/>
                <w:szCs w:val="28"/>
              </w:rPr>
            </w:pPr>
            <w:r w:rsidRPr="00910BA7">
              <w:rPr>
                <w:rFonts w:ascii="Times New Roman" w:hAnsi="Times New Roman" w:cs="Times New Roman"/>
                <w:sz w:val="28"/>
                <w:szCs w:val="28"/>
              </w:rPr>
              <w:t>Показатели</w:t>
            </w:r>
          </w:p>
        </w:tc>
        <w:tc>
          <w:tcPr>
            <w:tcW w:w="3686" w:type="dxa"/>
          </w:tcPr>
          <w:p w:rsidR="003C31AB" w:rsidRPr="00910BA7" w:rsidRDefault="003C31AB" w:rsidP="002F4EE4">
            <w:pPr>
              <w:pStyle w:val="a3"/>
              <w:rPr>
                <w:rFonts w:ascii="Times New Roman" w:hAnsi="Times New Roman" w:cs="Times New Roman"/>
                <w:sz w:val="28"/>
                <w:szCs w:val="28"/>
              </w:rPr>
            </w:pPr>
            <w:r w:rsidRPr="00910BA7">
              <w:rPr>
                <w:rFonts w:ascii="Times New Roman" w:hAnsi="Times New Roman" w:cs="Times New Roman"/>
                <w:sz w:val="28"/>
                <w:szCs w:val="28"/>
              </w:rPr>
              <w:t>Сумма, р.</w:t>
            </w:r>
          </w:p>
        </w:tc>
      </w:tr>
      <w:tr w:rsidR="003C31AB" w:rsidRPr="00910BA7">
        <w:tc>
          <w:tcPr>
            <w:tcW w:w="5665" w:type="dxa"/>
          </w:tcPr>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Цена продаж</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lastRenderedPageBreak/>
              <w:t xml:space="preserve">Переменные затраты, в </w:t>
            </w:r>
            <w:proofErr w:type="spellStart"/>
            <w:r w:rsidRPr="00910BA7">
              <w:rPr>
                <w:rFonts w:ascii="Times New Roman" w:hAnsi="Times New Roman" w:cs="Times New Roman"/>
                <w:sz w:val="28"/>
                <w:szCs w:val="28"/>
              </w:rPr>
              <w:t>т.ч</w:t>
            </w:r>
            <w:proofErr w:type="spellEnd"/>
            <w:r w:rsidRPr="00910BA7">
              <w:rPr>
                <w:rFonts w:ascii="Times New Roman" w:hAnsi="Times New Roman" w:cs="Times New Roman"/>
                <w:sz w:val="28"/>
                <w:szCs w:val="28"/>
              </w:rPr>
              <w:t>.:</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основные и вспомогательные материалы</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оплата труда производственных рабочих</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прочие</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 xml:space="preserve">Постоянные затраты, в </w:t>
            </w:r>
            <w:proofErr w:type="spellStart"/>
            <w:r w:rsidRPr="00910BA7">
              <w:rPr>
                <w:rFonts w:ascii="Times New Roman" w:hAnsi="Times New Roman" w:cs="Times New Roman"/>
                <w:sz w:val="28"/>
                <w:szCs w:val="28"/>
              </w:rPr>
              <w:t>т.ч</w:t>
            </w:r>
            <w:proofErr w:type="spellEnd"/>
            <w:r w:rsidRPr="00910BA7">
              <w:rPr>
                <w:rFonts w:ascii="Times New Roman" w:hAnsi="Times New Roman" w:cs="Times New Roman"/>
                <w:sz w:val="28"/>
                <w:szCs w:val="28"/>
              </w:rPr>
              <w:t>.:</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электроэнергия и теплоснабжение</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оплата труда управленческого персонала</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расходы по снабжению и сбыту</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 xml:space="preserve">прочие </w:t>
            </w:r>
          </w:p>
        </w:tc>
        <w:tc>
          <w:tcPr>
            <w:tcW w:w="3686" w:type="dxa"/>
          </w:tcPr>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lastRenderedPageBreak/>
              <w:t>900</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lastRenderedPageBreak/>
              <w:t>350</w:t>
            </w:r>
          </w:p>
          <w:p w:rsidR="003C31AB"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170</w:t>
            </w:r>
          </w:p>
          <w:p w:rsidR="006F44E6" w:rsidRPr="00910BA7" w:rsidRDefault="006F44E6" w:rsidP="00BC2DDD">
            <w:pPr>
              <w:pStyle w:val="a3"/>
              <w:spacing w:after="0" w:line="240" w:lineRule="auto"/>
              <w:rPr>
                <w:rFonts w:ascii="Times New Roman" w:hAnsi="Times New Roman" w:cs="Times New Roman"/>
                <w:sz w:val="28"/>
                <w:szCs w:val="28"/>
              </w:rPr>
            </w:pPr>
          </w:p>
          <w:p w:rsidR="003C31AB"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160</w:t>
            </w:r>
          </w:p>
          <w:p w:rsidR="006F44E6" w:rsidRPr="00910BA7" w:rsidRDefault="006F44E6" w:rsidP="00BC2DDD">
            <w:pPr>
              <w:pStyle w:val="a3"/>
              <w:spacing w:after="0" w:line="240" w:lineRule="auto"/>
              <w:rPr>
                <w:rFonts w:ascii="Times New Roman" w:hAnsi="Times New Roman" w:cs="Times New Roman"/>
                <w:sz w:val="28"/>
                <w:szCs w:val="28"/>
              </w:rPr>
            </w:pP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20</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 xml:space="preserve">1 420 000 </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300 000</w:t>
            </w:r>
          </w:p>
          <w:p w:rsidR="003C31AB"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600</w:t>
            </w:r>
            <w:r w:rsidR="006F44E6">
              <w:rPr>
                <w:rFonts w:ascii="Times New Roman" w:hAnsi="Times New Roman" w:cs="Times New Roman"/>
                <w:sz w:val="28"/>
                <w:szCs w:val="28"/>
              </w:rPr>
              <w:t> </w:t>
            </w:r>
            <w:r w:rsidRPr="00910BA7">
              <w:rPr>
                <w:rFonts w:ascii="Times New Roman" w:hAnsi="Times New Roman" w:cs="Times New Roman"/>
                <w:sz w:val="28"/>
                <w:szCs w:val="28"/>
              </w:rPr>
              <w:t>000</w:t>
            </w:r>
          </w:p>
          <w:p w:rsidR="006F44E6" w:rsidRPr="00910BA7" w:rsidRDefault="006F44E6" w:rsidP="00BC2DDD">
            <w:pPr>
              <w:pStyle w:val="a3"/>
              <w:spacing w:after="0" w:line="240" w:lineRule="auto"/>
              <w:rPr>
                <w:rFonts w:ascii="Times New Roman" w:hAnsi="Times New Roman" w:cs="Times New Roman"/>
                <w:sz w:val="28"/>
                <w:szCs w:val="28"/>
              </w:rPr>
            </w:pP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200 000</w:t>
            </w:r>
          </w:p>
          <w:p w:rsidR="003C31AB" w:rsidRPr="00910BA7" w:rsidRDefault="003C31AB" w:rsidP="00BC2DDD">
            <w:pPr>
              <w:pStyle w:val="a3"/>
              <w:spacing w:after="0" w:line="240" w:lineRule="auto"/>
              <w:rPr>
                <w:rFonts w:ascii="Times New Roman" w:hAnsi="Times New Roman" w:cs="Times New Roman"/>
                <w:sz w:val="28"/>
                <w:szCs w:val="28"/>
              </w:rPr>
            </w:pPr>
            <w:r w:rsidRPr="00910BA7">
              <w:rPr>
                <w:rFonts w:ascii="Times New Roman" w:hAnsi="Times New Roman" w:cs="Times New Roman"/>
                <w:sz w:val="28"/>
                <w:szCs w:val="28"/>
              </w:rPr>
              <w:t>320 000</w:t>
            </w:r>
          </w:p>
        </w:tc>
      </w:tr>
    </w:tbl>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6F44E6" w:rsidRDefault="006F44E6" w:rsidP="00FA6662">
      <w:pPr>
        <w:spacing w:after="0" w:line="360" w:lineRule="auto"/>
        <w:jc w:val="center"/>
        <w:rPr>
          <w:rFonts w:ascii="Times New Roman" w:hAnsi="Times New Roman" w:cs="Times New Roman"/>
          <w:b/>
          <w:bCs/>
          <w:sz w:val="28"/>
          <w:szCs w:val="28"/>
        </w:rPr>
      </w:pPr>
    </w:p>
    <w:p w:rsidR="003C31AB" w:rsidRPr="00053437" w:rsidRDefault="003C31AB" w:rsidP="00FA6662">
      <w:pPr>
        <w:spacing w:after="0" w:line="360" w:lineRule="auto"/>
        <w:jc w:val="center"/>
        <w:rPr>
          <w:rFonts w:ascii="Times New Roman" w:hAnsi="Times New Roman" w:cs="Times New Roman"/>
          <w:b/>
          <w:bCs/>
          <w:sz w:val="28"/>
          <w:szCs w:val="28"/>
        </w:rPr>
      </w:pPr>
      <w:r w:rsidRPr="00053437">
        <w:rPr>
          <w:rFonts w:ascii="Times New Roman" w:hAnsi="Times New Roman" w:cs="Times New Roman"/>
          <w:b/>
          <w:bCs/>
          <w:sz w:val="28"/>
          <w:szCs w:val="28"/>
        </w:rPr>
        <w:lastRenderedPageBreak/>
        <w:t>Тема 7. Нормативный учет и «стандарт-</w:t>
      </w:r>
      <w:proofErr w:type="spellStart"/>
      <w:r w:rsidRPr="00053437">
        <w:rPr>
          <w:rFonts w:ascii="Times New Roman" w:hAnsi="Times New Roman" w:cs="Times New Roman"/>
          <w:b/>
          <w:bCs/>
          <w:sz w:val="28"/>
          <w:szCs w:val="28"/>
        </w:rPr>
        <w:t>кост</w:t>
      </w:r>
      <w:proofErr w:type="spellEnd"/>
      <w:r w:rsidRPr="00053437">
        <w:rPr>
          <w:rFonts w:ascii="Times New Roman" w:hAnsi="Times New Roman" w:cs="Times New Roman"/>
          <w:b/>
          <w:bCs/>
          <w:sz w:val="28"/>
          <w:szCs w:val="28"/>
        </w:rPr>
        <w:t>»</w:t>
      </w:r>
    </w:p>
    <w:p w:rsidR="003C31AB" w:rsidRPr="00053437" w:rsidRDefault="003C31AB" w:rsidP="00FA6662">
      <w:pPr>
        <w:spacing w:after="0" w:line="360" w:lineRule="auto"/>
        <w:jc w:val="center"/>
        <w:rPr>
          <w:rFonts w:ascii="Times New Roman" w:hAnsi="Times New Roman" w:cs="Times New Roman"/>
          <w:b/>
          <w:bCs/>
          <w:sz w:val="28"/>
          <w:szCs w:val="28"/>
        </w:rPr>
      </w:pPr>
    </w:p>
    <w:p w:rsidR="003C31AB" w:rsidRPr="00053437" w:rsidRDefault="003C31AB" w:rsidP="006F44E6">
      <w:pPr>
        <w:tabs>
          <w:tab w:val="left" w:pos="426"/>
        </w:tabs>
        <w:spacing w:after="0" w:line="360" w:lineRule="auto"/>
        <w:jc w:val="center"/>
        <w:rPr>
          <w:rFonts w:ascii="Times New Roman" w:hAnsi="Times New Roman" w:cs="Times New Roman"/>
          <w:b/>
          <w:bCs/>
          <w:sz w:val="28"/>
          <w:szCs w:val="28"/>
        </w:rPr>
      </w:pPr>
      <w:r w:rsidRPr="00053437">
        <w:rPr>
          <w:rFonts w:ascii="Times New Roman" w:hAnsi="Times New Roman" w:cs="Times New Roman"/>
          <w:b/>
          <w:bCs/>
          <w:sz w:val="28"/>
          <w:szCs w:val="28"/>
        </w:rPr>
        <w:t>1.</w:t>
      </w:r>
      <w:r w:rsidRPr="00053437">
        <w:rPr>
          <w:rFonts w:ascii="Times New Roman" w:hAnsi="Times New Roman" w:cs="Times New Roman"/>
          <w:b/>
          <w:bCs/>
          <w:sz w:val="28"/>
          <w:szCs w:val="28"/>
        </w:rPr>
        <w:tab/>
        <w:t xml:space="preserve">Метод учета фактических затрат и </w:t>
      </w:r>
      <w:proofErr w:type="spellStart"/>
      <w:r w:rsidRPr="00053437">
        <w:rPr>
          <w:rFonts w:ascii="Times New Roman" w:hAnsi="Times New Roman" w:cs="Times New Roman"/>
          <w:b/>
          <w:bCs/>
          <w:sz w:val="28"/>
          <w:szCs w:val="28"/>
        </w:rPr>
        <w:t>калькулирования</w:t>
      </w:r>
      <w:proofErr w:type="spellEnd"/>
      <w:r w:rsidRPr="00053437">
        <w:rPr>
          <w:rFonts w:ascii="Times New Roman" w:hAnsi="Times New Roman" w:cs="Times New Roman"/>
          <w:b/>
          <w:bCs/>
          <w:sz w:val="28"/>
          <w:szCs w:val="28"/>
        </w:rPr>
        <w:t xml:space="preserve"> фактической себестоимости продукции</w:t>
      </w:r>
    </w:p>
    <w:p w:rsidR="003C31AB" w:rsidRDefault="003C31AB" w:rsidP="00F06D62">
      <w:pPr>
        <w:spacing w:after="0" w:line="360" w:lineRule="auto"/>
        <w:ind w:firstLine="709"/>
        <w:jc w:val="both"/>
        <w:outlineLvl w:val="0"/>
        <w:rPr>
          <w:rFonts w:ascii="Times New Roman" w:hAnsi="Times New Roman" w:cs="Times New Roman"/>
          <w:b/>
          <w:bCs/>
          <w:i/>
          <w:iCs/>
          <w:sz w:val="28"/>
          <w:szCs w:val="28"/>
          <w:lang w:eastAsia="ru-RU"/>
        </w:rPr>
      </w:pPr>
    </w:p>
    <w:p w:rsidR="003C31AB" w:rsidRPr="00B211F0" w:rsidRDefault="003C31AB" w:rsidP="00F06D62">
      <w:pPr>
        <w:spacing w:after="0" w:line="360" w:lineRule="auto"/>
        <w:ind w:firstLine="709"/>
        <w:jc w:val="both"/>
        <w:outlineLvl w:val="0"/>
        <w:rPr>
          <w:rFonts w:ascii="Times New Roman" w:hAnsi="Times New Roman" w:cs="Times New Roman"/>
          <w:b/>
          <w:bCs/>
          <w:sz w:val="28"/>
          <w:szCs w:val="28"/>
          <w:lang w:eastAsia="ru-RU"/>
        </w:rPr>
      </w:pPr>
      <w:r w:rsidRPr="00B211F0">
        <w:rPr>
          <w:rFonts w:ascii="Times New Roman" w:hAnsi="Times New Roman" w:cs="Times New Roman"/>
          <w:sz w:val="28"/>
          <w:szCs w:val="28"/>
          <w:lang w:eastAsia="ru-RU"/>
        </w:rPr>
        <w:t xml:space="preserve">Основанием для исчисления полной себестоимости продуктов труда являются бухгалтерские данные о затратах по видам деятельности хозяйствующего субъекта, учтённых по текущим нормам, результатам их изменений и отклонений от них, сгруппированных по объектам учёта затрат и объектам </w:t>
      </w:r>
      <w:proofErr w:type="spellStart"/>
      <w:r w:rsidRPr="00B211F0">
        <w:rPr>
          <w:rFonts w:ascii="Times New Roman" w:hAnsi="Times New Roman" w:cs="Times New Roman"/>
          <w:sz w:val="28"/>
          <w:szCs w:val="28"/>
          <w:lang w:eastAsia="ru-RU"/>
        </w:rPr>
        <w:t>калькулирования</w:t>
      </w:r>
      <w:proofErr w:type="spellEnd"/>
      <w:r w:rsidRPr="00B211F0">
        <w:rPr>
          <w:rFonts w:ascii="Times New Roman" w:hAnsi="Times New Roman" w:cs="Times New Roman"/>
          <w:sz w:val="28"/>
          <w:szCs w:val="28"/>
          <w:lang w:eastAsia="ru-RU"/>
        </w:rPr>
        <w:t xml:space="preserve">. </w:t>
      </w:r>
    </w:p>
    <w:p w:rsidR="003C31AB" w:rsidRPr="00B211F0" w:rsidRDefault="003C31AB" w:rsidP="00F06D62">
      <w:pPr>
        <w:spacing w:after="0" w:line="360" w:lineRule="auto"/>
        <w:ind w:firstLine="709"/>
        <w:jc w:val="both"/>
        <w:outlineLvl w:val="0"/>
        <w:rPr>
          <w:rFonts w:ascii="Times New Roman" w:hAnsi="Times New Roman" w:cs="Times New Roman"/>
          <w:sz w:val="28"/>
          <w:szCs w:val="28"/>
          <w:lang w:eastAsia="ru-RU"/>
        </w:rPr>
      </w:pPr>
      <w:r w:rsidRPr="00C01EE9">
        <w:rPr>
          <w:rFonts w:ascii="Times New Roman" w:hAnsi="Times New Roman" w:cs="Times New Roman"/>
          <w:sz w:val="28"/>
          <w:szCs w:val="28"/>
          <w:lang w:eastAsia="ru-RU"/>
        </w:rPr>
        <w:t xml:space="preserve">В производственном учёте процесс учёта затрат и </w:t>
      </w:r>
      <w:proofErr w:type="spellStart"/>
      <w:r w:rsidRPr="00C01EE9">
        <w:rPr>
          <w:rFonts w:ascii="Times New Roman" w:hAnsi="Times New Roman" w:cs="Times New Roman"/>
          <w:sz w:val="28"/>
          <w:szCs w:val="28"/>
          <w:lang w:eastAsia="ru-RU"/>
        </w:rPr>
        <w:t>калькулирования</w:t>
      </w:r>
      <w:proofErr w:type="spellEnd"/>
      <w:r w:rsidRPr="00C01EE9">
        <w:rPr>
          <w:rFonts w:ascii="Times New Roman" w:hAnsi="Times New Roman" w:cs="Times New Roman"/>
          <w:sz w:val="28"/>
          <w:szCs w:val="28"/>
          <w:lang w:eastAsia="ru-RU"/>
        </w:rPr>
        <w:t xml:space="preserve"> производственной себестоимости продуктов труда представляет собой единый комплекс учётных процедур исследования затрат на обычные и иные виды деятельности в неразрывной связи с физическими объёмами выпуска продуктов труда.</w:t>
      </w:r>
      <w:r w:rsidRPr="00B211F0">
        <w:rPr>
          <w:rFonts w:ascii="Times New Roman" w:hAnsi="Times New Roman" w:cs="Times New Roman"/>
          <w:sz w:val="28"/>
          <w:szCs w:val="28"/>
          <w:lang w:eastAsia="ru-RU"/>
        </w:rPr>
        <w:t xml:space="preserve"> В экономике такая концепция базируется на последовательной реализации принципа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затраты – выпуск – результат</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w:t>
      </w:r>
    </w:p>
    <w:p w:rsidR="003C31AB" w:rsidRPr="00B211F0" w:rsidRDefault="003C31AB" w:rsidP="00F06D62">
      <w:pPr>
        <w:spacing w:after="0" w:line="360" w:lineRule="auto"/>
        <w:ind w:firstLine="709"/>
        <w:jc w:val="both"/>
        <w:outlineLvl w:val="0"/>
        <w:rPr>
          <w:rFonts w:ascii="Times New Roman" w:hAnsi="Times New Roman" w:cs="Times New Roman"/>
          <w:sz w:val="28"/>
          <w:szCs w:val="28"/>
          <w:lang w:eastAsia="ru-RU"/>
        </w:rPr>
      </w:pPr>
      <w:r w:rsidRPr="00B211F0">
        <w:rPr>
          <w:rFonts w:ascii="Times New Roman" w:hAnsi="Times New Roman" w:cs="Times New Roman"/>
          <w:b/>
          <w:bCs/>
          <w:sz w:val="28"/>
          <w:szCs w:val="28"/>
          <w:lang w:eastAsia="ru-RU"/>
        </w:rPr>
        <w:t>У</w:t>
      </w:r>
      <w:r w:rsidRPr="00B211F0">
        <w:rPr>
          <w:rFonts w:ascii="Times New Roman" w:hAnsi="Times New Roman" w:cs="Times New Roman"/>
          <w:b/>
          <w:bCs/>
          <w:i/>
          <w:iCs/>
          <w:sz w:val="28"/>
          <w:szCs w:val="28"/>
          <w:lang w:eastAsia="ru-RU"/>
        </w:rPr>
        <w:t>чёт</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затрат по видам обычной деятельности</w:t>
      </w:r>
      <w:r w:rsidRPr="00B211F0">
        <w:rPr>
          <w:rFonts w:ascii="Times New Roman" w:hAnsi="Times New Roman" w:cs="Times New Roman"/>
          <w:sz w:val="28"/>
          <w:szCs w:val="28"/>
          <w:lang w:eastAsia="ru-RU"/>
        </w:rPr>
        <w:t xml:space="preserve"> заключается в документировании и признании в бухгалтерском учёте фактических затрат в принятой оценке по текущим нормам и нормативам, изменениям норм и нормативов, отклонениям от норм и нормативов, разделении указанных затрат по различным классификациям и группировкам, центрам затрат  и объектам </w:t>
      </w:r>
      <w:proofErr w:type="spellStart"/>
      <w:r w:rsidRPr="00B211F0">
        <w:rPr>
          <w:rFonts w:ascii="Times New Roman" w:hAnsi="Times New Roman" w:cs="Times New Roman"/>
          <w:sz w:val="28"/>
          <w:szCs w:val="28"/>
          <w:lang w:eastAsia="ru-RU"/>
        </w:rPr>
        <w:t>калькулирования</w:t>
      </w:r>
      <w:proofErr w:type="spellEnd"/>
      <w:r w:rsidRPr="00B211F0">
        <w:rPr>
          <w:rFonts w:ascii="Times New Roman" w:hAnsi="Times New Roman" w:cs="Times New Roman"/>
          <w:sz w:val="28"/>
          <w:szCs w:val="28"/>
          <w:lang w:eastAsia="ru-RU"/>
        </w:rPr>
        <w:t xml:space="preserve">.     </w:t>
      </w:r>
    </w:p>
    <w:p w:rsidR="003C31AB" w:rsidRPr="00B211F0" w:rsidRDefault="003C31AB" w:rsidP="00F06D62">
      <w:pPr>
        <w:spacing w:after="0" w:line="360" w:lineRule="auto"/>
        <w:ind w:firstLine="709"/>
        <w:jc w:val="both"/>
        <w:outlineLvl w:val="0"/>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 xml:space="preserve">Процесс бухгалтерского </w:t>
      </w:r>
      <w:proofErr w:type="spellStart"/>
      <w:r w:rsidRPr="00B211F0">
        <w:rPr>
          <w:rFonts w:ascii="Times New Roman" w:hAnsi="Times New Roman" w:cs="Times New Roman"/>
          <w:b/>
          <w:bCs/>
          <w:i/>
          <w:iCs/>
          <w:sz w:val="28"/>
          <w:szCs w:val="28"/>
          <w:lang w:eastAsia="ru-RU"/>
        </w:rPr>
        <w:t>калькулирования</w:t>
      </w:r>
      <w:proofErr w:type="spellEnd"/>
      <w:r w:rsidRPr="00B211F0">
        <w:rPr>
          <w:rFonts w:ascii="Times New Roman" w:hAnsi="Times New Roman" w:cs="Times New Roman"/>
          <w:b/>
          <w:bCs/>
          <w:i/>
          <w:iCs/>
          <w:sz w:val="28"/>
          <w:szCs w:val="28"/>
          <w:lang w:eastAsia="ru-RU"/>
        </w:rPr>
        <w:t xml:space="preserve"> себестоимости продуктов труда по данным калькуляционного учёта </w:t>
      </w:r>
      <w:r w:rsidRPr="00B211F0">
        <w:rPr>
          <w:rFonts w:ascii="Times New Roman" w:hAnsi="Times New Roman" w:cs="Times New Roman"/>
          <w:sz w:val="28"/>
          <w:szCs w:val="28"/>
          <w:lang w:eastAsia="ru-RU"/>
        </w:rPr>
        <w:t xml:space="preserve">состоит из набора последовательных учётных расчётов (процедур), относящихся к отчётному периоду, цель которых – локализация затрат, учтённых в группировке по статьям  калькуляции и относящихся к конкретным объектам </w:t>
      </w:r>
      <w:proofErr w:type="spellStart"/>
      <w:r w:rsidRPr="00B211F0">
        <w:rPr>
          <w:rFonts w:ascii="Times New Roman" w:hAnsi="Times New Roman" w:cs="Times New Roman"/>
          <w:sz w:val="28"/>
          <w:szCs w:val="28"/>
          <w:lang w:eastAsia="ru-RU"/>
        </w:rPr>
        <w:t>калькулирования</w:t>
      </w:r>
      <w:proofErr w:type="spellEnd"/>
      <w:r w:rsidRPr="00B211F0">
        <w:rPr>
          <w:rFonts w:ascii="Times New Roman" w:hAnsi="Times New Roman" w:cs="Times New Roman"/>
          <w:sz w:val="28"/>
          <w:szCs w:val="28"/>
          <w:lang w:eastAsia="ru-RU"/>
        </w:rPr>
        <w:t>.</w:t>
      </w:r>
    </w:p>
    <w:p w:rsidR="003C31AB" w:rsidRPr="00C01EE9" w:rsidRDefault="003C31AB" w:rsidP="00F06D62">
      <w:pPr>
        <w:spacing w:after="0" w:line="360" w:lineRule="auto"/>
        <w:ind w:firstLine="709"/>
        <w:jc w:val="both"/>
        <w:outlineLvl w:val="0"/>
        <w:rPr>
          <w:rFonts w:ascii="Times New Roman" w:hAnsi="Times New Roman" w:cs="Times New Roman"/>
          <w:sz w:val="28"/>
          <w:szCs w:val="28"/>
          <w:lang w:eastAsia="ru-RU"/>
        </w:rPr>
      </w:pPr>
      <w:proofErr w:type="spellStart"/>
      <w:r w:rsidRPr="00C01EE9">
        <w:rPr>
          <w:rFonts w:ascii="Times New Roman" w:hAnsi="Times New Roman" w:cs="Times New Roman"/>
          <w:sz w:val="28"/>
          <w:szCs w:val="28"/>
          <w:lang w:eastAsia="ru-RU"/>
        </w:rPr>
        <w:t>Калькулирование</w:t>
      </w:r>
      <w:proofErr w:type="spellEnd"/>
      <w:r w:rsidRPr="00C01EE9">
        <w:rPr>
          <w:rFonts w:ascii="Times New Roman" w:hAnsi="Times New Roman" w:cs="Times New Roman"/>
          <w:sz w:val="28"/>
          <w:szCs w:val="28"/>
          <w:lang w:eastAsia="ru-RU"/>
        </w:rPr>
        <w:t xml:space="preserve"> представляет собой сложно структурированный процесс вычислений, обеспечивающий формирование информационного </w:t>
      </w:r>
      <w:r w:rsidRPr="00C01EE9">
        <w:rPr>
          <w:rFonts w:ascii="Times New Roman" w:hAnsi="Times New Roman" w:cs="Times New Roman"/>
          <w:sz w:val="28"/>
          <w:szCs w:val="28"/>
          <w:lang w:eastAsia="ru-RU"/>
        </w:rPr>
        <w:lastRenderedPageBreak/>
        <w:t xml:space="preserve">фонда о суммах затрат на изготовление и продажу или собственное потребление продуктов труда для определения экономической выгодности производства, регулирования затрат, поиска и мобилизации внутренних резервов.   </w:t>
      </w:r>
    </w:p>
    <w:p w:rsidR="003C31AB" w:rsidRPr="00C01EE9" w:rsidRDefault="003C31AB" w:rsidP="00F06D62">
      <w:pPr>
        <w:spacing w:after="0" w:line="360" w:lineRule="auto"/>
        <w:ind w:firstLine="709"/>
        <w:jc w:val="both"/>
        <w:outlineLvl w:val="0"/>
        <w:rPr>
          <w:rFonts w:ascii="Times New Roman" w:hAnsi="Times New Roman" w:cs="Times New Roman"/>
          <w:sz w:val="28"/>
          <w:szCs w:val="28"/>
          <w:lang w:eastAsia="ru-RU"/>
        </w:rPr>
      </w:pPr>
      <w:r w:rsidRPr="00C01EE9">
        <w:rPr>
          <w:rFonts w:ascii="Times New Roman" w:hAnsi="Times New Roman" w:cs="Times New Roman"/>
          <w:sz w:val="28"/>
          <w:szCs w:val="28"/>
          <w:lang w:eastAsia="ru-RU"/>
        </w:rPr>
        <w:t xml:space="preserve">Последовательность учётных процедур в калькуляционном учёте является общей для промышленных отраслей экономики и реализуется по единой схеме: </w:t>
      </w:r>
    </w:p>
    <w:p w:rsidR="003C31AB" w:rsidRPr="00C01EE9" w:rsidRDefault="003C31AB" w:rsidP="00C60699">
      <w:pPr>
        <w:numPr>
          <w:ilvl w:val="0"/>
          <w:numId w:val="28"/>
        </w:numPr>
        <w:spacing w:after="0" w:line="360" w:lineRule="auto"/>
        <w:ind w:left="0" w:firstLine="709"/>
        <w:jc w:val="both"/>
        <w:outlineLvl w:val="0"/>
        <w:rPr>
          <w:rFonts w:ascii="Times New Roman" w:hAnsi="Times New Roman" w:cs="Times New Roman"/>
          <w:sz w:val="28"/>
          <w:szCs w:val="28"/>
          <w:lang w:eastAsia="ru-RU"/>
        </w:rPr>
      </w:pPr>
      <w:proofErr w:type="gramStart"/>
      <w:r w:rsidRPr="00C01EE9">
        <w:rPr>
          <w:rFonts w:ascii="Times New Roman" w:hAnsi="Times New Roman" w:cs="Times New Roman"/>
          <w:sz w:val="28"/>
          <w:szCs w:val="28"/>
          <w:lang w:eastAsia="ru-RU"/>
        </w:rPr>
        <w:t xml:space="preserve">группировка и оценка фактических прямых  (по текущим нормам, их изменениям  и отклонениям) и косвенных затрат (по сметам затрат на обслуживание и эксплуатацию оборудования и машин, на содержание других объектов основных средств, управленческие и хозяйственные нужды и отклонениям от указанных смет), формируемых  по объектам учёта затрат и </w:t>
      </w:r>
      <w:proofErr w:type="spellStart"/>
      <w:r w:rsidRPr="00C01EE9">
        <w:rPr>
          <w:rFonts w:ascii="Times New Roman" w:hAnsi="Times New Roman" w:cs="Times New Roman"/>
          <w:sz w:val="28"/>
          <w:szCs w:val="28"/>
          <w:lang w:eastAsia="ru-RU"/>
        </w:rPr>
        <w:t>калькулирования</w:t>
      </w:r>
      <w:proofErr w:type="spellEnd"/>
      <w:r w:rsidRPr="00C01EE9">
        <w:rPr>
          <w:rFonts w:ascii="Times New Roman" w:hAnsi="Times New Roman" w:cs="Times New Roman"/>
          <w:sz w:val="28"/>
          <w:szCs w:val="28"/>
          <w:lang w:eastAsia="ru-RU"/>
        </w:rPr>
        <w:t xml:space="preserve"> в структурных подразделениях снабжения и сбыта, основного (профильного), вспомогательных и обслуживающих производств;</w:t>
      </w:r>
      <w:proofErr w:type="gramEnd"/>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sz w:val="28"/>
          <w:szCs w:val="28"/>
          <w:lang w:eastAsia="ru-RU"/>
        </w:rPr>
      </w:pPr>
      <w:r w:rsidRPr="00B211F0">
        <w:rPr>
          <w:rFonts w:ascii="Times New Roman" w:hAnsi="Times New Roman" w:cs="Times New Roman"/>
          <w:sz w:val="28"/>
          <w:szCs w:val="28"/>
          <w:lang w:eastAsia="ru-RU"/>
        </w:rPr>
        <w:t>группировка</w:t>
      </w:r>
      <w:r w:rsidR="00C224F4">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и</w:t>
      </w:r>
      <w:r w:rsidR="00C224F4">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оценка фактических управленческих и общехозяйственных (общезаводских) затрат (по сметам и отклонениям);</w:t>
      </w:r>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sz w:val="28"/>
          <w:szCs w:val="28"/>
          <w:lang w:eastAsia="ru-RU"/>
        </w:rPr>
      </w:pPr>
      <w:r w:rsidRPr="00B211F0">
        <w:rPr>
          <w:rFonts w:ascii="Times New Roman" w:hAnsi="Times New Roman" w:cs="Times New Roman"/>
          <w:sz w:val="28"/>
          <w:szCs w:val="28"/>
          <w:lang w:eastAsia="ru-RU"/>
        </w:rPr>
        <w:t>включение затрат вспомогательных производств – поставщиков продукции в прямые и косвенные затраты подразделений вспомогательных производств – потребителей в оценке,  установленной учётной политикой;</w:t>
      </w:r>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sz w:val="28"/>
          <w:szCs w:val="28"/>
          <w:lang w:eastAsia="ru-RU"/>
        </w:rPr>
      </w:pPr>
      <w:r w:rsidRPr="00B211F0">
        <w:rPr>
          <w:rFonts w:ascii="Times New Roman" w:hAnsi="Times New Roman" w:cs="Times New Roman"/>
          <w:sz w:val="28"/>
          <w:szCs w:val="28"/>
          <w:lang w:eastAsia="ru-RU"/>
        </w:rPr>
        <w:t>включение косвенных затрат подразделений вспомогательных произво</w:t>
      </w:r>
      <w:proofErr w:type="gramStart"/>
      <w:r w:rsidRPr="00B211F0">
        <w:rPr>
          <w:rFonts w:ascii="Times New Roman" w:hAnsi="Times New Roman" w:cs="Times New Roman"/>
          <w:sz w:val="28"/>
          <w:szCs w:val="28"/>
          <w:lang w:eastAsia="ru-RU"/>
        </w:rPr>
        <w:t>дств в в</w:t>
      </w:r>
      <w:proofErr w:type="gramEnd"/>
      <w:r w:rsidRPr="00B211F0">
        <w:rPr>
          <w:rFonts w:ascii="Times New Roman" w:hAnsi="Times New Roman" w:cs="Times New Roman"/>
          <w:sz w:val="28"/>
          <w:szCs w:val="28"/>
          <w:lang w:eastAsia="ru-RU"/>
        </w:rPr>
        <w:t xml:space="preserve">аловые затраты каждого указанного подразделения, в том числе в себестоимость окончательного брака в производстве по нормативной ставке общих затрат (списание затрат на содержание и эксплуатацию оборудования и машин по смете и отклонениям, а также общих (общецеховых) затрат подразделений по смете и отклонениям);  </w:t>
      </w:r>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sz w:val="28"/>
          <w:szCs w:val="28"/>
          <w:lang w:eastAsia="ru-RU"/>
        </w:rPr>
      </w:pPr>
      <w:r w:rsidRPr="00B211F0">
        <w:rPr>
          <w:rFonts w:ascii="Times New Roman" w:hAnsi="Times New Roman" w:cs="Times New Roman"/>
          <w:sz w:val="28"/>
          <w:szCs w:val="28"/>
          <w:lang w:eastAsia="ru-RU"/>
        </w:rPr>
        <w:t>оценка потерь от брака в производстве и включение их в валовые затраты металлообрабатывающих (инструментальных, пресс-форм, спецприспособлений и  др.), ремонтно-механических (производство запасных частей), ремонтн</w:t>
      </w:r>
      <w:proofErr w:type="gramStart"/>
      <w:r w:rsidRPr="00B211F0">
        <w:rPr>
          <w:rFonts w:ascii="Times New Roman" w:hAnsi="Times New Roman" w:cs="Times New Roman"/>
          <w:sz w:val="28"/>
          <w:szCs w:val="28"/>
          <w:lang w:eastAsia="ru-RU"/>
        </w:rPr>
        <w:t>о-</w:t>
      </w:r>
      <w:proofErr w:type="gramEnd"/>
      <w:r w:rsidRPr="00B211F0">
        <w:rPr>
          <w:rFonts w:ascii="Times New Roman" w:hAnsi="Times New Roman" w:cs="Times New Roman"/>
          <w:sz w:val="28"/>
          <w:szCs w:val="28"/>
          <w:lang w:eastAsia="ru-RU"/>
        </w:rPr>
        <w:t xml:space="preserve"> строительных (производство строительных деталей и конструкций) подразделений вспомогательных производств;   </w:t>
      </w:r>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b/>
          <w:bCs/>
          <w:sz w:val="28"/>
          <w:szCs w:val="28"/>
          <w:lang w:eastAsia="ru-RU"/>
        </w:rPr>
      </w:pPr>
      <w:r w:rsidRPr="00B211F0">
        <w:rPr>
          <w:rFonts w:ascii="Times New Roman" w:hAnsi="Times New Roman" w:cs="Times New Roman"/>
          <w:sz w:val="28"/>
          <w:szCs w:val="28"/>
          <w:lang w:eastAsia="ru-RU"/>
        </w:rPr>
        <w:lastRenderedPageBreak/>
        <w:t xml:space="preserve">оценка остатков незавершённого производства по нормативной цеховой себестоимости металлообрабатывающих, ремонтно-механических и ремонтно-строительных подразделений вспомогательных производств; </w:t>
      </w:r>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b/>
          <w:bCs/>
          <w:sz w:val="28"/>
          <w:szCs w:val="28"/>
          <w:lang w:eastAsia="ru-RU"/>
        </w:rPr>
      </w:pPr>
      <w:r w:rsidRPr="00B211F0">
        <w:rPr>
          <w:rFonts w:ascii="Times New Roman" w:hAnsi="Times New Roman" w:cs="Times New Roman"/>
          <w:sz w:val="28"/>
          <w:szCs w:val="28"/>
          <w:lang w:eastAsia="ru-RU"/>
        </w:rPr>
        <w:t xml:space="preserve">оценка возвратных отходов, полученных подразделениями вспомогательных производств и принятых к бухгалтерскому учёту в установленном порядке; </w:t>
      </w:r>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sz w:val="28"/>
          <w:szCs w:val="28"/>
          <w:lang w:eastAsia="ru-RU"/>
        </w:rPr>
      </w:pPr>
      <w:r w:rsidRPr="00B211F0">
        <w:rPr>
          <w:rFonts w:ascii="Times New Roman" w:hAnsi="Times New Roman" w:cs="Times New Roman"/>
          <w:sz w:val="28"/>
          <w:szCs w:val="28"/>
          <w:lang w:eastAsia="ru-RU"/>
        </w:rPr>
        <w:t>определение фактической цеховой себестоимости продуктов труда, изготовленных подразделениями вспомогательных производств  и потреблённых  подразделениями основного производства и включение затрат вспомогательных производств – поставщиков продукции в прямые и косвенные затраты подразделений основного производства;</w:t>
      </w:r>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sz w:val="28"/>
          <w:szCs w:val="28"/>
          <w:lang w:eastAsia="ru-RU"/>
        </w:rPr>
      </w:pPr>
      <w:r w:rsidRPr="00B211F0">
        <w:rPr>
          <w:rFonts w:ascii="Times New Roman" w:hAnsi="Times New Roman" w:cs="Times New Roman"/>
          <w:sz w:val="28"/>
          <w:szCs w:val="28"/>
          <w:lang w:eastAsia="ru-RU"/>
        </w:rPr>
        <w:t>оценка потерь от брака в производстве в подразделениях основного производства и отнесение их на затраты  указанных подразделений;</w:t>
      </w:r>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b/>
          <w:bCs/>
          <w:sz w:val="28"/>
          <w:szCs w:val="28"/>
          <w:lang w:eastAsia="ru-RU"/>
        </w:rPr>
      </w:pPr>
      <w:r w:rsidRPr="00B211F0">
        <w:rPr>
          <w:rFonts w:ascii="Times New Roman" w:hAnsi="Times New Roman" w:cs="Times New Roman"/>
          <w:sz w:val="28"/>
          <w:szCs w:val="28"/>
          <w:lang w:eastAsia="ru-RU"/>
        </w:rPr>
        <w:t xml:space="preserve">списание сумм затрат на содержание и эксплуатацию оборудования и машин, а также общих затрат структурных подразделений (по смете и отклонениям) основного производства;  </w:t>
      </w:r>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b/>
          <w:bCs/>
          <w:i/>
          <w:iCs/>
          <w:sz w:val="28"/>
          <w:szCs w:val="28"/>
          <w:lang w:eastAsia="ru-RU"/>
        </w:rPr>
      </w:pPr>
      <w:r w:rsidRPr="00B211F0">
        <w:rPr>
          <w:rFonts w:ascii="Times New Roman" w:hAnsi="Times New Roman" w:cs="Times New Roman"/>
          <w:sz w:val="28"/>
          <w:szCs w:val="28"/>
          <w:lang w:eastAsia="ru-RU"/>
        </w:rPr>
        <w:t>списание сумм общехозяйственных затрат и включение их в производственную себестоимость товарной продукции, в том числе изготовленной вспомогательными производствами или в состав расходов;</w:t>
      </w:r>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sz w:val="28"/>
          <w:szCs w:val="28"/>
          <w:lang w:eastAsia="ru-RU"/>
        </w:rPr>
      </w:pPr>
      <w:r w:rsidRPr="00B211F0">
        <w:rPr>
          <w:rFonts w:ascii="Times New Roman" w:hAnsi="Times New Roman" w:cs="Times New Roman"/>
          <w:sz w:val="28"/>
          <w:szCs w:val="28"/>
          <w:lang w:eastAsia="ru-RU"/>
        </w:rPr>
        <w:t>оценка возвратных отходов и попутной продукции, полученных подразделениями основного производства и признанных в бухгалтерском учёте в установленном порядке;</w:t>
      </w:r>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sz w:val="28"/>
          <w:szCs w:val="28"/>
          <w:lang w:eastAsia="ru-RU"/>
        </w:rPr>
      </w:pPr>
      <w:r w:rsidRPr="00B211F0">
        <w:rPr>
          <w:rFonts w:ascii="Times New Roman" w:hAnsi="Times New Roman" w:cs="Times New Roman"/>
          <w:sz w:val="28"/>
          <w:szCs w:val="28"/>
          <w:lang w:eastAsia="ru-RU"/>
        </w:rPr>
        <w:t>оценка остатков незавершённого производства по нормативной себестоимости  в</w:t>
      </w:r>
      <w:r w:rsidR="00C224F4">
        <w:rPr>
          <w:rFonts w:ascii="Times New Roman" w:hAnsi="Times New Roman" w:cs="Times New Roman"/>
          <w:sz w:val="28"/>
          <w:szCs w:val="28"/>
          <w:lang w:eastAsia="ru-RU"/>
        </w:rPr>
        <w:t xml:space="preserve"> </w:t>
      </w:r>
      <w:r w:rsidRPr="00B211F0">
        <w:rPr>
          <w:rFonts w:ascii="Times New Roman" w:hAnsi="Times New Roman" w:cs="Times New Roman"/>
          <w:sz w:val="28"/>
          <w:szCs w:val="28"/>
          <w:lang w:eastAsia="ru-RU"/>
        </w:rPr>
        <w:t>подразделениях основного производства;</w:t>
      </w:r>
    </w:p>
    <w:p w:rsidR="003C31AB" w:rsidRPr="00B211F0" w:rsidRDefault="003C31AB" w:rsidP="00C60699">
      <w:pPr>
        <w:numPr>
          <w:ilvl w:val="0"/>
          <w:numId w:val="28"/>
        </w:numPr>
        <w:spacing w:after="0" w:line="360" w:lineRule="auto"/>
        <w:ind w:left="0" w:firstLine="709"/>
        <w:jc w:val="both"/>
        <w:outlineLvl w:val="0"/>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распределение затрат между товарным выпуском и стоимостью незавершённого производства (технический процесс </w:t>
      </w:r>
      <w:proofErr w:type="spellStart"/>
      <w:r w:rsidRPr="00B211F0">
        <w:rPr>
          <w:rFonts w:ascii="Times New Roman" w:hAnsi="Times New Roman" w:cs="Times New Roman"/>
          <w:sz w:val="28"/>
          <w:szCs w:val="28"/>
          <w:lang w:eastAsia="ru-RU"/>
        </w:rPr>
        <w:t>калькулирования</w:t>
      </w:r>
      <w:proofErr w:type="spellEnd"/>
      <w:r w:rsidRPr="00B211F0">
        <w:rPr>
          <w:rFonts w:ascii="Times New Roman" w:hAnsi="Times New Roman" w:cs="Times New Roman"/>
          <w:sz w:val="28"/>
          <w:szCs w:val="28"/>
          <w:lang w:eastAsia="ru-RU"/>
        </w:rPr>
        <w:t>).</w:t>
      </w:r>
    </w:p>
    <w:p w:rsidR="003C31AB" w:rsidRPr="00B211F0" w:rsidRDefault="003C31AB" w:rsidP="00F06D62">
      <w:pPr>
        <w:spacing w:after="0" w:line="360" w:lineRule="auto"/>
        <w:ind w:firstLine="709"/>
        <w:jc w:val="both"/>
        <w:outlineLvl w:val="0"/>
        <w:rPr>
          <w:rFonts w:ascii="Times New Roman" w:hAnsi="Times New Roman" w:cs="Times New Roman"/>
          <w:sz w:val="28"/>
          <w:szCs w:val="28"/>
          <w:lang w:eastAsia="ru-RU"/>
        </w:rPr>
      </w:pPr>
      <w:r w:rsidRPr="00B211F0">
        <w:rPr>
          <w:rFonts w:ascii="Times New Roman" w:hAnsi="Times New Roman" w:cs="Times New Roman"/>
          <w:sz w:val="28"/>
          <w:szCs w:val="28"/>
          <w:lang w:eastAsia="ru-RU"/>
        </w:rPr>
        <w:t>Согласно изложенной схеме учёта затрат на производство фактическая производственная себестоимость продукта труда исчисляется по формуле:</w:t>
      </w:r>
    </w:p>
    <w:p w:rsidR="003C31AB" w:rsidRPr="00B211F0" w:rsidRDefault="003C31AB" w:rsidP="00F06D62">
      <w:pPr>
        <w:spacing w:after="0" w:line="360" w:lineRule="auto"/>
        <w:ind w:firstLine="709"/>
        <w:jc w:val="both"/>
        <w:outlineLvl w:val="0"/>
        <w:rPr>
          <w:rFonts w:ascii="Times New Roman" w:hAnsi="Times New Roman" w:cs="Times New Roman"/>
          <w:b/>
          <w:bCs/>
          <w:sz w:val="28"/>
          <w:szCs w:val="28"/>
          <w:lang w:eastAsia="ru-RU"/>
        </w:rPr>
      </w:pPr>
      <w:proofErr w:type="spellStart"/>
      <w:r w:rsidRPr="00B211F0">
        <w:rPr>
          <w:rFonts w:ascii="Times New Roman" w:hAnsi="Times New Roman" w:cs="Times New Roman"/>
          <w:b/>
          <w:bCs/>
          <w:i/>
          <w:iCs/>
          <w:sz w:val="28"/>
          <w:szCs w:val="28"/>
          <w:lang w:eastAsia="ru-RU"/>
        </w:rPr>
        <w:lastRenderedPageBreak/>
        <w:t>СФпт</w:t>
      </w:r>
      <w:proofErr w:type="spellEnd"/>
      <w:r w:rsidRPr="00B211F0">
        <w:rPr>
          <w:rFonts w:ascii="Times New Roman" w:hAnsi="Times New Roman" w:cs="Times New Roman"/>
          <w:sz w:val="28"/>
          <w:szCs w:val="28"/>
          <w:lang w:eastAsia="ru-RU"/>
        </w:rPr>
        <w:t xml:space="preserve"> = </w:t>
      </w:r>
      <w:r w:rsidRPr="00B211F0">
        <w:rPr>
          <w:rFonts w:ascii="Times New Roman" w:hAnsi="Times New Roman" w:cs="Times New Roman"/>
          <w:b/>
          <w:bCs/>
          <w:i/>
          <w:iCs/>
          <w:sz w:val="28"/>
          <w:szCs w:val="28"/>
          <w:lang w:eastAsia="ru-RU"/>
        </w:rPr>
        <w:t>НН</w:t>
      </w:r>
      <w:r w:rsidRPr="00B211F0">
        <w:rPr>
          <w:rFonts w:ascii="Times New Roman" w:hAnsi="Times New Roman" w:cs="Times New Roman"/>
          <w:sz w:val="28"/>
          <w:szCs w:val="28"/>
          <w:lang w:eastAsia="ru-RU"/>
        </w:rPr>
        <w:t xml:space="preserve"> +</w:t>
      </w:r>
      <w:r w:rsidRPr="00B211F0">
        <w:rPr>
          <w:rFonts w:ascii="Times New Roman" w:hAnsi="Times New Roman" w:cs="Times New Roman"/>
          <w:b/>
          <w:bCs/>
          <w:i/>
          <w:iCs/>
          <w:sz w:val="28"/>
          <w:szCs w:val="28"/>
          <w:lang w:eastAsia="ru-RU"/>
        </w:rPr>
        <w:t>ЗП</w:t>
      </w:r>
      <w:r w:rsidRPr="00B211F0">
        <w:rPr>
          <w:rFonts w:ascii="Times New Roman" w:hAnsi="Times New Roman" w:cs="Times New Roman"/>
          <w:sz w:val="28"/>
          <w:szCs w:val="28"/>
          <w:lang w:eastAsia="ru-RU"/>
        </w:rPr>
        <w:t xml:space="preserve"> – </w:t>
      </w:r>
      <w:r w:rsidRPr="00B211F0">
        <w:rPr>
          <w:rFonts w:ascii="Times New Roman" w:hAnsi="Times New Roman" w:cs="Times New Roman"/>
          <w:b/>
          <w:bCs/>
          <w:i/>
          <w:iCs/>
          <w:sz w:val="28"/>
          <w:szCs w:val="28"/>
          <w:lang w:eastAsia="ru-RU"/>
        </w:rPr>
        <w:t>БП</w:t>
      </w:r>
      <w:r w:rsidRPr="00B211F0">
        <w:rPr>
          <w:rFonts w:ascii="Times New Roman" w:hAnsi="Times New Roman" w:cs="Times New Roman"/>
          <w:sz w:val="28"/>
          <w:szCs w:val="28"/>
          <w:lang w:eastAsia="ru-RU"/>
        </w:rPr>
        <w:t xml:space="preserve"> – </w:t>
      </w:r>
      <w:r w:rsidRPr="00B211F0">
        <w:rPr>
          <w:rFonts w:ascii="Times New Roman" w:hAnsi="Times New Roman" w:cs="Times New Roman"/>
          <w:b/>
          <w:bCs/>
          <w:i/>
          <w:iCs/>
          <w:sz w:val="28"/>
          <w:szCs w:val="28"/>
          <w:lang w:eastAsia="ru-RU"/>
        </w:rPr>
        <w:t>ОП – НК,</w:t>
      </w:r>
    </w:p>
    <w:p w:rsidR="003C31AB" w:rsidRPr="00B211F0" w:rsidRDefault="003C31AB" w:rsidP="00F06D62">
      <w:pPr>
        <w:spacing w:after="0" w:line="360" w:lineRule="auto"/>
        <w:ind w:firstLine="709"/>
        <w:jc w:val="both"/>
        <w:outlineLvl w:val="0"/>
        <w:rPr>
          <w:rFonts w:ascii="Times New Roman" w:hAnsi="Times New Roman" w:cs="Times New Roman"/>
          <w:sz w:val="28"/>
          <w:szCs w:val="28"/>
          <w:lang w:eastAsia="ru-RU"/>
        </w:rPr>
      </w:pPr>
      <w:r w:rsidRPr="00B211F0">
        <w:rPr>
          <w:rFonts w:ascii="Times New Roman" w:hAnsi="Times New Roman" w:cs="Times New Roman"/>
          <w:sz w:val="28"/>
          <w:szCs w:val="28"/>
          <w:lang w:eastAsia="ru-RU"/>
        </w:rPr>
        <w:t xml:space="preserve">где: </w:t>
      </w:r>
    </w:p>
    <w:p w:rsidR="003C31AB" w:rsidRPr="00B211F0" w:rsidRDefault="003C31AB" w:rsidP="00F06D62">
      <w:pPr>
        <w:spacing w:after="0" w:line="360" w:lineRule="auto"/>
        <w:ind w:firstLine="709"/>
        <w:jc w:val="both"/>
        <w:outlineLvl w:val="0"/>
        <w:rPr>
          <w:rFonts w:ascii="Times New Roman" w:hAnsi="Times New Roman" w:cs="Times New Roman"/>
          <w:sz w:val="28"/>
          <w:szCs w:val="28"/>
          <w:lang w:eastAsia="ru-RU"/>
        </w:rPr>
      </w:pPr>
      <w:proofErr w:type="spellStart"/>
      <w:r w:rsidRPr="00B211F0">
        <w:rPr>
          <w:rFonts w:ascii="Times New Roman" w:hAnsi="Times New Roman" w:cs="Times New Roman"/>
          <w:b/>
          <w:bCs/>
          <w:i/>
          <w:iCs/>
          <w:sz w:val="28"/>
          <w:szCs w:val="28"/>
          <w:lang w:eastAsia="ru-RU"/>
        </w:rPr>
        <w:t>СФпт</w:t>
      </w:r>
      <w:proofErr w:type="spellEnd"/>
      <w:r w:rsidRPr="00B211F0">
        <w:rPr>
          <w:rFonts w:ascii="Times New Roman" w:hAnsi="Times New Roman" w:cs="Times New Roman"/>
          <w:sz w:val="28"/>
          <w:szCs w:val="28"/>
          <w:lang w:eastAsia="ru-RU"/>
        </w:rPr>
        <w:t xml:space="preserve"> - фактическая производственная себестоимость продуктов труда, произведённых для продажи или собственного потребления и принятых к бухгалтерскому учёту (по текущим нормам и нормативам, их изменениям и отклонениям);</w:t>
      </w:r>
    </w:p>
    <w:p w:rsidR="003C31AB" w:rsidRPr="00B211F0" w:rsidRDefault="003C31AB" w:rsidP="00F06D62">
      <w:pPr>
        <w:spacing w:after="0" w:line="360" w:lineRule="auto"/>
        <w:ind w:firstLine="709"/>
        <w:jc w:val="both"/>
        <w:outlineLvl w:val="0"/>
        <w:rPr>
          <w:rFonts w:ascii="Times New Roman" w:hAnsi="Times New Roman" w:cs="Times New Roman"/>
          <w:b/>
          <w:bCs/>
          <w:sz w:val="28"/>
          <w:szCs w:val="28"/>
          <w:lang w:eastAsia="ru-RU"/>
        </w:rPr>
      </w:pPr>
      <w:r w:rsidRPr="00B211F0">
        <w:rPr>
          <w:rFonts w:ascii="Times New Roman" w:hAnsi="Times New Roman" w:cs="Times New Roman"/>
          <w:b/>
          <w:bCs/>
          <w:i/>
          <w:iCs/>
          <w:sz w:val="28"/>
          <w:szCs w:val="28"/>
          <w:lang w:eastAsia="ru-RU"/>
        </w:rPr>
        <w:t>НН, НК</w:t>
      </w:r>
      <w:r w:rsidRPr="00B211F0">
        <w:rPr>
          <w:rFonts w:ascii="Times New Roman" w:hAnsi="Times New Roman" w:cs="Times New Roman"/>
          <w:sz w:val="28"/>
          <w:szCs w:val="28"/>
          <w:lang w:eastAsia="ru-RU"/>
        </w:rPr>
        <w:t xml:space="preserve"> – стоимость остатков незавершённого производства соответственно на начало отчётного периода в оценке п</w:t>
      </w:r>
      <w:r>
        <w:rPr>
          <w:rFonts w:ascii="Times New Roman" w:hAnsi="Times New Roman" w:cs="Times New Roman"/>
          <w:sz w:val="28"/>
          <w:szCs w:val="28"/>
          <w:lang w:eastAsia="ru-RU"/>
        </w:rPr>
        <w:t xml:space="preserve">о нормативной производственной </w:t>
      </w:r>
      <w:r w:rsidRPr="00B211F0">
        <w:rPr>
          <w:rFonts w:ascii="Times New Roman" w:hAnsi="Times New Roman" w:cs="Times New Roman"/>
          <w:sz w:val="28"/>
          <w:szCs w:val="28"/>
          <w:lang w:eastAsia="ru-RU"/>
        </w:rPr>
        <w:t xml:space="preserve">себестоимости, калькулируемой </w:t>
      </w:r>
      <w:proofErr w:type="spellStart"/>
      <w:r w:rsidRPr="00B211F0">
        <w:rPr>
          <w:rFonts w:ascii="Times New Roman" w:hAnsi="Times New Roman" w:cs="Times New Roman"/>
          <w:sz w:val="28"/>
          <w:szCs w:val="28"/>
          <w:lang w:eastAsia="ru-RU"/>
        </w:rPr>
        <w:t>пономенклатурестатей</w:t>
      </w:r>
      <w:proofErr w:type="spellEnd"/>
      <w:r w:rsidRPr="00B211F0">
        <w:rPr>
          <w:rFonts w:ascii="Times New Roman" w:hAnsi="Times New Roman" w:cs="Times New Roman"/>
          <w:sz w:val="28"/>
          <w:szCs w:val="28"/>
          <w:lang w:eastAsia="ru-RU"/>
        </w:rPr>
        <w:t xml:space="preserve">, установленной учётной политикой хозяйствующего субъекта; </w:t>
      </w:r>
    </w:p>
    <w:p w:rsidR="003C31AB" w:rsidRPr="00B211F0" w:rsidRDefault="003C31AB" w:rsidP="00F06D62">
      <w:pPr>
        <w:spacing w:after="0" w:line="360" w:lineRule="auto"/>
        <w:ind w:firstLine="709"/>
        <w:jc w:val="both"/>
        <w:outlineLvl w:val="0"/>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ЗП</w:t>
      </w:r>
      <w:r w:rsidRPr="00B211F0">
        <w:rPr>
          <w:rFonts w:ascii="Times New Roman" w:hAnsi="Times New Roman" w:cs="Times New Roman"/>
          <w:sz w:val="28"/>
          <w:szCs w:val="28"/>
          <w:lang w:eastAsia="ru-RU"/>
        </w:rPr>
        <w:t xml:space="preserve"> – валовые затраты на производственную деятельность в оценке по текущим нормам и нормативам, их изменениям и отклонениям, учтённые в отчётном периоде (дебетовые обороты за отчётный период на бухгалтерских счетах 20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Основное производство</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23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Вспомогательные производства</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 xml:space="preserve">, 29 </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Обслуживающие производства</w:t>
      </w:r>
      <w:r>
        <w:rPr>
          <w:rFonts w:ascii="Times New Roman" w:hAnsi="Times New Roman" w:cs="Times New Roman"/>
          <w:sz w:val="28"/>
          <w:szCs w:val="28"/>
          <w:lang w:eastAsia="ru-RU"/>
        </w:rPr>
        <w:t>»</w:t>
      </w:r>
      <w:r w:rsidRPr="00B211F0">
        <w:rPr>
          <w:rFonts w:ascii="Times New Roman" w:hAnsi="Times New Roman" w:cs="Times New Roman"/>
          <w:sz w:val="28"/>
          <w:szCs w:val="28"/>
          <w:lang w:eastAsia="ru-RU"/>
        </w:rPr>
        <w:t>);</w:t>
      </w:r>
    </w:p>
    <w:p w:rsidR="003C31AB" w:rsidRPr="00B211F0" w:rsidRDefault="003C31AB" w:rsidP="00F06D62">
      <w:pPr>
        <w:spacing w:after="0" w:line="360" w:lineRule="auto"/>
        <w:ind w:firstLine="709"/>
        <w:jc w:val="both"/>
        <w:outlineLvl w:val="0"/>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БП</w:t>
      </w:r>
      <w:r w:rsidRPr="00B211F0">
        <w:rPr>
          <w:rFonts w:ascii="Times New Roman" w:hAnsi="Times New Roman" w:cs="Times New Roman"/>
          <w:sz w:val="28"/>
          <w:szCs w:val="28"/>
          <w:lang w:eastAsia="ru-RU"/>
        </w:rPr>
        <w:t xml:space="preserve"> – стоимость исправимого и окончательного производственного брака в оценке по нормативной производственной себестоимости, калькулируемой по номенклатуре статей, установленной учётной политикой хозяйствующего субъекта;      </w:t>
      </w:r>
    </w:p>
    <w:p w:rsidR="003C31AB" w:rsidRPr="00B211F0" w:rsidRDefault="003C31AB" w:rsidP="00F06D62">
      <w:pPr>
        <w:spacing w:after="0" w:line="360" w:lineRule="auto"/>
        <w:ind w:firstLine="709"/>
        <w:jc w:val="both"/>
        <w:outlineLvl w:val="0"/>
        <w:rPr>
          <w:rFonts w:ascii="Times New Roman" w:hAnsi="Times New Roman" w:cs="Times New Roman"/>
          <w:sz w:val="28"/>
          <w:szCs w:val="28"/>
          <w:lang w:eastAsia="ru-RU"/>
        </w:rPr>
      </w:pPr>
      <w:r w:rsidRPr="00B211F0">
        <w:rPr>
          <w:rFonts w:ascii="Times New Roman" w:hAnsi="Times New Roman" w:cs="Times New Roman"/>
          <w:b/>
          <w:bCs/>
          <w:i/>
          <w:iCs/>
          <w:sz w:val="28"/>
          <w:szCs w:val="28"/>
          <w:lang w:eastAsia="ru-RU"/>
        </w:rPr>
        <w:t>ОП</w:t>
      </w:r>
      <w:r w:rsidRPr="00B211F0">
        <w:rPr>
          <w:rFonts w:ascii="Times New Roman" w:hAnsi="Times New Roman" w:cs="Times New Roman"/>
          <w:sz w:val="28"/>
          <w:szCs w:val="28"/>
          <w:lang w:eastAsia="ru-RU"/>
        </w:rPr>
        <w:t xml:space="preserve"> – стоимость возвратных производственных отходов, годных для производственного потребления, хозяйственных нужд или для продажи, а также попутной продукции в оценке, принятой учётной политикой предприятия.</w:t>
      </w:r>
    </w:p>
    <w:p w:rsidR="003C31AB" w:rsidRPr="00B211F0" w:rsidRDefault="003C31AB" w:rsidP="00F06D62">
      <w:pPr>
        <w:spacing w:after="0" w:line="360" w:lineRule="auto"/>
        <w:ind w:firstLine="709"/>
        <w:jc w:val="both"/>
        <w:outlineLvl w:val="0"/>
        <w:rPr>
          <w:rFonts w:ascii="Times New Roman" w:hAnsi="Times New Roman" w:cs="Times New Roman"/>
          <w:b/>
          <w:bCs/>
          <w:sz w:val="28"/>
          <w:szCs w:val="28"/>
          <w:lang w:eastAsia="ru-RU"/>
        </w:rPr>
      </w:pPr>
      <w:r w:rsidRPr="00B211F0">
        <w:rPr>
          <w:rFonts w:ascii="Times New Roman" w:hAnsi="Times New Roman" w:cs="Times New Roman"/>
          <w:sz w:val="28"/>
          <w:szCs w:val="28"/>
          <w:lang w:eastAsia="ru-RU"/>
        </w:rPr>
        <w:t xml:space="preserve">Формула ориентирована на гетерогенные и моногенные типы промышленных предприятий с производственным циклом, который на отчётную дату не заканчивается выпуском продукта труда, готового для продажи или собственного потребления, вследствие чего создаётся определённый запас полуфабрикатов или незавершённых работ, принимаемых к бухгалтерскому учёту в качестве запасов незавершённого производства. В моногенных и некоторых гетерогенных производствах могут </w:t>
      </w:r>
      <w:r w:rsidRPr="00B211F0">
        <w:rPr>
          <w:rFonts w:ascii="Times New Roman" w:hAnsi="Times New Roman" w:cs="Times New Roman"/>
          <w:sz w:val="28"/>
          <w:szCs w:val="28"/>
          <w:lang w:eastAsia="ru-RU"/>
        </w:rPr>
        <w:lastRenderedPageBreak/>
        <w:t>отсутствовать незавершённое производство, брак в производстве, производственные отходы и попутная продукция. Тогда формула меняет свой вид.</w:t>
      </w:r>
    </w:p>
    <w:p w:rsidR="003C31AB" w:rsidRPr="00B211F0" w:rsidRDefault="003C31AB" w:rsidP="00F06D62">
      <w:pPr>
        <w:spacing w:after="0" w:line="360" w:lineRule="auto"/>
        <w:ind w:firstLine="709"/>
        <w:jc w:val="both"/>
        <w:outlineLvl w:val="0"/>
        <w:rPr>
          <w:rFonts w:ascii="Times New Roman" w:hAnsi="Times New Roman" w:cs="Times New Roman"/>
          <w:b/>
          <w:bCs/>
          <w:sz w:val="28"/>
          <w:szCs w:val="28"/>
          <w:lang w:eastAsia="ru-RU"/>
        </w:rPr>
      </w:pPr>
      <w:r w:rsidRPr="00B211F0">
        <w:rPr>
          <w:rFonts w:ascii="Times New Roman" w:hAnsi="Times New Roman" w:cs="Times New Roman"/>
          <w:sz w:val="28"/>
          <w:szCs w:val="28"/>
          <w:lang w:eastAsia="ru-RU"/>
        </w:rPr>
        <w:t xml:space="preserve">Из </w:t>
      </w:r>
      <w:proofErr w:type="spellStart"/>
      <w:r w:rsidRPr="00B211F0">
        <w:rPr>
          <w:rFonts w:ascii="Times New Roman" w:hAnsi="Times New Roman" w:cs="Times New Roman"/>
          <w:sz w:val="28"/>
          <w:szCs w:val="28"/>
          <w:lang w:eastAsia="ru-RU"/>
        </w:rPr>
        <w:t>приведённойвышеформулы</w:t>
      </w:r>
      <w:proofErr w:type="spellEnd"/>
      <w:r w:rsidRPr="00B211F0">
        <w:rPr>
          <w:rFonts w:ascii="Times New Roman" w:hAnsi="Times New Roman" w:cs="Times New Roman"/>
          <w:sz w:val="28"/>
          <w:szCs w:val="28"/>
          <w:lang w:eastAsia="ru-RU"/>
        </w:rPr>
        <w:t xml:space="preserve"> видно, что фактическая производственная себестоимость конечного продукта признана в оценке по текущим нормам с обособлением сумм их изменений и отклонений. </w:t>
      </w:r>
      <w:proofErr w:type="gramStart"/>
      <w:r w:rsidRPr="00B211F0">
        <w:rPr>
          <w:rFonts w:ascii="Times New Roman" w:hAnsi="Times New Roman" w:cs="Times New Roman"/>
          <w:sz w:val="28"/>
          <w:szCs w:val="28"/>
          <w:lang w:eastAsia="ru-RU"/>
        </w:rPr>
        <w:t xml:space="preserve">В связи с этим предприятие к бухгалтерскому учёту законченные продукты труда в </w:t>
      </w:r>
      <w:r w:rsidRPr="00B211F0">
        <w:rPr>
          <w:rFonts w:ascii="Times New Roman" w:hAnsi="Times New Roman" w:cs="Times New Roman"/>
          <w:b/>
          <w:bCs/>
          <w:i/>
          <w:iCs/>
          <w:sz w:val="28"/>
          <w:szCs w:val="28"/>
          <w:lang w:eastAsia="ru-RU"/>
        </w:rPr>
        <w:t>оценке по</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нормативной</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производственной</w:t>
      </w:r>
      <w:r w:rsidR="00C224F4">
        <w:rPr>
          <w:rFonts w:ascii="Times New Roman" w:hAnsi="Times New Roman" w:cs="Times New Roman"/>
          <w:b/>
          <w:bCs/>
          <w:i/>
          <w:iCs/>
          <w:sz w:val="28"/>
          <w:szCs w:val="28"/>
          <w:lang w:eastAsia="ru-RU"/>
        </w:rPr>
        <w:t xml:space="preserve"> </w:t>
      </w:r>
      <w:r w:rsidRPr="00B211F0">
        <w:rPr>
          <w:rFonts w:ascii="Times New Roman" w:hAnsi="Times New Roman" w:cs="Times New Roman"/>
          <w:b/>
          <w:bCs/>
          <w:i/>
          <w:iCs/>
          <w:sz w:val="28"/>
          <w:szCs w:val="28"/>
          <w:lang w:eastAsia="ru-RU"/>
        </w:rPr>
        <w:t>себестоимости</w:t>
      </w:r>
      <w:proofErr w:type="gramEnd"/>
      <w:r w:rsidRPr="00B211F0">
        <w:rPr>
          <w:rFonts w:ascii="Times New Roman" w:hAnsi="Times New Roman" w:cs="Times New Roman"/>
          <w:sz w:val="28"/>
          <w:szCs w:val="28"/>
          <w:lang w:eastAsia="ru-RU"/>
        </w:rPr>
        <w:t xml:space="preserve"> (по полной или сокращённой номенклатуре статей затрат). Суммы изменений и отклонений, учтённые в отчётном периоде в производственной себестоимости продуктов труда, принятых к бухгалтерскому учёту, </w:t>
      </w:r>
      <w:r w:rsidRPr="00B211F0">
        <w:rPr>
          <w:rFonts w:ascii="Times New Roman" w:hAnsi="Times New Roman" w:cs="Times New Roman"/>
          <w:b/>
          <w:bCs/>
          <w:i/>
          <w:iCs/>
          <w:sz w:val="28"/>
          <w:szCs w:val="28"/>
          <w:lang w:eastAsia="ru-RU"/>
        </w:rPr>
        <w:t xml:space="preserve">включаются в полную (известную также под названием </w:t>
      </w:r>
      <w:r>
        <w:rPr>
          <w:rFonts w:ascii="Times New Roman" w:hAnsi="Times New Roman" w:cs="Times New Roman"/>
          <w:b/>
          <w:bCs/>
          <w:i/>
          <w:iCs/>
          <w:sz w:val="28"/>
          <w:szCs w:val="28"/>
          <w:lang w:eastAsia="ru-RU"/>
        </w:rPr>
        <w:t>«</w:t>
      </w:r>
      <w:r w:rsidRPr="00B211F0">
        <w:rPr>
          <w:rFonts w:ascii="Times New Roman" w:hAnsi="Times New Roman" w:cs="Times New Roman"/>
          <w:b/>
          <w:bCs/>
          <w:i/>
          <w:iCs/>
          <w:sz w:val="28"/>
          <w:szCs w:val="28"/>
          <w:lang w:eastAsia="ru-RU"/>
        </w:rPr>
        <w:t>коммерческая</w:t>
      </w:r>
      <w:r>
        <w:rPr>
          <w:rFonts w:ascii="Times New Roman" w:hAnsi="Times New Roman" w:cs="Times New Roman"/>
          <w:b/>
          <w:bCs/>
          <w:i/>
          <w:iCs/>
          <w:sz w:val="28"/>
          <w:szCs w:val="28"/>
          <w:lang w:eastAsia="ru-RU"/>
        </w:rPr>
        <w:t>»</w:t>
      </w:r>
      <w:r w:rsidRPr="00B211F0">
        <w:rPr>
          <w:rFonts w:ascii="Times New Roman" w:hAnsi="Times New Roman" w:cs="Times New Roman"/>
          <w:b/>
          <w:bCs/>
          <w:i/>
          <w:iCs/>
          <w:sz w:val="28"/>
          <w:szCs w:val="28"/>
          <w:lang w:eastAsia="ru-RU"/>
        </w:rPr>
        <w:t>) себестоимость проданных продуктов труда</w:t>
      </w:r>
      <w:r w:rsidRPr="00B211F0">
        <w:rPr>
          <w:rFonts w:ascii="Times New Roman" w:hAnsi="Times New Roman" w:cs="Times New Roman"/>
          <w:sz w:val="28"/>
          <w:szCs w:val="28"/>
          <w:lang w:eastAsia="ru-RU"/>
        </w:rPr>
        <w:t>.</w:t>
      </w:r>
    </w:p>
    <w:p w:rsidR="003C31AB" w:rsidRPr="00B211F0" w:rsidRDefault="003C31AB" w:rsidP="00C01EE9">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lang w:eastAsia="ru-RU"/>
        </w:rPr>
        <w:t xml:space="preserve">Необходимо отметить, что промышленные предприятия вправе использовать и другие оценки конечных продуктов труда: плановая производственная себестоимость, оптовые цены, ФИФО. Однако с нормативным производственным </w:t>
      </w:r>
      <w:proofErr w:type="spellStart"/>
      <w:r w:rsidRPr="00B211F0">
        <w:rPr>
          <w:rFonts w:ascii="Times New Roman" w:hAnsi="Times New Roman" w:cs="Times New Roman"/>
          <w:sz w:val="28"/>
          <w:szCs w:val="28"/>
          <w:lang w:eastAsia="ru-RU"/>
        </w:rPr>
        <w:t>учётомназванныеоценки</w:t>
      </w:r>
      <w:proofErr w:type="spellEnd"/>
      <w:r w:rsidRPr="00B211F0">
        <w:rPr>
          <w:rFonts w:ascii="Times New Roman" w:hAnsi="Times New Roman" w:cs="Times New Roman"/>
          <w:sz w:val="28"/>
          <w:szCs w:val="28"/>
          <w:lang w:eastAsia="ru-RU"/>
        </w:rPr>
        <w:t xml:space="preserve"> не связаны. </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C01EE9" w:rsidRDefault="003C31AB" w:rsidP="00FA6662">
      <w:pPr>
        <w:spacing w:after="0" w:line="360" w:lineRule="auto"/>
        <w:jc w:val="center"/>
        <w:rPr>
          <w:rFonts w:ascii="Times New Roman" w:hAnsi="Times New Roman" w:cs="Times New Roman"/>
          <w:b/>
          <w:bCs/>
          <w:sz w:val="28"/>
          <w:szCs w:val="28"/>
        </w:rPr>
      </w:pPr>
      <w:r w:rsidRPr="00C01EE9">
        <w:rPr>
          <w:rFonts w:ascii="Times New Roman" w:hAnsi="Times New Roman" w:cs="Times New Roman"/>
          <w:b/>
          <w:bCs/>
          <w:sz w:val="28"/>
          <w:szCs w:val="28"/>
        </w:rPr>
        <w:t>2.</w:t>
      </w:r>
      <w:r w:rsidRPr="00C01EE9">
        <w:rPr>
          <w:rFonts w:ascii="Times New Roman" w:hAnsi="Times New Roman" w:cs="Times New Roman"/>
          <w:b/>
          <w:bCs/>
          <w:sz w:val="28"/>
          <w:szCs w:val="28"/>
        </w:rPr>
        <w:tab/>
        <w:t xml:space="preserve">Характеристика и цели нормативного метода учета затрат и </w:t>
      </w:r>
      <w:proofErr w:type="spellStart"/>
      <w:r w:rsidRPr="00C01EE9">
        <w:rPr>
          <w:rFonts w:ascii="Times New Roman" w:hAnsi="Times New Roman" w:cs="Times New Roman"/>
          <w:b/>
          <w:bCs/>
          <w:sz w:val="28"/>
          <w:szCs w:val="28"/>
        </w:rPr>
        <w:t>калькулирования</w:t>
      </w:r>
      <w:proofErr w:type="spellEnd"/>
      <w:r w:rsidRPr="00C01EE9">
        <w:rPr>
          <w:rFonts w:ascii="Times New Roman" w:hAnsi="Times New Roman" w:cs="Times New Roman"/>
          <w:b/>
          <w:bCs/>
          <w:sz w:val="28"/>
          <w:szCs w:val="28"/>
        </w:rPr>
        <w:t xml:space="preserve"> себестоимости</w:t>
      </w:r>
    </w:p>
    <w:p w:rsidR="003C31AB" w:rsidRDefault="003C31AB" w:rsidP="00B211F0">
      <w:pPr>
        <w:spacing w:after="0" w:line="360" w:lineRule="auto"/>
        <w:jc w:val="both"/>
        <w:rPr>
          <w:rFonts w:ascii="Times New Roman" w:hAnsi="Times New Roman" w:cs="Times New Roman"/>
          <w:sz w:val="28"/>
          <w:szCs w:val="28"/>
        </w:rPr>
      </w:pP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t xml:space="preserve">Нормативный метод учета затрат и </w:t>
      </w:r>
      <w:proofErr w:type="spellStart"/>
      <w:r w:rsidRPr="0064539A">
        <w:rPr>
          <w:rFonts w:ascii="Times New Roman" w:hAnsi="Times New Roman" w:cs="Times New Roman"/>
          <w:sz w:val="28"/>
          <w:szCs w:val="28"/>
        </w:rPr>
        <w:t>калькулирования</w:t>
      </w:r>
      <w:proofErr w:type="spellEnd"/>
      <w:r w:rsidRPr="0064539A">
        <w:rPr>
          <w:rFonts w:ascii="Times New Roman" w:hAnsi="Times New Roman" w:cs="Times New Roman"/>
          <w:sz w:val="28"/>
          <w:szCs w:val="28"/>
        </w:rPr>
        <w:t xml:space="preserve"> себестоимости продукции, важнейшими функциями которого являются своевременное выявление отклонений от норм и отслеживание изменений норм, позволяет эффективно использовать данные учета для определения резервов снижения себестоимости и оперативного управления производством в целом. </w:t>
      </w: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t xml:space="preserve">   Нормативный метод </w:t>
      </w:r>
      <w:proofErr w:type="spellStart"/>
      <w:r w:rsidRPr="0064539A">
        <w:rPr>
          <w:rFonts w:ascii="Times New Roman" w:hAnsi="Times New Roman" w:cs="Times New Roman"/>
          <w:sz w:val="28"/>
          <w:szCs w:val="28"/>
        </w:rPr>
        <w:t>учетаприменяется</w:t>
      </w:r>
      <w:proofErr w:type="spellEnd"/>
      <w:r w:rsidRPr="0064539A">
        <w:rPr>
          <w:rFonts w:ascii="Times New Roman" w:hAnsi="Times New Roman" w:cs="Times New Roman"/>
          <w:sz w:val="28"/>
          <w:szCs w:val="28"/>
        </w:rPr>
        <w:t xml:space="preserve">, как правило, в массовом и серийном  производстве разнообразной и сложной продукции, состоящей из большого количества деталей и узлов. Его использование позволяет своевременно выявлять и устанавливать причины отклонений фактических </w:t>
      </w:r>
      <w:r w:rsidRPr="0064539A">
        <w:rPr>
          <w:rFonts w:ascii="Times New Roman" w:hAnsi="Times New Roman" w:cs="Times New Roman"/>
          <w:sz w:val="28"/>
          <w:szCs w:val="28"/>
        </w:rPr>
        <w:lastRenderedPageBreak/>
        <w:t xml:space="preserve">затрат от действующих норм прямых затрат. Вместе с тем он является методологической базой для остальных методов </w:t>
      </w:r>
      <w:proofErr w:type="spellStart"/>
      <w:r w:rsidRPr="0064539A">
        <w:rPr>
          <w:rFonts w:ascii="Times New Roman" w:hAnsi="Times New Roman" w:cs="Times New Roman"/>
          <w:sz w:val="28"/>
          <w:szCs w:val="28"/>
        </w:rPr>
        <w:t>калькулирования</w:t>
      </w:r>
      <w:proofErr w:type="spellEnd"/>
      <w:r w:rsidRPr="0064539A">
        <w:rPr>
          <w:rFonts w:ascii="Times New Roman" w:hAnsi="Times New Roman" w:cs="Times New Roman"/>
          <w:sz w:val="28"/>
          <w:szCs w:val="28"/>
        </w:rPr>
        <w:t>.</w:t>
      </w: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t xml:space="preserve">      В задачи эффективного менеджмента предприятия входит реализация контроля соблюдения норм затрат с тем, чтобы не допускать необоснованных отступлений от установленной технологии изготовления изделий, непродуктивной замены материальных ресурсов, превышения установленных норм и т.п. В этих условиях, вынужденные отклонения от норм должны быть санкционированы только руководителем центра затрат, строго учитываться и оформляться соответствующими документами в момент их возникновения (обнаружения). В случае обнаружения несанкционированных отклонений фактических затрат от их нормативных значений, четкая реализация функции управленческого контроля позволяет своевременно информировать руководство центра затрат об их размерах, причинах и виновниках с целью выработки эффективных корректирующих воздействий.   </w:t>
      </w: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t xml:space="preserve">  Одним из наиболее существенных инструментов управленческого контроля использования сырья и материалов в производстве путем документального оформления отклонений является учет раскроя материалов по партиям. Данный вид оперативно-технического учета ориентирован на точное определение количества заготовок, получаемых в результате раскроя определенной партии материала, а также количества отходов. Для выявления результатов раскроя фактически полученное количество заготовок сопоставляется с нормативным, тем самым определяется экономия или перерасход материалов. </w:t>
      </w: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t xml:space="preserve">   В условиях применения нормативного метода осуществляется систематический учет изменений действующих норм расхода прямых затрат, предполагающий их документирование  в установленном на предприятии порядке, отражение в конструкторско-технологической документации и применение измененных норм в производственном процессе.  </w:t>
      </w: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lastRenderedPageBreak/>
        <w:t xml:space="preserve">   Основой для исчисления фактической себестоимости выпускаемой продукции при нормативном методе учета служат калькуляции нормативной себестоимости, составленные на основании норм затрат, действующих на начало месяца. Нормативные калькуляции составляются последовательно на детали, узлы, сборочные агрегаты и изделия, выпускаемые предприятием, операции выполняемых работ и услуг. Источником информации для нормативных калькуляций, как отмечалось выше, является нормативная база затрат. При изготовлении отдельных видов изделий (выполнении работ, оказании услуг) в различных исполнениях нормативная себестоимость определяется для каждого варианта исполнения в отдельности. </w:t>
      </w: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t xml:space="preserve">   Следует отметить, что в управленческом учете помимо нормативных и фактических калькуляций, где отражаются реальные затраты, используются плановые и проектные калькул</w:t>
      </w:r>
      <w:r>
        <w:rPr>
          <w:rFonts w:ascii="Times New Roman" w:hAnsi="Times New Roman" w:cs="Times New Roman"/>
          <w:sz w:val="28"/>
          <w:szCs w:val="28"/>
        </w:rPr>
        <w:t xml:space="preserve">яции.  В плановых калькуляциях </w:t>
      </w:r>
      <w:r w:rsidRPr="0064539A">
        <w:rPr>
          <w:rFonts w:ascii="Times New Roman" w:hAnsi="Times New Roman" w:cs="Times New Roman"/>
          <w:sz w:val="28"/>
          <w:szCs w:val="28"/>
        </w:rPr>
        <w:t xml:space="preserve">представлены сводные нормы, не являющиеся  результатом строгих расчетов, а лишь отражающих тенденции предполагаемых затрат. Проектные калькуляции отражают затраты, ожидаемые разработчиками проекта на этапе технико-экономического обоснования выпуска определенного изделия. </w:t>
      </w: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t xml:space="preserve">   В строгом соответствии с нормами, указанными в калькуляции, должны выполняться хозяйственные операции расхода и внутреннего перемещения материальных ресурсов. Следует отметить, что на практике под термином </w:t>
      </w:r>
      <w:r>
        <w:rPr>
          <w:rFonts w:ascii="Times New Roman" w:hAnsi="Times New Roman" w:cs="Times New Roman"/>
          <w:sz w:val="28"/>
          <w:szCs w:val="28"/>
        </w:rPr>
        <w:t>«</w:t>
      </w:r>
      <w:r w:rsidRPr="0064539A">
        <w:rPr>
          <w:rFonts w:ascii="Times New Roman" w:hAnsi="Times New Roman" w:cs="Times New Roman"/>
          <w:sz w:val="28"/>
          <w:szCs w:val="28"/>
        </w:rPr>
        <w:t>расход</w:t>
      </w:r>
      <w:r>
        <w:rPr>
          <w:rFonts w:ascii="Times New Roman" w:hAnsi="Times New Roman" w:cs="Times New Roman"/>
          <w:sz w:val="28"/>
          <w:szCs w:val="28"/>
        </w:rPr>
        <w:t>»</w:t>
      </w:r>
      <w:r w:rsidRPr="0064539A">
        <w:rPr>
          <w:rFonts w:ascii="Times New Roman" w:hAnsi="Times New Roman" w:cs="Times New Roman"/>
          <w:sz w:val="28"/>
          <w:szCs w:val="28"/>
        </w:rPr>
        <w:t xml:space="preserve"> в данном контексте понимается потребление материальных ресурсов в ходе производства, а под </w:t>
      </w:r>
      <w:r>
        <w:rPr>
          <w:rFonts w:ascii="Times New Roman" w:hAnsi="Times New Roman" w:cs="Times New Roman"/>
          <w:sz w:val="28"/>
          <w:szCs w:val="28"/>
        </w:rPr>
        <w:t>«</w:t>
      </w:r>
      <w:r w:rsidRPr="0064539A">
        <w:rPr>
          <w:rFonts w:ascii="Times New Roman" w:hAnsi="Times New Roman" w:cs="Times New Roman"/>
          <w:sz w:val="28"/>
          <w:szCs w:val="28"/>
        </w:rPr>
        <w:t>внутризаводским перемещением</w:t>
      </w:r>
      <w:r>
        <w:rPr>
          <w:rFonts w:ascii="Times New Roman" w:hAnsi="Times New Roman" w:cs="Times New Roman"/>
          <w:sz w:val="28"/>
          <w:szCs w:val="28"/>
        </w:rPr>
        <w:t>»</w:t>
      </w:r>
      <w:r w:rsidRPr="0064539A">
        <w:rPr>
          <w:rFonts w:ascii="Times New Roman" w:hAnsi="Times New Roman" w:cs="Times New Roman"/>
          <w:sz w:val="28"/>
          <w:szCs w:val="28"/>
        </w:rPr>
        <w:t xml:space="preserve"> - отпуск в цеховые кладовые или непосредственно на рабочие места.  </w:t>
      </w:r>
    </w:p>
    <w:p w:rsidR="003C31AB" w:rsidRPr="0064539A" w:rsidRDefault="003C31AB" w:rsidP="0064539A">
      <w:pPr>
        <w:spacing w:after="0" w:line="360" w:lineRule="auto"/>
        <w:ind w:firstLine="567"/>
        <w:jc w:val="both"/>
        <w:rPr>
          <w:rFonts w:ascii="Times New Roman" w:hAnsi="Times New Roman" w:cs="Times New Roman"/>
          <w:sz w:val="28"/>
          <w:szCs w:val="28"/>
        </w:rPr>
      </w:pPr>
      <w:proofErr w:type="spellStart"/>
      <w:r w:rsidRPr="0064539A">
        <w:rPr>
          <w:rFonts w:ascii="Times New Roman" w:hAnsi="Times New Roman" w:cs="Times New Roman"/>
          <w:sz w:val="28"/>
          <w:szCs w:val="28"/>
        </w:rPr>
        <w:t>Калькулирование</w:t>
      </w:r>
      <w:proofErr w:type="spellEnd"/>
      <w:r w:rsidRPr="0064539A">
        <w:rPr>
          <w:rFonts w:ascii="Times New Roman" w:hAnsi="Times New Roman" w:cs="Times New Roman"/>
          <w:sz w:val="28"/>
          <w:szCs w:val="28"/>
        </w:rPr>
        <w:t xml:space="preserve"> фактической себестоимости по нормам осуществляется по следующей формуле:</w:t>
      </w:r>
    </w:p>
    <w:p w:rsidR="003C31AB" w:rsidRPr="0064539A" w:rsidRDefault="003C31AB" w:rsidP="0064539A">
      <w:pPr>
        <w:spacing w:after="0" w:line="360" w:lineRule="auto"/>
        <w:ind w:firstLine="567"/>
        <w:jc w:val="both"/>
        <w:rPr>
          <w:rFonts w:ascii="Times New Roman" w:hAnsi="Times New Roman" w:cs="Times New Roman"/>
          <w:sz w:val="28"/>
          <w:szCs w:val="28"/>
        </w:rPr>
      </w:pP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t>С факт</w:t>
      </w:r>
      <w:proofErr w:type="gramStart"/>
      <w:r w:rsidRPr="0064539A">
        <w:rPr>
          <w:rFonts w:ascii="Times New Roman" w:hAnsi="Times New Roman" w:cs="Times New Roman"/>
          <w:sz w:val="28"/>
          <w:szCs w:val="28"/>
        </w:rPr>
        <w:t>=С</w:t>
      </w:r>
      <w:proofErr w:type="gramEnd"/>
      <w:r w:rsidRPr="0064539A">
        <w:rPr>
          <w:rFonts w:ascii="Times New Roman" w:hAnsi="Times New Roman" w:cs="Times New Roman"/>
          <w:sz w:val="28"/>
          <w:szCs w:val="28"/>
        </w:rPr>
        <w:t xml:space="preserve"> норм +</w:t>
      </w:r>
      <w:proofErr w:type="spellStart"/>
      <w:r w:rsidRPr="0064539A">
        <w:rPr>
          <w:rFonts w:ascii="Times New Roman" w:hAnsi="Times New Roman" w:cs="Times New Roman"/>
          <w:sz w:val="28"/>
          <w:szCs w:val="28"/>
        </w:rPr>
        <w:t>Откл</w:t>
      </w:r>
      <w:proofErr w:type="spellEnd"/>
      <w:r w:rsidRPr="0064539A">
        <w:rPr>
          <w:rFonts w:ascii="Times New Roman" w:hAnsi="Times New Roman" w:cs="Times New Roman"/>
          <w:sz w:val="28"/>
          <w:szCs w:val="28"/>
        </w:rPr>
        <w:t>. + Изм. +КС+КМ,</w:t>
      </w:r>
    </w:p>
    <w:p w:rsidR="003C31AB" w:rsidRPr="0064539A" w:rsidRDefault="003C31AB" w:rsidP="0064539A">
      <w:pPr>
        <w:spacing w:after="0" w:line="360" w:lineRule="auto"/>
        <w:ind w:firstLine="567"/>
        <w:jc w:val="both"/>
        <w:rPr>
          <w:rFonts w:ascii="Times New Roman" w:hAnsi="Times New Roman" w:cs="Times New Roman"/>
          <w:sz w:val="28"/>
          <w:szCs w:val="28"/>
        </w:rPr>
      </w:pP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t xml:space="preserve">где: С факт – себестоимость фактическая;  </w:t>
      </w: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lastRenderedPageBreak/>
        <w:t xml:space="preserve">       С норм – себестоимость  нормативная;</w:t>
      </w:r>
    </w:p>
    <w:p w:rsidR="003C31AB" w:rsidRPr="0064539A" w:rsidRDefault="003C31AB" w:rsidP="0064539A">
      <w:pPr>
        <w:spacing w:after="0" w:line="360" w:lineRule="auto"/>
        <w:ind w:firstLine="567"/>
        <w:jc w:val="both"/>
        <w:rPr>
          <w:rFonts w:ascii="Times New Roman" w:hAnsi="Times New Roman" w:cs="Times New Roman"/>
          <w:sz w:val="28"/>
          <w:szCs w:val="28"/>
        </w:rPr>
      </w:pPr>
      <w:proofErr w:type="spellStart"/>
      <w:r w:rsidRPr="0064539A">
        <w:rPr>
          <w:rFonts w:ascii="Times New Roman" w:hAnsi="Times New Roman" w:cs="Times New Roman"/>
          <w:sz w:val="28"/>
          <w:szCs w:val="28"/>
        </w:rPr>
        <w:t>Откл</w:t>
      </w:r>
      <w:proofErr w:type="spellEnd"/>
      <w:r w:rsidRPr="0064539A">
        <w:rPr>
          <w:rFonts w:ascii="Times New Roman" w:hAnsi="Times New Roman" w:cs="Times New Roman"/>
          <w:sz w:val="28"/>
          <w:szCs w:val="28"/>
        </w:rPr>
        <w:t xml:space="preserve"> </w:t>
      </w:r>
      <w:proofErr w:type="gramStart"/>
      <w:r w:rsidRPr="0064539A">
        <w:rPr>
          <w:rFonts w:ascii="Times New Roman" w:hAnsi="Times New Roman" w:cs="Times New Roman"/>
          <w:sz w:val="28"/>
          <w:szCs w:val="28"/>
        </w:rPr>
        <w:t>–о</w:t>
      </w:r>
      <w:proofErr w:type="gramEnd"/>
      <w:r w:rsidRPr="0064539A">
        <w:rPr>
          <w:rFonts w:ascii="Times New Roman" w:hAnsi="Times New Roman" w:cs="Times New Roman"/>
          <w:sz w:val="28"/>
          <w:szCs w:val="28"/>
        </w:rPr>
        <w:t xml:space="preserve">тклонения от  норм; </w:t>
      </w:r>
    </w:p>
    <w:p w:rsidR="003C31AB" w:rsidRPr="0064539A" w:rsidRDefault="003C31AB" w:rsidP="00901205">
      <w:pPr>
        <w:spacing w:after="0" w:line="360" w:lineRule="auto"/>
        <w:ind w:firstLine="1134"/>
        <w:jc w:val="both"/>
        <w:rPr>
          <w:rFonts w:ascii="Times New Roman" w:hAnsi="Times New Roman" w:cs="Times New Roman"/>
          <w:sz w:val="28"/>
          <w:szCs w:val="28"/>
        </w:rPr>
      </w:pPr>
      <w:proofErr w:type="spellStart"/>
      <w:r w:rsidRPr="0064539A">
        <w:rPr>
          <w:rFonts w:ascii="Times New Roman" w:hAnsi="Times New Roman" w:cs="Times New Roman"/>
          <w:sz w:val="28"/>
          <w:szCs w:val="28"/>
        </w:rPr>
        <w:t>Изм</w:t>
      </w:r>
      <w:proofErr w:type="spellEnd"/>
      <w:r w:rsidRPr="0064539A">
        <w:rPr>
          <w:rFonts w:ascii="Times New Roman" w:hAnsi="Times New Roman" w:cs="Times New Roman"/>
          <w:sz w:val="28"/>
          <w:szCs w:val="28"/>
        </w:rPr>
        <w:t xml:space="preserve"> </w:t>
      </w:r>
      <w:proofErr w:type="gramStart"/>
      <w:r w:rsidRPr="0064539A">
        <w:rPr>
          <w:rFonts w:ascii="Times New Roman" w:hAnsi="Times New Roman" w:cs="Times New Roman"/>
          <w:sz w:val="28"/>
          <w:szCs w:val="28"/>
        </w:rPr>
        <w:t>–</w:t>
      </w:r>
      <w:proofErr w:type="spellStart"/>
      <w:r w:rsidRPr="0064539A">
        <w:rPr>
          <w:rFonts w:ascii="Times New Roman" w:hAnsi="Times New Roman" w:cs="Times New Roman"/>
          <w:sz w:val="28"/>
          <w:szCs w:val="28"/>
        </w:rPr>
        <w:t>и</w:t>
      </w:r>
      <w:proofErr w:type="gramEnd"/>
      <w:r w:rsidRPr="0064539A">
        <w:rPr>
          <w:rFonts w:ascii="Times New Roman" w:hAnsi="Times New Roman" w:cs="Times New Roman"/>
          <w:sz w:val="28"/>
          <w:szCs w:val="28"/>
        </w:rPr>
        <w:t>змения</w:t>
      </w:r>
      <w:proofErr w:type="spellEnd"/>
      <w:r w:rsidRPr="0064539A">
        <w:rPr>
          <w:rFonts w:ascii="Times New Roman" w:hAnsi="Times New Roman" w:cs="Times New Roman"/>
          <w:sz w:val="28"/>
          <w:szCs w:val="28"/>
        </w:rPr>
        <w:t xml:space="preserve"> норм;</w:t>
      </w: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t xml:space="preserve">        </w:t>
      </w:r>
      <w:proofErr w:type="gramStart"/>
      <w:r w:rsidRPr="0064539A">
        <w:rPr>
          <w:rFonts w:ascii="Times New Roman" w:hAnsi="Times New Roman" w:cs="Times New Roman"/>
          <w:sz w:val="28"/>
          <w:szCs w:val="28"/>
        </w:rPr>
        <w:t>КР</w:t>
      </w:r>
      <w:proofErr w:type="gramEnd"/>
      <w:r w:rsidRPr="0064539A">
        <w:rPr>
          <w:rFonts w:ascii="Times New Roman" w:hAnsi="Times New Roman" w:cs="Times New Roman"/>
          <w:sz w:val="28"/>
          <w:szCs w:val="28"/>
        </w:rPr>
        <w:t xml:space="preserve"> – косвенные расходы; </w:t>
      </w:r>
    </w:p>
    <w:p w:rsidR="003C31AB" w:rsidRPr="0064539A" w:rsidRDefault="003C31AB" w:rsidP="0064539A">
      <w:pPr>
        <w:spacing w:after="0" w:line="360" w:lineRule="auto"/>
        <w:ind w:firstLine="567"/>
        <w:jc w:val="both"/>
        <w:rPr>
          <w:rFonts w:ascii="Times New Roman" w:hAnsi="Times New Roman" w:cs="Times New Roman"/>
          <w:sz w:val="28"/>
          <w:szCs w:val="28"/>
        </w:rPr>
      </w:pPr>
      <w:r w:rsidRPr="0064539A">
        <w:rPr>
          <w:rFonts w:ascii="Times New Roman" w:hAnsi="Times New Roman" w:cs="Times New Roman"/>
          <w:sz w:val="28"/>
          <w:szCs w:val="28"/>
        </w:rPr>
        <w:t xml:space="preserve">        </w:t>
      </w:r>
      <w:proofErr w:type="gramStart"/>
      <w:r w:rsidRPr="0064539A">
        <w:rPr>
          <w:rFonts w:ascii="Times New Roman" w:hAnsi="Times New Roman" w:cs="Times New Roman"/>
          <w:sz w:val="28"/>
          <w:szCs w:val="28"/>
        </w:rPr>
        <w:t>КМ</w:t>
      </w:r>
      <w:proofErr w:type="gramEnd"/>
      <w:r w:rsidRPr="0064539A">
        <w:rPr>
          <w:rFonts w:ascii="Times New Roman" w:hAnsi="Times New Roman" w:cs="Times New Roman"/>
          <w:sz w:val="28"/>
          <w:szCs w:val="28"/>
        </w:rPr>
        <w:t xml:space="preserve"> – коммерческие расходы. </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B211F0" w:rsidRDefault="003C31AB" w:rsidP="00B211F0">
      <w:pPr>
        <w:spacing w:after="0" w:line="360" w:lineRule="auto"/>
        <w:jc w:val="both"/>
        <w:rPr>
          <w:rFonts w:ascii="Times New Roman" w:hAnsi="Times New Roman" w:cs="Times New Roman"/>
          <w:sz w:val="28"/>
          <w:szCs w:val="28"/>
        </w:rPr>
      </w:pPr>
    </w:p>
    <w:p w:rsidR="003C31AB" w:rsidRPr="00901205" w:rsidRDefault="003C31AB" w:rsidP="0064539A">
      <w:pPr>
        <w:spacing w:after="0" w:line="360" w:lineRule="auto"/>
        <w:jc w:val="center"/>
        <w:rPr>
          <w:rFonts w:ascii="Times New Roman" w:hAnsi="Times New Roman" w:cs="Times New Roman"/>
          <w:b/>
          <w:bCs/>
          <w:sz w:val="28"/>
          <w:szCs w:val="28"/>
        </w:rPr>
      </w:pPr>
      <w:r w:rsidRPr="005922E6">
        <w:rPr>
          <w:rFonts w:ascii="Times New Roman" w:hAnsi="Times New Roman" w:cs="Times New Roman"/>
          <w:sz w:val="28"/>
          <w:szCs w:val="28"/>
        </w:rPr>
        <w:t>3.</w:t>
      </w:r>
      <w:r w:rsidRPr="005922E6">
        <w:rPr>
          <w:rFonts w:ascii="Times New Roman" w:hAnsi="Times New Roman" w:cs="Times New Roman"/>
          <w:sz w:val="28"/>
          <w:szCs w:val="28"/>
        </w:rPr>
        <w:tab/>
      </w:r>
      <w:r w:rsidRPr="00901205">
        <w:rPr>
          <w:rFonts w:ascii="Times New Roman" w:hAnsi="Times New Roman" w:cs="Times New Roman"/>
          <w:b/>
          <w:bCs/>
          <w:sz w:val="28"/>
          <w:szCs w:val="28"/>
        </w:rPr>
        <w:t>Система  стандарт-</w:t>
      </w:r>
      <w:proofErr w:type="spellStart"/>
      <w:r w:rsidRPr="00901205">
        <w:rPr>
          <w:rFonts w:ascii="Times New Roman" w:hAnsi="Times New Roman" w:cs="Times New Roman"/>
          <w:b/>
          <w:bCs/>
          <w:sz w:val="28"/>
          <w:szCs w:val="28"/>
        </w:rPr>
        <w:t>кост</w:t>
      </w:r>
      <w:proofErr w:type="spellEnd"/>
      <w:r w:rsidRPr="00901205">
        <w:rPr>
          <w:rFonts w:ascii="Times New Roman" w:hAnsi="Times New Roman" w:cs="Times New Roman"/>
          <w:b/>
          <w:bCs/>
          <w:sz w:val="28"/>
          <w:szCs w:val="28"/>
        </w:rPr>
        <w:t xml:space="preserve">:  сущность, общее и различия с нормативным методом учета затрат и </w:t>
      </w:r>
      <w:proofErr w:type="spellStart"/>
      <w:r w:rsidRPr="00901205">
        <w:rPr>
          <w:rFonts w:ascii="Times New Roman" w:hAnsi="Times New Roman" w:cs="Times New Roman"/>
          <w:b/>
          <w:bCs/>
          <w:sz w:val="28"/>
          <w:szCs w:val="28"/>
        </w:rPr>
        <w:t>калькулирования</w:t>
      </w:r>
      <w:proofErr w:type="spellEnd"/>
      <w:r w:rsidRPr="00901205">
        <w:rPr>
          <w:rFonts w:ascii="Times New Roman" w:hAnsi="Times New Roman" w:cs="Times New Roman"/>
          <w:b/>
          <w:bCs/>
          <w:sz w:val="28"/>
          <w:szCs w:val="28"/>
        </w:rPr>
        <w:t xml:space="preserve"> себестоимости</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Метод </w:t>
      </w:r>
      <w:r>
        <w:rPr>
          <w:rFonts w:ascii="Times New Roman" w:hAnsi="Times New Roman" w:cs="Times New Roman"/>
          <w:sz w:val="28"/>
          <w:szCs w:val="28"/>
        </w:rPr>
        <w:t>стандарт-</w:t>
      </w:r>
      <w:proofErr w:type="spellStart"/>
      <w:r>
        <w:rPr>
          <w:rFonts w:ascii="Times New Roman" w:hAnsi="Times New Roman" w:cs="Times New Roman"/>
          <w:sz w:val="28"/>
          <w:szCs w:val="28"/>
        </w:rPr>
        <w:t>кост</w:t>
      </w:r>
      <w:proofErr w:type="spellEnd"/>
      <w:r w:rsidRPr="00B211F0">
        <w:rPr>
          <w:rFonts w:ascii="Times New Roman" w:hAnsi="Times New Roman" w:cs="Times New Roman"/>
          <w:sz w:val="28"/>
          <w:szCs w:val="28"/>
        </w:rPr>
        <w:t xml:space="preserve"> возник в начале </w:t>
      </w:r>
      <w:r w:rsidRPr="00B211F0">
        <w:rPr>
          <w:rFonts w:ascii="Times New Roman" w:hAnsi="Times New Roman" w:cs="Times New Roman"/>
          <w:sz w:val="28"/>
          <w:szCs w:val="28"/>
          <w:lang w:val="en-US"/>
        </w:rPr>
        <w:t>XX</w:t>
      </w:r>
      <w:proofErr w:type="gramStart"/>
      <w:r w:rsidRPr="00B211F0">
        <w:rPr>
          <w:rFonts w:ascii="Times New Roman" w:hAnsi="Times New Roman" w:cs="Times New Roman"/>
          <w:sz w:val="28"/>
          <w:szCs w:val="28"/>
        </w:rPr>
        <w:t>в</w:t>
      </w:r>
      <w:proofErr w:type="gramEnd"/>
      <w:r w:rsidRPr="00B211F0">
        <w:rPr>
          <w:rFonts w:ascii="Times New Roman" w:hAnsi="Times New Roman" w:cs="Times New Roman"/>
          <w:sz w:val="28"/>
          <w:szCs w:val="28"/>
        </w:rPr>
        <w:t>. в США. Это был один из принципов научного менеджмента, пред</w:t>
      </w:r>
      <w:r w:rsidRPr="00B211F0">
        <w:rPr>
          <w:rFonts w:ascii="Times New Roman" w:hAnsi="Times New Roman" w:cs="Times New Roman"/>
          <w:sz w:val="28"/>
          <w:szCs w:val="28"/>
        </w:rPr>
        <w:softHyphen/>
        <w:t xml:space="preserve">ложенных Ф. Тейлором, Г. </w:t>
      </w:r>
      <w:proofErr w:type="spellStart"/>
      <w:r w:rsidRPr="00B211F0">
        <w:rPr>
          <w:rFonts w:ascii="Times New Roman" w:hAnsi="Times New Roman" w:cs="Times New Roman"/>
          <w:sz w:val="28"/>
          <w:szCs w:val="28"/>
        </w:rPr>
        <w:t>Эмерсоном</w:t>
      </w:r>
      <w:proofErr w:type="spellEnd"/>
      <w:r w:rsidRPr="00B211F0">
        <w:rPr>
          <w:rFonts w:ascii="Times New Roman" w:hAnsi="Times New Roman" w:cs="Times New Roman"/>
          <w:sz w:val="28"/>
          <w:szCs w:val="28"/>
        </w:rPr>
        <w:t xml:space="preserve"> и другими инженерами, ко</w:t>
      </w:r>
      <w:r w:rsidRPr="00B211F0">
        <w:rPr>
          <w:rFonts w:ascii="Times New Roman" w:hAnsi="Times New Roman" w:cs="Times New Roman"/>
          <w:sz w:val="28"/>
          <w:szCs w:val="28"/>
        </w:rPr>
        <w:softHyphen/>
        <w:t>торые дали импульс для развития системы нормативного учета за</w:t>
      </w:r>
      <w:r w:rsidRPr="00B211F0">
        <w:rPr>
          <w:rFonts w:ascii="Times New Roman" w:hAnsi="Times New Roman" w:cs="Times New Roman"/>
          <w:sz w:val="28"/>
          <w:szCs w:val="28"/>
        </w:rPr>
        <w:softHyphen/>
        <w:t xml:space="preserve">трат. Они применяли стандарты, чтобы выявить </w:t>
      </w:r>
      <w:r>
        <w:rPr>
          <w:rFonts w:ascii="Times New Roman" w:hAnsi="Times New Roman" w:cs="Times New Roman"/>
          <w:sz w:val="28"/>
          <w:szCs w:val="28"/>
        </w:rPr>
        <w:t>«</w:t>
      </w:r>
      <w:r w:rsidRPr="00B211F0">
        <w:rPr>
          <w:rFonts w:ascii="Times New Roman" w:hAnsi="Times New Roman" w:cs="Times New Roman"/>
          <w:sz w:val="28"/>
          <w:szCs w:val="28"/>
        </w:rPr>
        <w:t>единственный наилучший путь</w:t>
      </w:r>
      <w:r>
        <w:rPr>
          <w:rFonts w:ascii="Times New Roman" w:hAnsi="Times New Roman" w:cs="Times New Roman"/>
          <w:sz w:val="28"/>
          <w:szCs w:val="28"/>
        </w:rPr>
        <w:t>»</w:t>
      </w:r>
      <w:r w:rsidRPr="00B211F0">
        <w:rPr>
          <w:rFonts w:ascii="Times New Roman" w:hAnsi="Times New Roman" w:cs="Times New Roman"/>
          <w:sz w:val="28"/>
          <w:szCs w:val="28"/>
        </w:rPr>
        <w:t xml:space="preserve"> использования труда и материалов. Стандарты обеспечивали информацией для планирования хода работ так, что потребление материалов и труда сводилось к минимуму.</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Первые упоминания о системе стандарт-</w:t>
      </w:r>
      <w:proofErr w:type="spellStart"/>
      <w:r w:rsidRPr="00B211F0">
        <w:rPr>
          <w:rFonts w:ascii="Times New Roman" w:hAnsi="Times New Roman" w:cs="Times New Roman"/>
          <w:sz w:val="28"/>
          <w:szCs w:val="28"/>
        </w:rPr>
        <w:t>кост</w:t>
      </w:r>
      <w:proofErr w:type="spellEnd"/>
      <w:r w:rsidRPr="00B211F0">
        <w:rPr>
          <w:rFonts w:ascii="Times New Roman" w:hAnsi="Times New Roman" w:cs="Times New Roman"/>
          <w:sz w:val="28"/>
          <w:szCs w:val="28"/>
        </w:rPr>
        <w:t xml:space="preserve"> встречаются в книге Г. </w:t>
      </w:r>
      <w:proofErr w:type="spellStart"/>
      <w:r w:rsidRPr="00B211F0">
        <w:rPr>
          <w:rFonts w:ascii="Times New Roman" w:hAnsi="Times New Roman" w:cs="Times New Roman"/>
          <w:sz w:val="28"/>
          <w:szCs w:val="28"/>
        </w:rPr>
        <w:t>Эмерсона</w:t>
      </w:r>
      <w:proofErr w:type="gramStart"/>
      <w:r>
        <w:rPr>
          <w:rFonts w:ascii="Times New Roman" w:hAnsi="Times New Roman" w:cs="Times New Roman"/>
          <w:sz w:val="28"/>
          <w:szCs w:val="28"/>
        </w:rPr>
        <w:t>«</w:t>
      </w:r>
      <w:r w:rsidRPr="00B211F0">
        <w:rPr>
          <w:rFonts w:ascii="Times New Roman" w:hAnsi="Times New Roman" w:cs="Times New Roman"/>
          <w:sz w:val="28"/>
          <w:szCs w:val="28"/>
        </w:rPr>
        <w:t>П</w:t>
      </w:r>
      <w:proofErr w:type="gramEnd"/>
      <w:r w:rsidRPr="00B211F0">
        <w:rPr>
          <w:rFonts w:ascii="Times New Roman" w:hAnsi="Times New Roman" w:cs="Times New Roman"/>
          <w:sz w:val="28"/>
          <w:szCs w:val="28"/>
        </w:rPr>
        <w:t>роизводительность</w:t>
      </w:r>
      <w:proofErr w:type="spellEnd"/>
      <w:r w:rsidRPr="00B211F0">
        <w:rPr>
          <w:rFonts w:ascii="Times New Roman" w:hAnsi="Times New Roman" w:cs="Times New Roman"/>
          <w:sz w:val="28"/>
          <w:szCs w:val="28"/>
        </w:rPr>
        <w:t xml:space="preserve"> труда как основа опера</w:t>
      </w:r>
      <w:r w:rsidRPr="00B211F0">
        <w:rPr>
          <w:rFonts w:ascii="Times New Roman" w:hAnsi="Times New Roman" w:cs="Times New Roman"/>
          <w:sz w:val="28"/>
          <w:szCs w:val="28"/>
        </w:rPr>
        <w:softHyphen/>
        <w:t>тивной работы и заработной платы</w:t>
      </w:r>
      <w:r>
        <w:rPr>
          <w:rFonts w:ascii="Times New Roman" w:hAnsi="Times New Roman" w:cs="Times New Roman"/>
          <w:sz w:val="28"/>
          <w:szCs w:val="28"/>
        </w:rPr>
        <w:t>»</w:t>
      </w:r>
      <w:r w:rsidRPr="00B211F0">
        <w:rPr>
          <w:rFonts w:ascii="Times New Roman" w:hAnsi="Times New Roman" w:cs="Times New Roman"/>
          <w:sz w:val="28"/>
          <w:szCs w:val="28"/>
        </w:rPr>
        <w:t xml:space="preserve">. Г. </w:t>
      </w:r>
      <w:proofErr w:type="spellStart"/>
      <w:r w:rsidRPr="00B211F0">
        <w:rPr>
          <w:rFonts w:ascii="Times New Roman" w:hAnsi="Times New Roman" w:cs="Times New Roman"/>
          <w:sz w:val="28"/>
          <w:szCs w:val="28"/>
        </w:rPr>
        <w:t>Эмерсон</w:t>
      </w:r>
      <w:proofErr w:type="spellEnd"/>
      <w:r w:rsidRPr="00B211F0">
        <w:rPr>
          <w:rFonts w:ascii="Times New Roman" w:hAnsi="Times New Roman" w:cs="Times New Roman"/>
          <w:sz w:val="28"/>
          <w:szCs w:val="28"/>
        </w:rPr>
        <w:t xml:space="preserve"> предложил заменить фактическую себестоимость </w:t>
      </w:r>
      <w:proofErr w:type="gramStart"/>
      <w:r w:rsidRPr="00B211F0">
        <w:rPr>
          <w:rFonts w:ascii="Times New Roman" w:hAnsi="Times New Roman" w:cs="Times New Roman"/>
          <w:sz w:val="28"/>
          <w:szCs w:val="28"/>
        </w:rPr>
        <w:t>на</w:t>
      </w:r>
      <w:proofErr w:type="gramEnd"/>
      <w:r w:rsidRPr="00B211F0">
        <w:rPr>
          <w:rFonts w:ascii="Times New Roman" w:hAnsi="Times New Roman" w:cs="Times New Roman"/>
          <w:sz w:val="28"/>
          <w:szCs w:val="28"/>
        </w:rPr>
        <w:t xml:space="preserve"> целесообразную. Он считал, что традиционная бухгалтерия не устанавливает отношения между тем, что есть, и тем, что должно было бы быть, и это является ее недостатком. Учет должен быть обращен в будущее, ибо предвидеть — значит предупреждать. Следовательно, весь хо</w:t>
      </w:r>
      <w:r w:rsidRPr="00B211F0">
        <w:rPr>
          <w:rFonts w:ascii="Times New Roman" w:hAnsi="Times New Roman" w:cs="Times New Roman"/>
          <w:sz w:val="28"/>
          <w:szCs w:val="28"/>
        </w:rPr>
        <w:softHyphen/>
        <w:t>зяйственный процесс должен быть строго проконтролирован еще до его реального начала.</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proofErr w:type="gramStart"/>
      <w:r w:rsidRPr="00B211F0">
        <w:rPr>
          <w:rFonts w:ascii="Times New Roman" w:hAnsi="Times New Roman" w:cs="Times New Roman"/>
          <w:sz w:val="28"/>
          <w:szCs w:val="28"/>
        </w:rPr>
        <w:t>Однако никаких норм, кроме достигну</w:t>
      </w:r>
      <w:r w:rsidRPr="00B211F0">
        <w:rPr>
          <w:rFonts w:ascii="Times New Roman" w:hAnsi="Times New Roman" w:cs="Times New Roman"/>
          <w:sz w:val="28"/>
          <w:szCs w:val="28"/>
        </w:rPr>
        <w:softHyphen/>
        <w:t>тых в прошлом, бухгалтерия выставить не может, а без норм хо</w:t>
      </w:r>
      <w:r w:rsidRPr="00B211F0">
        <w:rPr>
          <w:rFonts w:ascii="Times New Roman" w:hAnsi="Times New Roman" w:cs="Times New Roman"/>
          <w:sz w:val="28"/>
          <w:szCs w:val="28"/>
        </w:rPr>
        <w:softHyphen/>
        <w:t>зяйственная деятельность лишается цели, и, что еще хуже, адми</w:t>
      </w:r>
      <w:r w:rsidRPr="00B211F0">
        <w:rPr>
          <w:rFonts w:ascii="Times New Roman" w:hAnsi="Times New Roman" w:cs="Times New Roman"/>
          <w:sz w:val="28"/>
          <w:szCs w:val="28"/>
        </w:rPr>
        <w:softHyphen/>
        <w:t>нистрация не может узнать через учет состояние производитель</w:t>
      </w:r>
      <w:r w:rsidRPr="00B211F0">
        <w:rPr>
          <w:rFonts w:ascii="Times New Roman" w:hAnsi="Times New Roman" w:cs="Times New Roman"/>
          <w:sz w:val="28"/>
          <w:szCs w:val="28"/>
        </w:rPr>
        <w:softHyphen/>
        <w:t>ности.</w:t>
      </w:r>
      <w:proofErr w:type="gramEnd"/>
      <w:r w:rsidRPr="00B211F0">
        <w:rPr>
          <w:rFonts w:ascii="Times New Roman" w:hAnsi="Times New Roman" w:cs="Times New Roman"/>
          <w:sz w:val="28"/>
          <w:szCs w:val="28"/>
        </w:rPr>
        <w:t xml:space="preserve"> При этом производительность, по мнению Г. </w:t>
      </w:r>
      <w:proofErr w:type="spellStart"/>
      <w:r w:rsidRPr="00B211F0">
        <w:rPr>
          <w:rFonts w:ascii="Times New Roman" w:hAnsi="Times New Roman" w:cs="Times New Roman"/>
          <w:sz w:val="28"/>
          <w:szCs w:val="28"/>
        </w:rPr>
        <w:t>Эмерсона</w:t>
      </w:r>
      <w:proofErr w:type="spellEnd"/>
      <w:r w:rsidRPr="00B211F0">
        <w:rPr>
          <w:rFonts w:ascii="Times New Roman" w:hAnsi="Times New Roman" w:cs="Times New Roman"/>
          <w:sz w:val="28"/>
          <w:szCs w:val="28"/>
        </w:rPr>
        <w:t xml:space="preserve">, </w:t>
      </w:r>
      <w:r w:rsidRPr="00B211F0">
        <w:rPr>
          <w:rFonts w:ascii="Times New Roman" w:hAnsi="Times New Roman" w:cs="Times New Roman"/>
          <w:sz w:val="28"/>
          <w:szCs w:val="28"/>
        </w:rPr>
        <w:lastRenderedPageBreak/>
        <w:t>характеризует весь смысл работы предприятия, ибо работать на</w:t>
      </w:r>
      <w:r w:rsidRPr="00B211F0">
        <w:rPr>
          <w:rFonts w:ascii="Times New Roman" w:hAnsi="Times New Roman" w:cs="Times New Roman"/>
          <w:sz w:val="28"/>
          <w:szCs w:val="28"/>
        </w:rPr>
        <w:softHyphen/>
        <w:t>пряженно — значит прилагать к делу максимальные усилия; ра</w:t>
      </w:r>
      <w:r w:rsidRPr="00B211F0">
        <w:rPr>
          <w:rFonts w:ascii="Times New Roman" w:hAnsi="Times New Roman" w:cs="Times New Roman"/>
          <w:sz w:val="28"/>
          <w:szCs w:val="28"/>
        </w:rPr>
        <w:softHyphen/>
        <w:t>ботать производительно — значит прилагать к делу усилия мини</w:t>
      </w:r>
      <w:r w:rsidRPr="00B211F0">
        <w:rPr>
          <w:rFonts w:ascii="Times New Roman" w:hAnsi="Times New Roman" w:cs="Times New Roman"/>
          <w:sz w:val="28"/>
          <w:szCs w:val="28"/>
        </w:rPr>
        <w:softHyphen/>
        <w:t xml:space="preserve">мальные. Он предлагал при измерении производительности пользоваться соотношением </w:t>
      </w:r>
      <w:proofErr w:type="spellStart"/>
      <w:r w:rsidRPr="00B211F0">
        <w:rPr>
          <w:rFonts w:ascii="Times New Roman" w:hAnsi="Times New Roman" w:cs="Times New Roman"/>
          <w:sz w:val="28"/>
          <w:szCs w:val="28"/>
        </w:rPr>
        <w:t>Зф</w:t>
      </w:r>
      <w:proofErr w:type="spellEnd"/>
      <w:r w:rsidRPr="00B211F0">
        <w:rPr>
          <w:rFonts w:ascii="Times New Roman" w:hAnsi="Times New Roman" w:cs="Times New Roman"/>
          <w:sz w:val="28"/>
          <w:szCs w:val="28"/>
        </w:rPr>
        <w:t>/</w:t>
      </w:r>
      <w:proofErr w:type="spellStart"/>
      <w:r w:rsidRPr="00B211F0">
        <w:rPr>
          <w:rFonts w:ascii="Times New Roman" w:hAnsi="Times New Roman" w:cs="Times New Roman"/>
          <w:sz w:val="28"/>
          <w:szCs w:val="28"/>
        </w:rPr>
        <w:t>Зс</w:t>
      </w:r>
      <w:proofErr w:type="spellEnd"/>
      <w:r w:rsidRPr="00B211F0">
        <w:rPr>
          <w:rFonts w:ascii="Times New Roman" w:hAnsi="Times New Roman" w:cs="Times New Roman"/>
          <w:sz w:val="28"/>
          <w:szCs w:val="28"/>
        </w:rPr>
        <w:t>, т.е. отношением фактиче</w:t>
      </w:r>
      <w:r w:rsidRPr="00B211F0">
        <w:rPr>
          <w:rFonts w:ascii="Times New Roman" w:hAnsi="Times New Roman" w:cs="Times New Roman"/>
          <w:sz w:val="28"/>
          <w:szCs w:val="28"/>
        </w:rPr>
        <w:softHyphen/>
        <w:t xml:space="preserve">ских затрат </w:t>
      </w:r>
      <w:proofErr w:type="gramStart"/>
      <w:r w:rsidRPr="00B211F0">
        <w:rPr>
          <w:rFonts w:ascii="Times New Roman" w:hAnsi="Times New Roman" w:cs="Times New Roman"/>
          <w:sz w:val="28"/>
          <w:szCs w:val="28"/>
        </w:rPr>
        <w:t>к</w:t>
      </w:r>
      <w:proofErr w:type="gramEnd"/>
      <w:r w:rsidRPr="00B211F0">
        <w:rPr>
          <w:rFonts w:ascii="Times New Roman" w:hAnsi="Times New Roman" w:cs="Times New Roman"/>
          <w:sz w:val="28"/>
          <w:szCs w:val="28"/>
        </w:rPr>
        <w:t xml:space="preserve"> стандартным. При этом всегда должно иметь место соотношение </w:t>
      </w:r>
      <w:proofErr w:type="spellStart"/>
      <w:r w:rsidRPr="00B211F0">
        <w:rPr>
          <w:rFonts w:ascii="Times New Roman" w:hAnsi="Times New Roman" w:cs="Times New Roman"/>
          <w:sz w:val="28"/>
          <w:szCs w:val="28"/>
        </w:rPr>
        <w:t>Зс</w:t>
      </w:r>
      <w:proofErr w:type="spellEnd"/>
      <w:r w:rsidRPr="00B211F0">
        <w:rPr>
          <w:rFonts w:ascii="Times New Roman" w:hAnsi="Times New Roman" w:cs="Times New Roman"/>
          <w:sz w:val="28"/>
          <w:szCs w:val="28"/>
        </w:rPr>
        <w:t xml:space="preserve">&lt;3ф, или стандартные затраты никогда не могут быть больше </w:t>
      </w:r>
      <w:proofErr w:type="gramStart"/>
      <w:r w:rsidRPr="00B211F0">
        <w:rPr>
          <w:rFonts w:ascii="Times New Roman" w:hAnsi="Times New Roman" w:cs="Times New Roman"/>
          <w:sz w:val="28"/>
          <w:szCs w:val="28"/>
        </w:rPr>
        <w:t>фактических</w:t>
      </w:r>
      <w:proofErr w:type="gramEnd"/>
      <w:r w:rsidRPr="00B211F0">
        <w:rPr>
          <w:rFonts w:ascii="Times New Roman" w:hAnsi="Times New Roman" w:cs="Times New Roman"/>
          <w:sz w:val="28"/>
          <w:szCs w:val="28"/>
        </w:rPr>
        <w:t>. Чем меньше разность между фактиче</w:t>
      </w:r>
      <w:r w:rsidRPr="00B211F0">
        <w:rPr>
          <w:rFonts w:ascii="Times New Roman" w:hAnsi="Times New Roman" w:cs="Times New Roman"/>
          <w:sz w:val="28"/>
          <w:szCs w:val="28"/>
        </w:rPr>
        <w:softHyphen/>
        <w:t>скими и стандартными затратами (</w:t>
      </w:r>
      <w:proofErr w:type="spellStart"/>
      <w:r w:rsidRPr="00B211F0">
        <w:rPr>
          <w:rFonts w:ascii="Times New Roman" w:hAnsi="Times New Roman" w:cs="Times New Roman"/>
          <w:sz w:val="28"/>
          <w:szCs w:val="28"/>
        </w:rPr>
        <w:t>Зф</w:t>
      </w:r>
      <w:proofErr w:type="spellEnd"/>
      <w:r w:rsidRPr="00B211F0">
        <w:rPr>
          <w:rFonts w:ascii="Times New Roman" w:hAnsi="Times New Roman" w:cs="Times New Roman"/>
          <w:sz w:val="28"/>
          <w:szCs w:val="28"/>
        </w:rPr>
        <w:t xml:space="preserve"> — </w:t>
      </w:r>
      <w:proofErr w:type="spellStart"/>
      <w:r w:rsidRPr="00B211F0">
        <w:rPr>
          <w:rFonts w:ascii="Times New Roman" w:hAnsi="Times New Roman" w:cs="Times New Roman"/>
          <w:sz w:val="28"/>
          <w:szCs w:val="28"/>
        </w:rPr>
        <w:t>Зс</w:t>
      </w:r>
      <w:proofErr w:type="spellEnd"/>
      <w:r w:rsidRPr="00B211F0">
        <w:rPr>
          <w:rFonts w:ascii="Times New Roman" w:hAnsi="Times New Roman" w:cs="Times New Roman"/>
          <w:sz w:val="28"/>
          <w:szCs w:val="28"/>
        </w:rPr>
        <w:t>), тем выше произво</w:t>
      </w:r>
      <w:r w:rsidRPr="00B211F0">
        <w:rPr>
          <w:rFonts w:ascii="Times New Roman" w:hAnsi="Times New Roman" w:cs="Times New Roman"/>
          <w:sz w:val="28"/>
          <w:szCs w:val="28"/>
        </w:rPr>
        <w:softHyphen/>
        <w:t xml:space="preserve">дительность. </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Впервые полную действующую систему нор</w:t>
      </w:r>
      <w:r w:rsidRPr="00B211F0">
        <w:rPr>
          <w:rFonts w:ascii="Times New Roman" w:hAnsi="Times New Roman" w:cs="Times New Roman"/>
          <w:sz w:val="28"/>
          <w:szCs w:val="28"/>
        </w:rPr>
        <w:softHyphen/>
        <w:t xml:space="preserve">мативного определения затрат в 1911 г. разработал и внедрил в США Ч. Гаррисон. В его статьях, посвященных теме </w:t>
      </w:r>
      <w:r>
        <w:rPr>
          <w:rFonts w:ascii="Times New Roman" w:hAnsi="Times New Roman" w:cs="Times New Roman"/>
          <w:sz w:val="28"/>
          <w:szCs w:val="28"/>
        </w:rPr>
        <w:t>«</w:t>
      </w:r>
      <w:r w:rsidRPr="00B211F0">
        <w:rPr>
          <w:rFonts w:ascii="Times New Roman" w:hAnsi="Times New Roman" w:cs="Times New Roman"/>
          <w:sz w:val="28"/>
          <w:szCs w:val="28"/>
        </w:rPr>
        <w:t>Учет себе</w:t>
      </w:r>
      <w:r w:rsidRPr="00B211F0">
        <w:rPr>
          <w:rFonts w:ascii="Times New Roman" w:hAnsi="Times New Roman" w:cs="Times New Roman"/>
          <w:sz w:val="28"/>
          <w:szCs w:val="28"/>
        </w:rPr>
        <w:softHyphen/>
        <w:t>стоимости в помощь производству</w:t>
      </w:r>
      <w:r>
        <w:rPr>
          <w:rFonts w:ascii="Times New Roman" w:hAnsi="Times New Roman" w:cs="Times New Roman"/>
          <w:sz w:val="28"/>
          <w:szCs w:val="28"/>
        </w:rPr>
        <w:t>»</w:t>
      </w:r>
      <w:r w:rsidRPr="00B211F0">
        <w:rPr>
          <w:rFonts w:ascii="Times New Roman" w:hAnsi="Times New Roman" w:cs="Times New Roman"/>
          <w:sz w:val="28"/>
          <w:szCs w:val="28"/>
        </w:rPr>
        <w:t xml:space="preserve"> (1918 г.), приводились многочисленные описания вари</w:t>
      </w:r>
      <w:r w:rsidRPr="00B211F0">
        <w:rPr>
          <w:rFonts w:ascii="Times New Roman" w:hAnsi="Times New Roman" w:cs="Times New Roman"/>
          <w:sz w:val="28"/>
          <w:szCs w:val="28"/>
        </w:rPr>
        <w:softHyphen/>
        <w:t>антов организации стандарт-</w:t>
      </w:r>
      <w:proofErr w:type="spellStart"/>
      <w:r w:rsidRPr="00B211F0">
        <w:rPr>
          <w:rFonts w:ascii="Times New Roman" w:hAnsi="Times New Roman" w:cs="Times New Roman"/>
          <w:sz w:val="28"/>
          <w:szCs w:val="28"/>
        </w:rPr>
        <w:t>коста</w:t>
      </w:r>
      <w:proofErr w:type="spellEnd"/>
      <w:r w:rsidRPr="00B211F0">
        <w:rPr>
          <w:rFonts w:ascii="Times New Roman" w:hAnsi="Times New Roman" w:cs="Times New Roman"/>
          <w:sz w:val="28"/>
          <w:szCs w:val="28"/>
        </w:rPr>
        <w:t>.</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Идея стандарт-</w:t>
      </w:r>
      <w:proofErr w:type="spellStart"/>
      <w:r w:rsidRPr="00B211F0">
        <w:rPr>
          <w:rFonts w:ascii="Times New Roman" w:hAnsi="Times New Roman" w:cs="Times New Roman"/>
          <w:sz w:val="28"/>
          <w:szCs w:val="28"/>
        </w:rPr>
        <w:t>коста</w:t>
      </w:r>
      <w:proofErr w:type="spellEnd"/>
      <w:r w:rsidRPr="00B211F0">
        <w:rPr>
          <w:rFonts w:ascii="Times New Roman" w:hAnsi="Times New Roman" w:cs="Times New Roman"/>
          <w:sz w:val="28"/>
          <w:szCs w:val="28"/>
        </w:rPr>
        <w:t xml:space="preserve"> у Ч. Гаррисона трансформировалась в два положения:</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&gt; все произведенные затраты в учете должны быть соотне</w:t>
      </w:r>
      <w:r w:rsidRPr="00B211F0">
        <w:rPr>
          <w:rFonts w:ascii="Times New Roman" w:hAnsi="Times New Roman" w:cs="Times New Roman"/>
          <w:sz w:val="28"/>
          <w:szCs w:val="28"/>
        </w:rPr>
        <w:softHyphen/>
        <w:t>сены со стандартами;</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&gt;  отклонения, выявленные при сравнении фактических затрат со стандартами, должны быть расчленены по причинам.</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Ч. Гаррисон по сравнению с Г. </w:t>
      </w:r>
      <w:proofErr w:type="spellStart"/>
      <w:r w:rsidRPr="00B211F0">
        <w:rPr>
          <w:rFonts w:ascii="Times New Roman" w:hAnsi="Times New Roman" w:cs="Times New Roman"/>
          <w:sz w:val="28"/>
          <w:szCs w:val="28"/>
        </w:rPr>
        <w:t>Эмерсоном</w:t>
      </w:r>
      <w:proofErr w:type="spellEnd"/>
      <w:r w:rsidRPr="00B211F0">
        <w:rPr>
          <w:rFonts w:ascii="Times New Roman" w:hAnsi="Times New Roman" w:cs="Times New Roman"/>
          <w:sz w:val="28"/>
          <w:szCs w:val="28"/>
        </w:rPr>
        <w:t xml:space="preserve"> допускал случаи, когда </w:t>
      </w:r>
      <w:proofErr w:type="spellStart"/>
      <w:r w:rsidRPr="00B211F0">
        <w:rPr>
          <w:rFonts w:ascii="Times New Roman" w:hAnsi="Times New Roman" w:cs="Times New Roman"/>
          <w:sz w:val="28"/>
          <w:szCs w:val="28"/>
        </w:rPr>
        <w:t>Зс</w:t>
      </w:r>
      <w:proofErr w:type="spellEnd"/>
      <w:r w:rsidRPr="00B211F0">
        <w:rPr>
          <w:rFonts w:ascii="Times New Roman" w:hAnsi="Times New Roman" w:cs="Times New Roman"/>
          <w:sz w:val="28"/>
          <w:szCs w:val="28"/>
        </w:rPr>
        <w:t>&gt;3ф, что расширяло возможности использования стан</w:t>
      </w:r>
      <w:r w:rsidRPr="00B211F0">
        <w:rPr>
          <w:rFonts w:ascii="Times New Roman" w:hAnsi="Times New Roman" w:cs="Times New Roman"/>
          <w:sz w:val="28"/>
          <w:szCs w:val="28"/>
        </w:rPr>
        <w:softHyphen/>
        <w:t xml:space="preserve">дартов в </w:t>
      </w:r>
      <w:proofErr w:type="gramStart"/>
      <w:r w:rsidRPr="00B211F0">
        <w:rPr>
          <w:rFonts w:ascii="Times New Roman" w:hAnsi="Times New Roman" w:cs="Times New Roman"/>
          <w:sz w:val="28"/>
          <w:szCs w:val="28"/>
          <w:lang w:val="en-US"/>
        </w:rPr>
        <w:t>y</w:t>
      </w:r>
      <w:proofErr w:type="gramEnd"/>
      <w:r w:rsidRPr="00B211F0">
        <w:rPr>
          <w:rFonts w:ascii="Times New Roman" w:hAnsi="Times New Roman" w:cs="Times New Roman"/>
          <w:sz w:val="28"/>
          <w:szCs w:val="28"/>
        </w:rPr>
        <w:t>чете.</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Термин </w:t>
      </w:r>
      <w:r>
        <w:rPr>
          <w:rFonts w:ascii="Times New Roman" w:hAnsi="Times New Roman" w:cs="Times New Roman"/>
          <w:sz w:val="28"/>
          <w:szCs w:val="28"/>
        </w:rPr>
        <w:t>«</w:t>
      </w:r>
      <w:r w:rsidRPr="00B211F0">
        <w:rPr>
          <w:rFonts w:ascii="Times New Roman" w:hAnsi="Times New Roman" w:cs="Times New Roman"/>
          <w:sz w:val="28"/>
          <w:szCs w:val="28"/>
        </w:rPr>
        <w:t>стандарт-</w:t>
      </w:r>
      <w:proofErr w:type="spellStart"/>
      <w:r w:rsidRPr="00B211F0">
        <w:rPr>
          <w:rFonts w:ascii="Times New Roman" w:hAnsi="Times New Roman" w:cs="Times New Roman"/>
          <w:sz w:val="28"/>
          <w:szCs w:val="28"/>
        </w:rPr>
        <w:t>кост</w:t>
      </w:r>
      <w:proofErr w:type="spellEnd"/>
      <w:r>
        <w:rPr>
          <w:rFonts w:ascii="Times New Roman" w:hAnsi="Times New Roman" w:cs="Times New Roman"/>
          <w:sz w:val="28"/>
          <w:szCs w:val="28"/>
        </w:rPr>
        <w:t>»</w:t>
      </w:r>
      <w:r w:rsidRPr="00B211F0">
        <w:rPr>
          <w:rFonts w:ascii="Times New Roman" w:hAnsi="Times New Roman" w:cs="Times New Roman"/>
          <w:sz w:val="28"/>
          <w:szCs w:val="28"/>
        </w:rPr>
        <w:t xml:space="preserve"> состоит из двух слов: </w:t>
      </w:r>
      <w:r>
        <w:rPr>
          <w:rFonts w:ascii="Times New Roman" w:hAnsi="Times New Roman" w:cs="Times New Roman"/>
          <w:sz w:val="28"/>
          <w:szCs w:val="28"/>
        </w:rPr>
        <w:t>«</w:t>
      </w:r>
      <w:r w:rsidRPr="00B211F0">
        <w:rPr>
          <w:rFonts w:ascii="Times New Roman" w:hAnsi="Times New Roman" w:cs="Times New Roman"/>
          <w:sz w:val="28"/>
          <w:szCs w:val="28"/>
        </w:rPr>
        <w:t>стандарт</w:t>
      </w:r>
      <w:r>
        <w:rPr>
          <w:rFonts w:ascii="Times New Roman" w:hAnsi="Times New Roman" w:cs="Times New Roman"/>
          <w:sz w:val="28"/>
          <w:szCs w:val="28"/>
        </w:rPr>
        <w:t>»</w:t>
      </w:r>
      <w:r w:rsidRPr="00B211F0">
        <w:rPr>
          <w:rFonts w:ascii="Times New Roman" w:hAnsi="Times New Roman" w:cs="Times New Roman"/>
          <w:sz w:val="28"/>
          <w:szCs w:val="28"/>
        </w:rPr>
        <w:t>, ко</w:t>
      </w:r>
      <w:r w:rsidRPr="00B211F0">
        <w:rPr>
          <w:rFonts w:ascii="Times New Roman" w:hAnsi="Times New Roman" w:cs="Times New Roman"/>
          <w:sz w:val="28"/>
          <w:szCs w:val="28"/>
        </w:rPr>
        <w:softHyphen/>
        <w:t>торый означает количество необходимых производственных за</w:t>
      </w:r>
      <w:r w:rsidRPr="00B211F0">
        <w:rPr>
          <w:rFonts w:ascii="Times New Roman" w:hAnsi="Times New Roman" w:cs="Times New Roman"/>
          <w:sz w:val="28"/>
          <w:szCs w:val="28"/>
        </w:rPr>
        <w:softHyphen/>
        <w:t>трат (материальных и трудовых) для выпуска единицы продукции или заранее исчисленные затраты на производство единицы про</w:t>
      </w:r>
      <w:r w:rsidRPr="00B211F0">
        <w:rPr>
          <w:rFonts w:ascii="Times New Roman" w:hAnsi="Times New Roman" w:cs="Times New Roman"/>
          <w:sz w:val="28"/>
          <w:szCs w:val="28"/>
        </w:rPr>
        <w:softHyphen/>
        <w:t xml:space="preserve">дукции либо оказания услуг, а слово </w:t>
      </w:r>
      <w:r>
        <w:rPr>
          <w:rFonts w:ascii="Times New Roman" w:hAnsi="Times New Roman" w:cs="Times New Roman"/>
          <w:sz w:val="28"/>
          <w:szCs w:val="28"/>
        </w:rPr>
        <w:t>«</w:t>
      </w:r>
      <w:proofErr w:type="spellStart"/>
      <w:r w:rsidRPr="00B211F0">
        <w:rPr>
          <w:rFonts w:ascii="Times New Roman" w:hAnsi="Times New Roman" w:cs="Times New Roman"/>
          <w:sz w:val="28"/>
          <w:szCs w:val="28"/>
        </w:rPr>
        <w:t>кост</w:t>
      </w:r>
      <w:proofErr w:type="spellEnd"/>
      <w:r>
        <w:rPr>
          <w:rFonts w:ascii="Times New Roman" w:hAnsi="Times New Roman" w:cs="Times New Roman"/>
          <w:sz w:val="28"/>
          <w:szCs w:val="28"/>
        </w:rPr>
        <w:t>»</w:t>
      </w:r>
      <w:r w:rsidRPr="00B211F0">
        <w:rPr>
          <w:rFonts w:ascii="Times New Roman" w:hAnsi="Times New Roman" w:cs="Times New Roman"/>
          <w:sz w:val="28"/>
          <w:szCs w:val="28"/>
        </w:rPr>
        <w:t xml:space="preserve"> — это затраты, прихо</w:t>
      </w:r>
      <w:r w:rsidRPr="00B211F0">
        <w:rPr>
          <w:rFonts w:ascii="Times New Roman" w:hAnsi="Times New Roman" w:cs="Times New Roman"/>
          <w:sz w:val="28"/>
          <w:szCs w:val="28"/>
        </w:rPr>
        <w:softHyphen/>
        <w:t xml:space="preserve">дящиеся на единицу продукции. </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Таким образом, стандарт-</w:t>
      </w:r>
      <w:proofErr w:type="spellStart"/>
      <w:r w:rsidRPr="00B211F0">
        <w:rPr>
          <w:rFonts w:ascii="Times New Roman" w:hAnsi="Times New Roman" w:cs="Times New Roman"/>
          <w:sz w:val="28"/>
          <w:szCs w:val="28"/>
        </w:rPr>
        <w:t>кост</w:t>
      </w:r>
      <w:proofErr w:type="spellEnd"/>
      <w:r w:rsidRPr="00B211F0">
        <w:rPr>
          <w:rFonts w:ascii="Times New Roman" w:hAnsi="Times New Roman" w:cs="Times New Roman"/>
          <w:sz w:val="28"/>
          <w:szCs w:val="28"/>
        </w:rPr>
        <w:t xml:space="preserve"> в полном смысле слова означает стандартные затраты. Эта система направлена прежде всего на </w:t>
      </w:r>
      <w:proofErr w:type="gramStart"/>
      <w:r w:rsidRPr="00B211F0">
        <w:rPr>
          <w:rFonts w:ascii="Times New Roman" w:hAnsi="Times New Roman" w:cs="Times New Roman"/>
          <w:sz w:val="28"/>
          <w:szCs w:val="28"/>
        </w:rPr>
        <w:t>контроль за</w:t>
      </w:r>
      <w:proofErr w:type="gramEnd"/>
      <w:r w:rsidRPr="00B211F0">
        <w:rPr>
          <w:rFonts w:ascii="Times New Roman" w:hAnsi="Times New Roman" w:cs="Times New Roman"/>
          <w:sz w:val="28"/>
          <w:szCs w:val="28"/>
        </w:rPr>
        <w:t xml:space="preserve"> использованием пря</w:t>
      </w:r>
      <w:r w:rsidRPr="00B211F0">
        <w:rPr>
          <w:rFonts w:ascii="Times New Roman" w:hAnsi="Times New Roman" w:cs="Times New Roman"/>
          <w:sz w:val="28"/>
          <w:szCs w:val="28"/>
        </w:rPr>
        <w:softHyphen/>
        <w:t>мых затрат производства, а смежные калькуляции — для кон</w:t>
      </w:r>
      <w:r w:rsidRPr="00B211F0">
        <w:rPr>
          <w:rFonts w:ascii="Times New Roman" w:hAnsi="Times New Roman" w:cs="Times New Roman"/>
          <w:sz w:val="28"/>
          <w:szCs w:val="28"/>
        </w:rPr>
        <w:softHyphen/>
        <w:t>троля косвенных затрат.</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Система стандарт-</w:t>
      </w:r>
      <w:proofErr w:type="spellStart"/>
      <w:r w:rsidRPr="00B211F0">
        <w:rPr>
          <w:rFonts w:ascii="Times New Roman" w:hAnsi="Times New Roman" w:cs="Times New Roman"/>
          <w:sz w:val="28"/>
          <w:szCs w:val="28"/>
        </w:rPr>
        <w:t>кост</w:t>
      </w:r>
      <w:proofErr w:type="spellEnd"/>
      <w:r w:rsidRPr="00B211F0">
        <w:rPr>
          <w:rFonts w:ascii="Times New Roman" w:hAnsi="Times New Roman" w:cs="Times New Roman"/>
          <w:sz w:val="28"/>
          <w:szCs w:val="28"/>
        </w:rPr>
        <w:t xml:space="preserve"> удовлетворяет запросы предпринима</w:t>
      </w:r>
      <w:r w:rsidRPr="00B211F0">
        <w:rPr>
          <w:rFonts w:ascii="Times New Roman" w:hAnsi="Times New Roman" w:cs="Times New Roman"/>
          <w:sz w:val="28"/>
          <w:szCs w:val="28"/>
        </w:rPr>
        <w:softHyphen/>
        <w:t>теля и служит мощным инструментом для контроля производст</w:t>
      </w:r>
      <w:r w:rsidRPr="00B211F0">
        <w:rPr>
          <w:rFonts w:ascii="Times New Roman" w:hAnsi="Times New Roman" w:cs="Times New Roman"/>
          <w:sz w:val="28"/>
          <w:szCs w:val="28"/>
        </w:rPr>
        <w:softHyphen/>
        <w:t xml:space="preserve">венных затрат. </w:t>
      </w:r>
    </w:p>
    <w:p w:rsidR="003C31AB"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В 1931 г. Институт техники управления предпринял детальное изучение возможных путей реализации и практического приме</w:t>
      </w:r>
      <w:r w:rsidRPr="00B211F0">
        <w:rPr>
          <w:rFonts w:ascii="Times New Roman" w:hAnsi="Times New Roman" w:cs="Times New Roman"/>
          <w:sz w:val="28"/>
          <w:szCs w:val="28"/>
        </w:rPr>
        <w:softHyphen/>
        <w:t>нения системы стандарт-</w:t>
      </w:r>
      <w:proofErr w:type="spellStart"/>
      <w:r w:rsidRPr="00B211F0">
        <w:rPr>
          <w:rFonts w:ascii="Times New Roman" w:hAnsi="Times New Roman" w:cs="Times New Roman"/>
          <w:sz w:val="28"/>
          <w:szCs w:val="28"/>
        </w:rPr>
        <w:t>кост</w:t>
      </w:r>
      <w:proofErr w:type="spellEnd"/>
      <w:r w:rsidRPr="00B211F0">
        <w:rPr>
          <w:rFonts w:ascii="Times New Roman" w:hAnsi="Times New Roman" w:cs="Times New Roman"/>
          <w:sz w:val="28"/>
          <w:szCs w:val="28"/>
        </w:rPr>
        <w:t xml:space="preserve">. Большой вклад в решение этого вопроса внесли Е.Г. </w:t>
      </w:r>
      <w:proofErr w:type="spellStart"/>
      <w:r w:rsidRPr="00B211F0">
        <w:rPr>
          <w:rFonts w:ascii="Times New Roman" w:hAnsi="Times New Roman" w:cs="Times New Roman"/>
          <w:sz w:val="28"/>
          <w:szCs w:val="28"/>
        </w:rPr>
        <w:t>Либерман</w:t>
      </w:r>
      <w:proofErr w:type="spellEnd"/>
      <w:r w:rsidRPr="00B211F0">
        <w:rPr>
          <w:rFonts w:ascii="Times New Roman" w:hAnsi="Times New Roman" w:cs="Times New Roman"/>
          <w:sz w:val="28"/>
          <w:szCs w:val="28"/>
        </w:rPr>
        <w:t xml:space="preserve"> и М. </w:t>
      </w:r>
      <w:r w:rsidRPr="00B211F0">
        <w:rPr>
          <w:rFonts w:ascii="Times New Roman" w:hAnsi="Times New Roman" w:cs="Times New Roman"/>
          <w:sz w:val="28"/>
          <w:szCs w:val="28"/>
          <w:lang w:val="en-US"/>
        </w:rPr>
        <w:t>X</w:t>
      </w:r>
      <w:r w:rsidRPr="00B211F0">
        <w:rPr>
          <w:rFonts w:ascii="Times New Roman" w:hAnsi="Times New Roman" w:cs="Times New Roman"/>
          <w:sz w:val="28"/>
          <w:szCs w:val="28"/>
        </w:rPr>
        <w:t>. Жебрак, представив дан</w:t>
      </w:r>
      <w:r w:rsidRPr="00B211F0">
        <w:rPr>
          <w:rFonts w:ascii="Times New Roman" w:hAnsi="Times New Roman" w:cs="Times New Roman"/>
          <w:sz w:val="28"/>
          <w:szCs w:val="28"/>
        </w:rPr>
        <w:softHyphen/>
        <w:t xml:space="preserve">ную систему в модифицированном виде как нормативный метод учета затрат. </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Норматив затрат – это затраты, рассчитанные до начала процесса производства на единицу изделия или какой-либо др. объект затрат.</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Нормой затрат является их стоимостные показатели, а нормативом – количественные характеристики.</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Нормирование – процесс вычисления нормируемых затрат и технико-экономического обоснования.</w:t>
      </w:r>
    </w:p>
    <w:p w:rsidR="003C31AB" w:rsidRPr="00B211F0" w:rsidRDefault="003C31AB" w:rsidP="00623B1B">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Основные задачи нормирования затрат:</w:t>
      </w:r>
    </w:p>
    <w:p w:rsidR="003C31AB" w:rsidRPr="00B211F0" w:rsidRDefault="003C31AB" w:rsidP="006F44E6">
      <w:pPr>
        <w:widowControl w:val="0"/>
        <w:numPr>
          <w:ilvl w:val="0"/>
          <w:numId w:val="6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Формирование обоснованной информационной базы – базы принятия управленческих решений по эффективному использованию производственного потенциала предприятия. Также служит источником информации при составлении калькуляций, бюджетов, при ценообразовании;</w:t>
      </w:r>
    </w:p>
    <w:p w:rsidR="003C31AB" w:rsidRPr="00B211F0" w:rsidRDefault="003C31AB" w:rsidP="006F44E6">
      <w:pPr>
        <w:widowControl w:val="0"/>
        <w:numPr>
          <w:ilvl w:val="0"/>
          <w:numId w:val="6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обеспечение контроля потребления ресурсов, т.е. организации системы внутреннего контроля предприятия;</w:t>
      </w:r>
    </w:p>
    <w:p w:rsidR="003C31AB" w:rsidRPr="00B211F0" w:rsidRDefault="003C31AB" w:rsidP="006F44E6">
      <w:pPr>
        <w:widowControl w:val="0"/>
        <w:numPr>
          <w:ilvl w:val="0"/>
          <w:numId w:val="6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 xml:space="preserve">необходимо для усиления ответственности и </w:t>
      </w:r>
      <w:proofErr w:type="gramStart"/>
      <w:r w:rsidRPr="00B211F0">
        <w:rPr>
          <w:rFonts w:ascii="Times New Roman" w:hAnsi="Times New Roman" w:cs="Times New Roman"/>
          <w:sz w:val="28"/>
          <w:szCs w:val="28"/>
        </w:rPr>
        <w:t>контроля за</w:t>
      </w:r>
      <w:proofErr w:type="gramEnd"/>
      <w:r w:rsidRPr="00B211F0">
        <w:rPr>
          <w:rFonts w:ascii="Times New Roman" w:hAnsi="Times New Roman" w:cs="Times New Roman"/>
          <w:sz w:val="28"/>
          <w:szCs w:val="28"/>
        </w:rPr>
        <w:t xml:space="preserve"> работой работников предприятия;</w:t>
      </w:r>
    </w:p>
    <w:p w:rsidR="003C31AB" w:rsidRPr="00B211F0" w:rsidRDefault="003C31AB" w:rsidP="006F44E6">
      <w:pPr>
        <w:widowControl w:val="0"/>
        <w:numPr>
          <w:ilvl w:val="0"/>
          <w:numId w:val="6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обеспечение установленного технологического режима работы предприятия;</w:t>
      </w:r>
    </w:p>
    <w:p w:rsidR="003C31AB" w:rsidRPr="00B211F0" w:rsidRDefault="003C31AB" w:rsidP="006F44E6">
      <w:pPr>
        <w:widowControl w:val="0"/>
        <w:numPr>
          <w:ilvl w:val="0"/>
          <w:numId w:val="6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необходимо для соблюдения охраны труда, окружающей среды.</w:t>
      </w:r>
    </w:p>
    <w:p w:rsidR="003C31AB" w:rsidRPr="00B211F0" w:rsidRDefault="003C31AB" w:rsidP="00623B1B">
      <w:pPr>
        <w:shd w:val="clear" w:color="auto" w:fill="FFFFFF"/>
        <w:spacing w:after="0" w:line="360" w:lineRule="auto"/>
        <w:ind w:firstLine="540"/>
        <w:jc w:val="both"/>
        <w:rPr>
          <w:rFonts w:ascii="Times New Roman" w:hAnsi="Times New Roman" w:cs="Times New Roman"/>
          <w:sz w:val="28"/>
          <w:szCs w:val="28"/>
        </w:rPr>
      </w:pPr>
      <w:r w:rsidRPr="00B211F0">
        <w:rPr>
          <w:rFonts w:ascii="Times New Roman" w:hAnsi="Times New Roman" w:cs="Times New Roman"/>
          <w:sz w:val="28"/>
          <w:szCs w:val="28"/>
        </w:rPr>
        <w:t>Объектами нормирования являются прямые производственные затраты:</w:t>
      </w:r>
    </w:p>
    <w:p w:rsidR="003C31AB" w:rsidRPr="00B211F0" w:rsidRDefault="003C31AB" w:rsidP="00623B1B">
      <w:pPr>
        <w:widowControl w:val="0"/>
        <w:numPr>
          <w:ilvl w:val="0"/>
          <w:numId w:val="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прямые материальные затраты. Нормативом является расход этих материалов, а нормой является цена закупки материалов;</w:t>
      </w:r>
    </w:p>
    <w:p w:rsidR="003C31AB" w:rsidRPr="00B211F0" w:rsidRDefault="003C31AB" w:rsidP="00623B1B">
      <w:pPr>
        <w:widowControl w:val="0"/>
        <w:numPr>
          <w:ilvl w:val="0"/>
          <w:numId w:val="6"/>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 xml:space="preserve">прямые затраты на труд – нормативом является время работы </w:t>
      </w:r>
      <w:r w:rsidRPr="00B211F0">
        <w:rPr>
          <w:rFonts w:ascii="Times New Roman" w:hAnsi="Times New Roman" w:cs="Times New Roman"/>
          <w:sz w:val="28"/>
          <w:szCs w:val="28"/>
        </w:rPr>
        <w:lastRenderedPageBreak/>
        <w:t>основного персонала, нормой – тариф оплаты труда данной категории работников.</w:t>
      </w:r>
    </w:p>
    <w:p w:rsidR="003C31AB" w:rsidRPr="00B211F0" w:rsidRDefault="003C31AB" w:rsidP="00623B1B">
      <w:pPr>
        <w:shd w:val="clear" w:color="auto" w:fill="FFFFFF"/>
        <w:spacing w:after="0" w:line="360" w:lineRule="auto"/>
        <w:ind w:firstLine="540"/>
        <w:jc w:val="both"/>
        <w:rPr>
          <w:rFonts w:ascii="Times New Roman" w:hAnsi="Times New Roman" w:cs="Times New Roman"/>
          <w:sz w:val="28"/>
          <w:szCs w:val="28"/>
        </w:rPr>
      </w:pPr>
      <w:r w:rsidRPr="00B211F0">
        <w:rPr>
          <w:rFonts w:ascii="Times New Roman" w:hAnsi="Times New Roman" w:cs="Times New Roman"/>
          <w:sz w:val="28"/>
          <w:szCs w:val="28"/>
        </w:rPr>
        <w:t>Нормативная стоимость затрат находится умножением нормы на норматив.</w:t>
      </w:r>
    </w:p>
    <w:p w:rsidR="003C31AB" w:rsidRPr="00B211F0" w:rsidRDefault="003C31AB" w:rsidP="00623B1B">
      <w:pPr>
        <w:shd w:val="clear" w:color="auto" w:fill="FFFFFF"/>
        <w:spacing w:after="0" w:line="360" w:lineRule="auto"/>
        <w:ind w:firstLine="540"/>
        <w:jc w:val="both"/>
        <w:rPr>
          <w:rFonts w:ascii="Times New Roman" w:hAnsi="Times New Roman" w:cs="Times New Roman"/>
          <w:sz w:val="28"/>
          <w:szCs w:val="28"/>
        </w:rPr>
      </w:pPr>
      <w:r w:rsidRPr="00B211F0">
        <w:rPr>
          <w:rFonts w:ascii="Times New Roman" w:hAnsi="Times New Roman" w:cs="Times New Roman"/>
          <w:sz w:val="28"/>
          <w:szCs w:val="28"/>
        </w:rPr>
        <w:t>Способы формирования нормативной базы:</w:t>
      </w:r>
    </w:p>
    <w:p w:rsidR="003C31AB" w:rsidRPr="00B211F0" w:rsidRDefault="003C31AB" w:rsidP="00623B1B">
      <w:pPr>
        <w:widowControl w:val="0"/>
        <w:numPr>
          <w:ilvl w:val="0"/>
          <w:numId w:val="7"/>
        </w:numPr>
        <w:shd w:val="clear" w:color="auto" w:fill="FFFFFF"/>
        <w:autoSpaceDE w:val="0"/>
        <w:autoSpaceDN w:val="0"/>
        <w:adjustRightInd w:val="0"/>
        <w:spacing w:after="0" w:line="360" w:lineRule="auto"/>
        <w:jc w:val="both"/>
        <w:rPr>
          <w:rFonts w:ascii="Times New Roman" w:hAnsi="Times New Roman" w:cs="Times New Roman"/>
          <w:sz w:val="28"/>
          <w:szCs w:val="28"/>
        </w:rPr>
      </w:pPr>
      <w:proofErr w:type="gramStart"/>
      <w:r w:rsidRPr="00B211F0">
        <w:rPr>
          <w:rFonts w:ascii="Times New Roman" w:hAnsi="Times New Roman" w:cs="Times New Roman"/>
          <w:sz w:val="28"/>
          <w:szCs w:val="28"/>
        </w:rPr>
        <w:t>Расчетно-аналитический</w:t>
      </w:r>
      <w:proofErr w:type="gramEnd"/>
      <w:r w:rsidRPr="00B211F0">
        <w:rPr>
          <w:rFonts w:ascii="Times New Roman" w:hAnsi="Times New Roman" w:cs="Times New Roman"/>
          <w:sz w:val="28"/>
          <w:szCs w:val="28"/>
        </w:rPr>
        <w:t xml:space="preserve"> – предполагает нормирование на основе конструкторско-технологической, а в некоторых случаях – проектной документации. </w:t>
      </w:r>
      <w:proofErr w:type="gramStart"/>
      <w:r w:rsidRPr="00B211F0">
        <w:rPr>
          <w:rFonts w:ascii="Times New Roman" w:hAnsi="Times New Roman" w:cs="Times New Roman"/>
          <w:sz w:val="28"/>
          <w:szCs w:val="28"/>
        </w:rPr>
        <w:t>Рассчитан</w:t>
      </w:r>
      <w:proofErr w:type="gramEnd"/>
      <w:r w:rsidRPr="00B211F0">
        <w:rPr>
          <w:rFonts w:ascii="Times New Roman" w:hAnsi="Times New Roman" w:cs="Times New Roman"/>
          <w:sz w:val="28"/>
          <w:szCs w:val="28"/>
        </w:rPr>
        <w:t xml:space="preserve"> на использование тарифно-квалификационных справочников.</w:t>
      </w:r>
    </w:p>
    <w:p w:rsidR="003C31AB" w:rsidRPr="00B211F0" w:rsidRDefault="003C31AB" w:rsidP="00623B1B">
      <w:pPr>
        <w:shd w:val="clear" w:color="auto" w:fill="FFFFFF"/>
        <w:spacing w:after="0" w:line="360" w:lineRule="auto"/>
        <w:ind w:left="1260"/>
        <w:jc w:val="both"/>
        <w:rPr>
          <w:rFonts w:ascii="Times New Roman" w:hAnsi="Times New Roman" w:cs="Times New Roman"/>
          <w:sz w:val="28"/>
          <w:szCs w:val="28"/>
        </w:rPr>
      </w:pPr>
      <w:r w:rsidRPr="00B211F0">
        <w:rPr>
          <w:rFonts w:ascii="Times New Roman" w:hAnsi="Times New Roman" w:cs="Times New Roman"/>
          <w:sz w:val="28"/>
          <w:szCs w:val="28"/>
        </w:rPr>
        <w:t>Этот способ предполагает проведение анализа технологии и организации производства, качества ресурсов, используемых на производстве, и ряда других показателей.</w:t>
      </w:r>
    </w:p>
    <w:p w:rsidR="003C31AB" w:rsidRPr="00B211F0" w:rsidRDefault="003C31AB" w:rsidP="00623B1B">
      <w:pPr>
        <w:widowControl w:val="0"/>
        <w:numPr>
          <w:ilvl w:val="0"/>
          <w:numId w:val="7"/>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Опытный способ – предполагает нормирование на основе результатов наблюдений, замеров, испытаний. Когда невозможно определить норму др. способом.</w:t>
      </w:r>
    </w:p>
    <w:p w:rsidR="003C31AB" w:rsidRPr="00B211F0" w:rsidRDefault="003C31AB" w:rsidP="00623B1B">
      <w:pPr>
        <w:widowControl w:val="0"/>
        <w:numPr>
          <w:ilvl w:val="0"/>
          <w:numId w:val="7"/>
        </w:numPr>
        <w:shd w:val="clear" w:color="auto" w:fill="FFFFFF"/>
        <w:autoSpaceDE w:val="0"/>
        <w:autoSpaceDN w:val="0"/>
        <w:adjustRightInd w:val="0"/>
        <w:spacing w:after="0" w:line="360" w:lineRule="auto"/>
        <w:jc w:val="both"/>
        <w:rPr>
          <w:rFonts w:ascii="Times New Roman" w:hAnsi="Times New Roman" w:cs="Times New Roman"/>
          <w:sz w:val="28"/>
          <w:szCs w:val="28"/>
        </w:rPr>
      </w:pPr>
      <w:proofErr w:type="gramStart"/>
      <w:r w:rsidRPr="00B211F0">
        <w:rPr>
          <w:rFonts w:ascii="Times New Roman" w:hAnsi="Times New Roman" w:cs="Times New Roman"/>
          <w:sz w:val="28"/>
          <w:szCs w:val="28"/>
        </w:rPr>
        <w:t>Статистический</w:t>
      </w:r>
      <w:proofErr w:type="gramEnd"/>
      <w:r w:rsidRPr="00B211F0">
        <w:rPr>
          <w:rFonts w:ascii="Times New Roman" w:hAnsi="Times New Roman" w:cs="Times New Roman"/>
          <w:sz w:val="28"/>
          <w:szCs w:val="28"/>
        </w:rPr>
        <w:t xml:space="preserve"> – основан на готовых статистических данных. Устанавливается среднестатистическая норма.</w:t>
      </w:r>
    </w:p>
    <w:p w:rsidR="003C31AB" w:rsidRPr="00B211F0" w:rsidRDefault="003C31AB" w:rsidP="00623B1B">
      <w:pPr>
        <w:widowControl w:val="0"/>
        <w:numPr>
          <w:ilvl w:val="0"/>
          <w:numId w:val="7"/>
        </w:numPr>
        <w:shd w:val="clear" w:color="auto" w:fill="FFFFFF"/>
        <w:autoSpaceDE w:val="0"/>
        <w:autoSpaceDN w:val="0"/>
        <w:adjustRightInd w:val="0"/>
        <w:spacing w:after="0" w:line="360" w:lineRule="auto"/>
        <w:jc w:val="both"/>
        <w:rPr>
          <w:rFonts w:ascii="Times New Roman" w:hAnsi="Times New Roman" w:cs="Times New Roman"/>
          <w:sz w:val="28"/>
          <w:szCs w:val="28"/>
        </w:rPr>
      </w:pPr>
      <w:proofErr w:type="gramStart"/>
      <w:r w:rsidRPr="00B211F0">
        <w:rPr>
          <w:rFonts w:ascii="Times New Roman" w:hAnsi="Times New Roman" w:cs="Times New Roman"/>
          <w:sz w:val="28"/>
          <w:szCs w:val="28"/>
        </w:rPr>
        <w:t>Комбинированный</w:t>
      </w:r>
      <w:proofErr w:type="gramEnd"/>
      <w:r w:rsidRPr="00B211F0">
        <w:rPr>
          <w:rFonts w:ascii="Times New Roman" w:hAnsi="Times New Roman" w:cs="Times New Roman"/>
          <w:sz w:val="28"/>
          <w:szCs w:val="28"/>
        </w:rPr>
        <w:t xml:space="preserve"> – предполагает сочетание остальных методов.</w:t>
      </w:r>
    </w:p>
    <w:p w:rsidR="003C31AB" w:rsidRPr="00B211F0" w:rsidRDefault="003C31AB" w:rsidP="00623B1B">
      <w:pPr>
        <w:shd w:val="clear" w:color="auto" w:fill="FFFFFF"/>
        <w:spacing w:after="0" w:line="360" w:lineRule="auto"/>
        <w:ind w:firstLine="540"/>
        <w:jc w:val="both"/>
        <w:rPr>
          <w:rFonts w:ascii="Times New Roman" w:hAnsi="Times New Roman" w:cs="Times New Roman"/>
          <w:sz w:val="28"/>
          <w:szCs w:val="28"/>
        </w:rPr>
      </w:pPr>
      <w:r w:rsidRPr="00B211F0">
        <w:rPr>
          <w:rFonts w:ascii="Times New Roman" w:hAnsi="Times New Roman" w:cs="Times New Roman"/>
          <w:sz w:val="28"/>
          <w:szCs w:val="28"/>
        </w:rPr>
        <w:t xml:space="preserve">Целью </w:t>
      </w:r>
      <w:r>
        <w:rPr>
          <w:rFonts w:ascii="Times New Roman" w:hAnsi="Times New Roman" w:cs="Times New Roman"/>
          <w:sz w:val="28"/>
          <w:szCs w:val="28"/>
        </w:rPr>
        <w:t>реализации системы стандарт-</w:t>
      </w:r>
      <w:proofErr w:type="spellStart"/>
      <w:r>
        <w:rPr>
          <w:rFonts w:ascii="Times New Roman" w:hAnsi="Times New Roman" w:cs="Times New Roman"/>
          <w:sz w:val="28"/>
          <w:szCs w:val="28"/>
        </w:rPr>
        <w:t>кост</w:t>
      </w:r>
      <w:proofErr w:type="spellEnd"/>
      <w:r w:rsidRPr="00B211F0">
        <w:rPr>
          <w:rFonts w:ascii="Times New Roman" w:hAnsi="Times New Roman" w:cs="Times New Roman"/>
          <w:sz w:val="28"/>
          <w:szCs w:val="28"/>
        </w:rPr>
        <w:t xml:space="preserve"> является оптимальное управление затратами на производство с целью наиболее полного раскрытия производственного потенциала на предприятии и систематического выявления неиспользованных резервов производства.</w:t>
      </w:r>
    </w:p>
    <w:p w:rsidR="003C31AB" w:rsidRPr="00B211F0" w:rsidRDefault="003C31AB" w:rsidP="00623B1B">
      <w:pPr>
        <w:shd w:val="clear" w:color="auto" w:fill="FFFFFF"/>
        <w:spacing w:after="0" w:line="360" w:lineRule="auto"/>
        <w:ind w:firstLine="540"/>
        <w:jc w:val="both"/>
        <w:rPr>
          <w:rFonts w:ascii="Times New Roman" w:hAnsi="Times New Roman" w:cs="Times New Roman"/>
          <w:sz w:val="28"/>
          <w:szCs w:val="28"/>
        </w:rPr>
      </w:pPr>
      <w:r w:rsidRPr="00B211F0">
        <w:rPr>
          <w:rFonts w:ascii="Times New Roman" w:hAnsi="Times New Roman" w:cs="Times New Roman"/>
          <w:sz w:val="28"/>
          <w:szCs w:val="28"/>
        </w:rPr>
        <w:t>Оценка отклонений: экономия или перерасход.</w:t>
      </w:r>
    </w:p>
    <w:p w:rsidR="003C31AB" w:rsidRPr="00B211F0" w:rsidRDefault="003C31AB" w:rsidP="00623B1B">
      <w:pPr>
        <w:shd w:val="clear" w:color="auto" w:fill="FFFFFF"/>
        <w:spacing w:after="0" w:line="360" w:lineRule="auto"/>
        <w:ind w:firstLine="540"/>
        <w:jc w:val="both"/>
        <w:rPr>
          <w:rFonts w:ascii="Times New Roman" w:hAnsi="Times New Roman" w:cs="Times New Roman"/>
          <w:sz w:val="28"/>
          <w:szCs w:val="28"/>
        </w:rPr>
      </w:pPr>
      <w:r w:rsidRPr="00B211F0">
        <w:rPr>
          <w:rFonts w:ascii="Times New Roman" w:hAnsi="Times New Roman" w:cs="Times New Roman"/>
          <w:sz w:val="28"/>
          <w:szCs w:val="28"/>
        </w:rPr>
        <w:t>Причиной отклонений могут выступать следующие факторы:</w:t>
      </w:r>
    </w:p>
    <w:p w:rsidR="003C31AB" w:rsidRPr="00B211F0" w:rsidRDefault="003C31AB" w:rsidP="00623B1B">
      <w:pPr>
        <w:widowControl w:val="0"/>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Необоснованность норм;</w:t>
      </w:r>
    </w:p>
    <w:p w:rsidR="003C31AB" w:rsidRPr="00B211F0" w:rsidRDefault="003C31AB" w:rsidP="00623B1B">
      <w:pPr>
        <w:widowControl w:val="0"/>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Нерациональное использование ресурсов;</w:t>
      </w:r>
    </w:p>
    <w:p w:rsidR="003C31AB" w:rsidRPr="00B211F0" w:rsidRDefault="003C31AB" w:rsidP="00623B1B">
      <w:pPr>
        <w:widowControl w:val="0"/>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Низкое качество материалов;</w:t>
      </w:r>
    </w:p>
    <w:p w:rsidR="003C31AB" w:rsidRPr="00B211F0" w:rsidRDefault="003C31AB" w:rsidP="00623B1B">
      <w:pPr>
        <w:widowControl w:val="0"/>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Низкоквалифицированные кадры;</w:t>
      </w:r>
    </w:p>
    <w:p w:rsidR="003C31AB" w:rsidRPr="00B211F0" w:rsidRDefault="003C31AB" w:rsidP="00623B1B">
      <w:pPr>
        <w:widowControl w:val="0"/>
        <w:numPr>
          <w:ilvl w:val="0"/>
          <w:numId w:val="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 xml:space="preserve">Использование </w:t>
      </w:r>
      <w:r w:rsidR="006F44E6" w:rsidRPr="00B211F0">
        <w:rPr>
          <w:rFonts w:ascii="Times New Roman" w:hAnsi="Times New Roman" w:cs="Times New Roman"/>
          <w:sz w:val="28"/>
          <w:szCs w:val="28"/>
        </w:rPr>
        <w:t>устаревшего</w:t>
      </w:r>
      <w:r w:rsidRPr="00B211F0">
        <w:rPr>
          <w:rFonts w:ascii="Times New Roman" w:hAnsi="Times New Roman" w:cs="Times New Roman"/>
          <w:sz w:val="28"/>
          <w:szCs w:val="28"/>
        </w:rPr>
        <w:t xml:space="preserve"> оборудования</w:t>
      </w:r>
      <w:r>
        <w:rPr>
          <w:rFonts w:ascii="Times New Roman" w:hAnsi="Times New Roman" w:cs="Times New Roman"/>
          <w:sz w:val="28"/>
          <w:szCs w:val="28"/>
        </w:rPr>
        <w:t xml:space="preserve"> и др.</w:t>
      </w:r>
    </w:p>
    <w:p w:rsidR="003C31AB" w:rsidRDefault="003C31AB" w:rsidP="00D75510">
      <w:pPr>
        <w:spacing w:after="0" w:line="360" w:lineRule="auto"/>
        <w:ind w:firstLine="567"/>
        <w:jc w:val="both"/>
        <w:rPr>
          <w:rFonts w:ascii="Times New Roman" w:hAnsi="Times New Roman" w:cs="Times New Roman"/>
          <w:sz w:val="28"/>
          <w:szCs w:val="28"/>
        </w:rPr>
      </w:pPr>
      <w:proofErr w:type="gramStart"/>
      <w:r>
        <w:rPr>
          <w:rFonts w:ascii="Times New Roman" w:hAnsi="Times New Roman" w:cs="Times New Roman"/>
          <w:sz w:val="28"/>
          <w:szCs w:val="28"/>
        </w:rPr>
        <w:lastRenderedPageBreak/>
        <w:t>Принципиальным отличием системы стандарт-</w:t>
      </w:r>
      <w:proofErr w:type="spellStart"/>
      <w:r>
        <w:rPr>
          <w:rFonts w:ascii="Times New Roman" w:hAnsi="Times New Roman" w:cs="Times New Roman"/>
          <w:sz w:val="28"/>
          <w:szCs w:val="28"/>
        </w:rPr>
        <w:t>кост</w:t>
      </w:r>
      <w:proofErr w:type="spellEnd"/>
      <w:r>
        <w:rPr>
          <w:rFonts w:ascii="Times New Roman" w:hAnsi="Times New Roman" w:cs="Times New Roman"/>
          <w:sz w:val="28"/>
          <w:szCs w:val="28"/>
        </w:rPr>
        <w:t xml:space="preserve"> от отечественной методики учета нормативных затрат и </w:t>
      </w:r>
      <w:proofErr w:type="spellStart"/>
      <w:r>
        <w:rPr>
          <w:rFonts w:ascii="Times New Roman" w:hAnsi="Times New Roman" w:cs="Times New Roman"/>
          <w:sz w:val="28"/>
          <w:szCs w:val="28"/>
        </w:rPr>
        <w:t>калькулирования</w:t>
      </w:r>
      <w:proofErr w:type="spellEnd"/>
      <w:r>
        <w:rPr>
          <w:rFonts w:ascii="Times New Roman" w:hAnsi="Times New Roman" w:cs="Times New Roman"/>
          <w:sz w:val="28"/>
          <w:szCs w:val="28"/>
        </w:rPr>
        <w:t xml:space="preserve"> себестоимости продукции выступает списание отклонений фактических затрат от стандартных на финансовые результаты деятельности экономического субъекта в полной сумме.</w:t>
      </w:r>
      <w:proofErr w:type="gramEnd"/>
      <w:r>
        <w:rPr>
          <w:rFonts w:ascii="Times New Roman" w:hAnsi="Times New Roman" w:cs="Times New Roman"/>
          <w:sz w:val="28"/>
          <w:szCs w:val="28"/>
        </w:rPr>
        <w:t xml:space="preserve"> Данный подход обусловлен тем, что отклонения позиционируются потерями для бизнеса и не должны обуславливать формирование себестоимости продукции, и, соответственно, участвовать в калькуляционном процессе.</w:t>
      </w:r>
    </w:p>
    <w:p w:rsidR="003C31AB" w:rsidRDefault="003C31AB" w:rsidP="0064539A">
      <w:pPr>
        <w:spacing w:after="0" w:line="360" w:lineRule="auto"/>
        <w:jc w:val="center"/>
        <w:rPr>
          <w:rFonts w:ascii="Times New Roman" w:hAnsi="Times New Roman" w:cs="Times New Roman"/>
          <w:sz w:val="28"/>
          <w:szCs w:val="28"/>
        </w:rPr>
      </w:pPr>
    </w:p>
    <w:p w:rsidR="003C31AB" w:rsidRPr="005F011C" w:rsidRDefault="003C31AB" w:rsidP="0064539A">
      <w:pPr>
        <w:spacing w:after="0" w:line="360" w:lineRule="auto"/>
        <w:jc w:val="center"/>
        <w:rPr>
          <w:rFonts w:ascii="Times New Roman" w:hAnsi="Times New Roman" w:cs="Times New Roman"/>
          <w:b/>
          <w:bCs/>
          <w:sz w:val="28"/>
          <w:szCs w:val="28"/>
        </w:rPr>
      </w:pPr>
      <w:r w:rsidRPr="005F011C">
        <w:rPr>
          <w:rFonts w:ascii="Times New Roman" w:hAnsi="Times New Roman" w:cs="Times New Roman"/>
          <w:b/>
          <w:bCs/>
          <w:sz w:val="28"/>
          <w:szCs w:val="28"/>
        </w:rPr>
        <w:t>4.</w:t>
      </w:r>
      <w:r w:rsidRPr="005F011C">
        <w:rPr>
          <w:rFonts w:ascii="Times New Roman" w:hAnsi="Times New Roman" w:cs="Times New Roman"/>
          <w:b/>
          <w:bCs/>
          <w:sz w:val="28"/>
          <w:szCs w:val="28"/>
        </w:rPr>
        <w:tab/>
        <w:t>Нормативные затраты, их виды</w:t>
      </w:r>
    </w:p>
    <w:p w:rsidR="003C31AB" w:rsidRDefault="003C31AB" w:rsidP="0009231E">
      <w:pPr>
        <w:spacing w:after="0" w:line="360" w:lineRule="auto"/>
        <w:ind w:firstLine="567"/>
        <w:jc w:val="both"/>
        <w:rPr>
          <w:rFonts w:ascii="Times New Roman" w:hAnsi="Times New Roman" w:cs="Times New Roman"/>
          <w:i/>
          <w:iCs/>
          <w:sz w:val="28"/>
          <w:szCs w:val="28"/>
        </w:rPr>
      </w:pPr>
    </w:p>
    <w:p w:rsidR="003C31AB" w:rsidRPr="00B211F0" w:rsidRDefault="003C31AB" w:rsidP="0009231E">
      <w:pPr>
        <w:spacing w:after="0" w:line="360" w:lineRule="auto"/>
        <w:ind w:firstLine="567"/>
        <w:jc w:val="both"/>
        <w:rPr>
          <w:rFonts w:ascii="Times New Roman" w:hAnsi="Times New Roman" w:cs="Times New Roman"/>
          <w:i/>
          <w:iCs/>
          <w:sz w:val="28"/>
          <w:szCs w:val="28"/>
        </w:rPr>
      </w:pPr>
      <w:r w:rsidRPr="00B211F0">
        <w:rPr>
          <w:rFonts w:ascii="Times New Roman" w:hAnsi="Times New Roman" w:cs="Times New Roman"/>
          <w:i/>
          <w:iCs/>
          <w:sz w:val="28"/>
          <w:szCs w:val="28"/>
        </w:rPr>
        <w:t>Под нормой расхода хозяйственных средств понимается научно обоснованный минимальный предел их пооперационного производственного и непроизводственного потребления в натуральных измерителях, предопределяющий научно обоснованное ограничение их фактического расхода на все виды деятельности хозяйствующего субъекта.</w:t>
      </w:r>
    </w:p>
    <w:p w:rsidR="003C31AB" w:rsidRPr="00B211F0" w:rsidRDefault="003C31AB" w:rsidP="0009231E">
      <w:pPr>
        <w:spacing w:after="0" w:line="360" w:lineRule="auto"/>
        <w:ind w:firstLine="567"/>
        <w:jc w:val="both"/>
        <w:rPr>
          <w:rFonts w:ascii="Times New Roman" w:hAnsi="Times New Roman" w:cs="Times New Roman"/>
          <w:i/>
          <w:iCs/>
          <w:sz w:val="28"/>
          <w:szCs w:val="28"/>
        </w:rPr>
      </w:pPr>
      <w:r w:rsidRPr="00B211F0">
        <w:rPr>
          <w:rFonts w:ascii="Times New Roman" w:hAnsi="Times New Roman" w:cs="Times New Roman"/>
          <w:sz w:val="28"/>
          <w:szCs w:val="28"/>
        </w:rPr>
        <w:t xml:space="preserve">В нормативных базах производственного учёта </w:t>
      </w:r>
      <w:r w:rsidRPr="00B211F0">
        <w:rPr>
          <w:rFonts w:ascii="Times New Roman" w:hAnsi="Times New Roman" w:cs="Times New Roman"/>
          <w:i/>
          <w:iCs/>
          <w:sz w:val="28"/>
          <w:szCs w:val="28"/>
        </w:rPr>
        <w:t>основная</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группа</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норм</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и</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нормативов</w:t>
      </w:r>
      <w:r w:rsidRPr="00B211F0">
        <w:rPr>
          <w:rFonts w:ascii="Times New Roman" w:hAnsi="Times New Roman" w:cs="Times New Roman"/>
          <w:sz w:val="28"/>
          <w:szCs w:val="28"/>
        </w:rPr>
        <w:t xml:space="preserve"> должна быть представлена расходом в натуральных измерителях:</w:t>
      </w:r>
    </w:p>
    <w:p w:rsidR="003C31AB" w:rsidRPr="00B211F0" w:rsidRDefault="003C31AB" w:rsidP="00C60699">
      <w:pPr>
        <w:numPr>
          <w:ilvl w:val="0"/>
          <w:numId w:val="9"/>
        </w:numPr>
        <w:autoSpaceDN w:val="0"/>
        <w:spacing w:after="0" w:line="360" w:lineRule="auto"/>
        <w:ind w:left="0" w:firstLine="567"/>
        <w:jc w:val="both"/>
        <w:rPr>
          <w:rFonts w:ascii="Times New Roman" w:hAnsi="Times New Roman" w:cs="Times New Roman"/>
          <w:sz w:val="28"/>
          <w:szCs w:val="28"/>
        </w:rPr>
      </w:pPr>
      <w:proofErr w:type="gramStart"/>
      <w:r w:rsidRPr="00B211F0">
        <w:rPr>
          <w:rFonts w:ascii="Times New Roman" w:hAnsi="Times New Roman" w:cs="Times New Roman"/>
          <w:sz w:val="28"/>
          <w:szCs w:val="28"/>
        </w:rPr>
        <w:t>сырья, основных и вспомогательных материалов, производственной тары, покупной комплектующей продукции по технологическим операциям производственного цикла и накопительными итогами по деталям, сборочным соединениям, полуфабрикатам собственного производства, в целом на конечные продукты труда, предназначенные для продажи и внутрихозяйственного потребления - в подразделениях основного производства и металлообрабатывающих подразделениях вспомогательных производств (включая собственное производство запасных частей к оборудованию, машинам и транспортным средствам);</w:t>
      </w:r>
      <w:proofErr w:type="gramEnd"/>
    </w:p>
    <w:p w:rsidR="003C31AB" w:rsidRPr="00B211F0" w:rsidRDefault="003C31AB" w:rsidP="00C60699">
      <w:pPr>
        <w:numPr>
          <w:ilvl w:val="0"/>
          <w:numId w:val="9"/>
        </w:numPr>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ГСМ, запасных частей, автопокрышек, колёсных пар, вспомогательных материалов, строительных материалов и конструкций, покупной </w:t>
      </w:r>
      <w:r w:rsidRPr="00B211F0">
        <w:rPr>
          <w:rFonts w:ascii="Times New Roman" w:hAnsi="Times New Roman" w:cs="Times New Roman"/>
          <w:sz w:val="28"/>
          <w:szCs w:val="28"/>
        </w:rPr>
        <w:lastRenderedPageBreak/>
        <w:t>комплектующей продукции технологическим операциям и видам работ – в транспортных и ремонтных подразделениях вспомогательных производств;</w:t>
      </w:r>
    </w:p>
    <w:p w:rsidR="003C31AB" w:rsidRPr="00B211F0" w:rsidRDefault="003C31AB" w:rsidP="00C60699">
      <w:pPr>
        <w:numPr>
          <w:ilvl w:val="0"/>
          <w:numId w:val="9"/>
        </w:numPr>
        <w:tabs>
          <w:tab w:val="num" w:pos="0"/>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сырья, основных и вспомогательных материалов, кормов, покупной сельскохозяйственной продукции, полуфабрикатов собственного производства, покупной комплектующей продукции по технологическим операциям и в целом на работы промышленного и непромышленного характера – в подразделениях обслуживающих производств и хозяйств;</w:t>
      </w:r>
    </w:p>
    <w:p w:rsidR="003C31AB" w:rsidRPr="00B211F0" w:rsidRDefault="003C31AB" w:rsidP="00C60699">
      <w:pPr>
        <w:numPr>
          <w:ilvl w:val="0"/>
          <w:numId w:val="9"/>
        </w:numPr>
        <w:tabs>
          <w:tab w:val="num" w:pos="0"/>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вспомогательных материалов, тары и тарных материалов по технологическим операциям в снабженческой и сбытовой </w:t>
      </w:r>
      <w:proofErr w:type="gramStart"/>
      <w:r w:rsidRPr="00B211F0">
        <w:rPr>
          <w:rFonts w:ascii="Times New Roman" w:hAnsi="Times New Roman" w:cs="Times New Roman"/>
          <w:sz w:val="28"/>
          <w:szCs w:val="28"/>
        </w:rPr>
        <w:t>видах</w:t>
      </w:r>
      <w:proofErr w:type="gramEnd"/>
      <w:r w:rsidRPr="00B211F0">
        <w:rPr>
          <w:rFonts w:ascii="Times New Roman" w:hAnsi="Times New Roman" w:cs="Times New Roman"/>
          <w:sz w:val="28"/>
          <w:szCs w:val="28"/>
        </w:rPr>
        <w:t xml:space="preserve"> обычной деятельности - в подразделениях служб снабжения и сбыта продукции;</w:t>
      </w:r>
    </w:p>
    <w:p w:rsidR="003C31AB" w:rsidRPr="00B211F0" w:rsidRDefault="003C31AB" w:rsidP="00C60699">
      <w:pPr>
        <w:numPr>
          <w:ilvl w:val="0"/>
          <w:numId w:val="10"/>
        </w:numPr>
        <w:tabs>
          <w:tab w:val="num" w:pos="0"/>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вспомогательных материалов, объектов основных средств, учитываемых в составе материалов, топлива и энергии на хозяйственные нужды - в производственных и непроизводственных подразделениях,  административных, управленческих, технических, снабженческих, сбытовых и других функциональных службах;</w:t>
      </w:r>
    </w:p>
    <w:p w:rsidR="003C31AB" w:rsidRPr="00B211F0" w:rsidRDefault="003C31AB" w:rsidP="00C60699">
      <w:pPr>
        <w:numPr>
          <w:ilvl w:val="0"/>
          <w:numId w:val="11"/>
        </w:numPr>
        <w:tabs>
          <w:tab w:val="num" w:pos="0"/>
          <w:tab w:val="num" w:pos="180"/>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топлива и энергии на технологические нужды по однородным группам оборудования, машин,  внутри по технологическим процессам, видам работ, полуфабрикатам собственного производства, группам деталей, сборочных соединений, конечным продуктам труда – в подразделениях основного, вспомогательных и обслуживающих производств и хозяйств;</w:t>
      </w:r>
    </w:p>
    <w:p w:rsidR="003C31AB" w:rsidRPr="00B211F0" w:rsidRDefault="003C31AB" w:rsidP="00C60699">
      <w:pPr>
        <w:numPr>
          <w:ilvl w:val="0"/>
          <w:numId w:val="11"/>
        </w:numPr>
        <w:tabs>
          <w:tab w:val="num" w:pos="-360"/>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пооперационные нормы времени на единицу сдельной работы, нормированные задания  в </w:t>
      </w:r>
      <w:proofErr w:type="gramStart"/>
      <w:r w:rsidRPr="00B211F0">
        <w:rPr>
          <w:rFonts w:ascii="Times New Roman" w:hAnsi="Times New Roman" w:cs="Times New Roman"/>
          <w:sz w:val="28"/>
          <w:szCs w:val="28"/>
        </w:rPr>
        <w:t>ч</w:t>
      </w:r>
      <w:proofErr w:type="gramEnd"/>
      <w:r w:rsidRPr="00B211F0">
        <w:rPr>
          <w:rFonts w:ascii="Times New Roman" w:hAnsi="Times New Roman" w:cs="Times New Roman"/>
          <w:sz w:val="28"/>
          <w:szCs w:val="28"/>
        </w:rPr>
        <w:t>/часах и физических объёмах работы для основных рабочих – повременщиков и накопительными итогами по деталям, сборочным соединениям и продуктам труда в целом – в подразделениях основного, вспомогательных и обслуживающих производств.</w:t>
      </w:r>
    </w:p>
    <w:p w:rsidR="003C31AB" w:rsidRPr="00B211F0" w:rsidRDefault="003C31AB" w:rsidP="0009231E">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 качестве </w:t>
      </w:r>
      <w:proofErr w:type="spellStart"/>
      <w:r w:rsidRPr="00B211F0">
        <w:rPr>
          <w:rFonts w:ascii="Times New Roman" w:hAnsi="Times New Roman" w:cs="Times New Roman"/>
          <w:i/>
          <w:iCs/>
          <w:sz w:val="28"/>
          <w:szCs w:val="28"/>
        </w:rPr>
        <w:t>дополнительнойгруппы</w:t>
      </w:r>
      <w:proofErr w:type="spellEnd"/>
      <w:r w:rsidRPr="00B211F0">
        <w:rPr>
          <w:rFonts w:ascii="Times New Roman" w:hAnsi="Times New Roman" w:cs="Times New Roman"/>
          <w:sz w:val="28"/>
          <w:szCs w:val="28"/>
        </w:rPr>
        <w:t xml:space="preserve"> норм и нормативов выделяются: </w:t>
      </w:r>
    </w:p>
    <w:p w:rsidR="003C31AB" w:rsidRPr="00B211F0" w:rsidRDefault="003C31AB" w:rsidP="00C60699">
      <w:pPr>
        <w:numPr>
          <w:ilvl w:val="0"/>
          <w:numId w:val="11"/>
        </w:numPr>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выход единицы полуфабрикатов собственного производства, деталей, продуктов труда из сырья и материалов (в автомобилестроении, например, автомобиль в снаряженном состоянии, т.е. готовый к продаже);</w:t>
      </w:r>
    </w:p>
    <w:p w:rsidR="003C31AB" w:rsidRPr="00B211F0" w:rsidRDefault="003C31AB" w:rsidP="00C60699">
      <w:pPr>
        <w:numPr>
          <w:ilvl w:val="0"/>
          <w:numId w:val="11"/>
        </w:numPr>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 xml:space="preserve">продолжительность или трудоёмкость производственного цикла </w:t>
      </w:r>
      <w:proofErr w:type="gramStart"/>
      <w:r w:rsidRPr="00B211F0">
        <w:rPr>
          <w:rFonts w:ascii="Times New Roman" w:hAnsi="Times New Roman" w:cs="Times New Roman"/>
          <w:sz w:val="28"/>
          <w:szCs w:val="28"/>
        </w:rPr>
        <w:t>в</w:t>
      </w:r>
      <w:proofErr w:type="gramEnd"/>
      <w:r w:rsidRPr="00B211F0">
        <w:rPr>
          <w:rFonts w:ascii="Times New Roman" w:hAnsi="Times New Roman" w:cs="Times New Roman"/>
          <w:sz w:val="28"/>
          <w:szCs w:val="28"/>
        </w:rPr>
        <w:t xml:space="preserve"> </w:t>
      </w:r>
      <w:proofErr w:type="gramStart"/>
      <w:r w:rsidRPr="00B211F0">
        <w:rPr>
          <w:rFonts w:ascii="Times New Roman" w:hAnsi="Times New Roman" w:cs="Times New Roman"/>
          <w:sz w:val="28"/>
          <w:szCs w:val="28"/>
        </w:rPr>
        <w:t>норма</w:t>
      </w:r>
      <w:proofErr w:type="gramEnd"/>
      <w:r w:rsidRPr="00B211F0">
        <w:rPr>
          <w:rFonts w:ascii="Times New Roman" w:hAnsi="Times New Roman" w:cs="Times New Roman"/>
          <w:sz w:val="28"/>
          <w:szCs w:val="28"/>
        </w:rPr>
        <w:t>/часах; применяемость комплектующих покупных изделий и полуфабрикатов собственного производства на сборочную единицу в натуральных единицах;</w:t>
      </w:r>
    </w:p>
    <w:p w:rsidR="003C31AB" w:rsidRPr="00B211F0" w:rsidRDefault="003C31AB" w:rsidP="00C60699">
      <w:pPr>
        <w:numPr>
          <w:ilvl w:val="0"/>
          <w:numId w:val="11"/>
        </w:numPr>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расход шихтовых материалов, нормативного угара литья, выхода и подетально-узлового расхода отливок и поковок собственного производства (литейные и кузнечные цехи).</w:t>
      </w:r>
    </w:p>
    <w:p w:rsidR="003C31AB" w:rsidRPr="00B211F0" w:rsidRDefault="003C31AB" w:rsidP="00C60699">
      <w:pPr>
        <w:numPr>
          <w:ilvl w:val="0"/>
          <w:numId w:val="11"/>
        </w:numPr>
        <w:autoSpaceDN w:val="0"/>
        <w:spacing w:after="0" w:line="360" w:lineRule="auto"/>
        <w:ind w:left="0" w:firstLine="567"/>
        <w:jc w:val="both"/>
        <w:rPr>
          <w:rFonts w:ascii="Times New Roman" w:hAnsi="Times New Roman" w:cs="Times New Roman"/>
          <w:sz w:val="28"/>
          <w:szCs w:val="28"/>
        </w:rPr>
      </w:pPr>
      <w:r>
        <w:rPr>
          <w:rFonts w:ascii="Times New Roman" w:hAnsi="Times New Roman" w:cs="Times New Roman"/>
          <w:sz w:val="28"/>
          <w:szCs w:val="28"/>
        </w:rPr>
        <w:t>«</w:t>
      </w:r>
      <w:r w:rsidRPr="00B211F0">
        <w:rPr>
          <w:rFonts w:ascii="Times New Roman" w:hAnsi="Times New Roman" w:cs="Times New Roman"/>
          <w:sz w:val="28"/>
          <w:szCs w:val="28"/>
        </w:rPr>
        <w:t>чёрный</w:t>
      </w:r>
      <w:r>
        <w:rPr>
          <w:rFonts w:ascii="Times New Roman" w:hAnsi="Times New Roman" w:cs="Times New Roman"/>
          <w:sz w:val="28"/>
          <w:szCs w:val="28"/>
        </w:rPr>
        <w:t>»</w:t>
      </w:r>
      <w:r w:rsidRPr="00B211F0">
        <w:rPr>
          <w:rFonts w:ascii="Times New Roman" w:hAnsi="Times New Roman" w:cs="Times New Roman"/>
          <w:sz w:val="28"/>
          <w:szCs w:val="28"/>
        </w:rPr>
        <w:t xml:space="preserve"> и </w:t>
      </w:r>
      <w:r>
        <w:rPr>
          <w:rFonts w:ascii="Times New Roman" w:hAnsi="Times New Roman" w:cs="Times New Roman"/>
          <w:sz w:val="28"/>
          <w:szCs w:val="28"/>
        </w:rPr>
        <w:t>«</w:t>
      </w:r>
      <w:r w:rsidRPr="00B211F0">
        <w:rPr>
          <w:rFonts w:ascii="Times New Roman" w:hAnsi="Times New Roman" w:cs="Times New Roman"/>
          <w:sz w:val="28"/>
          <w:szCs w:val="28"/>
        </w:rPr>
        <w:t>чистый</w:t>
      </w:r>
      <w:r>
        <w:rPr>
          <w:rFonts w:ascii="Times New Roman" w:hAnsi="Times New Roman" w:cs="Times New Roman"/>
          <w:sz w:val="28"/>
          <w:szCs w:val="28"/>
        </w:rPr>
        <w:t>»</w:t>
      </w:r>
      <w:r w:rsidRPr="00B211F0">
        <w:rPr>
          <w:rFonts w:ascii="Times New Roman" w:hAnsi="Times New Roman" w:cs="Times New Roman"/>
          <w:sz w:val="28"/>
          <w:szCs w:val="28"/>
        </w:rPr>
        <w:t xml:space="preserve"> вес деталей, припуска на обработку, коэффициенты использования основных материалов – применяются чаще всего в машиностроении и металлообработке для нормирования расхода конструкционных (основных) материалов.</w:t>
      </w:r>
    </w:p>
    <w:p w:rsidR="003C31AB" w:rsidRPr="00B211F0" w:rsidRDefault="003C31AB" w:rsidP="0009231E">
      <w:pPr>
        <w:tabs>
          <w:tab w:val="num" w:pos="180"/>
        </w:tabs>
        <w:spacing w:after="0" w:line="360" w:lineRule="auto"/>
        <w:ind w:firstLine="567"/>
        <w:jc w:val="both"/>
        <w:rPr>
          <w:rFonts w:ascii="Times New Roman" w:hAnsi="Times New Roman" w:cs="Times New Roman"/>
          <w:sz w:val="28"/>
          <w:szCs w:val="28"/>
        </w:rPr>
      </w:pPr>
      <w:proofErr w:type="gramStart"/>
      <w:r w:rsidRPr="00B211F0">
        <w:rPr>
          <w:rFonts w:ascii="Times New Roman" w:hAnsi="Times New Roman" w:cs="Times New Roman"/>
          <w:i/>
          <w:iCs/>
          <w:sz w:val="28"/>
          <w:szCs w:val="28"/>
        </w:rPr>
        <w:t>Нормативная</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калькуляция</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продукта</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труда</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представляет</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собой</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калькуляционную</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таблицу</w:t>
      </w:r>
      <w:r w:rsidRPr="00B211F0">
        <w:rPr>
          <w:rFonts w:ascii="Times New Roman" w:hAnsi="Times New Roman" w:cs="Times New Roman"/>
          <w:sz w:val="28"/>
          <w:szCs w:val="28"/>
        </w:rPr>
        <w:t xml:space="preserve">, </w:t>
      </w:r>
      <w:r w:rsidRPr="00B211F0">
        <w:rPr>
          <w:rFonts w:ascii="Times New Roman" w:hAnsi="Times New Roman" w:cs="Times New Roman"/>
          <w:i/>
          <w:iCs/>
          <w:sz w:val="28"/>
          <w:szCs w:val="28"/>
        </w:rPr>
        <w:t>в</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которой</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приводится</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стоимостный</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свод</w:t>
      </w:r>
      <w:r w:rsidRPr="00B211F0">
        <w:rPr>
          <w:rFonts w:ascii="Times New Roman" w:hAnsi="Times New Roman" w:cs="Times New Roman"/>
          <w:sz w:val="28"/>
          <w:szCs w:val="28"/>
        </w:rPr>
        <w:t xml:space="preserve"> (цифровые и текстовые данные, обобщённые в одно целое и расположенные в известном порядке) </w:t>
      </w:r>
      <w:r w:rsidRPr="00B211F0">
        <w:rPr>
          <w:rFonts w:ascii="Times New Roman" w:hAnsi="Times New Roman" w:cs="Times New Roman"/>
          <w:i/>
          <w:iCs/>
          <w:sz w:val="28"/>
          <w:szCs w:val="28"/>
        </w:rPr>
        <w:t>производственных</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затрат</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по</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номенклатуре</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калькуляционных</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статей</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производственной</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себестоимости</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единицы продукта</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труда</w:t>
      </w:r>
      <w:r w:rsidRPr="00B211F0">
        <w:rPr>
          <w:rFonts w:ascii="Times New Roman" w:hAnsi="Times New Roman" w:cs="Times New Roman"/>
          <w:sz w:val="28"/>
          <w:szCs w:val="28"/>
        </w:rPr>
        <w:t xml:space="preserve">, </w:t>
      </w:r>
      <w:r w:rsidR="00C224F4">
        <w:rPr>
          <w:rFonts w:ascii="Times New Roman" w:hAnsi="Times New Roman" w:cs="Times New Roman"/>
          <w:i/>
          <w:iCs/>
          <w:sz w:val="28"/>
          <w:szCs w:val="28"/>
        </w:rPr>
        <w:t xml:space="preserve">рассчитанных </w:t>
      </w:r>
      <w:r w:rsidRPr="00B211F0">
        <w:rPr>
          <w:rFonts w:ascii="Times New Roman" w:hAnsi="Times New Roman" w:cs="Times New Roman"/>
          <w:i/>
          <w:iCs/>
          <w:sz w:val="28"/>
          <w:szCs w:val="28"/>
        </w:rPr>
        <w:t>в</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соответствии</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с</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текущими</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нормами</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и</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нормативами</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затрат, действующими</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на</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начало</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отчётного</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периода в принятой оценке.</w:t>
      </w:r>
      <w:proofErr w:type="gramEnd"/>
    </w:p>
    <w:p w:rsidR="003C31AB" w:rsidRPr="00B211F0" w:rsidRDefault="003C31AB" w:rsidP="0009231E">
      <w:pPr>
        <w:tabs>
          <w:tab w:val="num" w:pos="18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 производственных подразделениях вспомогательных производств нормативные калькуляции рассчитывают </w:t>
      </w:r>
      <w:proofErr w:type="gramStart"/>
      <w:r w:rsidRPr="00B211F0">
        <w:rPr>
          <w:rFonts w:ascii="Times New Roman" w:hAnsi="Times New Roman" w:cs="Times New Roman"/>
          <w:sz w:val="28"/>
          <w:szCs w:val="28"/>
        </w:rPr>
        <w:t>на</w:t>
      </w:r>
      <w:proofErr w:type="gramEnd"/>
      <w:r w:rsidRPr="00B211F0">
        <w:rPr>
          <w:rFonts w:ascii="Times New Roman" w:hAnsi="Times New Roman" w:cs="Times New Roman"/>
          <w:sz w:val="28"/>
          <w:szCs w:val="28"/>
        </w:rPr>
        <w:t>:</w:t>
      </w:r>
    </w:p>
    <w:p w:rsidR="003C31AB" w:rsidRPr="00B211F0" w:rsidRDefault="003C31AB" w:rsidP="00C60699">
      <w:pPr>
        <w:numPr>
          <w:ilvl w:val="0"/>
          <w:numId w:val="12"/>
        </w:numPr>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изготовляемые различными сериями типовые инструменты, пресс-формы, штампы, специальные станки и другие единицы технологической оснастки для собственного потребления и по заказам сторонних организаций на  технологическое оснащение - по цехам, деталям, сборочным соединениям, каждому наименованию единиц технологической оснастки; </w:t>
      </w:r>
    </w:p>
    <w:p w:rsidR="003C31AB" w:rsidRPr="00B211F0" w:rsidRDefault="003C31AB" w:rsidP="00C60699">
      <w:pPr>
        <w:numPr>
          <w:ilvl w:val="0"/>
          <w:numId w:val="12"/>
        </w:numPr>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единицы ремонтной сложности - по ремонтным технологическим процессам каждой однородной группы объектов основных средств; </w:t>
      </w:r>
    </w:p>
    <w:p w:rsidR="003C31AB" w:rsidRPr="00B211F0" w:rsidRDefault="003C31AB" w:rsidP="00C60699">
      <w:pPr>
        <w:numPr>
          <w:ilvl w:val="0"/>
          <w:numId w:val="12"/>
        </w:numPr>
        <w:autoSpaceDN w:val="0"/>
        <w:spacing w:after="0" w:line="360" w:lineRule="auto"/>
        <w:ind w:left="0" w:firstLine="567"/>
        <w:jc w:val="both"/>
        <w:rPr>
          <w:rFonts w:ascii="Times New Roman" w:hAnsi="Times New Roman" w:cs="Times New Roman"/>
          <w:sz w:val="28"/>
          <w:szCs w:val="28"/>
        </w:rPr>
      </w:pPr>
      <w:proofErr w:type="gramStart"/>
      <w:r w:rsidRPr="00B211F0">
        <w:rPr>
          <w:rFonts w:ascii="Times New Roman" w:hAnsi="Times New Roman" w:cs="Times New Roman"/>
          <w:sz w:val="28"/>
          <w:szCs w:val="28"/>
        </w:rPr>
        <w:t xml:space="preserve">технологические единицы (наименования) энергоносителей - по технологическим процессам, цехам и единицам учёта: 1000 кВт час </w:t>
      </w:r>
      <w:r w:rsidRPr="00B211F0">
        <w:rPr>
          <w:rFonts w:ascii="Times New Roman" w:hAnsi="Times New Roman" w:cs="Times New Roman"/>
          <w:sz w:val="28"/>
          <w:szCs w:val="28"/>
        </w:rPr>
        <w:lastRenderedPageBreak/>
        <w:t>электроэнергии, 1000 куб. м. воды, 1000 куб. м сжатого воздуха, 10 Гкал тепла и др.;</w:t>
      </w:r>
      <w:proofErr w:type="gramEnd"/>
    </w:p>
    <w:p w:rsidR="003C31AB" w:rsidRPr="00B211F0" w:rsidRDefault="003C31AB" w:rsidP="00C60699">
      <w:pPr>
        <w:numPr>
          <w:ilvl w:val="0"/>
          <w:numId w:val="12"/>
        </w:numPr>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 технологические единицы видов транспортных работ - по расстояниям, типам, видам транспортных работ, выполняемым соответствующими транспортными хозяйствами, т/км, машино-часам, </w:t>
      </w:r>
      <w:proofErr w:type="spellStart"/>
      <w:r w:rsidRPr="00B211F0">
        <w:rPr>
          <w:rFonts w:ascii="Times New Roman" w:hAnsi="Times New Roman" w:cs="Times New Roman"/>
          <w:sz w:val="28"/>
          <w:szCs w:val="28"/>
        </w:rPr>
        <w:t>локомотиво</w:t>
      </w:r>
      <w:proofErr w:type="spellEnd"/>
      <w:r w:rsidRPr="00B211F0">
        <w:rPr>
          <w:rFonts w:ascii="Times New Roman" w:hAnsi="Times New Roman" w:cs="Times New Roman"/>
          <w:sz w:val="28"/>
          <w:szCs w:val="28"/>
        </w:rPr>
        <w:t xml:space="preserve">-часам, </w:t>
      </w:r>
      <w:proofErr w:type="spellStart"/>
      <w:r w:rsidRPr="00B211F0">
        <w:rPr>
          <w:rFonts w:ascii="Times New Roman" w:hAnsi="Times New Roman" w:cs="Times New Roman"/>
          <w:sz w:val="28"/>
          <w:szCs w:val="28"/>
        </w:rPr>
        <w:t>вагоно</w:t>
      </w:r>
      <w:proofErr w:type="spellEnd"/>
      <w:r w:rsidRPr="00B211F0">
        <w:rPr>
          <w:rFonts w:ascii="Times New Roman" w:hAnsi="Times New Roman" w:cs="Times New Roman"/>
          <w:sz w:val="28"/>
          <w:szCs w:val="28"/>
        </w:rPr>
        <w:t xml:space="preserve">-операция, </w:t>
      </w:r>
      <w:proofErr w:type="spellStart"/>
      <w:r w:rsidRPr="00B211F0">
        <w:rPr>
          <w:rFonts w:ascii="Times New Roman" w:hAnsi="Times New Roman" w:cs="Times New Roman"/>
          <w:sz w:val="28"/>
          <w:szCs w:val="28"/>
        </w:rPr>
        <w:t>нормо</w:t>
      </w:r>
      <w:proofErr w:type="spellEnd"/>
      <w:r w:rsidRPr="00B211F0">
        <w:rPr>
          <w:rFonts w:ascii="Times New Roman" w:hAnsi="Times New Roman" w:cs="Times New Roman"/>
          <w:sz w:val="28"/>
          <w:szCs w:val="28"/>
        </w:rPr>
        <w:t>-машино-час и др.;</w:t>
      </w:r>
    </w:p>
    <w:p w:rsidR="003C31AB" w:rsidRPr="00B211F0" w:rsidRDefault="003C31AB" w:rsidP="00C60699">
      <w:pPr>
        <w:numPr>
          <w:ilvl w:val="0"/>
          <w:numId w:val="12"/>
        </w:numPr>
        <w:autoSpaceDN w:val="0"/>
        <w:spacing w:after="0" w:line="360" w:lineRule="auto"/>
        <w:ind w:left="0" w:firstLine="567"/>
        <w:jc w:val="both"/>
        <w:rPr>
          <w:rFonts w:ascii="Times New Roman" w:hAnsi="Times New Roman" w:cs="Times New Roman"/>
          <w:sz w:val="28"/>
          <w:szCs w:val="28"/>
        </w:rPr>
      </w:pPr>
      <w:proofErr w:type="gramStart"/>
      <w:r w:rsidRPr="00B211F0">
        <w:rPr>
          <w:rFonts w:ascii="Times New Roman" w:hAnsi="Times New Roman" w:cs="Times New Roman"/>
          <w:sz w:val="28"/>
          <w:szCs w:val="28"/>
        </w:rPr>
        <w:t>группы запасных частей на одномодульные и конструктивно однородным виды оборудования и машин - по комплектам или отдельным наименованиям деталей и сборочным соединениям (внутри групп), цехам-изготовителям;</w:t>
      </w:r>
      <w:proofErr w:type="gramEnd"/>
    </w:p>
    <w:p w:rsidR="003C31AB" w:rsidRPr="00B211F0" w:rsidRDefault="003C31AB" w:rsidP="00C60699">
      <w:pPr>
        <w:numPr>
          <w:ilvl w:val="0"/>
          <w:numId w:val="12"/>
        </w:numPr>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строительные конструкции и детали – по наименованиям, цехам – изготовителям. </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6C1503" w:rsidRDefault="003C31AB" w:rsidP="0064539A">
      <w:pPr>
        <w:spacing w:after="0" w:line="360" w:lineRule="auto"/>
        <w:jc w:val="center"/>
        <w:rPr>
          <w:rFonts w:ascii="Times New Roman" w:hAnsi="Times New Roman" w:cs="Times New Roman"/>
          <w:b/>
          <w:bCs/>
          <w:sz w:val="28"/>
          <w:szCs w:val="28"/>
        </w:rPr>
      </w:pPr>
      <w:r w:rsidRPr="006C1503">
        <w:rPr>
          <w:rFonts w:ascii="Times New Roman" w:hAnsi="Times New Roman" w:cs="Times New Roman"/>
          <w:b/>
          <w:bCs/>
          <w:sz w:val="28"/>
          <w:szCs w:val="28"/>
        </w:rPr>
        <w:t>5.</w:t>
      </w:r>
      <w:r w:rsidRPr="006C1503">
        <w:rPr>
          <w:rFonts w:ascii="Times New Roman" w:hAnsi="Times New Roman" w:cs="Times New Roman"/>
          <w:b/>
          <w:bCs/>
          <w:sz w:val="28"/>
          <w:szCs w:val="28"/>
        </w:rPr>
        <w:tab/>
        <w:t>Выявление и учет отклонений от норм в системе стандарт-</w:t>
      </w:r>
      <w:proofErr w:type="spellStart"/>
      <w:r w:rsidRPr="006C1503">
        <w:rPr>
          <w:rFonts w:ascii="Times New Roman" w:hAnsi="Times New Roman" w:cs="Times New Roman"/>
          <w:b/>
          <w:bCs/>
          <w:sz w:val="28"/>
          <w:szCs w:val="28"/>
        </w:rPr>
        <w:t>кост</w:t>
      </w:r>
      <w:proofErr w:type="spellEnd"/>
    </w:p>
    <w:p w:rsidR="003C31AB" w:rsidRPr="00B211F0" w:rsidRDefault="003C31AB" w:rsidP="00B211F0">
      <w:pPr>
        <w:spacing w:after="0" w:line="360" w:lineRule="auto"/>
        <w:jc w:val="both"/>
        <w:rPr>
          <w:rFonts w:ascii="Times New Roman" w:hAnsi="Times New Roman" w:cs="Times New Roman"/>
          <w:sz w:val="28"/>
          <w:szCs w:val="28"/>
        </w:rPr>
      </w:pPr>
    </w:p>
    <w:p w:rsidR="003C31AB" w:rsidRPr="00B211F0" w:rsidRDefault="003C31AB" w:rsidP="005922E6">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i/>
          <w:iCs/>
          <w:sz w:val="28"/>
          <w:szCs w:val="28"/>
        </w:rPr>
        <w:t>Нормативный у</w:t>
      </w:r>
      <w:r w:rsidRPr="00B211F0">
        <w:rPr>
          <w:rFonts w:ascii="Times New Roman" w:hAnsi="Times New Roman" w:cs="Times New Roman"/>
          <w:i/>
          <w:iCs/>
          <w:sz w:val="28"/>
          <w:szCs w:val="28"/>
        </w:rPr>
        <w:t xml:space="preserve">чет организуется таким образом, чтобы все текущие затраты подразделить на расход по нормам и отклонения от норм. </w:t>
      </w:r>
      <w:r w:rsidRPr="00B211F0">
        <w:rPr>
          <w:rFonts w:ascii="Times New Roman" w:hAnsi="Times New Roman" w:cs="Times New Roman"/>
          <w:sz w:val="28"/>
          <w:szCs w:val="28"/>
        </w:rPr>
        <w:t>Данные о выявленных отклонениях позволяют управлять себестоимостью изделия и вместе с тем калькулировать фактическую себестоимость путем прибавления к нормативной себестоимости (вычитания из нее) соответ</w:t>
      </w:r>
      <w:r w:rsidRPr="00B211F0">
        <w:rPr>
          <w:rFonts w:ascii="Times New Roman" w:hAnsi="Times New Roman" w:cs="Times New Roman"/>
          <w:sz w:val="28"/>
          <w:szCs w:val="28"/>
        </w:rPr>
        <w:softHyphen/>
        <w:t>ствующей доли отклонений от норм по каждой статье. Системное до</w:t>
      </w:r>
      <w:r w:rsidRPr="00B211F0">
        <w:rPr>
          <w:rFonts w:ascii="Times New Roman" w:hAnsi="Times New Roman" w:cs="Times New Roman"/>
          <w:sz w:val="28"/>
          <w:szCs w:val="28"/>
        </w:rPr>
        <w:softHyphen/>
        <w:t>кументирование отклонений от норм позволяет устанавливать причи</w:t>
      </w:r>
      <w:r w:rsidRPr="00B211F0">
        <w:rPr>
          <w:rFonts w:ascii="Times New Roman" w:hAnsi="Times New Roman" w:cs="Times New Roman"/>
          <w:sz w:val="28"/>
          <w:szCs w:val="28"/>
        </w:rPr>
        <w:softHyphen/>
        <w:t>ны отклонений в момент их возникновения.</w:t>
      </w:r>
    </w:p>
    <w:p w:rsidR="003C31AB" w:rsidRPr="00B211F0" w:rsidRDefault="003C31AB" w:rsidP="005922E6">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Таким образом, </w:t>
      </w:r>
      <w:r w:rsidRPr="00B211F0">
        <w:rPr>
          <w:rFonts w:ascii="Times New Roman" w:hAnsi="Times New Roman" w:cs="Times New Roman"/>
          <w:i/>
          <w:iCs/>
          <w:sz w:val="28"/>
          <w:szCs w:val="28"/>
        </w:rPr>
        <w:t xml:space="preserve">основные принципы нормативного метода учета </w:t>
      </w:r>
      <w:r w:rsidRPr="00B211F0">
        <w:rPr>
          <w:rFonts w:ascii="Times New Roman" w:hAnsi="Times New Roman" w:cs="Times New Roman"/>
          <w:sz w:val="28"/>
          <w:szCs w:val="28"/>
        </w:rPr>
        <w:t>сво</w:t>
      </w:r>
      <w:r w:rsidRPr="00B211F0">
        <w:rPr>
          <w:rFonts w:ascii="Times New Roman" w:hAnsi="Times New Roman" w:cs="Times New Roman"/>
          <w:sz w:val="28"/>
          <w:szCs w:val="28"/>
        </w:rPr>
        <w:softHyphen/>
        <w:t>дятся к следующему:</w:t>
      </w:r>
    </w:p>
    <w:p w:rsidR="003C31AB" w:rsidRPr="00B211F0" w:rsidRDefault="003C31AB" w:rsidP="005922E6">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1. Предварительное составление нормативной калькуляции себе</w:t>
      </w:r>
      <w:r w:rsidRPr="00B211F0">
        <w:rPr>
          <w:rFonts w:ascii="Times New Roman" w:hAnsi="Times New Roman" w:cs="Times New Roman"/>
          <w:sz w:val="28"/>
          <w:szCs w:val="28"/>
        </w:rPr>
        <w:softHyphen/>
        <w:t>стоимости по каждому изделию на основе действующих на предпри</w:t>
      </w:r>
      <w:r w:rsidRPr="00B211F0">
        <w:rPr>
          <w:rFonts w:ascii="Times New Roman" w:hAnsi="Times New Roman" w:cs="Times New Roman"/>
          <w:sz w:val="28"/>
          <w:szCs w:val="28"/>
        </w:rPr>
        <w:softHyphen/>
        <w:t>ятии норм и смет.</w:t>
      </w:r>
    </w:p>
    <w:p w:rsidR="003C31AB" w:rsidRPr="00B211F0" w:rsidRDefault="003C31AB" w:rsidP="005922E6">
      <w:pPr>
        <w:shd w:val="clear" w:color="auto" w:fill="FFFFFF"/>
        <w:spacing w:after="0" w:line="360" w:lineRule="auto"/>
        <w:ind w:firstLine="567"/>
        <w:jc w:val="both"/>
        <w:rPr>
          <w:rFonts w:ascii="Times New Roman" w:hAnsi="Times New Roman" w:cs="Times New Roman"/>
          <w:sz w:val="28"/>
          <w:szCs w:val="28"/>
        </w:rPr>
      </w:pPr>
      <w:proofErr w:type="gramStart"/>
      <w:r w:rsidRPr="00B211F0">
        <w:rPr>
          <w:rFonts w:ascii="Times New Roman" w:hAnsi="Times New Roman" w:cs="Times New Roman"/>
          <w:sz w:val="28"/>
          <w:szCs w:val="28"/>
        </w:rPr>
        <w:t>Данный принцип может быть реализован лишь при наличии у пред</w:t>
      </w:r>
      <w:r w:rsidRPr="00B211F0">
        <w:rPr>
          <w:rFonts w:ascii="Times New Roman" w:hAnsi="Times New Roman" w:cs="Times New Roman"/>
          <w:sz w:val="28"/>
          <w:szCs w:val="28"/>
        </w:rPr>
        <w:softHyphen/>
        <w:t xml:space="preserve">приятия </w:t>
      </w:r>
      <w:r w:rsidRPr="00B211F0">
        <w:rPr>
          <w:rFonts w:ascii="Times New Roman" w:hAnsi="Times New Roman" w:cs="Times New Roman"/>
          <w:i/>
          <w:iCs/>
          <w:sz w:val="28"/>
          <w:szCs w:val="28"/>
        </w:rPr>
        <w:t xml:space="preserve">нормативной базы, </w:t>
      </w:r>
      <w:r w:rsidRPr="00B211F0">
        <w:rPr>
          <w:rFonts w:ascii="Times New Roman" w:hAnsi="Times New Roman" w:cs="Times New Roman"/>
          <w:sz w:val="28"/>
          <w:szCs w:val="28"/>
        </w:rPr>
        <w:t>содержащей нормативные, сметные (бюд</w:t>
      </w:r>
      <w:r w:rsidRPr="00B211F0">
        <w:rPr>
          <w:rFonts w:ascii="Times New Roman" w:hAnsi="Times New Roman" w:cs="Times New Roman"/>
          <w:sz w:val="28"/>
          <w:szCs w:val="28"/>
        </w:rPr>
        <w:softHyphen/>
      </w:r>
      <w:r w:rsidRPr="00B211F0">
        <w:rPr>
          <w:rFonts w:ascii="Times New Roman" w:hAnsi="Times New Roman" w:cs="Times New Roman"/>
          <w:sz w:val="28"/>
          <w:szCs w:val="28"/>
        </w:rPr>
        <w:lastRenderedPageBreak/>
        <w:t>жетные) показатели, рассчитываемые на основании первичной техно</w:t>
      </w:r>
      <w:r w:rsidRPr="00B211F0">
        <w:rPr>
          <w:rFonts w:ascii="Times New Roman" w:hAnsi="Times New Roman" w:cs="Times New Roman"/>
          <w:sz w:val="28"/>
          <w:szCs w:val="28"/>
        </w:rPr>
        <w:softHyphen/>
        <w:t>логической, конструкторской, финансовой и административной доку</w:t>
      </w:r>
      <w:r w:rsidRPr="00B211F0">
        <w:rPr>
          <w:rFonts w:ascii="Times New Roman" w:hAnsi="Times New Roman" w:cs="Times New Roman"/>
          <w:sz w:val="28"/>
          <w:szCs w:val="28"/>
        </w:rPr>
        <w:softHyphen/>
        <w:t>ментации и используемые для разнообразных нужд управления: определения нормативных сумм затрат на производственные и коммер</w:t>
      </w:r>
      <w:r w:rsidRPr="00B211F0">
        <w:rPr>
          <w:rFonts w:ascii="Times New Roman" w:hAnsi="Times New Roman" w:cs="Times New Roman"/>
          <w:sz w:val="28"/>
          <w:szCs w:val="28"/>
        </w:rPr>
        <w:softHyphen/>
        <w:t xml:space="preserve">ческие процессы, </w:t>
      </w:r>
      <w:proofErr w:type="spellStart"/>
      <w:r w:rsidRPr="00B211F0">
        <w:rPr>
          <w:rFonts w:ascii="Times New Roman" w:hAnsi="Times New Roman" w:cs="Times New Roman"/>
          <w:sz w:val="28"/>
          <w:szCs w:val="28"/>
        </w:rPr>
        <w:t>лимитирования</w:t>
      </w:r>
      <w:proofErr w:type="spellEnd"/>
      <w:r w:rsidRPr="00B211F0">
        <w:rPr>
          <w:rFonts w:ascii="Times New Roman" w:hAnsi="Times New Roman" w:cs="Times New Roman"/>
          <w:sz w:val="28"/>
          <w:szCs w:val="28"/>
        </w:rPr>
        <w:t xml:space="preserve"> отпуска в производство и на хозяй</w:t>
      </w:r>
      <w:r w:rsidRPr="00B211F0">
        <w:rPr>
          <w:rFonts w:ascii="Times New Roman" w:hAnsi="Times New Roman" w:cs="Times New Roman"/>
          <w:sz w:val="28"/>
          <w:szCs w:val="28"/>
        </w:rPr>
        <w:softHyphen/>
        <w:t>ственные цели материальных и топливно-энергетических ресурсов, расчетов фондов оплаты труда, численности персонала</w:t>
      </w:r>
      <w:proofErr w:type="gramEnd"/>
      <w:r w:rsidRPr="00B211F0">
        <w:rPr>
          <w:rFonts w:ascii="Times New Roman" w:hAnsi="Times New Roman" w:cs="Times New Roman"/>
          <w:sz w:val="28"/>
          <w:szCs w:val="28"/>
        </w:rPr>
        <w:t>, смет расходов на содержание аппарата управления, проектов отпускных цен и т.п.</w:t>
      </w:r>
    </w:p>
    <w:p w:rsidR="003C31AB" w:rsidRPr="00B211F0" w:rsidRDefault="003C31AB" w:rsidP="005922E6">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i/>
          <w:iCs/>
          <w:sz w:val="28"/>
          <w:szCs w:val="28"/>
        </w:rPr>
        <w:t xml:space="preserve">2. </w:t>
      </w:r>
      <w:r w:rsidRPr="00B211F0">
        <w:rPr>
          <w:rFonts w:ascii="Times New Roman" w:hAnsi="Times New Roman" w:cs="Times New Roman"/>
          <w:sz w:val="28"/>
          <w:szCs w:val="28"/>
        </w:rPr>
        <w:t xml:space="preserve">Ведение в течение месяца учета изменений действующих </w:t>
      </w:r>
      <w:proofErr w:type="spellStart"/>
      <w:r w:rsidRPr="00B211F0">
        <w:rPr>
          <w:rFonts w:ascii="Times New Roman" w:hAnsi="Times New Roman" w:cs="Times New Roman"/>
          <w:sz w:val="28"/>
          <w:szCs w:val="28"/>
        </w:rPr>
        <w:t>нормдля</w:t>
      </w:r>
      <w:proofErr w:type="spellEnd"/>
      <w:r w:rsidRPr="00B211F0">
        <w:rPr>
          <w:rFonts w:ascii="Times New Roman" w:hAnsi="Times New Roman" w:cs="Times New Roman"/>
          <w:sz w:val="28"/>
          <w:szCs w:val="28"/>
        </w:rPr>
        <w:t xml:space="preserve"> корректировки нормативной себестоимости, определения влия</w:t>
      </w:r>
      <w:r w:rsidRPr="00B211F0">
        <w:rPr>
          <w:rFonts w:ascii="Times New Roman" w:hAnsi="Times New Roman" w:cs="Times New Roman"/>
          <w:sz w:val="28"/>
          <w:szCs w:val="28"/>
        </w:rPr>
        <w:softHyphen/>
        <w:t>ния этих изменений на себестоимость продукции и эффективности мероприятий, послуживших причиной изменений норм.</w:t>
      </w:r>
    </w:p>
    <w:p w:rsidR="003C31AB" w:rsidRPr="00B211F0" w:rsidRDefault="003C31AB" w:rsidP="005922E6">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3. Учет фактических затрат в течение месяца с подразделением их на расходы по нормам и отклонения от норм.</w:t>
      </w:r>
    </w:p>
    <w:p w:rsidR="003C31AB" w:rsidRPr="00B211F0" w:rsidRDefault="003C31AB" w:rsidP="005922E6">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4.  Установление и анализ причин, а также условий появления от</w:t>
      </w:r>
      <w:r w:rsidRPr="00B211F0">
        <w:rPr>
          <w:rFonts w:ascii="Times New Roman" w:hAnsi="Times New Roman" w:cs="Times New Roman"/>
          <w:sz w:val="28"/>
          <w:szCs w:val="28"/>
        </w:rPr>
        <w:softHyphen/>
        <w:t>клонений от норм по местам их возникновения.</w:t>
      </w:r>
    </w:p>
    <w:p w:rsidR="003C31AB" w:rsidRPr="00B211F0" w:rsidRDefault="003C31AB" w:rsidP="005922E6">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5.  Определение фактической себестоимости выпущенной продук</w:t>
      </w:r>
      <w:r w:rsidRPr="00B211F0">
        <w:rPr>
          <w:rFonts w:ascii="Times New Roman" w:hAnsi="Times New Roman" w:cs="Times New Roman"/>
          <w:sz w:val="28"/>
          <w:szCs w:val="28"/>
        </w:rPr>
        <w:softHyphen/>
        <w:t>ция как суммы нормативной себестоимости, отклонений от норм и из</w:t>
      </w:r>
      <w:r w:rsidRPr="00B211F0">
        <w:rPr>
          <w:rFonts w:ascii="Times New Roman" w:hAnsi="Times New Roman" w:cs="Times New Roman"/>
          <w:sz w:val="28"/>
          <w:szCs w:val="28"/>
        </w:rPr>
        <w:softHyphen/>
        <w:t>менений норм.</w:t>
      </w:r>
    </w:p>
    <w:p w:rsidR="003C31AB" w:rsidRPr="00B211F0" w:rsidRDefault="003C31AB" w:rsidP="005922E6">
      <w:pPr>
        <w:spacing w:after="0" w:line="360" w:lineRule="auto"/>
        <w:ind w:firstLine="567"/>
        <w:jc w:val="both"/>
        <w:rPr>
          <w:rFonts w:ascii="Times New Roman" w:hAnsi="Times New Roman" w:cs="Times New Roman"/>
          <w:i/>
          <w:iCs/>
          <w:sz w:val="28"/>
          <w:szCs w:val="28"/>
        </w:rPr>
      </w:pPr>
      <w:r w:rsidRPr="00B211F0">
        <w:rPr>
          <w:rFonts w:ascii="Times New Roman" w:hAnsi="Times New Roman" w:cs="Times New Roman"/>
          <w:i/>
          <w:iCs/>
          <w:sz w:val="28"/>
          <w:szCs w:val="28"/>
        </w:rPr>
        <w:t>Нормативная база производственного учёта представляет собой систематизированный комплекс нормативных (лимитированных) количественных и стоимостных показателей рационального потребления хозяйственных средств во всех видах обычной деятельности предприятия, составляющий методологическую основу нормативного производствен</w:t>
      </w:r>
      <w:r>
        <w:rPr>
          <w:rFonts w:ascii="Times New Roman" w:hAnsi="Times New Roman" w:cs="Times New Roman"/>
          <w:i/>
          <w:iCs/>
          <w:sz w:val="28"/>
          <w:szCs w:val="28"/>
        </w:rPr>
        <w:t>ного учёта и обеспечивающий его</w:t>
      </w:r>
      <w:r w:rsidRPr="00B211F0">
        <w:rPr>
          <w:rFonts w:ascii="Times New Roman" w:hAnsi="Times New Roman" w:cs="Times New Roman"/>
          <w:i/>
          <w:iCs/>
          <w:sz w:val="28"/>
          <w:szCs w:val="28"/>
        </w:rPr>
        <w:t xml:space="preserve"> управленческие аспекты.</w:t>
      </w:r>
    </w:p>
    <w:p w:rsidR="003C31AB" w:rsidRPr="00B211F0" w:rsidRDefault="003C31AB" w:rsidP="005922E6">
      <w:pPr>
        <w:tabs>
          <w:tab w:val="num" w:pos="795"/>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 нормативном производственном учёте многочисленные факторы изменений текущих норм и нормативов можно представить </w:t>
      </w:r>
      <w:proofErr w:type="spellStart"/>
      <w:r w:rsidRPr="00B211F0">
        <w:rPr>
          <w:rFonts w:ascii="Times New Roman" w:hAnsi="Times New Roman" w:cs="Times New Roman"/>
          <w:i/>
          <w:iCs/>
          <w:sz w:val="28"/>
          <w:szCs w:val="28"/>
        </w:rPr>
        <w:t>двумягруппами</w:t>
      </w:r>
      <w:proofErr w:type="spellEnd"/>
      <w:r w:rsidRPr="00B211F0">
        <w:rPr>
          <w:rFonts w:ascii="Times New Roman" w:hAnsi="Times New Roman" w:cs="Times New Roman"/>
          <w:sz w:val="28"/>
          <w:szCs w:val="28"/>
        </w:rPr>
        <w:t>:</w:t>
      </w:r>
    </w:p>
    <w:p w:rsidR="003C31AB" w:rsidRPr="00B211F0" w:rsidRDefault="003C31AB" w:rsidP="00C60699">
      <w:pPr>
        <w:numPr>
          <w:ilvl w:val="0"/>
          <w:numId w:val="13"/>
        </w:numPr>
        <w:tabs>
          <w:tab w:val="clear" w:pos="720"/>
          <w:tab w:val="num" w:pos="0"/>
          <w:tab w:val="num" w:pos="795"/>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совершенствование качественных характеристик используемых ресурсов;</w:t>
      </w:r>
    </w:p>
    <w:p w:rsidR="003C31AB" w:rsidRPr="00B211F0" w:rsidRDefault="003C31AB" w:rsidP="00C60699">
      <w:pPr>
        <w:numPr>
          <w:ilvl w:val="0"/>
          <w:numId w:val="13"/>
        </w:numPr>
        <w:tabs>
          <w:tab w:val="clear" w:pos="720"/>
          <w:tab w:val="num" w:pos="0"/>
          <w:tab w:val="num" w:pos="795"/>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совершенствование процесса функционирования используемых ресурсов.</w:t>
      </w:r>
    </w:p>
    <w:p w:rsidR="003C31AB" w:rsidRPr="00B211F0" w:rsidRDefault="003C31AB" w:rsidP="005922E6">
      <w:pPr>
        <w:tabs>
          <w:tab w:val="num" w:pos="795"/>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i/>
          <w:iCs/>
          <w:sz w:val="28"/>
          <w:szCs w:val="28"/>
        </w:rPr>
        <w:lastRenderedPageBreak/>
        <w:t>Первую</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группу</w:t>
      </w:r>
      <w:r w:rsidRPr="00B211F0">
        <w:rPr>
          <w:rFonts w:ascii="Times New Roman" w:hAnsi="Times New Roman" w:cs="Times New Roman"/>
          <w:sz w:val="28"/>
          <w:szCs w:val="28"/>
        </w:rPr>
        <w:t xml:space="preserve">, в свою очередь, можно разделить </w:t>
      </w:r>
      <w:r w:rsidRPr="00B211F0">
        <w:rPr>
          <w:rFonts w:ascii="Times New Roman" w:hAnsi="Times New Roman" w:cs="Times New Roman"/>
          <w:i/>
          <w:iCs/>
          <w:sz w:val="28"/>
          <w:szCs w:val="28"/>
        </w:rPr>
        <w:t>на</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три</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класса</w:t>
      </w:r>
      <w:r w:rsidRPr="00B211F0">
        <w:rPr>
          <w:rFonts w:ascii="Times New Roman" w:hAnsi="Times New Roman" w:cs="Times New Roman"/>
          <w:sz w:val="28"/>
          <w:szCs w:val="28"/>
        </w:rPr>
        <w:t>:</w:t>
      </w:r>
    </w:p>
    <w:p w:rsidR="003C31AB" w:rsidRPr="00B211F0" w:rsidRDefault="003C31AB" w:rsidP="00C60699">
      <w:pPr>
        <w:numPr>
          <w:ilvl w:val="0"/>
          <w:numId w:val="14"/>
        </w:numPr>
        <w:tabs>
          <w:tab w:val="num" w:pos="180"/>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 совершенствование используемых сре</w:t>
      </w:r>
      <w:proofErr w:type="gramStart"/>
      <w:r w:rsidRPr="00B211F0">
        <w:rPr>
          <w:rFonts w:ascii="Times New Roman" w:hAnsi="Times New Roman" w:cs="Times New Roman"/>
          <w:sz w:val="28"/>
          <w:szCs w:val="28"/>
        </w:rPr>
        <w:t>дств тр</w:t>
      </w:r>
      <w:proofErr w:type="gramEnd"/>
      <w:r w:rsidRPr="00B211F0">
        <w:rPr>
          <w:rFonts w:ascii="Times New Roman" w:hAnsi="Times New Roman" w:cs="Times New Roman"/>
          <w:sz w:val="28"/>
          <w:szCs w:val="28"/>
        </w:rPr>
        <w:t>уда;</w:t>
      </w:r>
    </w:p>
    <w:p w:rsidR="003C31AB" w:rsidRPr="00B211F0" w:rsidRDefault="003C31AB" w:rsidP="00C60699">
      <w:pPr>
        <w:numPr>
          <w:ilvl w:val="0"/>
          <w:numId w:val="14"/>
        </w:numPr>
        <w:tabs>
          <w:tab w:val="num" w:pos="180"/>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 совершенствование используемых предметов труда;</w:t>
      </w:r>
    </w:p>
    <w:p w:rsidR="003C31AB" w:rsidRPr="00B211F0" w:rsidRDefault="003C31AB" w:rsidP="00C60699">
      <w:pPr>
        <w:numPr>
          <w:ilvl w:val="0"/>
          <w:numId w:val="14"/>
        </w:numPr>
        <w:tabs>
          <w:tab w:val="num" w:pos="180"/>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 совершенствование использования рабочей силы.</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Состав названных классов будет целесообразно детализировать более конкретными факторами. Так, класс </w:t>
      </w:r>
      <w:r>
        <w:rPr>
          <w:rFonts w:ascii="Times New Roman" w:hAnsi="Times New Roman" w:cs="Times New Roman"/>
          <w:sz w:val="28"/>
          <w:szCs w:val="28"/>
        </w:rPr>
        <w:t>«</w:t>
      </w:r>
      <w:r w:rsidRPr="00B211F0">
        <w:rPr>
          <w:rFonts w:ascii="Times New Roman" w:hAnsi="Times New Roman" w:cs="Times New Roman"/>
          <w:sz w:val="28"/>
          <w:szCs w:val="28"/>
        </w:rPr>
        <w:t>Совершенствование используемых сре</w:t>
      </w:r>
      <w:proofErr w:type="gramStart"/>
      <w:r w:rsidRPr="00B211F0">
        <w:rPr>
          <w:rFonts w:ascii="Times New Roman" w:hAnsi="Times New Roman" w:cs="Times New Roman"/>
          <w:sz w:val="28"/>
          <w:szCs w:val="28"/>
        </w:rPr>
        <w:t>дств тр</w:t>
      </w:r>
      <w:proofErr w:type="gramEnd"/>
      <w:r w:rsidRPr="00B211F0">
        <w:rPr>
          <w:rFonts w:ascii="Times New Roman" w:hAnsi="Times New Roman" w:cs="Times New Roman"/>
          <w:sz w:val="28"/>
          <w:szCs w:val="28"/>
        </w:rPr>
        <w:t>уда</w:t>
      </w:r>
      <w:r>
        <w:rPr>
          <w:rFonts w:ascii="Times New Roman" w:hAnsi="Times New Roman" w:cs="Times New Roman"/>
          <w:sz w:val="28"/>
          <w:szCs w:val="28"/>
        </w:rPr>
        <w:t>»</w:t>
      </w:r>
      <w:r w:rsidRPr="00B211F0">
        <w:rPr>
          <w:rFonts w:ascii="Times New Roman" w:hAnsi="Times New Roman" w:cs="Times New Roman"/>
          <w:sz w:val="28"/>
          <w:szCs w:val="28"/>
        </w:rPr>
        <w:t xml:space="preserve"> можно дополнить факторами: замена изношенных и морально устаревших единиц оборудования и машин более производительными; модернизация оборудования и машин; внедрение новых единиц технологической оснастки; комплексная автоматизация (роботизация) производственных процессов. Наконец, и эти классификации не исчерпаны. Например, каждый из названных факторов можно детализировать факторами изменений норм и нормативов по наиболее существенным группам объектов станочного парка, энергетического оборудования, машин, перечнем технологических процессов.</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i/>
          <w:iCs/>
          <w:sz w:val="28"/>
          <w:szCs w:val="28"/>
        </w:rPr>
        <w:t>Вторую группу</w:t>
      </w:r>
      <w:r w:rsidRPr="00B211F0">
        <w:rPr>
          <w:rFonts w:ascii="Times New Roman" w:hAnsi="Times New Roman" w:cs="Times New Roman"/>
          <w:sz w:val="28"/>
          <w:szCs w:val="28"/>
        </w:rPr>
        <w:t xml:space="preserve"> изменений норм и нормативов можно разделить тоже </w:t>
      </w:r>
      <w:r w:rsidRPr="00B211F0">
        <w:rPr>
          <w:rFonts w:ascii="Times New Roman" w:hAnsi="Times New Roman" w:cs="Times New Roman"/>
          <w:i/>
          <w:iCs/>
          <w:sz w:val="28"/>
          <w:szCs w:val="28"/>
        </w:rPr>
        <w:t>натри класса</w:t>
      </w:r>
      <w:r w:rsidRPr="00B211F0">
        <w:rPr>
          <w:rFonts w:ascii="Times New Roman" w:hAnsi="Times New Roman" w:cs="Times New Roman"/>
          <w:sz w:val="28"/>
          <w:szCs w:val="28"/>
        </w:rPr>
        <w:t xml:space="preserve"> с детализацией каждого из них в соответствии с изложенной выше схемой:</w:t>
      </w:r>
    </w:p>
    <w:p w:rsidR="003C31AB" w:rsidRPr="00B211F0" w:rsidRDefault="003C31AB" w:rsidP="00C60699">
      <w:pPr>
        <w:numPr>
          <w:ilvl w:val="0"/>
          <w:numId w:val="15"/>
        </w:numPr>
        <w:tabs>
          <w:tab w:val="num" w:pos="180"/>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совершенствование технологии производства - внедрение новых, более прогрессивных технологических процессов, внедрение автоматизированных систем управления производственным циклом;</w:t>
      </w:r>
    </w:p>
    <w:p w:rsidR="003C31AB" w:rsidRPr="00B211F0" w:rsidRDefault="003C31AB" w:rsidP="00C60699">
      <w:pPr>
        <w:numPr>
          <w:ilvl w:val="0"/>
          <w:numId w:val="15"/>
        </w:numPr>
        <w:tabs>
          <w:tab w:val="num" w:pos="180"/>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совершенствование организации производства – увеличение серийности и внедрение поточных методов организации производства, улучшение эксплуатации механического и энергетического оборудования и машин по наиболее существенным группам, внедрение многостаночного обслуживания, замена среднестатистических норм и нормативов материальных затрат научно обоснованными (технико-аналитическими), внедрение рационального раскроя материалов, внедрение автоматизированных рабочих мест (АРМ);</w:t>
      </w:r>
    </w:p>
    <w:p w:rsidR="003C31AB" w:rsidRPr="00B211F0" w:rsidRDefault="003C31AB" w:rsidP="00C60699">
      <w:pPr>
        <w:numPr>
          <w:ilvl w:val="0"/>
          <w:numId w:val="15"/>
        </w:numPr>
        <w:tabs>
          <w:tab w:val="num" w:pos="0"/>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совершенствование организации труда – совершенствование разделения труда, повышения уровня специализации и кооперирования труда.</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Учётная информация об изменениях текущих норм и нормативов должна содержать сведения об экономических результатах фактически внедрённых научно-технических, организационных и других мероприятиях, направленных на техническое  развитие производства  и  системное снижение его </w:t>
      </w:r>
      <w:proofErr w:type="spellStart"/>
      <w:r w:rsidRPr="00B211F0">
        <w:rPr>
          <w:rFonts w:ascii="Times New Roman" w:hAnsi="Times New Roman" w:cs="Times New Roman"/>
          <w:sz w:val="28"/>
          <w:szCs w:val="28"/>
        </w:rPr>
        <w:t>затратности</w:t>
      </w:r>
      <w:proofErr w:type="spellEnd"/>
      <w:r w:rsidRPr="00B211F0">
        <w:rPr>
          <w:rFonts w:ascii="Times New Roman" w:hAnsi="Times New Roman" w:cs="Times New Roman"/>
          <w:sz w:val="28"/>
          <w:szCs w:val="28"/>
        </w:rPr>
        <w:t>.</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Порядок оформления изменений текущих норм и нормативов </w:t>
      </w:r>
      <w:r w:rsidRPr="00B211F0">
        <w:rPr>
          <w:rFonts w:ascii="Times New Roman" w:hAnsi="Times New Roman" w:cs="Times New Roman"/>
          <w:i/>
          <w:iCs/>
          <w:sz w:val="28"/>
          <w:szCs w:val="28"/>
        </w:rPr>
        <w:t>прямых затрат</w:t>
      </w:r>
      <w:r w:rsidRPr="00B211F0">
        <w:rPr>
          <w:rFonts w:ascii="Times New Roman" w:hAnsi="Times New Roman" w:cs="Times New Roman"/>
          <w:sz w:val="28"/>
          <w:szCs w:val="28"/>
        </w:rPr>
        <w:t xml:space="preserve"> регламентируется стандартами ЕСТД, отраслевыми нормативными документами в области производственного учёта или рабочими инструкциями самого предприятия.</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Названными руководящими документами предусмотрены два первичных документа об изменениях норм и нормативов: </w:t>
      </w:r>
      <w:r w:rsidRPr="00B211F0">
        <w:rPr>
          <w:rFonts w:ascii="Times New Roman" w:hAnsi="Times New Roman" w:cs="Times New Roman"/>
          <w:i/>
          <w:iCs/>
          <w:sz w:val="28"/>
          <w:szCs w:val="28"/>
        </w:rPr>
        <w:t>технологическое</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и</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нормировочное извещения</w:t>
      </w:r>
      <w:r w:rsidRPr="00B211F0">
        <w:rPr>
          <w:rFonts w:ascii="Times New Roman" w:hAnsi="Times New Roman" w:cs="Times New Roman"/>
          <w:sz w:val="28"/>
          <w:szCs w:val="28"/>
        </w:rPr>
        <w:t>.</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 xml:space="preserve">Реквизиты этих документов обеспечивают информацию обо всей совокупности признаков классификации изменений – о виде хозяйственных средств; объёме, месте, виде изменения; степени </w:t>
      </w:r>
      <w:proofErr w:type="spellStart"/>
      <w:r w:rsidRPr="00B211F0">
        <w:rPr>
          <w:rFonts w:ascii="Times New Roman" w:hAnsi="Times New Roman" w:cs="Times New Roman"/>
          <w:sz w:val="28"/>
          <w:szCs w:val="28"/>
        </w:rPr>
        <w:t>агрегированности</w:t>
      </w:r>
      <w:proofErr w:type="spellEnd"/>
      <w:r w:rsidRPr="00B211F0">
        <w:rPr>
          <w:rFonts w:ascii="Times New Roman" w:hAnsi="Times New Roman" w:cs="Times New Roman"/>
          <w:sz w:val="28"/>
          <w:szCs w:val="28"/>
        </w:rPr>
        <w:t>, подразделении-инициаторе - что обеспечивает интегрированную обработку экономической информации в автоматизированных системах, накапливающих и хранящих данные.</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i/>
          <w:iCs/>
          <w:sz w:val="28"/>
          <w:szCs w:val="28"/>
        </w:rPr>
        <w:t xml:space="preserve">Технологическим извещением </w:t>
      </w:r>
      <w:r w:rsidRPr="00B211F0">
        <w:rPr>
          <w:rFonts w:ascii="Times New Roman" w:hAnsi="Times New Roman" w:cs="Times New Roman"/>
          <w:sz w:val="28"/>
          <w:szCs w:val="28"/>
        </w:rPr>
        <w:t>оформляются изменения технологических процессов по производственным операциям, применяемости деталей в сборочных соединениях и изделиях, сборочных соединений в изделии; номенклатуры потребляемых материальных запасов в детали – изделии, изменениях договорных цен, тарифов, первичных и специфицированных норм расхода материалов, топлива, энергии на все виды деятельности предприятия.</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i/>
          <w:iCs/>
          <w:sz w:val="28"/>
          <w:szCs w:val="28"/>
        </w:rPr>
        <w:t>В нормировочном извещении</w:t>
      </w:r>
      <w:r w:rsidRPr="00B211F0">
        <w:rPr>
          <w:rFonts w:ascii="Times New Roman" w:hAnsi="Times New Roman" w:cs="Times New Roman"/>
          <w:sz w:val="28"/>
          <w:szCs w:val="28"/>
        </w:rPr>
        <w:t xml:space="preserve"> указываются изменения нормативной трудоёмкости по операциям и накопительными итогами по детали-изделию, </w:t>
      </w:r>
      <w:r w:rsidRPr="00B211F0">
        <w:rPr>
          <w:rFonts w:ascii="Times New Roman" w:hAnsi="Times New Roman" w:cs="Times New Roman"/>
          <w:sz w:val="28"/>
          <w:szCs w:val="28"/>
        </w:rPr>
        <w:lastRenderedPageBreak/>
        <w:t>наименованию работ, основной заработной платы производственных рабочих независимо от форм оплаты труда.</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i/>
          <w:iCs/>
          <w:sz w:val="28"/>
          <w:szCs w:val="28"/>
        </w:rPr>
        <w:t xml:space="preserve">Отклонениями от текущих норм и нормативов затрат на все виды обычной деятельности в нормативном производственном учёте признаются фактические затраты хозяйственных средств </w:t>
      </w:r>
      <w:proofErr w:type="gramStart"/>
      <w:r w:rsidRPr="00B211F0">
        <w:rPr>
          <w:rFonts w:ascii="Times New Roman" w:hAnsi="Times New Roman" w:cs="Times New Roman"/>
          <w:i/>
          <w:iCs/>
          <w:sz w:val="28"/>
          <w:szCs w:val="28"/>
        </w:rPr>
        <w:t>сверх</w:t>
      </w:r>
      <w:proofErr w:type="gramEnd"/>
      <w:r w:rsidRPr="00B211F0">
        <w:rPr>
          <w:rFonts w:ascii="Times New Roman" w:hAnsi="Times New Roman" w:cs="Times New Roman"/>
          <w:i/>
          <w:iCs/>
          <w:sz w:val="28"/>
          <w:szCs w:val="28"/>
        </w:rPr>
        <w:t xml:space="preserve"> </w:t>
      </w:r>
      <w:r w:rsidRPr="00B211F0">
        <w:rPr>
          <w:rFonts w:ascii="Times New Roman" w:hAnsi="Times New Roman" w:cs="Times New Roman"/>
          <w:sz w:val="28"/>
          <w:szCs w:val="28"/>
        </w:rPr>
        <w:t>(</w:t>
      </w:r>
      <w:proofErr w:type="gramStart"/>
      <w:r w:rsidRPr="00B211F0">
        <w:rPr>
          <w:rFonts w:ascii="Times New Roman" w:hAnsi="Times New Roman" w:cs="Times New Roman"/>
          <w:i/>
          <w:iCs/>
          <w:sz w:val="28"/>
          <w:szCs w:val="28"/>
        </w:rPr>
        <w:t>перерасход</w:t>
      </w:r>
      <w:proofErr w:type="gramEnd"/>
      <w:r w:rsidRPr="00B211F0">
        <w:rPr>
          <w:rFonts w:ascii="Times New Roman" w:hAnsi="Times New Roman" w:cs="Times New Roman"/>
          <w:sz w:val="28"/>
          <w:szCs w:val="28"/>
        </w:rPr>
        <w:t xml:space="preserve">) </w:t>
      </w:r>
      <w:r w:rsidRPr="00B211F0">
        <w:rPr>
          <w:rFonts w:ascii="Times New Roman" w:hAnsi="Times New Roman" w:cs="Times New Roman"/>
          <w:i/>
          <w:iCs/>
          <w:sz w:val="28"/>
          <w:szCs w:val="28"/>
        </w:rPr>
        <w:t xml:space="preserve">или ниже </w:t>
      </w:r>
      <w:r w:rsidRPr="00B211F0">
        <w:rPr>
          <w:rFonts w:ascii="Times New Roman" w:hAnsi="Times New Roman" w:cs="Times New Roman"/>
          <w:sz w:val="28"/>
          <w:szCs w:val="28"/>
        </w:rPr>
        <w:t>(</w:t>
      </w:r>
      <w:r w:rsidRPr="00B211F0">
        <w:rPr>
          <w:rFonts w:ascii="Times New Roman" w:hAnsi="Times New Roman" w:cs="Times New Roman"/>
          <w:i/>
          <w:iCs/>
          <w:sz w:val="28"/>
          <w:szCs w:val="28"/>
        </w:rPr>
        <w:t>экономия</w:t>
      </w:r>
      <w:r w:rsidRPr="00B211F0">
        <w:rPr>
          <w:rFonts w:ascii="Times New Roman" w:hAnsi="Times New Roman" w:cs="Times New Roman"/>
          <w:sz w:val="28"/>
          <w:szCs w:val="28"/>
        </w:rPr>
        <w:t xml:space="preserve">) </w:t>
      </w:r>
      <w:r w:rsidRPr="00B211F0">
        <w:rPr>
          <w:rFonts w:ascii="Times New Roman" w:hAnsi="Times New Roman" w:cs="Times New Roman"/>
          <w:i/>
          <w:iCs/>
          <w:sz w:val="28"/>
          <w:szCs w:val="28"/>
        </w:rPr>
        <w:t>пределов</w:t>
      </w:r>
      <w:r w:rsidRPr="00B211F0">
        <w:rPr>
          <w:rFonts w:ascii="Times New Roman" w:hAnsi="Times New Roman" w:cs="Times New Roman"/>
          <w:sz w:val="28"/>
          <w:szCs w:val="28"/>
        </w:rPr>
        <w:t xml:space="preserve">, </w:t>
      </w:r>
      <w:r w:rsidRPr="00B211F0">
        <w:rPr>
          <w:rFonts w:ascii="Times New Roman" w:hAnsi="Times New Roman" w:cs="Times New Roman"/>
          <w:i/>
          <w:iCs/>
          <w:sz w:val="28"/>
          <w:szCs w:val="28"/>
        </w:rPr>
        <w:t>установленных действующими нормами и нормативами затрат</w:t>
      </w:r>
      <w:r w:rsidRPr="00B211F0">
        <w:rPr>
          <w:rFonts w:ascii="Times New Roman" w:hAnsi="Times New Roman" w:cs="Times New Roman"/>
          <w:sz w:val="28"/>
          <w:szCs w:val="28"/>
        </w:rPr>
        <w:t>.</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Для формирования информации об отклонениях от норм и нормативов затрат в системе производственного учёта и внутрихозяйственной отчётности необходимо включить в нормативную базу </w:t>
      </w:r>
      <w:r w:rsidRPr="00B211F0">
        <w:rPr>
          <w:rFonts w:ascii="Times New Roman" w:hAnsi="Times New Roman" w:cs="Times New Roman"/>
          <w:i/>
          <w:iCs/>
          <w:sz w:val="28"/>
          <w:szCs w:val="28"/>
        </w:rPr>
        <w:t>кодификаторы</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возможных</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отклонений</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от текущих норм и нормативов затрат, происходящих:</w:t>
      </w:r>
    </w:p>
    <w:p w:rsidR="003C31AB" w:rsidRPr="00B211F0" w:rsidRDefault="003C31AB" w:rsidP="00C60699">
      <w:pPr>
        <w:numPr>
          <w:ilvl w:val="0"/>
          <w:numId w:val="15"/>
        </w:numPr>
        <w:tabs>
          <w:tab w:val="left" w:pos="567"/>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под влиянием негативных и положительных колебаний товарного рынка импортных и отечественных материалов; </w:t>
      </w:r>
    </w:p>
    <w:p w:rsidR="003C31AB" w:rsidRPr="00B211F0" w:rsidRDefault="003C31AB" w:rsidP="00C60699">
      <w:pPr>
        <w:numPr>
          <w:ilvl w:val="0"/>
          <w:numId w:val="15"/>
        </w:numPr>
        <w:tabs>
          <w:tab w:val="left" w:pos="567"/>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в</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производственных</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 xml:space="preserve">циклах подразделений основного, вспомогательных и обслуживающих производств и хозяйств; </w:t>
      </w:r>
    </w:p>
    <w:p w:rsidR="003C31AB" w:rsidRPr="00B211F0" w:rsidRDefault="003C31AB" w:rsidP="00C60699">
      <w:pPr>
        <w:numPr>
          <w:ilvl w:val="0"/>
          <w:numId w:val="15"/>
        </w:numPr>
        <w:tabs>
          <w:tab w:val="left" w:pos="567"/>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в</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системах</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обслуживания</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производства</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и</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управления;</w:t>
      </w:r>
    </w:p>
    <w:p w:rsidR="003C31AB" w:rsidRPr="00B211F0" w:rsidRDefault="003C31AB" w:rsidP="00C60699">
      <w:pPr>
        <w:numPr>
          <w:ilvl w:val="0"/>
          <w:numId w:val="15"/>
        </w:numPr>
        <w:tabs>
          <w:tab w:val="left" w:pos="567"/>
        </w:tabs>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в</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производственных</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процессах</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снабженческой</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и</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сбытовой</w:t>
      </w:r>
      <w:r w:rsidR="00C224F4">
        <w:rPr>
          <w:rFonts w:ascii="Times New Roman" w:hAnsi="Times New Roman" w:cs="Times New Roman"/>
          <w:sz w:val="28"/>
          <w:szCs w:val="28"/>
        </w:rPr>
        <w:t xml:space="preserve"> </w:t>
      </w:r>
      <w:r w:rsidRPr="00B211F0">
        <w:rPr>
          <w:rFonts w:ascii="Times New Roman" w:hAnsi="Times New Roman" w:cs="Times New Roman"/>
          <w:sz w:val="28"/>
          <w:szCs w:val="28"/>
        </w:rPr>
        <w:t>деятельности.</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Кодификаторы отклонений от текущих норм и нормативов промышленного предприятия структурируются по отраслевой принадлежности его профильной продукции, технологическим процессам, видам промышленных производств, в свою очередь, предопределяющих виды, причины и список виновников отклонений от норм. </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В промышленности, несмотря на множество отраслевых особенностей оперативного учёта потребления материальных запасов в производственных циклах, наиболее известными способами выявления отклонений от норм можно назвать:</w:t>
      </w:r>
    </w:p>
    <w:p w:rsidR="003C31AB" w:rsidRPr="00B211F0" w:rsidRDefault="003C31AB" w:rsidP="00C60699">
      <w:pPr>
        <w:numPr>
          <w:ilvl w:val="0"/>
          <w:numId w:val="16"/>
        </w:numPr>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способ учёта раскроя (резки) по партиям материалов;</w:t>
      </w:r>
    </w:p>
    <w:p w:rsidR="003C31AB" w:rsidRPr="00B211F0" w:rsidRDefault="003C31AB" w:rsidP="00C60699">
      <w:pPr>
        <w:numPr>
          <w:ilvl w:val="0"/>
          <w:numId w:val="16"/>
        </w:numPr>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инвентарный (расчётный);</w:t>
      </w:r>
    </w:p>
    <w:p w:rsidR="003C31AB" w:rsidRPr="00B211F0" w:rsidRDefault="003C31AB" w:rsidP="00C60699">
      <w:pPr>
        <w:numPr>
          <w:ilvl w:val="0"/>
          <w:numId w:val="16"/>
        </w:numPr>
        <w:autoSpaceDN w:val="0"/>
        <w:spacing w:after="0" w:line="360" w:lineRule="auto"/>
        <w:ind w:left="0" w:firstLine="567"/>
        <w:jc w:val="both"/>
        <w:rPr>
          <w:rFonts w:ascii="Times New Roman" w:hAnsi="Times New Roman" w:cs="Times New Roman"/>
          <w:sz w:val="28"/>
          <w:szCs w:val="28"/>
        </w:rPr>
      </w:pPr>
      <w:proofErr w:type="gramStart"/>
      <w:r w:rsidRPr="00B211F0">
        <w:rPr>
          <w:rFonts w:ascii="Times New Roman" w:hAnsi="Times New Roman" w:cs="Times New Roman"/>
          <w:sz w:val="28"/>
          <w:szCs w:val="28"/>
        </w:rPr>
        <w:lastRenderedPageBreak/>
        <w:t>рецептурный</w:t>
      </w:r>
      <w:proofErr w:type="gramEnd"/>
      <w:r w:rsidRPr="00B211F0">
        <w:rPr>
          <w:rFonts w:ascii="Times New Roman" w:hAnsi="Times New Roman" w:cs="Times New Roman"/>
          <w:sz w:val="28"/>
          <w:szCs w:val="28"/>
        </w:rPr>
        <w:t xml:space="preserve"> (с элементами инвентарного способа);</w:t>
      </w:r>
    </w:p>
    <w:p w:rsidR="003C31AB" w:rsidRPr="00B211F0" w:rsidRDefault="003C31AB" w:rsidP="00C60699">
      <w:pPr>
        <w:numPr>
          <w:ilvl w:val="0"/>
          <w:numId w:val="16"/>
        </w:numPr>
        <w:autoSpaceDN w:val="0"/>
        <w:spacing w:after="0" w:line="360" w:lineRule="auto"/>
        <w:ind w:left="0" w:firstLine="567"/>
        <w:jc w:val="both"/>
        <w:rPr>
          <w:rFonts w:ascii="Times New Roman" w:hAnsi="Times New Roman" w:cs="Times New Roman"/>
          <w:sz w:val="28"/>
          <w:szCs w:val="28"/>
        </w:rPr>
      </w:pPr>
      <w:r w:rsidRPr="00B211F0">
        <w:rPr>
          <w:rFonts w:ascii="Times New Roman" w:hAnsi="Times New Roman" w:cs="Times New Roman"/>
          <w:sz w:val="28"/>
          <w:szCs w:val="28"/>
        </w:rPr>
        <w:t>альтернативного баланса (англ.</w:t>
      </w:r>
      <w:proofErr w:type="spellStart"/>
      <w:r w:rsidRPr="00B211F0">
        <w:rPr>
          <w:rFonts w:ascii="Times New Roman" w:hAnsi="Times New Roman" w:cs="Times New Roman"/>
          <w:sz w:val="28"/>
          <w:szCs w:val="28"/>
          <w:lang w:val="en-US"/>
        </w:rPr>
        <w:t>alternativebalance</w:t>
      </w:r>
      <w:proofErr w:type="spellEnd"/>
      <w:r w:rsidRPr="00B211F0">
        <w:rPr>
          <w:rFonts w:ascii="Times New Roman" w:hAnsi="Times New Roman" w:cs="Times New Roman"/>
          <w:sz w:val="28"/>
          <w:szCs w:val="28"/>
        </w:rPr>
        <w:t>).</w:t>
      </w:r>
    </w:p>
    <w:p w:rsidR="003C31AB" w:rsidRPr="00B211F0" w:rsidRDefault="003C31AB" w:rsidP="005922E6">
      <w:pPr>
        <w:spacing w:after="0" w:line="360" w:lineRule="auto"/>
        <w:ind w:firstLine="567"/>
        <w:jc w:val="both"/>
        <w:rPr>
          <w:rFonts w:ascii="Times New Roman" w:hAnsi="Times New Roman" w:cs="Times New Roman"/>
          <w:sz w:val="28"/>
          <w:szCs w:val="28"/>
        </w:rPr>
      </w:pPr>
      <w:proofErr w:type="gramStart"/>
      <w:r w:rsidRPr="00B211F0">
        <w:rPr>
          <w:rFonts w:ascii="Times New Roman" w:hAnsi="Times New Roman" w:cs="Times New Roman"/>
          <w:i/>
          <w:iCs/>
          <w:sz w:val="28"/>
          <w:szCs w:val="28"/>
        </w:rPr>
        <w:t>Способ</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учёта</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раскроя</w:t>
      </w:r>
      <w:r w:rsidRPr="00B211F0">
        <w:rPr>
          <w:rFonts w:ascii="Times New Roman" w:hAnsi="Times New Roman" w:cs="Times New Roman"/>
          <w:sz w:val="28"/>
          <w:szCs w:val="28"/>
        </w:rPr>
        <w:t xml:space="preserve"> (</w:t>
      </w:r>
      <w:r w:rsidRPr="00B211F0">
        <w:rPr>
          <w:rFonts w:ascii="Times New Roman" w:hAnsi="Times New Roman" w:cs="Times New Roman"/>
          <w:i/>
          <w:iCs/>
          <w:sz w:val="28"/>
          <w:szCs w:val="28"/>
        </w:rPr>
        <w:t>резки</w:t>
      </w:r>
      <w:r w:rsidRPr="00B211F0">
        <w:rPr>
          <w:rFonts w:ascii="Times New Roman" w:hAnsi="Times New Roman" w:cs="Times New Roman"/>
          <w:sz w:val="28"/>
          <w:szCs w:val="28"/>
        </w:rPr>
        <w:t xml:space="preserve">) </w:t>
      </w:r>
      <w:r w:rsidRPr="00B211F0">
        <w:rPr>
          <w:rFonts w:ascii="Times New Roman" w:hAnsi="Times New Roman" w:cs="Times New Roman"/>
          <w:i/>
          <w:iCs/>
          <w:sz w:val="28"/>
          <w:szCs w:val="28"/>
        </w:rPr>
        <w:t>по</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партиям</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раскраиваемых</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материалов</w:t>
      </w:r>
      <w:r w:rsidRPr="00B211F0">
        <w:rPr>
          <w:rFonts w:ascii="Times New Roman" w:hAnsi="Times New Roman" w:cs="Times New Roman"/>
          <w:sz w:val="28"/>
          <w:szCs w:val="28"/>
        </w:rPr>
        <w:t xml:space="preserve"> применяется в оперативном учёте производственного потребления конструкционных (основных) материалов, подвергаемых раскрою или резке: тканей, кожи, металлов, дерева (машиностроение, металлообработка, производство мебели, швейные, обувные производства и др.).</w:t>
      </w:r>
      <w:proofErr w:type="gramEnd"/>
      <w:r w:rsidRPr="00B211F0">
        <w:rPr>
          <w:rFonts w:ascii="Times New Roman" w:hAnsi="Times New Roman" w:cs="Times New Roman"/>
          <w:sz w:val="28"/>
          <w:szCs w:val="28"/>
        </w:rPr>
        <w:t xml:space="preserve"> Оперативный учёт </w:t>
      </w:r>
      <w:proofErr w:type="spellStart"/>
      <w:r w:rsidRPr="00B211F0">
        <w:rPr>
          <w:rFonts w:ascii="Times New Roman" w:hAnsi="Times New Roman" w:cs="Times New Roman"/>
          <w:sz w:val="28"/>
          <w:szCs w:val="28"/>
        </w:rPr>
        <w:t>попартионного</w:t>
      </w:r>
      <w:proofErr w:type="spellEnd"/>
      <w:r w:rsidRPr="00B211F0">
        <w:rPr>
          <w:rFonts w:ascii="Times New Roman" w:hAnsi="Times New Roman" w:cs="Times New Roman"/>
          <w:sz w:val="28"/>
          <w:szCs w:val="28"/>
        </w:rPr>
        <w:t xml:space="preserve"> раскроя материалов ведётся на основании раскройных листов, форма которых является объектом учётной политики. В раскройных листах по специальным программным продуктам на ПЭВМ формируется информация по номенклатурному номеру раскраиваемого материала о фактическом и нормативном расходе и </w:t>
      </w:r>
      <w:proofErr w:type="gramStart"/>
      <w:r w:rsidRPr="00B211F0">
        <w:rPr>
          <w:rFonts w:ascii="Times New Roman" w:hAnsi="Times New Roman" w:cs="Times New Roman"/>
          <w:sz w:val="28"/>
          <w:szCs w:val="28"/>
        </w:rPr>
        <w:t>остатках</w:t>
      </w:r>
      <w:proofErr w:type="gramEnd"/>
      <w:r w:rsidRPr="00B211F0">
        <w:rPr>
          <w:rFonts w:ascii="Times New Roman" w:hAnsi="Times New Roman" w:cs="Times New Roman"/>
          <w:sz w:val="28"/>
          <w:szCs w:val="28"/>
        </w:rPr>
        <w:t xml:space="preserve"> не раскроенных материалов в натуральных измерителях на конец рабочей смены; количестве раскроенных (нарезанных) деталей, в их числе – годных и забракованных; отклонениях в натуральных измерителях; причинах и виновниках отклонений. Здесь же приводятся все данные, необходимые для начисления сдельного заработка членам раскройной бригады. В раскройном листе указывается контрольное число раскроенных деталей (нормативный выход). Расход раскраиваемого материала по текущей норме определяется умножением нормы в натуральном измерителе на количество принятых деталей в натуральном измерителе. Для вычисления фактического расхода раскроенного материала данные о количестве материалов, поданных в раскрой, корректируются на остатки заделов незавершённого раскроя</w:t>
      </w:r>
      <w:proofErr w:type="gramStart"/>
      <w:r w:rsidRPr="00B211F0">
        <w:rPr>
          <w:rFonts w:ascii="Times New Roman" w:hAnsi="Times New Roman" w:cs="Times New Roman"/>
          <w:sz w:val="28"/>
          <w:szCs w:val="28"/>
        </w:rPr>
        <w:t xml:space="preserve"> (-) </w:t>
      </w:r>
      <w:proofErr w:type="gramEnd"/>
      <w:r w:rsidRPr="00B211F0">
        <w:rPr>
          <w:rFonts w:ascii="Times New Roman" w:hAnsi="Times New Roman" w:cs="Times New Roman"/>
          <w:sz w:val="28"/>
          <w:szCs w:val="28"/>
        </w:rPr>
        <w:t xml:space="preserve">и количество не раскроенного материала, возвращённого на склад или переданного бригаде следующей смены (-). Сопоставлением расхода по текущей норме с фактическим расходом партии раскраиваемого материала определяются отклонения от норм в натуральных измерителях. Внутрихозяйственная отчётность о результатах раскроя материалов по одному или нескольким раскраиваемых материалов составляется на ПЭВМ и выдаётся по запросу в течение отчётного периода и за любой более </w:t>
      </w:r>
      <w:r w:rsidRPr="00B211F0">
        <w:rPr>
          <w:rFonts w:ascii="Times New Roman" w:hAnsi="Times New Roman" w:cs="Times New Roman"/>
          <w:sz w:val="28"/>
          <w:szCs w:val="28"/>
        </w:rPr>
        <w:lastRenderedPageBreak/>
        <w:t xml:space="preserve">длительный отчётный период в виде </w:t>
      </w:r>
      <w:proofErr w:type="spellStart"/>
      <w:r w:rsidRPr="00B211F0">
        <w:rPr>
          <w:rFonts w:ascii="Times New Roman" w:hAnsi="Times New Roman" w:cs="Times New Roman"/>
          <w:sz w:val="28"/>
          <w:szCs w:val="28"/>
        </w:rPr>
        <w:t>машинограммы</w:t>
      </w:r>
      <w:proofErr w:type="spellEnd"/>
      <w:r w:rsidR="00C224F4">
        <w:rPr>
          <w:rFonts w:ascii="Times New Roman" w:hAnsi="Times New Roman" w:cs="Times New Roman"/>
          <w:sz w:val="28"/>
          <w:szCs w:val="28"/>
        </w:rPr>
        <w:t xml:space="preserve"> </w:t>
      </w:r>
      <w:r>
        <w:rPr>
          <w:rFonts w:ascii="Times New Roman" w:hAnsi="Times New Roman" w:cs="Times New Roman"/>
          <w:sz w:val="28"/>
          <w:szCs w:val="28"/>
        </w:rPr>
        <w:t>«</w:t>
      </w:r>
      <w:r w:rsidRPr="00B211F0">
        <w:rPr>
          <w:rFonts w:ascii="Times New Roman" w:hAnsi="Times New Roman" w:cs="Times New Roman"/>
          <w:sz w:val="28"/>
          <w:szCs w:val="28"/>
        </w:rPr>
        <w:t>Рапорт об использовании материалов</w:t>
      </w:r>
      <w:r>
        <w:rPr>
          <w:rFonts w:ascii="Times New Roman" w:hAnsi="Times New Roman" w:cs="Times New Roman"/>
          <w:sz w:val="28"/>
          <w:szCs w:val="28"/>
        </w:rPr>
        <w:t>»</w:t>
      </w:r>
      <w:r w:rsidRPr="00B211F0">
        <w:rPr>
          <w:rFonts w:ascii="Times New Roman" w:hAnsi="Times New Roman" w:cs="Times New Roman"/>
          <w:sz w:val="28"/>
          <w:szCs w:val="28"/>
        </w:rPr>
        <w:t>. В Рапо</w:t>
      </w:r>
      <w:proofErr w:type="gramStart"/>
      <w:r w:rsidRPr="00B211F0">
        <w:rPr>
          <w:rFonts w:ascii="Times New Roman" w:hAnsi="Times New Roman" w:cs="Times New Roman"/>
          <w:sz w:val="28"/>
          <w:szCs w:val="28"/>
        </w:rPr>
        <w:t>рт вкл</w:t>
      </w:r>
      <w:proofErr w:type="gramEnd"/>
      <w:r w:rsidRPr="00B211F0">
        <w:rPr>
          <w:rFonts w:ascii="Times New Roman" w:hAnsi="Times New Roman" w:cs="Times New Roman"/>
          <w:sz w:val="28"/>
          <w:szCs w:val="28"/>
        </w:rPr>
        <w:t xml:space="preserve">ючаются сведения о расходе материалов на определённую раскроенную деталь, узел, полуфабрикат, изделие по текущей номе и фактически, отклонениям, их причинам и виновникам. Учётная информация этого регистра используется для анализа качества текущих норм и других производственных показателей. </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Для признания затрат в производственном нормативном учёте и последующего составления калькуляций фактической производственной себестоимости однородных групп или единицы продуктов труда в течение отчётного периода и итогами за отчётный период на ПЭВМ ведутся накопительные ведомости </w:t>
      </w:r>
      <w:r>
        <w:rPr>
          <w:rFonts w:ascii="Times New Roman" w:hAnsi="Times New Roman" w:cs="Times New Roman"/>
          <w:sz w:val="28"/>
          <w:szCs w:val="28"/>
        </w:rPr>
        <w:t>«</w:t>
      </w:r>
      <w:r w:rsidRPr="00B211F0">
        <w:rPr>
          <w:rFonts w:ascii="Times New Roman" w:hAnsi="Times New Roman" w:cs="Times New Roman"/>
          <w:sz w:val="28"/>
          <w:szCs w:val="28"/>
        </w:rPr>
        <w:t>Учёт результатов раскроя материалов</w:t>
      </w:r>
      <w:r>
        <w:rPr>
          <w:rFonts w:ascii="Times New Roman" w:hAnsi="Times New Roman" w:cs="Times New Roman"/>
          <w:sz w:val="28"/>
          <w:szCs w:val="28"/>
        </w:rPr>
        <w:t>»</w:t>
      </w:r>
      <w:r w:rsidRPr="00B211F0">
        <w:rPr>
          <w:rFonts w:ascii="Times New Roman" w:hAnsi="Times New Roman" w:cs="Times New Roman"/>
          <w:sz w:val="28"/>
          <w:szCs w:val="28"/>
        </w:rPr>
        <w:t xml:space="preserve">. Эти машинные регистры составляются по цехам, участкам, раскройным бригадам, кодам учётных групп, подгрупп и наименований материалов в натуральных и стоимостных измерителях (в оценке, принятой для нормативных калькуляций продуктов труда) по текущим нормам и отклонениям, кодам однородных групп или единиц продуктов труда. </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i/>
          <w:iCs/>
          <w:sz w:val="28"/>
          <w:szCs w:val="28"/>
        </w:rPr>
        <w:t>Инвентарным</w:t>
      </w:r>
      <w:r w:rsidR="00C224F4">
        <w:rPr>
          <w:rFonts w:ascii="Times New Roman" w:hAnsi="Times New Roman" w:cs="Times New Roman"/>
          <w:i/>
          <w:iCs/>
          <w:sz w:val="28"/>
          <w:szCs w:val="28"/>
        </w:rPr>
        <w:t xml:space="preserve"> </w:t>
      </w:r>
      <w:r w:rsidRPr="00B211F0">
        <w:rPr>
          <w:rFonts w:ascii="Times New Roman" w:hAnsi="Times New Roman" w:cs="Times New Roman"/>
          <w:i/>
          <w:iCs/>
          <w:sz w:val="28"/>
          <w:szCs w:val="28"/>
        </w:rPr>
        <w:t>способом</w:t>
      </w:r>
      <w:r w:rsidRPr="00B211F0">
        <w:rPr>
          <w:rFonts w:ascii="Times New Roman" w:hAnsi="Times New Roman" w:cs="Times New Roman"/>
          <w:sz w:val="28"/>
          <w:szCs w:val="28"/>
        </w:rPr>
        <w:t xml:space="preserve"> осуществляется  оперативный учёт отклонений от норм расхода материалов, не подвергаемых раскрою, он применяется практически во всех отраслях промышленности. В машиностроении и металлообработке, например, к таким материалам относятся, например, специальные профили колёсных и прутковых металлов, серый чугун и чугуны других марок, конструкционные вспомогательные материалы (краски, клеи, гвозди и др.).</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Фактический расход определяется по общему количеству каждой единицы (номенклатурного номера) материала, поданного к рабочим местам, за вычетом количества этого материала, возвращённого на склад</w:t>
      </w:r>
      <w:proofErr w:type="gramStart"/>
      <w:r w:rsidRPr="00B211F0">
        <w:rPr>
          <w:rFonts w:ascii="Times New Roman" w:hAnsi="Times New Roman" w:cs="Times New Roman"/>
          <w:sz w:val="28"/>
          <w:szCs w:val="28"/>
        </w:rPr>
        <w:t xml:space="preserve">, (-) </w:t>
      </w:r>
      <w:proofErr w:type="gramEnd"/>
      <w:r w:rsidRPr="00B211F0">
        <w:rPr>
          <w:rFonts w:ascii="Times New Roman" w:hAnsi="Times New Roman" w:cs="Times New Roman"/>
          <w:sz w:val="28"/>
          <w:szCs w:val="28"/>
        </w:rPr>
        <w:t xml:space="preserve">с учётом остатков материала, находившихся у рабочих мест на начало и конец (-) рассчитываемого (отчётного) периода и обычно определяемых по данным инвентаризации на расчётную дату. Расход единицы материалов в натуральных измерителях, исчисленный по соответствующим объектам </w:t>
      </w:r>
      <w:r w:rsidRPr="00B211F0">
        <w:rPr>
          <w:rFonts w:ascii="Times New Roman" w:hAnsi="Times New Roman" w:cs="Times New Roman"/>
          <w:sz w:val="28"/>
          <w:szCs w:val="28"/>
        </w:rPr>
        <w:lastRenderedPageBreak/>
        <w:t xml:space="preserve">калькуляции (однородным группам или единицам продуктов труда) оценивается в учётных ценах, включённых в нормативные калькуляции продуктов труда. Затем исчисляется расход единицы материала по текущим нормам за рассчитываемый период в натуральных и стоимостных измерителях умножением текущей нормы расхода единицы материала на фактический выпуск полуфабрикатов, переданных и принятых другими подразделениями для дальнейшей обработки по ходу производственного цикла, или готового продукта труда (без забракованной продукции).  И, наконец, сопоставлением показателей фактического расхода наименования материала определённой учётной группы, подгруппы на изготовление указанной продукции с его расходом на ту же продукцию по текущим нормам исчисляются отклонения от норм. </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Содержание </w:t>
      </w:r>
      <w:proofErr w:type="spellStart"/>
      <w:r w:rsidRPr="00B211F0">
        <w:rPr>
          <w:rFonts w:ascii="Times New Roman" w:hAnsi="Times New Roman" w:cs="Times New Roman"/>
          <w:sz w:val="28"/>
          <w:szCs w:val="28"/>
        </w:rPr>
        <w:t>машинограмм</w:t>
      </w:r>
      <w:proofErr w:type="spellEnd"/>
      <w:r w:rsidR="00C224F4">
        <w:rPr>
          <w:rFonts w:ascii="Times New Roman" w:hAnsi="Times New Roman" w:cs="Times New Roman"/>
          <w:sz w:val="28"/>
          <w:szCs w:val="28"/>
        </w:rPr>
        <w:t xml:space="preserve"> </w:t>
      </w:r>
      <w:r>
        <w:rPr>
          <w:rFonts w:ascii="Times New Roman" w:hAnsi="Times New Roman" w:cs="Times New Roman"/>
          <w:sz w:val="28"/>
          <w:szCs w:val="28"/>
        </w:rPr>
        <w:t>«</w:t>
      </w:r>
      <w:r w:rsidRPr="00B211F0">
        <w:rPr>
          <w:rFonts w:ascii="Times New Roman" w:hAnsi="Times New Roman" w:cs="Times New Roman"/>
          <w:sz w:val="28"/>
          <w:szCs w:val="28"/>
        </w:rPr>
        <w:t>Учёт отклонений от норм инвентарным способом</w:t>
      </w:r>
      <w:r>
        <w:rPr>
          <w:rFonts w:ascii="Times New Roman" w:hAnsi="Times New Roman" w:cs="Times New Roman"/>
          <w:sz w:val="28"/>
          <w:szCs w:val="28"/>
        </w:rPr>
        <w:t>»</w:t>
      </w:r>
      <w:r w:rsidRPr="00B211F0">
        <w:rPr>
          <w:rFonts w:ascii="Times New Roman" w:hAnsi="Times New Roman" w:cs="Times New Roman"/>
          <w:sz w:val="28"/>
          <w:szCs w:val="28"/>
        </w:rPr>
        <w:t xml:space="preserve">, по существу не отличается от </w:t>
      </w:r>
      <w:proofErr w:type="spellStart"/>
      <w:r w:rsidRPr="00B211F0">
        <w:rPr>
          <w:rFonts w:ascii="Times New Roman" w:hAnsi="Times New Roman" w:cs="Times New Roman"/>
          <w:sz w:val="28"/>
          <w:szCs w:val="28"/>
        </w:rPr>
        <w:t>машинограмм</w:t>
      </w:r>
      <w:proofErr w:type="gramStart"/>
      <w:r>
        <w:rPr>
          <w:rFonts w:ascii="Times New Roman" w:hAnsi="Times New Roman" w:cs="Times New Roman"/>
          <w:sz w:val="28"/>
          <w:szCs w:val="28"/>
        </w:rPr>
        <w:t>«</w:t>
      </w:r>
      <w:r w:rsidRPr="00B211F0">
        <w:rPr>
          <w:rFonts w:ascii="Times New Roman" w:hAnsi="Times New Roman" w:cs="Times New Roman"/>
          <w:sz w:val="28"/>
          <w:szCs w:val="28"/>
        </w:rPr>
        <w:t>У</w:t>
      </w:r>
      <w:proofErr w:type="gramEnd"/>
      <w:r w:rsidRPr="00B211F0">
        <w:rPr>
          <w:rFonts w:ascii="Times New Roman" w:hAnsi="Times New Roman" w:cs="Times New Roman"/>
          <w:sz w:val="28"/>
          <w:szCs w:val="28"/>
        </w:rPr>
        <w:t>чёт</w:t>
      </w:r>
      <w:proofErr w:type="spellEnd"/>
      <w:r w:rsidRPr="00B211F0">
        <w:rPr>
          <w:rFonts w:ascii="Times New Roman" w:hAnsi="Times New Roman" w:cs="Times New Roman"/>
          <w:sz w:val="28"/>
          <w:szCs w:val="28"/>
        </w:rPr>
        <w:t xml:space="preserve"> результатов раскроя материалов</w:t>
      </w:r>
      <w:r>
        <w:rPr>
          <w:rFonts w:ascii="Times New Roman" w:hAnsi="Times New Roman" w:cs="Times New Roman"/>
          <w:sz w:val="28"/>
          <w:szCs w:val="28"/>
        </w:rPr>
        <w:t>»</w:t>
      </w:r>
      <w:r w:rsidRPr="00B211F0">
        <w:rPr>
          <w:rFonts w:ascii="Times New Roman" w:hAnsi="Times New Roman" w:cs="Times New Roman"/>
          <w:sz w:val="28"/>
          <w:szCs w:val="28"/>
        </w:rPr>
        <w:t xml:space="preserve">. Упомянутый ранее </w:t>
      </w:r>
      <w:r>
        <w:rPr>
          <w:rFonts w:ascii="Times New Roman" w:hAnsi="Times New Roman" w:cs="Times New Roman"/>
          <w:sz w:val="28"/>
          <w:szCs w:val="28"/>
        </w:rPr>
        <w:t>«</w:t>
      </w:r>
      <w:r w:rsidRPr="00B211F0">
        <w:rPr>
          <w:rFonts w:ascii="Times New Roman" w:hAnsi="Times New Roman" w:cs="Times New Roman"/>
          <w:sz w:val="28"/>
          <w:szCs w:val="28"/>
        </w:rPr>
        <w:t>Рапорт об использовании материалов</w:t>
      </w:r>
      <w:r>
        <w:rPr>
          <w:rFonts w:ascii="Times New Roman" w:hAnsi="Times New Roman" w:cs="Times New Roman"/>
          <w:sz w:val="28"/>
          <w:szCs w:val="28"/>
        </w:rPr>
        <w:t>»</w:t>
      </w:r>
      <w:r w:rsidRPr="00B211F0">
        <w:rPr>
          <w:rFonts w:ascii="Times New Roman" w:hAnsi="Times New Roman" w:cs="Times New Roman"/>
          <w:sz w:val="28"/>
          <w:szCs w:val="28"/>
        </w:rPr>
        <w:t xml:space="preserve"> составляется по запросу и при инвентарном способе оперативного учёта отклонений от норм расхода материалов</w:t>
      </w:r>
      <w:r>
        <w:rPr>
          <w:rFonts w:ascii="Times New Roman" w:hAnsi="Times New Roman" w:cs="Times New Roman"/>
          <w:sz w:val="28"/>
          <w:szCs w:val="28"/>
        </w:rPr>
        <w:t>»</w:t>
      </w:r>
      <w:r w:rsidRPr="00B211F0">
        <w:rPr>
          <w:rFonts w:ascii="Times New Roman" w:hAnsi="Times New Roman" w:cs="Times New Roman"/>
          <w:sz w:val="28"/>
          <w:szCs w:val="28"/>
        </w:rPr>
        <w:t>.</w:t>
      </w:r>
    </w:p>
    <w:p w:rsidR="003C31AB" w:rsidRPr="00B211F0" w:rsidRDefault="003C31AB" w:rsidP="005922E6">
      <w:pPr>
        <w:spacing w:after="0" w:line="360" w:lineRule="auto"/>
        <w:ind w:firstLine="567"/>
        <w:jc w:val="both"/>
        <w:rPr>
          <w:rFonts w:ascii="Times New Roman" w:hAnsi="Times New Roman" w:cs="Times New Roman"/>
          <w:sz w:val="28"/>
          <w:szCs w:val="28"/>
        </w:rPr>
      </w:pPr>
      <w:proofErr w:type="gramStart"/>
      <w:r w:rsidRPr="00B211F0">
        <w:rPr>
          <w:rFonts w:ascii="Times New Roman" w:hAnsi="Times New Roman" w:cs="Times New Roman"/>
          <w:i/>
          <w:iCs/>
          <w:sz w:val="28"/>
          <w:szCs w:val="28"/>
        </w:rPr>
        <w:t>Рецептурный способ</w:t>
      </w:r>
      <w:r w:rsidRPr="00B211F0">
        <w:rPr>
          <w:rFonts w:ascii="Times New Roman" w:hAnsi="Times New Roman" w:cs="Times New Roman"/>
          <w:sz w:val="28"/>
          <w:szCs w:val="28"/>
        </w:rPr>
        <w:t xml:space="preserve"> (</w:t>
      </w:r>
      <w:r w:rsidRPr="00B211F0">
        <w:rPr>
          <w:rFonts w:ascii="Times New Roman" w:hAnsi="Times New Roman" w:cs="Times New Roman"/>
          <w:i/>
          <w:iCs/>
          <w:sz w:val="28"/>
          <w:szCs w:val="28"/>
        </w:rPr>
        <w:t xml:space="preserve">с элементами инвентарного способа) </w:t>
      </w:r>
      <w:proofErr w:type="spellStart"/>
      <w:r w:rsidRPr="00B211F0">
        <w:rPr>
          <w:rFonts w:ascii="Times New Roman" w:hAnsi="Times New Roman" w:cs="Times New Roman"/>
          <w:sz w:val="28"/>
          <w:szCs w:val="28"/>
        </w:rPr>
        <w:t>оперативногоучёта</w:t>
      </w:r>
      <w:proofErr w:type="spellEnd"/>
      <w:r w:rsidRPr="00B211F0">
        <w:rPr>
          <w:rFonts w:ascii="Times New Roman" w:hAnsi="Times New Roman" w:cs="Times New Roman"/>
          <w:sz w:val="28"/>
          <w:szCs w:val="28"/>
        </w:rPr>
        <w:t xml:space="preserve"> отклонений от норм производственного потребления материалов наиболее приемлем в производствах, где полуфабрикаты или готовая продукция изготовляется по техническим рецептурам, составляемых из смеси основного сырья с несколькими ингредиентами, обрабатываемых одновременно,  как правило, в специальных аппаратах или агрегатах (аппаратурные производства), технологических установках, доменных, мартеновских и других металлургических печах, на специальном оборудовании и в специальных ёмкостях</w:t>
      </w:r>
      <w:proofErr w:type="gramEnd"/>
      <w:r w:rsidRPr="00B211F0">
        <w:rPr>
          <w:rFonts w:ascii="Times New Roman" w:hAnsi="Times New Roman" w:cs="Times New Roman"/>
          <w:sz w:val="28"/>
          <w:szCs w:val="28"/>
        </w:rPr>
        <w:t xml:space="preserve"> (металлургия, производство основной химии и минеральных удобрений, азотных удобрений, химических реактивов, отдельные производства химических волокон, химических поглотителей, катализаторов, нефтеперерабатывающая промышленность, фармацевтические производства  и др.).</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i/>
          <w:iCs/>
          <w:sz w:val="28"/>
          <w:szCs w:val="28"/>
        </w:rPr>
        <w:lastRenderedPageBreak/>
        <w:t>Способ альтернативного баланса</w:t>
      </w:r>
      <w:r w:rsidRPr="00B211F0">
        <w:rPr>
          <w:rFonts w:ascii="Times New Roman" w:hAnsi="Times New Roman" w:cs="Times New Roman"/>
          <w:sz w:val="28"/>
          <w:szCs w:val="28"/>
        </w:rPr>
        <w:t xml:space="preserve"> является одним из вариантов инвентарного способа оперативно-бухгалтерского учёта производственного потребления материалов, покупных полуфабрикатов и комплектующей продукции, технологического топлива. Однако альтернативный баланс составляется в целом на конечные продукты труда предприятия и по всей или выборочной номенклатуре материальных запасов. В балансе приводятся данные о фактическом расходе материальных запасов, с одной стороны, и количестве конечных продуктов труда предприятия, изготовленных из них и принятых к бухгалтерскому учёту за отчётный период, с другой. Сопоставлением нормативного расхода материальных запасов на единицу конечного продукта труда предприятия с фактическим выходом продукции, принятой к бухгалтерскому учёту, контролируются приходные данные оперативного учёта. По полученным итоговым данным альтернативного баланса могут быть выявлены отклонения от текущих норм материальных затрат в связи с неполным или, напротив, сверхнормативным выходом конечных продуктов труда предприятия. Область применения альтернативного баланса доменные, сталеплавильные, ткацкие, мукомольные, ликёроводочные и другие производства с автономными технологиями.</w:t>
      </w:r>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i/>
          <w:iCs/>
          <w:sz w:val="28"/>
          <w:szCs w:val="28"/>
        </w:rPr>
        <w:t xml:space="preserve">Отклонения от </w:t>
      </w:r>
      <w:proofErr w:type="spellStart"/>
      <w:r w:rsidRPr="00B211F0">
        <w:rPr>
          <w:rFonts w:ascii="Times New Roman" w:hAnsi="Times New Roman" w:cs="Times New Roman"/>
          <w:i/>
          <w:iCs/>
          <w:sz w:val="28"/>
          <w:szCs w:val="28"/>
        </w:rPr>
        <w:t>нормрасхода</w:t>
      </w:r>
      <w:proofErr w:type="spellEnd"/>
      <w:r w:rsidRPr="00B211F0">
        <w:rPr>
          <w:rFonts w:ascii="Times New Roman" w:hAnsi="Times New Roman" w:cs="Times New Roman"/>
          <w:i/>
          <w:iCs/>
          <w:sz w:val="28"/>
          <w:szCs w:val="28"/>
        </w:rPr>
        <w:t xml:space="preserve"> основной заработной платы производственных рабочих</w:t>
      </w:r>
      <w:r w:rsidRPr="00B211F0">
        <w:rPr>
          <w:rFonts w:ascii="Times New Roman" w:hAnsi="Times New Roman" w:cs="Times New Roman"/>
          <w:sz w:val="28"/>
          <w:szCs w:val="28"/>
        </w:rPr>
        <w:t xml:space="preserve"> весьма разнообразны. </w:t>
      </w:r>
      <w:proofErr w:type="gramStart"/>
      <w:r w:rsidRPr="00B211F0">
        <w:rPr>
          <w:rFonts w:ascii="Times New Roman" w:hAnsi="Times New Roman" w:cs="Times New Roman"/>
          <w:sz w:val="28"/>
          <w:szCs w:val="28"/>
        </w:rPr>
        <w:t xml:space="preserve">Среди них типичными можно назвать несоответствие выполняемого разряда работ разряду выполняющего её работника; дополнительные операции, не предусмотренные первичными нормативными документами; выполнение работ на менее производительном оборудовании; недостатки в наладке оборудования; доплаты к заработной плате, не предусмотренные действующими нормами времени и сдельными расценками; различные доплаты до среднего заработка; доплаты за работу в сверхурочное время, в выходные и праздничные дни. </w:t>
      </w:r>
      <w:proofErr w:type="gramEnd"/>
    </w:p>
    <w:p w:rsidR="003C31AB" w:rsidRPr="00B211F0"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Отклонения от нормативного расхода прямой сдельной заработной платы оформляются листками на доплату и нарядами на сдельную работу – на сумму заработной платы за выполнение дополнительных операций, не предусмотренных технологическими картами или другими первичными нормативными документами. Упомянутыми сигнальными документами оформляются отступления от технологии или нормальных условий труда по причинам, виновникам, кодам однородных групп продуктов труда, а также данные, необходимые для расчёта суммы заработка рабочего-сдельщика.</w:t>
      </w:r>
    </w:p>
    <w:p w:rsidR="003C31AB" w:rsidRDefault="003C31AB" w:rsidP="005922E6">
      <w:pPr>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Отклонения от норм расхода прямой заработной платы рабочих автоматически влекут отклонения от норматива суммы начислений на социальное страхование и социальные нужды. </w:t>
      </w:r>
    </w:p>
    <w:p w:rsidR="003C31AB" w:rsidRDefault="003C31AB" w:rsidP="005922E6">
      <w:pPr>
        <w:spacing w:after="0" w:line="360" w:lineRule="auto"/>
        <w:ind w:firstLine="567"/>
        <w:jc w:val="both"/>
        <w:rPr>
          <w:rFonts w:ascii="Times New Roman" w:hAnsi="Times New Roman" w:cs="Times New Roman"/>
          <w:sz w:val="28"/>
          <w:szCs w:val="28"/>
        </w:rPr>
      </w:pPr>
    </w:p>
    <w:p w:rsidR="003C31AB" w:rsidRPr="007D21EB" w:rsidRDefault="003C31AB" w:rsidP="007D21EB">
      <w:pPr>
        <w:spacing w:after="0" w:line="360" w:lineRule="auto"/>
        <w:ind w:firstLine="567"/>
        <w:jc w:val="center"/>
        <w:rPr>
          <w:rFonts w:ascii="Times New Roman" w:hAnsi="Times New Roman" w:cs="Times New Roman"/>
          <w:b/>
          <w:bCs/>
          <w:sz w:val="28"/>
          <w:szCs w:val="28"/>
        </w:rPr>
      </w:pPr>
      <w:r w:rsidRPr="007D21EB">
        <w:rPr>
          <w:rFonts w:ascii="Times New Roman" w:hAnsi="Times New Roman" w:cs="Times New Roman"/>
          <w:b/>
          <w:bCs/>
          <w:sz w:val="28"/>
          <w:szCs w:val="28"/>
        </w:rPr>
        <w:t>Задачи по теме</w:t>
      </w:r>
    </w:p>
    <w:p w:rsidR="003C31AB" w:rsidRDefault="003C31AB" w:rsidP="005922E6">
      <w:pPr>
        <w:spacing w:after="0" w:line="360" w:lineRule="auto"/>
        <w:ind w:firstLine="567"/>
        <w:jc w:val="both"/>
        <w:rPr>
          <w:rFonts w:ascii="Times New Roman" w:hAnsi="Times New Roman" w:cs="Times New Roman"/>
          <w:sz w:val="28"/>
          <w:szCs w:val="28"/>
        </w:rPr>
      </w:pPr>
    </w:p>
    <w:p w:rsidR="003C31AB" w:rsidRDefault="003C31AB" w:rsidP="005922E6">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1. </w:t>
      </w:r>
      <w:r w:rsidRPr="00AE4908">
        <w:rPr>
          <w:rFonts w:ascii="Times New Roman" w:hAnsi="Times New Roman" w:cs="Times New Roman"/>
          <w:sz w:val="28"/>
          <w:szCs w:val="28"/>
        </w:rPr>
        <w:t xml:space="preserve">При планировании затрат определено, что расход материальных ресурсов составит 6 000 ед. Плановая цена ресурса была установлена в размере 1,80 </w:t>
      </w:r>
      <w:proofErr w:type="spellStart"/>
      <w:r w:rsidRPr="00AE4908">
        <w:rPr>
          <w:rFonts w:ascii="Times New Roman" w:hAnsi="Times New Roman" w:cs="Times New Roman"/>
          <w:sz w:val="28"/>
          <w:szCs w:val="28"/>
        </w:rPr>
        <w:t>ден.ед</w:t>
      </w:r>
      <w:proofErr w:type="spellEnd"/>
      <w:r w:rsidRPr="00AE4908">
        <w:rPr>
          <w:rFonts w:ascii="Times New Roman" w:hAnsi="Times New Roman" w:cs="Times New Roman"/>
          <w:sz w:val="28"/>
          <w:szCs w:val="28"/>
        </w:rPr>
        <w:t xml:space="preserve">. За отчетный период потреблено 5 000 ед. ресурсов при фактической цене 2 </w:t>
      </w:r>
      <w:proofErr w:type="spellStart"/>
      <w:r w:rsidRPr="00AE4908">
        <w:rPr>
          <w:rFonts w:ascii="Times New Roman" w:hAnsi="Times New Roman" w:cs="Times New Roman"/>
          <w:sz w:val="28"/>
          <w:szCs w:val="28"/>
        </w:rPr>
        <w:t>ден.ед</w:t>
      </w:r>
      <w:proofErr w:type="spellEnd"/>
      <w:r w:rsidRPr="00AE4908">
        <w:rPr>
          <w:rFonts w:ascii="Times New Roman" w:hAnsi="Times New Roman" w:cs="Times New Roman"/>
          <w:sz w:val="28"/>
          <w:szCs w:val="28"/>
        </w:rPr>
        <w:t xml:space="preserve">. за единицу. </w:t>
      </w:r>
      <w:proofErr w:type="gramStart"/>
      <w:r w:rsidRPr="00AE4908">
        <w:rPr>
          <w:rFonts w:ascii="Times New Roman" w:hAnsi="Times New Roman" w:cs="Times New Roman"/>
          <w:sz w:val="28"/>
          <w:szCs w:val="28"/>
        </w:rPr>
        <w:t>Определите отклонение фактических затрат от нормативных под влиянием цены ресурса</w:t>
      </w:r>
      <w:proofErr w:type="gramEnd"/>
    </w:p>
    <w:p w:rsidR="003C31AB" w:rsidRDefault="003C31AB" w:rsidP="005922E6">
      <w:pPr>
        <w:spacing w:after="0" w:line="360" w:lineRule="auto"/>
        <w:ind w:firstLine="567"/>
        <w:jc w:val="both"/>
        <w:rPr>
          <w:rFonts w:ascii="Times New Roman" w:hAnsi="Times New Roman" w:cs="Times New Roman"/>
          <w:sz w:val="28"/>
          <w:szCs w:val="28"/>
        </w:rPr>
      </w:pPr>
    </w:p>
    <w:p w:rsidR="003C31AB" w:rsidRPr="007D21EB" w:rsidRDefault="003C31AB" w:rsidP="007D21EB">
      <w:pPr>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2. </w:t>
      </w:r>
      <w:r w:rsidRPr="007D21EB">
        <w:rPr>
          <w:rFonts w:ascii="Times New Roman" w:hAnsi="Times New Roman" w:cs="Times New Roman"/>
          <w:sz w:val="28"/>
          <w:szCs w:val="28"/>
        </w:rPr>
        <w:t>Предприятие осуществляет распределение затрат методом «стандарт-</w:t>
      </w:r>
      <w:proofErr w:type="spellStart"/>
      <w:r w:rsidRPr="007D21EB">
        <w:rPr>
          <w:rFonts w:ascii="Times New Roman" w:hAnsi="Times New Roman" w:cs="Times New Roman"/>
          <w:sz w:val="28"/>
          <w:szCs w:val="28"/>
        </w:rPr>
        <w:t>кост</w:t>
      </w:r>
      <w:proofErr w:type="spellEnd"/>
      <w:r w:rsidRPr="007D21EB">
        <w:rPr>
          <w:rFonts w:ascii="Times New Roman" w:hAnsi="Times New Roman" w:cs="Times New Roman"/>
          <w:sz w:val="28"/>
          <w:szCs w:val="28"/>
        </w:rPr>
        <w:t xml:space="preserve">» с применением сметных ставок. </w:t>
      </w:r>
    </w:p>
    <w:p w:rsidR="003C31AB" w:rsidRPr="007D21EB" w:rsidRDefault="003C31AB" w:rsidP="007D21EB">
      <w:pPr>
        <w:spacing w:after="0" w:line="360" w:lineRule="auto"/>
        <w:ind w:firstLine="567"/>
        <w:jc w:val="both"/>
        <w:rPr>
          <w:rFonts w:ascii="Times New Roman" w:hAnsi="Times New Roman" w:cs="Times New Roman"/>
          <w:sz w:val="28"/>
          <w:szCs w:val="28"/>
        </w:rPr>
      </w:pPr>
      <w:r w:rsidRPr="007D21EB">
        <w:rPr>
          <w:rFonts w:ascii="Times New Roman" w:hAnsi="Times New Roman" w:cs="Times New Roman"/>
          <w:sz w:val="28"/>
          <w:szCs w:val="28"/>
        </w:rPr>
        <w:t xml:space="preserve">Расходы на содержание и эксплуатацию машин и оборудования (РСЭО) по бюджету сборочного цеха составили 470000 руб., </w:t>
      </w:r>
      <w:proofErr w:type="spellStart"/>
      <w:r w:rsidRPr="007D21EB">
        <w:rPr>
          <w:rFonts w:ascii="Times New Roman" w:hAnsi="Times New Roman" w:cs="Times New Roman"/>
          <w:sz w:val="28"/>
          <w:szCs w:val="28"/>
        </w:rPr>
        <w:t>фактич</w:t>
      </w:r>
      <w:proofErr w:type="gramStart"/>
      <w:r w:rsidRPr="007D21EB">
        <w:rPr>
          <w:rFonts w:ascii="Times New Roman" w:hAnsi="Times New Roman" w:cs="Times New Roman"/>
          <w:sz w:val="28"/>
          <w:szCs w:val="28"/>
        </w:rPr>
        <w:t>.р</w:t>
      </w:r>
      <w:proofErr w:type="gramEnd"/>
      <w:r w:rsidRPr="007D21EB">
        <w:rPr>
          <w:rFonts w:ascii="Times New Roman" w:hAnsi="Times New Roman" w:cs="Times New Roman"/>
          <w:sz w:val="28"/>
          <w:szCs w:val="28"/>
        </w:rPr>
        <w:t>асходы</w:t>
      </w:r>
      <w:proofErr w:type="spellEnd"/>
      <w:r w:rsidRPr="007D21EB">
        <w:rPr>
          <w:rFonts w:ascii="Times New Roman" w:hAnsi="Times New Roman" w:cs="Times New Roman"/>
          <w:sz w:val="28"/>
          <w:szCs w:val="28"/>
        </w:rPr>
        <w:t xml:space="preserve"> за отчетный период – 467800 р.                             Задание:</w:t>
      </w:r>
    </w:p>
    <w:p w:rsidR="003C31AB" w:rsidRPr="007D21EB" w:rsidRDefault="003C31AB" w:rsidP="007D21EB">
      <w:pPr>
        <w:spacing w:after="0" w:line="360" w:lineRule="auto"/>
        <w:ind w:firstLine="567"/>
        <w:jc w:val="both"/>
        <w:rPr>
          <w:rFonts w:ascii="Times New Roman" w:hAnsi="Times New Roman" w:cs="Times New Roman"/>
          <w:sz w:val="28"/>
          <w:szCs w:val="28"/>
        </w:rPr>
      </w:pPr>
      <w:r w:rsidRPr="007D21EB">
        <w:rPr>
          <w:rFonts w:ascii="Times New Roman" w:hAnsi="Times New Roman" w:cs="Times New Roman"/>
          <w:sz w:val="28"/>
          <w:szCs w:val="28"/>
        </w:rPr>
        <w:t>1.</w:t>
      </w:r>
      <w:r w:rsidRPr="007D21EB">
        <w:rPr>
          <w:rFonts w:ascii="Times New Roman" w:hAnsi="Times New Roman" w:cs="Times New Roman"/>
          <w:sz w:val="28"/>
          <w:szCs w:val="28"/>
        </w:rPr>
        <w:tab/>
      </w:r>
      <w:r w:rsidRPr="007D21EB">
        <w:rPr>
          <w:rFonts w:ascii="Times New Roman" w:hAnsi="Times New Roman" w:cs="Times New Roman"/>
          <w:i/>
          <w:iCs/>
          <w:sz w:val="28"/>
          <w:szCs w:val="28"/>
        </w:rPr>
        <w:t>произвести распределение РСЭО с использованием сметных ставок;</w:t>
      </w:r>
    </w:p>
    <w:p w:rsidR="003C31AB" w:rsidRPr="007D21EB" w:rsidRDefault="003C31AB" w:rsidP="007D21EB">
      <w:pPr>
        <w:spacing w:after="0" w:line="360" w:lineRule="auto"/>
        <w:ind w:firstLine="567"/>
        <w:jc w:val="both"/>
        <w:rPr>
          <w:rFonts w:ascii="Times New Roman" w:hAnsi="Times New Roman" w:cs="Times New Roman"/>
          <w:sz w:val="28"/>
          <w:szCs w:val="28"/>
        </w:rPr>
      </w:pPr>
      <w:r w:rsidRPr="007D21EB">
        <w:rPr>
          <w:rFonts w:ascii="Times New Roman" w:hAnsi="Times New Roman" w:cs="Times New Roman"/>
          <w:i/>
          <w:iCs/>
          <w:sz w:val="28"/>
          <w:szCs w:val="28"/>
        </w:rPr>
        <w:t>2.</w:t>
      </w:r>
      <w:r w:rsidRPr="007D21EB">
        <w:rPr>
          <w:rFonts w:ascii="Times New Roman" w:hAnsi="Times New Roman" w:cs="Times New Roman"/>
          <w:i/>
          <w:iCs/>
          <w:sz w:val="28"/>
          <w:szCs w:val="28"/>
        </w:rPr>
        <w:tab/>
        <w:t>рассчитать общие эксплуатационные затраты для каждой из групп оборудования;</w:t>
      </w:r>
    </w:p>
    <w:p w:rsidR="003C31AB" w:rsidRPr="007D21EB" w:rsidRDefault="003C31AB" w:rsidP="007D21EB">
      <w:pPr>
        <w:spacing w:after="0" w:line="360" w:lineRule="auto"/>
        <w:ind w:firstLine="567"/>
        <w:jc w:val="both"/>
        <w:rPr>
          <w:rFonts w:ascii="Times New Roman" w:hAnsi="Times New Roman" w:cs="Times New Roman"/>
          <w:sz w:val="28"/>
          <w:szCs w:val="28"/>
        </w:rPr>
      </w:pPr>
      <w:r w:rsidRPr="007D21EB">
        <w:rPr>
          <w:rFonts w:ascii="Times New Roman" w:hAnsi="Times New Roman" w:cs="Times New Roman"/>
          <w:i/>
          <w:iCs/>
          <w:sz w:val="28"/>
          <w:szCs w:val="28"/>
        </w:rPr>
        <w:t>3.</w:t>
      </w:r>
      <w:r w:rsidRPr="007D21EB">
        <w:rPr>
          <w:rFonts w:ascii="Times New Roman" w:hAnsi="Times New Roman" w:cs="Times New Roman"/>
          <w:i/>
          <w:iCs/>
          <w:sz w:val="28"/>
          <w:szCs w:val="28"/>
        </w:rPr>
        <w:tab/>
        <w:t>рассчитать показатель поглощения РСЭО;</w:t>
      </w:r>
    </w:p>
    <w:p w:rsidR="003C31AB" w:rsidRDefault="003C31AB" w:rsidP="007D21EB">
      <w:pPr>
        <w:spacing w:after="0" w:line="360" w:lineRule="auto"/>
        <w:ind w:firstLine="567"/>
        <w:jc w:val="both"/>
        <w:rPr>
          <w:rFonts w:ascii="Times New Roman" w:hAnsi="Times New Roman" w:cs="Times New Roman"/>
          <w:i/>
          <w:iCs/>
          <w:sz w:val="28"/>
          <w:szCs w:val="28"/>
        </w:rPr>
      </w:pPr>
      <w:r w:rsidRPr="007D21EB">
        <w:rPr>
          <w:rFonts w:ascii="Times New Roman" w:hAnsi="Times New Roman" w:cs="Times New Roman"/>
          <w:i/>
          <w:iCs/>
          <w:sz w:val="28"/>
          <w:szCs w:val="28"/>
        </w:rPr>
        <w:lastRenderedPageBreak/>
        <w:t>4.</w:t>
      </w:r>
      <w:r w:rsidRPr="007D21EB">
        <w:rPr>
          <w:rFonts w:ascii="Times New Roman" w:hAnsi="Times New Roman" w:cs="Times New Roman"/>
          <w:i/>
          <w:iCs/>
          <w:sz w:val="28"/>
          <w:szCs w:val="28"/>
        </w:rPr>
        <w:tab/>
        <w:t xml:space="preserve">проанализировать отклонение </w:t>
      </w:r>
      <w:proofErr w:type="gramStart"/>
      <w:r w:rsidRPr="007D21EB">
        <w:rPr>
          <w:rFonts w:ascii="Times New Roman" w:hAnsi="Times New Roman" w:cs="Times New Roman"/>
          <w:i/>
          <w:iCs/>
          <w:sz w:val="28"/>
          <w:szCs w:val="28"/>
        </w:rPr>
        <w:t>фактических</w:t>
      </w:r>
      <w:proofErr w:type="gramEnd"/>
      <w:r w:rsidRPr="007D21EB">
        <w:rPr>
          <w:rFonts w:ascii="Times New Roman" w:hAnsi="Times New Roman" w:cs="Times New Roman"/>
          <w:i/>
          <w:iCs/>
          <w:sz w:val="28"/>
          <w:szCs w:val="28"/>
        </w:rPr>
        <w:t xml:space="preserve"> РСЭО от бюджетной величины.</w:t>
      </w:r>
    </w:p>
    <w:tbl>
      <w:tblPr>
        <w:tblW w:w="9302" w:type="dxa"/>
        <w:tblInd w:w="2" w:type="dxa"/>
        <w:tblCellMar>
          <w:left w:w="0" w:type="dxa"/>
          <w:right w:w="0" w:type="dxa"/>
        </w:tblCellMar>
        <w:tblLook w:val="00A0" w:firstRow="1" w:lastRow="0" w:firstColumn="1" w:lastColumn="0" w:noHBand="0" w:noVBand="0"/>
      </w:tblPr>
      <w:tblGrid>
        <w:gridCol w:w="3540"/>
        <w:gridCol w:w="1837"/>
        <w:gridCol w:w="1940"/>
        <w:gridCol w:w="1985"/>
      </w:tblGrid>
      <w:tr w:rsidR="003C31AB" w:rsidRPr="00910BA7">
        <w:trPr>
          <w:trHeight w:val="560"/>
        </w:trPr>
        <w:tc>
          <w:tcPr>
            <w:tcW w:w="3540"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Показатели</w:t>
            </w:r>
          </w:p>
        </w:tc>
        <w:tc>
          <w:tcPr>
            <w:tcW w:w="1837"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315" w:lineRule="exact"/>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Группа оборудования</w:t>
            </w:r>
            <w:proofErr w:type="gramStart"/>
            <w:r w:rsidRPr="00517F9C">
              <w:rPr>
                <w:rFonts w:ascii="Times New Roman" w:hAnsi="Times New Roman" w:cs="Times New Roman"/>
                <w:color w:val="000000"/>
                <w:kern w:val="24"/>
                <w:sz w:val="24"/>
                <w:szCs w:val="24"/>
                <w:lang w:eastAsia="ru-RU"/>
              </w:rPr>
              <w:t xml:space="preserve"> А</w:t>
            </w:r>
            <w:proofErr w:type="gramEnd"/>
          </w:p>
        </w:tc>
        <w:tc>
          <w:tcPr>
            <w:tcW w:w="1940"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315" w:lineRule="exact"/>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Группа оборудования</w:t>
            </w:r>
            <w:proofErr w:type="gramStart"/>
            <w:r w:rsidRPr="00517F9C">
              <w:rPr>
                <w:rFonts w:ascii="Times New Roman" w:hAnsi="Times New Roman" w:cs="Times New Roman"/>
                <w:color w:val="000000"/>
                <w:kern w:val="24"/>
                <w:sz w:val="24"/>
                <w:szCs w:val="24"/>
                <w:lang w:eastAsia="ru-RU"/>
              </w:rPr>
              <w:t xml:space="preserve"> В</w:t>
            </w:r>
            <w:proofErr w:type="gramEnd"/>
          </w:p>
        </w:tc>
        <w:tc>
          <w:tcPr>
            <w:tcW w:w="198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315" w:lineRule="exact"/>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Группа оборудования</w:t>
            </w:r>
            <w:proofErr w:type="gramStart"/>
            <w:r w:rsidRPr="00517F9C">
              <w:rPr>
                <w:rFonts w:ascii="Times New Roman" w:hAnsi="Times New Roman" w:cs="Times New Roman"/>
                <w:color w:val="000000"/>
                <w:kern w:val="24"/>
                <w:sz w:val="24"/>
                <w:szCs w:val="24"/>
                <w:lang w:eastAsia="ru-RU"/>
              </w:rPr>
              <w:t xml:space="preserve"> С</w:t>
            </w:r>
            <w:proofErr w:type="gramEnd"/>
          </w:p>
        </w:tc>
      </w:tr>
      <w:tr w:rsidR="003C31AB" w:rsidRPr="00910BA7">
        <w:trPr>
          <w:trHeight w:val="628"/>
        </w:trPr>
        <w:tc>
          <w:tcPr>
            <w:tcW w:w="3540"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rPr>
                <w:rFonts w:ascii="Arial" w:hAnsi="Arial" w:cs="Arial"/>
                <w:sz w:val="24"/>
                <w:szCs w:val="24"/>
                <w:lang w:eastAsia="ru-RU"/>
              </w:rPr>
            </w:pPr>
            <w:r w:rsidRPr="00517F9C">
              <w:rPr>
                <w:rFonts w:ascii="Times New Roman" w:hAnsi="Times New Roman" w:cs="Times New Roman"/>
                <w:color w:val="000000"/>
                <w:kern w:val="24"/>
                <w:sz w:val="24"/>
                <w:szCs w:val="24"/>
                <w:lang w:eastAsia="ru-RU"/>
              </w:rPr>
              <w:t>1. Расходы на оплату труда операторов, руб.</w:t>
            </w:r>
          </w:p>
        </w:tc>
        <w:tc>
          <w:tcPr>
            <w:tcW w:w="1837"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45200</w:t>
            </w:r>
          </w:p>
        </w:tc>
        <w:tc>
          <w:tcPr>
            <w:tcW w:w="1940"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43700</w:t>
            </w:r>
          </w:p>
        </w:tc>
        <w:tc>
          <w:tcPr>
            <w:tcW w:w="198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38800</w:t>
            </w:r>
          </w:p>
        </w:tc>
      </w:tr>
      <w:tr w:rsidR="003C31AB" w:rsidRPr="00910BA7">
        <w:trPr>
          <w:trHeight w:val="702"/>
        </w:trPr>
        <w:tc>
          <w:tcPr>
            <w:tcW w:w="3540"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rPr>
                <w:rFonts w:ascii="Arial" w:hAnsi="Arial" w:cs="Arial"/>
                <w:sz w:val="24"/>
                <w:szCs w:val="24"/>
                <w:lang w:eastAsia="ru-RU"/>
              </w:rPr>
            </w:pPr>
            <w:r w:rsidRPr="00517F9C">
              <w:rPr>
                <w:rFonts w:ascii="Times New Roman" w:hAnsi="Times New Roman" w:cs="Times New Roman"/>
                <w:color w:val="000000"/>
                <w:kern w:val="24"/>
                <w:sz w:val="24"/>
                <w:szCs w:val="24"/>
                <w:lang w:eastAsia="ru-RU"/>
              </w:rPr>
              <w:t>2. Расходы на обязательное социальное страхование, руб.</w:t>
            </w:r>
          </w:p>
        </w:tc>
        <w:tc>
          <w:tcPr>
            <w:tcW w:w="1837"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3</w:t>
            </w:r>
            <w:r>
              <w:rPr>
                <w:rFonts w:ascii="Times New Roman" w:hAnsi="Times New Roman" w:cs="Times New Roman"/>
                <w:color w:val="000000"/>
                <w:kern w:val="24"/>
                <w:sz w:val="24"/>
                <w:szCs w:val="24"/>
                <w:lang w:eastAsia="ru-RU"/>
              </w:rPr>
              <w:t>0</w:t>
            </w:r>
            <w:r w:rsidRPr="00517F9C">
              <w:rPr>
                <w:rFonts w:ascii="Times New Roman" w:hAnsi="Times New Roman" w:cs="Times New Roman"/>
                <w:color w:val="000000"/>
                <w:kern w:val="24"/>
                <w:sz w:val="24"/>
                <w:szCs w:val="24"/>
                <w:lang w:eastAsia="ru-RU"/>
              </w:rPr>
              <w:t>%</w:t>
            </w:r>
          </w:p>
        </w:tc>
        <w:tc>
          <w:tcPr>
            <w:tcW w:w="1940"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Pr>
                <w:rFonts w:ascii="Times New Roman" w:hAnsi="Times New Roman" w:cs="Times New Roman"/>
                <w:color w:val="000000"/>
                <w:kern w:val="24"/>
                <w:sz w:val="24"/>
                <w:szCs w:val="24"/>
                <w:lang w:eastAsia="ru-RU"/>
              </w:rPr>
              <w:t>30</w:t>
            </w:r>
            <w:r w:rsidRPr="00517F9C">
              <w:rPr>
                <w:rFonts w:ascii="Times New Roman" w:hAnsi="Times New Roman" w:cs="Times New Roman"/>
                <w:color w:val="000000"/>
                <w:kern w:val="24"/>
                <w:sz w:val="24"/>
                <w:szCs w:val="24"/>
                <w:lang w:eastAsia="ru-RU"/>
              </w:rPr>
              <w:t>%</w:t>
            </w:r>
          </w:p>
        </w:tc>
        <w:tc>
          <w:tcPr>
            <w:tcW w:w="198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Pr>
                <w:rFonts w:ascii="Times New Roman" w:hAnsi="Times New Roman" w:cs="Times New Roman"/>
                <w:color w:val="000000"/>
                <w:kern w:val="24"/>
                <w:sz w:val="24"/>
                <w:szCs w:val="24"/>
                <w:lang w:eastAsia="ru-RU"/>
              </w:rPr>
              <w:t>30</w:t>
            </w:r>
            <w:r w:rsidRPr="00517F9C">
              <w:rPr>
                <w:rFonts w:ascii="Times New Roman" w:hAnsi="Times New Roman" w:cs="Times New Roman"/>
                <w:color w:val="000000"/>
                <w:kern w:val="24"/>
                <w:sz w:val="24"/>
                <w:szCs w:val="24"/>
                <w:lang w:eastAsia="ru-RU"/>
              </w:rPr>
              <w:t>%</w:t>
            </w:r>
          </w:p>
        </w:tc>
      </w:tr>
      <w:tr w:rsidR="003C31AB" w:rsidRPr="00910BA7">
        <w:trPr>
          <w:trHeight w:val="633"/>
        </w:trPr>
        <w:tc>
          <w:tcPr>
            <w:tcW w:w="3540"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rPr>
                <w:rFonts w:ascii="Arial" w:hAnsi="Arial" w:cs="Arial"/>
                <w:sz w:val="24"/>
                <w:szCs w:val="24"/>
                <w:lang w:eastAsia="ru-RU"/>
              </w:rPr>
            </w:pPr>
            <w:r w:rsidRPr="00517F9C">
              <w:rPr>
                <w:rFonts w:ascii="Times New Roman" w:hAnsi="Times New Roman" w:cs="Times New Roman"/>
                <w:color w:val="000000"/>
                <w:kern w:val="24"/>
                <w:sz w:val="24"/>
                <w:szCs w:val="24"/>
                <w:lang w:eastAsia="ru-RU"/>
              </w:rPr>
              <w:t>3. Прямые материальные расходы, руб.</w:t>
            </w:r>
          </w:p>
        </w:tc>
        <w:tc>
          <w:tcPr>
            <w:tcW w:w="1837"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43000</w:t>
            </w:r>
          </w:p>
        </w:tc>
        <w:tc>
          <w:tcPr>
            <w:tcW w:w="1940"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65000</w:t>
            </w:r>
          </w:p>
        </w:tc>
        <w:tc>
          <w:tcPr>
            <w:tcW w:w="198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87000</w:t>
            </w:r>
          </w:p>
        </w:tc>
      </w:tr>
      <w:tr w:rsidR="003C31AB" w:rsidRPr="00910BA7">
        <w:trPr>
          <w:trHeight w:val="658"/>
        </w:trPr>
        <w:tc>
          <w:tcPr>
            <w:tcW w:w="3540"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rPr>
                <w:rFonts w:ascii="Arial" w:hAnsi="Arial" w:cs="Arial"/>
                <w:sz w:val="24"/>
                <w:szCs w:val="24"/>
                <w:lang w:eastAsia="ru-RU"/>
              </w:rPr>
            </w:pPr>
            <w:r w:rsidRPr="00517F9C">
              <w:rPr>
                <w:rFonts w:ascii="Times New Roman" w:hAnsi="Times New Roman" w:cs="Times New Roman"/>
                <w:color w:val="000000"/>
                <w:kern w:val="24"/>
                <w:sz w:val="24"/>
                <w:szCs w:val="24"/>
                <w:lang w:eastAsia="ru-RU"/>
              </w:rPr>
              <w:t>4. Машино-часы работы группы по бюджету</w:t>
            </w:r>
          </w:p>
        </w:tc>
        <w:tc>
          <w:tcPr>
            <w:tcW w:w="1837"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1000</w:t>
            </w:r>
          </w:p>
        </w:tc>
        <w:tc>
          <w:tcPr>
            <w:tcW w:w="1940"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1200</w:t>
            </w:r>
          </w:p>
        </w:tc>
        <w:tc>
          <w:tcPr>
            <w:tcW w:w="198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1300</w:t>
            </w:r>
          </w:p>
        </w:tc>
      </w:tr>
      <w:tr w:rsidR="003C31AB" w:rsidRPr="00910BA7">
        <w:trPr>
          <w:trHeight w:val="682"/>
        </w:trPr>
        <w:tc>
          <w:tcPr>
            <w:tcW w:w="3540"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rPr>
                <w:rFonts w:ascii="Arial" w:hAnsi="Arial" w:cs="Arial"/>
                <w:sz w:val="24"/>
                <w:szCs w:val="24"/>
                <w:lang w:eastAsia="ru-RU"/>
              </w:rPr>
            </w:pPr>
            <w:r w:rsidRPr="00517F9C">
              <w:rPr>
                <w:rFonts w:ascii="Times New Roman" w:hAnsi="Times New Roman" w:cs="Times New Roman"/>
                <w:color w:val="000000"/>
                <w:kern w:val="24"/>
                <w:sz w:val="24"/>
                <w:szCs w:val="24"/>
                <w:lang w:eastAsia="ru-RU"/>
              </w:rPr>
              <w:t>5. Машино-часы работы группы фактически</w:t>
            </w:r>
          </w:p>
        </w:tc>
        <w:tc>
          <w:tcPr>
            <w:tcW w:w="1837"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970</w:t>
            </w:r>
          </w:p>
        </w:tc>
        <w:tc>
          <w:tcPr>
            <w:tcW w:w="1940"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1180</w:t>
            </w:r>
          </w:p>
        </w:tc>
        <w:tc>
          <w:tcPr>
            <w:tcW w:w="1985" w:type="dxa"/>
            <w:tcBorders>
              <w:top w:val="single" w:sz="8" w:space="0" w:color="000000"/>
              <w:left w:val="single" w:sz="8" w:space="0" w:color="000000"/>
              <w:bottom w:val="single" w:sz="8" w:space="0" w:color="000000"/>
              <w:right w:val="single" w:sz="8" w:space="0" w:color="000000"/>
            </w:tcBorders>
            <w:tcMar>
              <w:top w:w="15" w:type="dxa"/>
              <w:left w:w="94" w:type="dxa"/>
              <w:bottom w:w="0" w:type="dxa"/>
              <w:right w:w="94" w:type="dxa"/>
            </w:tcMar>
          </w:tcPr>
          <w:p w:rsidR="003C31AB" w:rsidRPr="00517F9C" w:rsidRDefault="003C31AB" w:rsidP="00517F9C">
            <w:pPr>
              <w:spacing w:after="0" w:line="276" w:lineRule="auto"/>
              <w:jc w:val="center"/>
              <w:rPr>
                <w:rFonts w:ascii="Arial" w:hAnsi="Arial" w:cs="Arial"/>
                <w:sz w:val="24"/>
                <w:szCs w:val="24"/>
                <w:lang w:eastAsia="ru-RU"/>
              </w:rPr>
            </w:pPr>
            <w:r w:rsidRPr="00517F9C">
              <w:rPr>
                <w:rFonts w:ascii="Times New Roman" w:hAnsi="Times New Roman" w:cs="Times New Roman"/>
                <w:color w:val="000000"/>
                <w:kern w:val="24"/>
                <w:sz w:val="24"/>
                <w:szCs w:val="24"/>
                <w:lang w:eastAsia="ru-RU"/>
              </w:rPr>
              <w:t>1310</w:t>
            </w:r>
          </w:p>
        </w:tc>
      </w:tr>
    </w:tbl>
    <w:p w:rsidR="003C31AB" w:rsidRPr="007D21EB" w:rsidRDefault="003C31AB" w:rsidP="007D21EB">
      <w:pPr>
        <w:spacing w:after="0" w:line="360" w:lineRule="auto"/>
        <w:ind w:firstLine="567"/>
        <w:jc w:val="both"/>
        <w:rPr>
          <w:rFonts w:ascii="Times New Roman" w:hAnsi="Times New Roman" w:cs="Times New Roman"/>
          <w:sz w:val="28"/>
          <w:szCs w:val="28"/>
        </w:rPr>
      </w:pPr>
    </w:p>
    <w:p w:rsidR="003C31AB" w:rsidRDefault="003C31AB" w:rsidP="00517F9C">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Pr="00517F9C">
        <w:rPr>
          <w:rFonts w:ascii="Times New Roman" w:hAnsi="Times New Roman" w:cs="Times New Roman"/>
          <w:sz w:val="28"/>
          <w:szCs w:val="28"/>
        </w:rPr>
        <w:t>Промышленное предприятие выпускает детские пластмассовые игрушки и освобождено от уплаты налога на добавленную стоимость. Составьте схему бухгалтерских записей на производство и реализацию машинок, используя метод формирования нормативной себестоимости.</w:t>
      </w:r>
    </w:p>
    <w:tbl>
      <w:tblPr>
        <w:tblW w:w="9346" w:type="dxa"/>
        <w:tblInd w:w="2" w:type="dxa"/>
        <w:tblCellMar>
          <w:left w:w="0" w:type="dxa"/>
          <w:right w:w="0" w:type="dxa"/>
        </w:tblCellMar>
        <w:tblLook w:val="01E0" w:firstRow="1" w:lastRow="1" w:firstColumn="1" w:lastColumn="1" w:noHBand="0" w:noVBand="0"/>
      </w:tblPr>
      <w:tblGrid>
        <w:gridCol w:w="4243"/>
        <w:gridCol w:w="2153"/>
        <w:gridCol w:w="2950"/>
      </w:tblGrid>
      <w:tr w:rsidR="003C31AB" w:rsidRPr="00910BA7">
        <w:trPr>
          <w:trHeight w:val="445"/>
        </w:trPr>
        <w:tc>
          <w:tcPr>
            <w:tcW w:w="4243" w:type="dxa"/>
            <w:vMerge w:val="restart"/>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24"/>
              <w:jc w:val="both"/>
              <w:rPr>
                <w:rFonts w:ascii="Times New Roman" w:hAnsi="Times New Roman" w:cs="Times New Roman"/>
                <w:sz w:val="24"/>
                <w:szCs w:val="24"/>
              </w:rPr>
            </w:pPr>
            <w:r w:rsidRPr="00517F9C">
              <w:rPr>
                <w:rFonts w:ascii="Times New Roman" w:hAnsi="Times New Roman" w:cs="Times New Roman"/>
                <w:sz w:val="24"/>
                <w:szCs w:val="24"/>
              </w:rPr>
              <w:t xml:space="preserve">Показатель </w:t>
            </w:r>
          </w:p>
        </w:tc>
        <w:tc>
          <w:tcPr>
            <w:tcW w:w="5103" w:type="dxa"/>
            <w:gridSpan w:val="2"/>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1A0FA1">
            <w:pPr>
              <w:spacing w:after="0" w:line="240" w:lineRule="auto"/>
              <w:jc w:val="both"/>
              <w:rPr>
                <w:rFonts w:ascii="Times New Roman" w:hAnsi="Times New Roman" w:cs="Times New Roman"/>
                <w:sz w:val="24"/>
                <w:szCs w:val="24"/>
              </w:rPr>
            </w:pPr>
            <w:r w:rsidRPr="00517F9C">
              <w:rPr>
                <w:rFonts w:ascii="Times New Roman" w:hAnsi="Times New Roman" w:cs="Times New Roman"/>
                <w:sz w:val="24"/>
                <w:szCs w:val="24"/>
              </w:rPr>
              <w:t>Данные</w:t>
            </w:r>
          </w:p>
        </w:tc>
      </w:tr>
      <w:tr w:rsidR="003C31AB" w:rsidRPr="00910BA7">
        <w:trPr>
          <w:trHeight w:val="558"/>
        </w:trPr>
        <w:tc>
          <w:tcPr>
            <w:tcW w:w="4243" w:type="dxa"/>
            <w:vMerge/>
            <w:tcBorders>
              <w:top w:val="single" w:sz="8" w:space="0" w:color="000000"/>
              <w:left w:val="single" w:sz="8" w:space="0" w:color="000000"/>
              <w:bottom w:val="single" w:sz="8" w:space="0" w:color="000000"/>
              <w:right w:val="single" w:sz="8" w:space="0" w:color="000000"/>
            </w:tcBorders>
            <w:vAlign w:val="center"/>
          </w:tcPr>
          <w:p w:rsidR="003C31AB" w:rsidRPr="00517F9C" w:rsidRDefault="003C31AB" w:rsidP="00517F9C">
            <w:pPr>
              <w:spacing w:after="0" w:line="240" w:lineRule="auto"/>
              <w:ind w:firstLine="24"/>
              <w:jc w:val="both"/>
              <w:rPr>
                <w:rFonts w:ascii="Times New Roman" w:hAnsi="Times New Roman" w:cs="Times New Roman"/>
                <w:sz w:val="24"/>
                <w:szCs w:val="24"/>
              </w:rPr>
            </w:pPr>
          </w:p>
        </w:tc>
        <w:tc>
          <w:tcPr>
            <w:tcW w:w="2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1A0FA1">
            <w:pPr>
              <w:spacing w:after="0" w:line="240" w:lineRule="auto"/>
              <w:jc w:val="both"/>
              <w:rPr>
                <w:rFonts w:ascii="Times New Roman" w:hAnsi="Times New Roman" w:cs="Times New Roman"/>
                <w:sz w:val="24"/>
                <w:szCs w:val="24"/>
              </w:rPr>
            </w:pPr>
            <w:r w:rsidRPr="00517F9C">
              <w:rPr>
                <w:rFonts w:ascii="Times New Roman" w:hAnsi="Times New Roman" w:cs="Times New Roman"/>
                <w:sz w:val="24"/>
                <w:szCs w:val="24"/>
              </w:rPr>
              <w:t xml:space="preserve">нормативные </w:t>
            </w:r>
          </w:p>
        </w:tc>
        <w:tc>
          <w:tcPr>
            <w:tcW w:w="2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1A0FA1">
            <w:pPr>
              <w:spacing w:after="0" w:line="240" w:lineRule="auto"/>
              <w:jc w:val="both"/>
              <w:rPr>
                <w:rFonts w:ascii="Times New Roman" w:hAnsi="Times New Roman" w:cs="Times New Roman"/>
                <w:sz w:val="24"/>
                <w:szCs w:val="24"/>
              </w:rPr>
            </w:pPr>
            <w:r w:rsidRPr="00517F9C">
              <w:rPr>
                <w:rFonts w:ascii="Times New Roman" w:hAnsi="Times New Roman" w:cs="Times New Roman"/>
                <w:sz w:val="24"/>
                <w:szCs w:val="24"/>
              </w:rPr>
              <w:t xml:space="preserve">фактические </w:t>
            </w:r>
          </w:p>
        </w:tc>
      </w:tr>
      <w:tr w:rsidR="003C31AB" w:rsidRPr="00910BA7">
        <w:trPr>
          <w:trHeight w:val="558"/>
        </w:trPr>
        <w:tc>
          <w:tcPr>
            <w:tcW w:w="42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24"/>
              <w:jc w:val="both"/>
              <w:rPr>
                <w:rFonts w:ascii="Times New Roman" w:hAnsi="Times New Roman" w:cs="Times New Roman"/>
                <w:sz w:val="24"/>
                <w:szCs w:val="24"/>
              </w:rPr>
            </w:pPr>
            <w:r w:rsidRPr="00517F9C">
              <w:rPr>
                <w:rFonts w:ascii="Times New Roman" w:hAnsi="Times New Roman" w:cs="Times New Roman"/>
                <w:sz w:val="24"/>
                <w:szCs w:val="24"/>
              </w:rPr>
              <w:t xml:space="preserve">Расход пластмассы на единицу изделий, </w:t>
            </w:r>
            <w:proofErr w:type="gramStart"/>
            <w:r w:rsidRPr="00517F9C">
              <w:rPr>
                <w:rFonts w:ascii="Times New Roman" w:hAnsi="Times New Roman" w:cs="Times New Roman"/>
                <w:sz w:val="24"/>
                <w:szCs w:val="24"/>
              </w:rPr>
              <w:t>кг</w:t>
            </w:r>
            <w:proofErr w:type="gramEnd"/>
          </w:p>
        </w:tc>
        <w:tc>
          <w:tcPr>
            <w:tcW w:w="2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2,2</w:t>
            </w:r>
          </w:p>
        </w:tc>
        <w:tc>
          <w:tcPr>
            <w:tcW w:w="2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2,3</w:t>
            </w:r>
          </w:p>
        </w:tc>
      </w:tr>
      <w:tr w:rsidR="003C31AB" w:rsidRPr="00910BA7">
        <w:trPr>
          <w:trHeight w:val="558"/>
        </w:trPr>
        <w:tc>
          <w:tcPr>
            <w:tcW w:w="42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24"/>
              <w:jc w:val="both"/>
              <w:rPr>
                <w:rFonts w:ascii="Times New Roman" w:hAnsi="Times New Roman" w:cs="Times New Roman"/>
                <w:sz w:val="24"/>
                <w:szCs w:val="24"/>
              </w:rPr>
            </w:pPr>
            <w:r w:rsidRPr="00517F9C">
              <w:rPr>
                <w:rFonts w:ascii="Times New Roman" w:hAnsi="Times New Roman" w:cs="Times New Roman"/>
                <w:sz w:val="24"/>
                <w:szCs w:val="24"/>
              </w:rPr>
              <w:t xml:space="preserve">Цена 1 кг пластмассы, руб. </w:t>
            </w:r>
          </w:p>
        </w:tc>
        <w:tc>
          <w:tcPr>
            <w:tcW w:w="2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60</w:t>
            </w:r>
          </w:p>
        </w:tc>
        <w:tc>
          <w:tcPr>
            <w:tcW w:w="2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62</w:t>
            </w:r>
          </w:p>
        </w:tc>
      </w:tr>
      <w:tr w:rsidR="003C31AB" w:rsidRPr="00910BA7">
        <w:trPr>
          <w:trHeight w:val="1117"/>
        </w:trPr>
        <w:tc>
          <w:tcPr>
            <w:tcW w:w="42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24"/>
              <w:jc w:val="both"/>
              <w:rPr>
                <w:rFonts w:ascii="Times New Roman" w:hAnsi="Times New Roman" w:cs="Times New Roman"/>
                <w:sz w:val="24"/>
                <w:szCs w:val="24"/>
              </w:rPr>
            </w:pPr>
            <w:r w:rsidRPr="00517F9C">
              <w:rPr>
                <w:rFonts w:ascii="Times New Roman" w:hAnsi="Times New Roman" w:cs="Times New Roman"/>
                <w:sz w:val="24"/>
                <w:szCs w:val="24"/>
              </w:rPr>
              <w:t xml:space="preserve">Почасовая ставка производственных рабочих, руб. </w:t>
            </w:r>
          </w:p>
        </w:tc>
        <w:tc>
          <w:tcPr>
            <w:tcW w:w="2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35</w:t>
            </w:r>
          </w:p>
        </w:tc>
        <w:tc>
          <w:tcPr>
            <w:tcW w:w="2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38</w:t>
            </w:r>
          </w:p>
        </w:tc>
      </w:tr>
      <w:tr w:rsidR="003C31AB" w:rsidRPr="00910BA7">
        <w:trPr>
          <w:trHeight w:val="558"/>
        </w:trPr>
        <w:tc>
          <w:tcPr>
            <w:tcW w:w="42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24"/>
              <w:jc w:val="both"/>
              <w:rPr>
                <w:rFonts w:ascii="Times New Roman" w:hAnsi="Times New Roman" w:cs="Times New Roman"/>
                <w:sz w:val="24"/>
                <w:szCs w:val="24"/>
              </w:rPr>
            </w:pPr>
            <w:r w:rsidRPr="00517F9C">
              <w:rPr>
                <w:rFonts w:ascii="Times New Roman" w:hAnsi="Times New Roman" w:cs="Times New Roman"/>
                <w:sz w:val="24"/>
                <w:szCs w:val="24"/>
              </w:rPr>
              <w:t>Производительность труда, изделий в час</w:t>
            </w:r>
          </w:p>
        </w:tc>
        <w:tc>
          <w:tcPr>
            <w:tcW w:w="2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2,5</w:t>
            </w:r>
          </w:p>
        </w:tc>
        <w:tc>
          <w:tcPr>
            <w:tcW w:w="2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2,38</w:t>
            </w:r>
          </w:p>
        </w:tc>
      </w:tr>
      <w:tr w:rsidR="003C31AB" w:rsidRPr="00910BA7">
        <w:trPr>
          <w:trHeight w:val="1117"/>
        </w:trPr>
        <w:tc>
          <w:tcPr>
            <w:tcW w:w="42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24"/>
              <w:jc w:val="both"/>
              <w:rPr>
                <w:rFonts w:ascii="Times New Roman" w:hAnsi="Times New Roman" w:cs="Times New Roman"/>
                <w:sz w:val="24"/>
                <w:szCs w:val="24"/>
              </w:rPr>
            </w:pPr>
            <w:r w:rsidRPr="00517F9C">
              <w:rPr>
                <w:rFonts w:ascii="Times New Roman" w:hAnsi="Times New Roman" w:cs="Times New Roman"/>
                <w:sz w:val="24"/>
                <w:szCs w:val="24"/>
              </w:rPr>
              <w:t>Постоянные общепроизводственные расходы, руб.</w:t>
            </w:r>
          </w:p>
        </w:tc>
        <w:tc>
          <w:tcPr>
            <w:tcW w:w="2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2200</w:t>
            </w:r>
          </w:p>
        </w:tc>
        <w:tc>
          <w:tcPr>
            <w:tcW w:w="2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2000</w:t>
            </w:r>
          </w:p>
        </w:tc>
      </w:tr>
      <w:tr w:rsidR="003C31AB" w:rsidRPr="00910BA7">
        <w:trPr>
          <w:trHeight w:val="1117"/>
        </w:trPr>
        <w:tc>
          <w:tcPr>
            <w:tcW w:w="42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24"/>
              <w:jc w:val="both"/>
              <w:rPr>
                <w:rFonts w:ascii="Times New Roman" w:hAnsi="Times New Roman" w:cs="Times New Roman"/>
                <w:sz w:val="24"/>
                <w:szCs w:val="24"/>
              </w:rPr>
            </w:pPr>
            <w:r w:rsidRPr="00517F9C">
              <w:rPr>
                <w:rFonts w:ascii="Times New Roman" w:hAnsi="Times New Roman" w:cs="Times New Roman"/>
                <w:sz w:val="24"/>
                <w:szCs w:val="24"/>
              </w:rPr>
              <w:t>Переменные общепроизводственные расходы, руб.</w:t>
            </w:r>
          </w:p>
        </w:tc>
        <w:tc>
          <w:tcPr>
            <w:tcW w:w="2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1496</w:t>
            </w:r>
          </w:p>
        </w:tc>
        <w:tc>
          <w:tcPr>
            <w:tcW w:w="2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1650</w:t>
            </w:r>
          </w:p>
        </w:tc>
      </w:tr>
      <w:tr w:rsidR="003C31AB" w:rsidRPr="00910BA7">
        <w:trPr>
          <w:trHeight w:val="558"/>
        </w:trPr>
        <w:tc>
          <w:tcPr>
            <w:tcW w:w="42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24"/>
              <w:jc w:val="both"/>
              <w:rPr>
                <w:rFonts w:ascii="Times New Roman" w:hAnsi="Times New Roman" w:cs="Times New Roman"/>
                <w:sz w:val="24"/>
                <w:szCs w:val="24"/>
              </w:rPr>
            </w:pPr>
            <w:r w:rsidRPr="00517F9C">
              <w:rPr>
                <w:rFonts w:ascii="Times New Roman" w:hAnsi="Times New Roman" w:cs="Times New Roman"/>
                <w:sz w:val="24"/>
                <w:szCs w:val="24"/>
              </w:rPr>
              <w:lastRenderedPageBreak/>
              <w:t>Произведено машинок, шт.</w:t>
            </w:r>
          </w:p>
        </w:tc>
        <w:tc>
          <w:tcPr>
            <w:tcW w:w="2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440</w:t>
            </w:r>
          </w:p>
        </w:tc>
        <w:tc>
          <w:tcPr>
            <w:tcW w:w="2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476</w:t>
            </w:r>
          </w:p>
        </w:tc>
      </w:tr>
      <w:tr w:rsidR="003C31AB" w:rsidRPr="00910BA7">
        <w:trPr>
          <w:trHeight w:val="558"/>
        </w:trPr>
        <w:tc>
          <w:tcPr>
            <w:tcW w:w="424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24"/>
              <w:jc w:val="both"/>
              <w:rPr>
                <w:rFonts w:ascii="Times New Roman" w:hAnsi="Times New Roman" w:cs="Times New Roman"/>
                <w:sz w:val="24"/>
                <w:szCs w:val="24"/>
              </w:rPr>
            </w:pPr>
            <w:r w:rsidRPr="00517F9C">
              <w:rPr>
                <w:rFonts w:ascii="Times New Roman" w:hAnsi="Times New Roman" w:cs="Times New Roman"/>
                <w:sz w:val="24"/>
                <w:szCs w:val="24"/>
              </w:rPr>
              <w:t>Цена реализации, руб.</w:t>
            </w:r>
          </w:p>
        </w:tc>
        <w:tc>
          <w:tcPr>
            <w:tcW w:w="2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185</w:t>
            </w:r>
          </w:p>
        </w:tc>
        <w:tc>
          <w:tcPr>
            <w:tcW w:w="295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3C31AB" w:rsidRPr="00517F9C" w:rsidRDefault="003C31AB" w:rsidP="00517F9C">
            <w:pPr>
              <w:spacing w:after="0" w:line="240" w:lineRule="auto"/>
              <w:ind w:firstLine="709"/>
              <w:jc w:val="both"/>
              <w:rPr>
                <w:rFonts w:ascii="Times New Roman" w:hAnsi="Times New Roman" w:cs="Times New Roman"/>
                <w:sz w:val="24"/>
                <w:szCs w:val="24"/>
              </w:rPr>
            </w:pPr>
            <w:r w:rsidRPr="00517F9C">
              <w:rPr>
                <w:rFonts w:ascii="Times New Roman" w:hAnsi="Times New Roman" w:cs="Times New Roman"/>
                <w:sz w:val="24"/>
                <w:szCs w:val="24"/>
              </w:rPr>
              <w:t>200</w:t>
            </w:r>
          </w:p>
        </w:tc>
      </w:tr>
    </w:tbl>
    <w:p w:rsidR="003C31AB" w:rsidRPr="00517F9C" w:rsidRDefault="003C31AB" w:rsidP="00517F9C">
      <w:pPr>
        <w:spacing w:after="0" w:line="360" w:lineRule="auto"/>
        <w:ind w:firstLine="709"/>
        <w:jc w:val="both"/>
        <w:rPr>
          <w:rFonts w:ascii="Times New Roman" w:hAnsi="Times New Roman" w:cs="Times New Roman"/>
          <w:sz w:val="28"/>
          <w:szCs w:val="28"/>
        </w:rPr>
      </w:pPr>
    </w:p>
    <w:p w:rsidR="003C31AB" w:rsidRDefault="003C31AB" w:rsidP="005922E6">
      <w:pPr>
        <w:spacing w:after="0" w:line="360" w:lineRule="auto"/>
        <w:ind w:firstLine="567"/>
        <w:jc w:val="both"/>
        <w:rPr>
          <w:rFonts w:ascii="Times New Roman" w:hAnsi="Times New Roman" w:cs="Times New Roman"/>
          <w:sz w:val="28"/>
          <w:szCs w:val="28"/>
        </w:rPr>
      </w:pPr>
    </w:p>
    <w:p w:rsidR="003C31AB" w:rsidRPr="00B211F0" w:rsidRDefault="003C31AB" w:rsidP="005922E6">
      <w:pPr>
        <w:spacing w:after="0" w:line="360" w:lineRule="auto"/>
        <w:ind w:firstLine="567"/>
        <w:jc w:val="both"/>
        <w:rPr>
          <w:rFonts w:ascii="Times New Roman" w:hAnsi="Times New Roman" w:cs="Times New Roman"/>
          <w:sz w:val="28"/>
          <w:szCs w:val="28"/>
        </w:rPr>
      </w:pPr>
    </w:p>
    <w:p w:rsidR="003C31AB" w:rsidRPr="00B211F0" w:rsidRDefault="003C31AB" w:rsidP="00B211F0">
      <w:pPr>
        <w:spacing w:after="0" w:line="360" w:lineRule="auto"/>
        <w:jc w:val="both"/>
        <w:rPr>
          <w:rFonts w:ascii="Times New Roman" w:hAnsi="Times New Roman" w:cs="Times New Roman"/>
          <w:sz w:val="28"/>
          <w:szCs w:val="28"/>
        </w:rPr>
      </w:pPr>
    </w:p>
    <w:p w:rsidR="003C31AB" w:rsidRPr="004344A9" w:rsidRDefault="003C31AB" w:rsidP="001A0FA1">
      <w:pPr>
        <w:jc w:val="center"/>
        <w:rPr>
          <w:rFonts w:ascii="Times New Roman" w:hAnsi="Times New Roman" w:cs="Times New Roman"/>
          <w:b/>
          <w:bCs/>
          <w:sz w:val="28"/>
          <w:szCs w:val="28"/>
        </w:rPr>
      </w:pPr>
      <w:r>
        <w:rPr>
          <w:rFonts w:ascii="Times New Roman" w:hAnsi="Times New Roman" w:cs="Times New Roman"/>
          <w:b/>
          <w:bCs/>
          <w:sz w:val="28"/>
          <w:szCs w:val="28"/>
        </w:rPr>
        <w:br w:type="page"/>
      </w:r>
      <w:r w:rsidRPr="004344A9">
        <w:rPr>
          <w:rFonts w:ascii="Times New Roman" w:hAnsi="Times New Roman" w:cs="Times New Roman"/>
          <w:b/>
          <w:bCs/>
          <w:sz w:val="28"/>
          <w:szCs w:val="28"/>
        </w:rPr>
        <w:lastRenderedPageBreak/>
        <w:t>Тема 8. Бюджетирование и контроль затрат</w:t>
      </w:r>
    </w:p>
    <w:p w:rsidR="003C31AB" w:rsidRPr="004344A9" w:rsidRDefault="003C31AB" w:rsidP="004344A9">
      <w:pPr>
        <w:spacing w:after="0" w:line="360" w:lineRule="auto"/>
        <w:jc w:val="center"/>
        <w:rPr>
          <w:rFonts w:ascii="Times New Roman" w:hAnsi="Times New Roman" w:cs="Times New Roman"/>
          <w:b/>
          <w:bCs/>
          <w:sz w:val="28"/>
          <w:szCs w:val="28"/>
        </w:rPr>
      </w:pPr>
    </w:p>
    <w:p w:rsidR="003C31AB" w:rsidRPr="004344A9" w:rsidRDefault="003C31AB" w:rsidP="00C60699">
      <w:pPr>
        <w:pStyle w:val="a3"/>
        <w:numPr>
          <w:ilvl w:val="0"/>
          <w:numId w:val="45"/>
        </w:numPr>
        <w:spacing w:after="0" w:line="360" w:lineRule="auto"/>
        <w:jc w:val="center"/>
        <w:rPr>
          <w:rFonts w:ascii="Times New Roman" w:hAnsi="Times New Roman" w:cs="Times New Roman"/>
          <w:b/>
          <w:bCs/>
          <w:sz w:val="28"/>
          <w:szCs w:val="28"/>
        </w:rPr>
      </w:pPr>
      <w:r w:rsidRPr="004344A9">
        <w:rPr>
          <w:rFonts w:ascii="Times New Roman" w:hAnsi="Times New Roman" w:cs="Times New Roman"/>
          <w:b/>
          <w:bCs/>
          <w:sz w:val="28"/>
          <w:szCs w:val="28"/>
        </w:rPr>
        <w:t>Планирование в системе бухгалтерского управленческого учета. Определение бюджета (смет). Цели и концепции систем подготовки смет. Функции бюджетирования</w:t>
      </w:r>
    </w:p>
    <w:p w:rsidR="003C31AB" w:rsidRPr="0064539A" w:rsidRDefault="003C31AB" w:rsidP="0064539A">
      <w:pPr>
        <w:pStyle w:val="a3"/>
        <w:spacing w:after="0" w:line="360" w:lineRule="auto"/>
        <w:ind w:left="1065"/>
        <w:jc w:val="both"/>
        <w:rPr>
          <w:rFonts w:ascii="Times New Roman" w:hAnsi="Times New Roman" w:cs="Times New Roman"/>
          <w:sz w:val="28"/>
          <w:szCs w:val="28"/>
        </w:rPr>
      </w:pP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Концепцию планирования обычной деятельности предприятия можно определить как систему взглядов на процесс определения последовательно</w:t>
      </w:r>
      <w:r w:rsidRPr="00B211F0">
        <w:rPr>
          <w:rFonts w:ascii="Times New Roman" w:hAnsi="Times New Roman" w:cs="Times New Roman"/>
          <w:sz w:val="28"/>
          <w:szCs w:val="28"/>
        </w:rPr>
        <w:softHyphen/>
        <w:t xml:space="preserve">сти выполнения хозяйственных операций и отслеживания их результатов в том временном периоде, на который эти операции запланированы. </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Мотивация планирования заключается в стремлении каждого предпринимателя так оптимизи</w:t>
      </w:r>
      <w:r w:rsidRPr="00B211F0">
        <w:rPr>
          <w:rFonts w:ascii="Times New Roman" w:hAnsi="Times New Roman" w:cs="Times New Roman"/>
          <w:sz w:val="28"/>
          <w:szCs w:val="28"/>
        </w:rPr>
        <w:softHyphen/>
        <w:t>ровать обычную деятельность своего предприятия, чтобы извлечь из нее максимальную выгоду.</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Основой создания информационной базы, необходимой для процесса планирования, является комплекс плановых расчетов показа</w:t>
      </w:r>
      <w:r w:rsidRPr="00B211F0">
        <w:rPr>
          <w:rFonts w:ascii="Times New Roman" w:hAnsi="Times New Roman" w:cs="Times New Roman"/>
          <w:sz w:val="28"/>
          <w:szCs w:val="28"/>
        </w:rPr>
        <w:softHyphen/>
        <w:t>телей, реализуемый в соответствии:</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с намеченными руководством целями, вытекающими из них задача</w:t>
      </w:r>
      <w:r w:rsidRPr="00B211F0">
        <w:rPr>
          <w:rFonts w:ascii="Times New Roman" w:hAnsi="Times New Roman" w:cs="Times New Roman"/>
          <w:sz w:val="28"/>
          <w:szCs w:val="28"/>
        </w:rPr>
        <w:softHyphen/>
        <w:t>ми, сроками и средствами их решения;</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с прогнозами динамики ресурсов хозяйствующего субъекта;</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с результатами системного анализа внутренних и внешних факторов влияния на выполнение плановых установок.</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Возможной информацион</w:t>
      </w:r>
      <w:r w:rsidRPr="00B211F0">
        <w:rPr>
          <w:rFonts w:ascii="Times New Roman" w:hAnsi="Times New Roman" w:cs="Times New Roman"/>
          <w:sz w:val="28"/>
          <w:szCs w:val="28"/>
        </w:rPr>
        <w:softHyphen/>
        <w:t xml:space="preserve">ной моделью представления целевых установок является ориентированный граф — дерево целей. </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Каждый уровень дерева образует совокупность одно</w:t>
      </w:r>
      <w:r w:rsidRPr="00B211F0">
        <w:rPr>
          <w:rFonts w:ascii="Times New Roman" w:hAnsi="Times New Roman" w:cs="Times New Roman"/>
          <w:sz w:val="28"/>
          <w:szCs w:val="28"/>
        </w:rPr>
        <w:softHyphen/>
        <w:t xml:space="preserve">родных целей, функционально связанных в порядке </w:t>
      </w:r>
      <w:proofErr w:type="gramStart"/>
      <w:r w:rsidRPr="00B211F0">
        <w:rPr>
          <w:rFonts w:ascii="Times New Roman" w:hAnsi="Times New Roman" w:cs="Times New Roman"/>
          <w:sz w:val="28"/>
          <w:szCs w:val="28"/>
        </w:rPr>
        <w:t>от</w:t>
      </w:r>
      <w:proofErr w:type="gramEnd"/>
      <w:r w:rsidRPr="00B211F0">
        <w:rPr>
          <w:rFonts w:ascii="Times New Roman" w:hAnsi="Times New Roman" w:cs="Times New Roman"/>
          <w:sz w:val="28"/>
          <w:szCs w:val="28"/>
        </w:rPr>
        <w:t xml:space="preserve"> высшего к низшему уровню, и выступает как управляющий — по отношению ко всем нижеле</w:t>
      </w:r>
      <w:r w:rsidRPr="00B211F0">
        <w:rPr>
          <w:rFonts w:ascii="Times New Roman" w:hAnsi="Times New Roman" w:cs="Times New Roman"/>
          <w:sz w:val="28"/>
          <w:szCs w:val="28"/>
        </w:rPr>
        <w:softHyphen/>
        <w:t>жащим и как управляемый, подчиненный — по отношению к вышележа</w:t>
      </w:r>
      <w:r w:rsidRPr="00B211F0">
        <w:rPr>
          <w:rFonts w:ascii="Times New Roman" w:hAnsi="Times New Roman" w:cs="Times New Roman"/>
          <w:sz w:val="28"/>
          <w:szCs w:val="28"/>
        </w:rPr>
        <w:softHyphen/>
        <w:t>щим. Реализация целей каждого последующего уровня является необходи</w:t>
      </w:r>
      <w:r w:rsidRPr="00B211F0">
        <w:rPr>
          <w:rFonts w:ascii="Times New Roman" w:hAnsi="Times New Roman" w:cs="Times New Roman"/>
          <w:sz w:val="28"/>
          <w:szCs w:val="28"/>
        </w:rPr>
        <w:softHyphen/>
        <w:t>мым и достаточным условием достижения целей предыдущих уровней.</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 xml:space="preserve">Существуют три основные разновидности целей: миссия организации, ее корпоративные и локальные цели. </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Миссия содержит представленную в общих терминах </w:t>
      </w:r>
      <w:proofErr w:type="gramStart"/>
      <w:r w:rsidRPr="00B211F0">
        <w:rPr>
          <w:rFonts w:ascii="Times New Roman" w:hAnsi="Times New Roman" w:cs="Times New Roman"/>
          <w:sz w:val="28"/>
          <w:szCs w:val="28"/>
        </w:rPr>
        <w:t>концепцию</w:t>
      </w:r>
      <w:proofErr w:type="gramEnd"/>
      <w:r w:rsidRPr="00B211F0">
        <w:rPr>
          <w:rFonts w:ascii="Times New Roman" w:hAnsi="Times New Roman" w:cs="Times New Roman"/>
          <w:sz w:val="28"/>
          <w:szCs w:val="28"/>
        </w:rPr>
        <w:t xml:space="preserve"> прежде всего обычной деятельности предпри</w:t>
      </w:r>
      <w:r w:rsidRPr="00B211F0">
        <w:rPr>
          <w:rFonts w:ascii="Times New Roman" w:hAnsi="Times New Roman" w:cs="Times New Roman"/>
          <w:sz w:val="28"/>
          <w:szCs w:val="28"/>
        </w:rPr>
        <w:softHyphen/>
        <w:t xml:space="preserve">ятия. </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proofErr w:type="spellStart"/>
      <w:r w:rsidRPr="00B211F0">
        <w:rPr>
          <w:rFonts w:ascii="Times New Roman" w:hAnsi="Times New Roman" w:cs="Times New Roman"/>
          <w:sz w:val="28"/>
          <w:szCs w:val="28"/>
        </w:rPr>
        <w:t>Миссиямоти</w:t>
      </w:r>
      <w:r w:rsidRPr="00B211F0">
        <w:rPr>
          <w:rFonts w:ascii="Times New Roman" w:hAnsi="Times New Roman" w:cs="Times New Roman"/>
          <w:sz w:val="28"/>
          <w:szCs w:val="28"/>
        </w:rPr>
        <w:softHyphen/>
        <w:t>вирует</w:t>
      </w:r>
      <w:proofErr w:type="spellEnd"/>
      <w:r w:rsidRPr="00B211F0">
        <w:rPr>
          <w:rFonts w:ascii="Times New Roman" w:hAnsi="Times New Roman" w:cs="Times New Roman"/>
          <w:sz w:val="28"/>
          <w:szCs w:val="28"/>
        </w:rPr>
        <w:t xml:space="preserve"> усилия менеджмента по наращиванию его производственного потен</w:t>
      </w:r>
      <w:r w:rsidRPr="00B211F0">
        <w:rPr>
          <w:rFonts w:ascii="Times New Roman" w:hAnsi="Times New Roman" w:cs="Times New Roman"/>
          <w:sz w:val="28"/>
          <w:szCs w:val="28"/>
        </w:rPr>
        <w:softHyphen/>
        <w:t>циала, конкурентных возможностей, созданию привлекательного имиджа.</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В отличие от миссии, корпоративные цели отражаются более конкрет</w:t>
      </w:r>
      <w:r w:rsidRPr="00B211F0">
        <w:rPr>
          <w:rFonts w:ascii="Times New Roman" w:hAnsi="Times New Roman" w:cs="Times New Roman"/>
          <w:sz w:val="28"/>
          <w:szCs w:val="28"/>
        </w:rPr>
        <w:softHyphen/>
        <w:t>но и представляют собой те конечные результаты, которые должны быть достигнуты предприятием в целом. Они задают соответствующие установ</w:t>
      </w:r>
      <w:r w:rsidRPr="00B211F0">
        <w:rPr>
          <w:rFonts w:ascii="Times New Roman" w:hAnsi="Times New Roman" w:cs="Times New Roman"/>
          <w:sz w:val="28"/>
          <w:szCs w:val="28"/>
        </w:rPr>
        <w:softHyphen/>
        <w:t>ки обычной деятельности, в том числе для завоевания лидирующего поло</w:t>
      </w:r>
      <w:r w:rsidRPr="00B211F0">
        <w:rPr>
          <w:rFonts w:ascii="Times New Roman" w:hAnsi="Times New Roman" w:cs="Times New Roman"/>
          <w:sz w:val="28"/>
          <w:szCs w:val="28"/>
        </w:rPr>
        <w:softHyphen/>
        <w:t>жения в определенном сегменте рынка, применения новых технологий и обновления товарного ассортимента, снижения себестоимости по сравне</w:t>
      </w:r>
      <w:r w:rsidRPr="00B211F0">
        <w:rPr>
          <w:rFonts w:ascii="Times New Roman" w:hAnsi="Times New Roman" w:cs="Times New Roman"/>
          <w:sz w:val="28"/>
          <w:szCs w:val="28"/>
        </w:rPr>
        <w:softHyphen/>
        <w:t>нию с конкурентами, повышения рентабельности производства.</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Как правило, корпоративные цели можно измерить и представить в аб</w:t>
      </w:r>
      <w:r w:rsidRPr="00B211F0">
        <w:rPr>
          <w:rFonts w:ascii="Times New Roman" w:hAnsi="Times New Roman" w:cs="Times New Roman"/>
          <w:sz w:val="28"/>
          <w:szCs w:val="28"/>
        </w:rPr>
        <w:softHyphen/>
        <w:t>солютном (например, с помощью финансовых показателей) или в относи</w:t>
      </w:r>
      <w:r w:rsidRPr="00B211F0">
        <w:rPr>
          <w:rFonts w:ascii="Times New Roman" w:hAnsi="Times New Roman" w:cs="Times New Roman"/>
          <w:sz w:val="28"/>
          <w:szCs w:val="28"/>
        </w:rPr>
        <w:softHyphen/>
        <w:t>тельном (с помощью процентных соотношений) выражении. В качестве показателей, их характеризующих, могут выступать желаемые для учреди</w:t>
      </w:r>
      <w:r w:rsidRPr="00B211F0">
        <w:rPr>
          <w:rFonts w:ascii="Times New Roman" w:hAnsi="Times New Roman" w:cs="Times New Roman"/>
          <w:sz w:val="28"/>
          <w:szCs w:val="28"/>
        </w:rPr>
        <w:softHyphen/>
        <w:t>телей хозяйствующего субъекта размеры прибыли, объемов производства продукции, нормы рентабельности затрат, продаж и т. д.</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Результатом разделения корпоративных целей предприятия в простран</w:t>
      </w:r>
      <w:r w:rsidRPr="00B211F0">
        <w:rPr>
          <w:rFonts w:ascii="Times New Roman" w:hAnsi="Times New Roman" w:cs="Times New Roman"/>
          <w:sz w:val="28"/>
          <w:szCs w:val="28"/>
        </w:rPr>
        <w:softHyphen/>
        <w:t>ственно-временных координатах его обычной деятельности являются ло</w:t>
      </w:r>
      <w:r w:rsidRPr="00B211F0">
        <w:rPr>
          <w:rFonts w:ascii="Times New Roman" w:hAnsi="Times New Roman" w:cs="Times New Roman"/>
          <w:sz w:val="28"/>
          <w:szCs w:val="28"/>
        </w:rPr>
        <w:softHyphen/>
        <w:t>кальные цели, образующие нижние уровни иерархии целей. Они представ</w:t>
      </w:r>
      <w:r w:rsidRPr="00B211F0">
        <w:rPr>
          <w:rFonts w:ascii="Times New Roman" w:hAnsi="Times New Roman" w:cs="Times New Roman"/>
          <w:sz w:val="28"/>
          <w:szCs w:val="28"/>
        </w:rPr>
        <w:softHyphen/>
        <w:t>ляют собой конкретизированные и детализирова</w:t>
      </w:r>
      <w:r>
        <w:rPr>
          <w:rFonts w:ascii="Times New Roman" w:hAnsi="Times New Roman" w:cs="Times New Roman"/>
          <w:sz w:val="28"/>
          <w:szCs w:val="28"/>
        </w:rPr>
        <w:t>нные установки хозяйствен</w:t>
      </w:r>
      <w:r w:rsidRPr="00B211F0">
        <w:rPr>
          <w:rFonts w:ascii="Times New Roman" w:hAnsi="Times New Roman" w:cs="Times New Roman"/>
          <w:sz w:val="28"/>
          <w:szCs w:val="28"/>
        </w:rPr>
        <w:t>ной деятельности в краткосрочном периоде времени, имеющие директивный характер и численно ориентирующие выполнение регулятив</w:t>
      </w:r>
      <w:r w:rsidRPr="00B211F0">
        <w:rPr>
          <w:rFonts w:ascii="Times New Roman" w:hAnsi="Times New Roman" w:cs="Times New Roman"/>
          <w:sz w:val="28"/>
          <w:szCs w:val="28"/>
        </w:rPr>
        <w:softHyphen/>
        <w:t>ной функции деловой активности хозяйствующего субъекта и его структур</w:t>
      </w:r>
      <w:r w:rsidRPr="00B211F0">
        <w:rPr>
          <w:rFonts w:ascii="Times New Roman" w:hAnsi="Times New Roman" w:cs="Times New Roman"/>
          <w:sz w:val="28"/>
          <w:szCs w:val="28"/>
        </w:rPr>
        <w:softHyphen/>
        <w:t>ных подразделений. В информационном аспекте локальные цели носят условно-переменный характер, что связано с высокой динамичностью хо</w:t>
      </w:r>
      <w:r w:rsidRPr="00B211F0">
        <w:rPr>
          <w:rFonts w:ascii="Times New Roman" w:hAnsi="Times New Roman" w:cs="Times New Roman"/>
          <w:sz w:val="28"/>
          <w:szCs w:val="28"/>
        </w:rPr>
        <w:softHyphen/>
        <w:t>зяйственной среды, которой они адресованы.</w:t>
      </w:r>
    </w:p>
    <w:p w:rsidR="003C31AB" w:rsidRPr="00B211F0" w:rsidRDefault="003C31AB" w:rsidP="00B211F0">
      <w:pPr>
        <w:shd w:val="clear" w:color="auto" w:fill="FFFFFF"/>
        <w:tabs>
          <w:tab w:val="num" w:pos="0"/>
        </w:tabs>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В качестве объекта планирования могут выступать:</w:t>
      </w:r>
    </w:p>
    <w:p w:rsidR="003C31AB" w:rsidRPr="00B211F0" w:rsidRDefault="003C31AB" w:rsidP="00C60699">
      <w:pPr>
        <w:widowControl w:val="0"/>
        <w:numPr>
          <w:ilvl w:val="0"/>
          <w:numId w:val="17"/>
        </w:num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производственная мощность</w:t>
      </w:r>
      <w:r w:rsidRPr="00B211F0">
        <w:rPr>
          <w:rFonts w:ascii="Times New Roman" w:hAnsi="Times New Roman" w:cs="Times New Roman"/>
          <w:sz w:val="28"/>
          <w:szCs w:val="28"/>
        </w:rPr>
        <w:t>;</w:t>
      </w:r>
    </w:p>
    <w:p w:rsidR="003C31AB" w:rsidRPr="00B211F0" w:rsidRDefault="003C31AB" w:rsidP="00C60699">
      <w:pPr>
        <w:widowControl w:val="0"/>
        <w:numPr>
          <w:ilvl w:val="0"/>
          <w:numId w:val="17"/>
        </w:num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х</w:t>
      </w:r>
      <w:r w:rsidRPr="00B211F0">
        <w:rPr>
          <w:rFonts w:ascii="Times New Roman" w:hAnsi="Times New Roman" w:cs="Times New Roman"/>
          <w:sz w:val="28"/>
          <w:szCs w:val="28"/>
        </w:rPr>
        <w:t>озяйственные процессы;</w:t>
      </w:r>
    </w:p>
    <w:p w:rsidR="003C31AB" w:rsidRPr="00B211F0" w:rsidRDefault="003C31AB" w:rsidP="00C60699">
      <w:pPr>
        <w:widowControl w:val="0"/>
        <w:numPr>
          <w:ilvl w:val="0"/>
          <w:numId w:val="17"/>
        </w:num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B211F0">
        <w:rPr>
          <w:rFonts w:ascii="Times New Roman" w:hAnsi="Times New Roman" w:cs="Times New Roman"/>
          <w:sz w:val="28"/>
          <w:szCs w:val="28"/>
        </w:rPr>
        <w:t>тоимостные и количественные показатели ресурсов;</w:t>
      </w:r>
    </w:p>
    <w:p w:rsidR="003C31AB" w:rsidRPr="00B211F0" w:rsidRDefault="003C31AB" w:rsidP="00C60699">
      <w:pPr>
        <w:widowControl w:val="0"/>
        <w:numPr>
          <w:ilvl w:val="0"/>
          <w:numId w:val="17"/>
        </w:numPr>
        <w:shd w:val="clear" w:color="auto" w:fill="FFFFFF"/>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с</w:t>
      </w:r>
      <w:r w:rsidRPr="00B211F0">
        <w:rPr>
          <w:rFonts w:ascii="Times New Roman" w:hAnsi="Times New Roman" w:cs="Times New Roman"/>
          <w:sz w:val="28"/>
          <w:szCs w:val="28"/>
        </w:rPr>
        <w:t>труктурные подразделения и т.п.</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Метод планирования представляет собой совокупность элементов разработки планов и программ.</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Принципы планирования:</w:t>
      </w:r>
    </w:p>
    <w:p w:rsidR="003C31AB" w:rsidRPr="00B211F0" w:rsidRDefault="003C31AB" w:rsidP="00C60699">
      <w:pPr>
        <w:widowControl w:val="0"/>
        <w:numPr>
          <w:ilvl w:val="4"/>
          <w:numId w:val="1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Принцип обоснованности выбора целей, обоснованность формулировки задач по реализации данных целей, обоснованность использования средств и сроков решения;</w:t>
      </w:r>
    </w:p>
    <w:p w:rsidR="003C31AB" w:rsidRPr="00B211F0" w:rsidRDefault="003C31AB" w:rsidP="00C60699">
      <w:pPr>
        <w:widowControl w:val="0"/>
        <w:numPr>
          <w:ilvl w:val="4"/>
          <w:numId w:val="1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Принцип сбалансированности хозяйственных процессов, ресурсов, структурных подразделений;</w:t>
      </w:r>
    </w:p>
    <w:p w:rsidR="003C31AB" w:rsidRPr="00B211F0" w:rsidRDefault="003C31AB" w:rsidP="00C60699">
      <w:pPr>
        <w:widowControl w:val="0"/>
        <w:numPr>
          <w:ilvl w:val="4"/>
          <w:numId w:val="1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Принцип системности охвата объектов планирования;</w:t>
      </w:r>
    </w:p>
    <w:p w:rsidR="003C31AB" w:rsidRPr="00B211F0" w:rsidRDefault="003C31AB" w:rsidP="00C60699">
      <w:pPr>
        <w:widowControl w:val="0"/>
        <w:numPr>
          <w:ilvl w:val="4"/>
          <w:numId w:val="18"/>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 xml:space="preserve">Принцип </w:t>
      </w:r>
      <w:r w:rsidR="001A0FA1" w:rsidRPr="00B211F0">
        <w:rPr>
          <w:rFonts w:ascii="Times New Roman" w:hAnsi="Times New Roman" w:cs="Times New Roman"/>
          <w:sz w:val="28"/>
          <w:szCs w:val="28"/>
        </w:rPr>
        <w:t>непрерывности</w:t>
      </w:r>
      <w:r w:rsidRPr="00B211F0">
        <w:rPr>
          <w:rFonts w:ascii="Times New Roman" w:hAnsi="Times New Roman" w:cs="Times New Roman"/>
          <w:sz w:val="28"/>
          <w:szCs w:val="28"/>
        </w:rPr>
        <w:t xml:space="preserve"> и последовательности.</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Различают 2 </w:t>
      </w:r>
      <w:proofErr w:type="gramStart"/>
      <w:r w:rsidRPr="00B211F0">
        <w:rPr>
          <w:rFonts w:ascii="Times New Roman" w:hAnsi="Times New Roman" w:cs="Times New Roman"/>
          <w:sz w:val="28"/>
          <w:szCs w:val="28"/>
        </w:rPr>
        <w:t>основных</w:t>
      </w:r>
      <w:proofErr w:type="gramEnd"/>
      <w:r w:rsidRPr="00B211F0">
        <w:rPr>
          <w:rFonts w:ascii="Times New Roman" w:hAnsi="Times New Roman" w:cs="Times New Roman"/>
          <w:sz w:val="28"/>
          <w:szCs w:val="28"/>
        </w:rPr>
        <w:t xml:space="preserve"> вида планирования в управлении предприятием:</w:t>
      </w:r>
    </w:p>
    <w:p w:rsidR="003C31AB" w:rsidRPr="00B211F0" w:rsidRDefault="003C31AB" w:rsidP="00C60699">
      <w:pPr>
        <w:widowControl w:val="0"/>
        <w:numPr>
          <w:ilvl w:val="4"/>
          <w:numId w:val="1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Перспективное (стратегическое);</w:t>
      </w:r>
    </w:p>
    <w:p w:rsidR="003C31AB" w:rsidRPr="00B211F0" w:rsidRDefault="003C31AB" w:rsidP="00C60699">
      <w:pPr>
        <w:widowControl w:val="0"/>
        <w:numPr>
          <w:ilvl w:val="4"/>
          <w:numId w:val="19"/>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Текущее (оперативное).</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proofErr w:type="gramStart"/>
      <w:r w:rsidRPr="00B211F0">
        <w:rPr>
          <w:rFonts w:ascii="Times New Roman" w:hAnsi="Times New Roman" w:cs="Times New Roman"/>
          <w:sz w:val="28"/>
          <w:szCs w:val="28"/>
        </w:rPr>
        <w:t xml:space="preserve">Бюджет — это </w:t>
      </w:r>
      <w:r>
        <w:rPr>
          <w:rFonts w:ascii="Times New Roman" w:hAnsi="Times New Roman" w:cs="Times New Roman"/>
          <w:sz w:val="28"/>
          <w:szCs w:val="28"/>
        </w:rPr>
        <w:t>«</w:t>
      </w:r>
      <w:r w:rsidRPr="00B211F0">
        <w:rPr>
          <w:rFonts w:ascii="Times New Roman" w:hAnsi="Times New Roman" w:cs="Times New Roman"/>
          <w:sz w:val="28"/>
          <w:szCs w:val="28"/>
        </w:rPr>
        <w:t>количественный план в денежном выражении, подготовленный и принятый до определенного периода времени, обычно показывающий планируемую величину дохода, которая должна быть достигнута, и/или расходы, которые должны быть понесены в течение этого периода, и капитал, который необхо</w:t>
      </w:r>
      <w:r w:rsidRPr="00B211F0">
        <w:rPr>
          <w:rFonts w:ascii="Times New Roman" w:hAnsi="Times New Roman" w:cs="Times New Roman"/>
          <w:sz w:val="28"/>
          <w:szCs w:val="28"/>
        </w:rPr>
        <w:softHyphen/>
        <w:t>димо привлечь для достижения данной цели</w:t>
      </w:r>
      <w:r>
        <w:rPr>
          <w:rFonts w:ascii="Times New Roman" w:hAnsi="Times New Roman" w:cs="Times New Roman"/>
          <w:sz w:val="28"/>
          <w:szCs w:val="28"/>
        </w:rPr>
        <w:t>»</w:t>
      </w:r>
      <w:r w:rsidRPr="00B211F0">
        <w:rPr>
          <w:rFonts w:ascii="Times New Roman" w:hAnsi="Times New Roman" w:cs="Times New Roman"/>
          <w:sz w:val="28"/>
          <w:szCs w:val="28"/>
        </w:rPr>
        <w:t>.</w:t>
      </w:r>
      <w:proofErr w:type="gramEnd"/>
      <w:r w:rsidRPr="00B211F0">
        <w:rPr>
          <w:rFonts w:ascii="Times New Roman" w:hAnsi="Times New Roman" w:cs="Times New Roman"/>
          <w:sz w:val="28"/>
          <w:szCs w:val="28"/>
        </w:rPr>
        <w:t xml:space="preserve"> (Определение Ин</w:t>
      </w:r>
      <w:r w:rsidRPr="00B211F0">
        <w:rPr>
          <w:rFonts w:ascii="Times New Roman" w:hAnsi="Times New Roman" w:cs="Times New Roman"/>
          <w:sz w:val="28"/>
          <w:szCs w:val="28"/>
        </w:rPr>
        <w:softHyphen/>
        <w:t>ститута дипломированных управляющих бухгалтеров по управлен</w:t>
      </w:r>
      <w:r w:rsidRPr="00B211F0">
        <w:rPr>
          <w:rFonts w:ascii="Times New Roman" w:hAnsi="Times New Roman" w:cs="Times New Roman"/>
          <w:sz w:val="28"/>
          <w:szCs w:val="28"/>
        </w:rPr>
        <w:softHyphen/>
        <w:t>ческому учету, США.)</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Фактически бюджет предприятия представляет собой план в де</w:t>
      </w:r>
      <w:r w:rsidRPr="00B211F0">
        <w:rPr>
          <w:rFonts w:ascii="Times New Roman" w:hAnsi="Times New Roman" w:cs="Times New Roman"/>
          <w:sz w:val="28"/>
          <w:szCs w:val="28"/>
        </w:rPr>
        <w:softHyphen/>
        <w:t>нежном выражении, принятый на один год, с разбивкой на че</w:t>
      </w:r>
      <w:r w:rsidRPr="00B211F0">
        <w:rPr>
          <w:rFonts w:ascii="Times New Roman" w:hAnsi="Times New Roman" w:cs="Times New Roman"/>
          <w:sz w:val="28"/>
          <w:szCs w:val="28"/>
        </w:rPr>
        <w:softHyphen/>
        <w:t>тыре квартала. Как правило, бюджет разбивается на месяцы, а иногда — на недели.</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Бюджет служит инструментом для управления доходами, рас</w:t>
      </w:r>
      <w:r w:rsidRPr="00B211F0">
        <w:rPr>
          <w:rFonts w:ascii="Times New Roman" w:hAnsi="Times New Roman" w:cs="Times New Roman"/>
          <w:sz w:val="28"/>
          <w:szCs w:val="28"/>
        </w:rPr>
        <w:softHyphen/>
        <w:t>ходами и прибылью предприятия.</w:t>
      </w:r>
    </w:p>
    <w:p w:rsidR="003C31AB" w:rsidRPr="004344A9" w:rsidRDefault="003C31AB" w:rsidP="004344A9">
      <w:pPr>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2.</w:t>
      </w:r>
      <w:r>
        <w:rPr>
          <w:rFonts w:ascii="Times New Roman" w:hAnsi="Times New Roman" w:cs="Times New Roman"/>
          <w:b/>
          <w:bCs/>
          <w:sz w:val="28"/>
          <w:szCs w:val="28"/>
        </w:rPr>
        <w:tab/>
        <w:t xml:space="preserve">Виды бюджетов </w:t>
      </w:r>
      <w:r w:rsidRPr="004344A9">
        <w:rPr>
          <w:rFonts w:ascii="Times New Roman" w:hAnsi="Times New Roman" w:cs="Times New Roman"/>
          <w:b/>
          <w:bCs/>
          <w:sz w:val="28"/>
          <w:szCs w:val="28"/>
        </w:rPr>
        <w:t xml:space="preserve">и сметных систем </w:t>
      </w:r>
    </w:p>
    <w:p w:rsidR="003C31AB" w:rsidRDefault="003C31AB" w:rsidP="00B211F0">
      <w:pPr>
        <w:spacing w:after="0" w:line="360" w:lineRule="auto"/>
        <w:jc w:val="both"/>
        <w:rPr>
          <w:rFonts w:ascii="Times New Roman" w:hAnsi="Times New Roman" w:cs="Times New Roman"/>
          <w:sz w:val="28"/>
          <w:szCs w:val="28"/>
        </w:rPr>
      </w:pP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Бюджетирование осуществляется двумя основными методами верст</w:t>
      </w:r>
      <w:r w:rsidRPr="00B211F0">
        <w:rPr>
          <w:rFonts w:ascii="Times New Roman" w:hAnsi="Times New Roman" w:cs="Times New Roman"/>
          <w:sz w:val="28"/>
          <w:szCs w:val="28"/>
        </w:rPr>
        <w:softHyphen/>
        <w:t xml:space="preserve">ки — </w:t>
      </w:r>
      <w:r>
        <w:rPr>
          <w:rFonts w:ascii="Times New Roman" w:hAnsi="Times New Roman" w:cs="Times New Roman"/>
          <w:sz w:val="28"/>
          <w:szCs w:val="28"/>
        </w:rPr>
        <w:t>«</w:t>
      </w:r>
      <w:r w:rsidRPr="00B211F0">
        <w:rPr>
          <w:rFonts w:ascii="Times New Roman" w:hAnsi="Times New Roman" w:cs="Times New Roman"/>
          <w:sz w:val="28"/>
          <w:szCs w:val="28"/>
        </w:rPr>
        <w:t>с нуля</w:t>
      </w:r>
      <w:r>
        <w:rPr>
          <w:rFonts w:ascii="Times New Roman" w:hAnsi="Times New Roman" w:cs="Times New Roman"/>
          <w:sz w:val="28"/>
          <w:szCs w:val="28"/>
        </w:rPr>
        <w:t>»</w:t>
      </w:r>
      <w:r w:rsidRPr="00B211F0">
        <w:rPr>
          <w:rFonts w:ascii="Times New Roman" w:hAnsi="Times New Roman" w:cs="Times New Roman"/>
          <w:sz w:val="28"/>
          <w:szCs w:val="28"/>
        </w:rPr>
        <w:t xml:space="preserve"> и на приростной основе. Метод составления бюджета </w:t>
      </w:r>
      <w:r>
        <w:rPr>
          <w:rFonts w:ascii="Times New Roman" w:hAnsi="Times New Roman" w:cs="Times New Roman"/>
          <w:sz w:val="28"/>
          <w:szCs w:val="28"/>
        </w:rPr>
        <w:t>«</w:t>
      </w:r>
      <w:r w:rsidRPr="00B211F0">
        <w:rPr>
          <w:rFonts w:ascii="Times New Roman" w:hAnsi="Times New Roman" w:cs="Times New Roman"/>
          <w:sz w:val="28"/>
          <w:szCs w:val="28"/>
        </w:rPr>
        <w:t>с нуля</w:t>
      </w:r>
      <w:r>
        <w:rPr>
          <w:rFonts w:ascii="Times New Roman" w:hAnsi="Times New Roman" w:cs="Times New Roman"/>
          <w:sz w:val="28"/>
          <w:szCs w:val="28"/>
        </w:rPr>
        <w:t>»</w:t>
      </w:r>
      <w:r w:rsidRPr="00B211F0">
        <w:rPr>
          <w:rFonts w:ascii="Times New Roman" w:hAnsi="Times New Roman" w:cs="Times New Roman"/>
          <w:sz w:val="28"/>
          <w:szCs w:val="28"/>
        </w:rPr>
        <w:t xml:space="preserve"> предполагает включение статей без учета их наличия в прошлом </w:t>
      </w:r>
      <w:proofErr w:type="spellStart"/>
      <w:r w:rsidRPr="00B211F0">
        <w:rPr>
          <w:rFonts w:ascii="Times New Roman" w:hAnsi="Times New Roman" w:cs="Times New Roman"/>
          <w:sz w:val="28"/>
          <w:szCs w:val="28"/>
        </w:rPr>
        <w:t>или</w:t>
      </w:r>
      <w:proofErr w:type="gramStart"/>
      <w:r w:rsidRPr="00B211F0">
        <w:rPr>
          <w:rFonts w:ascii="Times New Roman" w:hAnsi="Times New Roman" w:cs="Times New Roman"/>
          <w:sz w:val="28"/>
          <w:szCs w:val="28"/>
        </w:rPr>
        <w:t>,е</w:t>
      </w:r>
      <w:proofErr w:type="gramEnd"/>
      <w:r w:rsidRPr="00B211F0">
        <w:rPr>
          <w:rFonts w:ascii="Times New Roman" w:hAnsi="Times New Roman" w:cs="Times New Roman"/>
          <w:sz w:val="28"/>
          <w:szCs w:val="28"/>
        </w:rPr>
        <w:t>сли</w:t>
      </w:r>
      <w:proofErr w:type="spellEnd"/>
      <w:r w:rsidRPr="00B211F0">
        <w:rPr>
          <w:rFonts w:ascii="Times New Roman" w:hAnsi="Times New Roman" w:cs="Times New Roman"/>
          <w:sz w:val="28"/>
          <w:szCs w:val="28"/>
        </w:rPr>
        <w:t xml:space="preserve"> они уже имели место, без учета их значений. Метод бюджетирования на приростной основе, наоборот, представляет собой планирование с уче</w:t>
      </w:r>
      <w:r w:rsidRPr="00B211F0">
        <w:rPr>
          <w:rFonts w:ascii="Times New Roman" w:hAnsi="Times New Roman" w:cs="Times New Roman"/>
          <w:sz w:val="28"/>
          <w:szCs w:val="28"/>
        </w:rPr>
        <w:softHyphen/>
        <w:t>том значений бюджетных показателей прошлых периодов.</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Разработка бюджета состоит из следующих этапов: </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постановка задачи и сбор информации, необходимой для раз</w:t>
      </w:r>
      <w:r w:rsidRPr="00B211F0">
        <w:rPr>
          <w:rFonts w:ascii="Times New Roman" w:hAnsi="Times New Roman" w:cs="Times New Roman"/>
          <w:sz w:val="28"/>
          <w:szCs w:val="28"/>
        </w:rPr>
        <w:softHyphen/>
        <w:t>работки бюджета;</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изучение и анализ имеющейся информации; обобщение и анализ фактических результатов прошлого периода; расчет научно обоснованных показателей деятельности предприятия; форми</w:t>
      </w:r>
      <w:r w:rsidRPr="00B211F0">
        <w:rPr>
          <w:rFonts w:ascii="Times New Roman" w:hAnsi="Times New Roman" w:cs="Times New Roman"/>
          <w:sz w:val="28"/>
          <w:szCs w:val="28"/>
        </w:rPr>
        <w:softHyphen/>
        <w:t>рование бюджета;</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   экспертиза и оценка проекта бюджета; </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принятие и утверждение бюджета.</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Возможны три альтернативных варианта формирования бюд</w:t>
      </w:r>
      <w:r w:rsidRPr="00B211F0">
        <w:rPr>
          <w:rFonts w:ascii="Times New Roman" w:hAnsi="Times New Roman" w:cs="Times New Roman"/>
          <w:sz w:val="28"/>
          <w:szCs w:val="28"/>
        </w:rPr>
        <w:softHyphen/>
        <w:t>жета: пессимистический, вероятностный и оптимистический.</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При пессимистическом варианте преследуется минимальная цель при максимальном использовании имеющихся ресурсов. Ве</w:t>
      </w:r>
      <w:r w:rsidRPr="00B211F0">
        <w:rPr>
          <w:rFonts w:ascii="Times New Roman" w:hAnsi="Times New Roman" w:cs="Times New Roman"/>
          <w:sz w:val="28"/>
          <w:szCs w:val="28"/>
        </w:rPr>
        <w:softHyphen/>
        <w:t>роятностный вариант ориентирован на достижение максимальных целей при умеренном использовании ресурсов. Оптимистический вариант предусматривает достижение максимальных целей при эффективном использовании ресурсов.</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При формировании бюджета должны соблюдаться </w:t>
      </w:r>
      <w:proofErr w:type="spellStart"/>
      <w:r w:rsidRPr="00B211F0">
        <w:rPr>
          <w:rFonts w:ascii="Times New Roman" w:hAnsi="Times New Roman" w:cs="Times New Roman"/>
          <w:sz w:val="28"/>
          <w:szCs w:val="28"/>
        </w:rPr>
        <w:t>следующиетребования</w:t>
      </w:r>
      <w:proofErr w:type="spellEnd"/>
      <w:r w:rsidRPr="00B211F0">
        <w:rPr>
          <w:rFonts w:ascii="Times New Roman" w:hAnsi="Times New Roman" w:cs="Times New Roman"/>
          <w:sz w:val="28"/>
          <w:szCs w:val="28"/>
        </w:rPr>
        <w:t>:</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1) бюджет является обобщающим планом в натуральных и стоимостных показателях;</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2)  бюджет должен быть сбалансированным по всем показателям;</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3)  производственные задания должны быть напряженными, но выполнимыми;</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4)  в разработке бюджета должны принимать участие лица, ответ</w:t>
      </w:r>
      <w:r w:rsidRPr="00B211F0">
        <w:rPr>
          <w:rFonts w:ascii="Times New Roman" w:hAnsi="Times New Roman" w:cs="Times New Roman"/>
          <w:sz w:val="28"/>
          <w:szCs w:val="28"/>
        </w:rPr>
        <w:softHyphen/>
        <w:t>ственные за его выполнение;</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5)  бюджет должен быть составлен с учетом существующих форм отчетности в целях обеспечения сопоставимости показателей;</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6)  изменения, вносимые в бюджет в течение бюджетного перио</w:t>
      </w:r>
      <w:r w:rsidRPr="00B211F0">
        <w:rPr>
          <w:rFonts w:ascii="Times New Roman" w:hAnsi="Times New Roman" w:cs="Times New Roman"/>
          <w:sz w:val="28"/>
          <w:szCs w:val="28"/>
        </w:rPr>
        <w:softHyphen/>
        <w:t>да, должны обсуждаться и утверждаться лицами, ответствен</w:t>
      </w:r>
      <w:r w:rsidRPr="00B211F0">
        <w:rPr>
          <w:rFonts w:ascii="Times New Roman" w:hAnsi="Times New Roman" w:cs="Times New Roman"/>
          <w:sz w:val="28"/>
          <w:szCs w:val="28"/>
        </w:rPr>
        <w:softHyphen/>
        <w:t xml:space="preserve">ными за его составление и принятие. </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Подготовленный проект бюджета должен быть согласован </w:t>
      </w:r>
      <w:proofErr w:type="spellStart"/>
      <w:r w:rsidRPr="00B211F0">
        <w:rPr>
          <w:rFonts w:ascii="Times New Roman" w:hAnsi="Times New Roman" w:cs="Times New Roman"/>
          <w:sz w:val="28"/>
          <w:szCs w:val="28"/>
        </w:rPr>
        <w:t>совсеми</w:t>
      </w:r>
      <w:proofErr w:type="spellEnd"/>
      <w:r w:rsidRPr="00B211F0">
        <w:rPr>
          <w:rFonts w:ascii="Times New Roman" w:hAnsi="Times New Roman" w:cs="Times New Roman"/>
          <w:sz w:val="28"/>
          <w:szCs w:val="28"/>
        </w:rPr>
        <w:t xml:space="preserve"> руководителями подразделений предприятия и представлен руководству предприятия на рассмотрение. После рассмотрения бюджет утверждается и становится обязательным для исполнения всеми службами предприятия.</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Существует два вида бюджетов — статические и гибкие. Статический бюджет — это твердый план, в котором доходы и расходы планируются исходя только из заданного объема реа</w:t>
      </w:r>
      <w:r w:rsidRPr="00B211F0">
        <w:rPr>
          <w:rFonts w:ascii="Times New Roman" w:hAnsi="Times New Roman" w:cs="Times New Roman"/>
          <w:sz w:val="28"/>
          <w:szCs w:val="28"/>
        </w:rPr>
        <w:softHyphen/>
        <w:t xml:space="preserve">лизации. Исполнение бюджета контролируется по фактическим показателям без каких-либо корректировок. </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p>
    <w:p w:rsidR="003C31AB" w:rsidRDefault="003C31AB" w:rsidP="004344A9">
      <w:pPr>
        <w:shd w:val="clear" w:color="auto" w:fill="FFFFFF"/>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8.1</w:t>
      </w:r>
    </w:p>
    <w:p w:rsidR="003C31AB" w:rsidRDefault="003C31AB" w:rsidP="00B9501C">
      <w:pPr>
        <w:shd w:val="clear" w:color="auto" w:fill="FFFFFF"/>
        <w:spacing w:after="0" w:line="360" w:lineRule="auto"/>
        <w:ind w:firstLine="567"/>
        <w:jc w:val="both"/>
        <w:rPr>
          <w:rFonts w:ascii="Times New Roman" w:hAnsi="Times New Roman" w:cs="Times New Roman"/>
          <w:sz w:val="28"/>
          <w:szCs w:val="28"/>
        </w:rPr>
      </w:pPr>
    </w:p>
    <w:p w:rsidR="003C31AB" w:rsidRPr="00B211F0" w:rsidRDefault="003C31AB" w:rsidP="004344A9">
      <w:pPr>
        <w:shd w:val="clear" w:color="auto" w:fill="FFFFFF"/>
        <w:spacing w:after="0" w:line="360" w:lineRule="auto"/>
        <w:ind w:firstLine="567"/>
        <w:jc w:val="right"/>
        <w:rPr>
          <w:rFonts w:ascii="Times New Roman" w:hAnsi="Times New Roman" w:cs="Times New Roman"/>
          <w:sz w:val="28"/>
          <w:szCs w:val="28"/>
        </w:rPr>
      </w:pPr>
      <w:r w:rsidRPr="00B211F0">
        <w:rPr>
          <w:rFonts w:ascii="Times New Roman" w:hAnsi="Times New Roman" w:cs="Times New Roman"/>
          <w:sz w:val="28"/>
          <w:szCs w:val="28"/>
        </w:rPr>
        <w:t>Исполнение бюджета предприятия (статического</w:t>
      </w:r>
      <w:proofErr w:type="gramStart"/>
      <w:r w:rsidRPr="00B211F0">
        <w:rPr>
          <w:rFonts w:ascii="Times New Roman" w:hAnsi="Times New Roman" w:cs="Times New Roman"/>
          <w:sz w:val="28"/>
          <w:szCs w:val="28"/>
        </w:rPr>
        <w:t>)(</w:t>
      </w:r>
      <w:proofErr w:type="gramEnd"/>
      <w:r w:rsidRPr="00B211F0">
        <w:rPr>
          <w:rFonts w:ascii="Times New Roman" w:hAnsi="Times New Roman" w:cs="Times New Roman"/>
          <w:sz w:val="28"/>
          <w:szCs w:val="28"/>
        </w:rPr>
        <w:t>тыс. руб.)</w:t>
      </w:r>
    </w:p>
    <w:p w:rsidR="003C31AB" w:rsidRPr="00B211F0" w:rsidRDefault="003C31AB" w:rsidP="00B9501C">
      <w:pPr>
        <w:spacing w:after="0" w:line="360" w:lineRule="auto"/>
        <w:jc w:val="both"/>
        <w:rPr>
          <w:rFonts w:ascii="Times New Roman" w:hAnsi="Times New Roman" w:cs="Times New Roman"/>
          <w:sz w:val="28"/>
          <w:szCs w:val="28"/>
        </w:rPr>
      </w:pPr>
    </w:p>
    <w:tbl>
      <w:tblPr>
        <w:tblW w:w="9515" w:type="dxa"/>
        <w:tblInd w:w="2" w:type="dxa"/>
        <w:tblLayout w:type="fixed"/>
        <w:tblCellMar>
          <w:left w:w="40" w:type="dxa"/>
          <w:right w:w="40" w:type="dxa"/>
        </w:tblCellMar>
        <w:tblLook w:val="0000" w:firstRow="0" w:lastRow="0" w:firstColumn="0" w:lastColumn="0" w:noHBand="0" w:noVBand="0"/>
      </w:tblPr>
      <w:tblGrid>
        <w:gridCol w:w="519"/>
        <w:gridCol w:w="5693"/>
        <w:gridCol w:w="874"/>
        <w:gridCol w:w="1210"/>
        <w:gridCol w:w="1219"/>
      </w:tblGrid>
      <w:tr w:rsidR="003C31AB" w:rsidRPr="00910BA7">
        <w:trPr>
          <w:trHeight w:val="893"/>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ind w:left="-607" w:firstLine="567"/>
              <w:jc w:val="both"/>
              <w:rPr>
                <w:rFonts w:ascii="Times New Roman" w:hAnsi="Times New Roman" w:cs="Times New Roman"/>
                <w:sz w:val="24"/>
                <w:szCs w:val="24"/>
              </w:rPr>
            </w:pPr>
            <w:r w:rsidRPr="00910BA7">
              <w:rPr>
                <w:rFonts w:ascii="Times New Roman" w:hAnsi="Times New Roman" w:cs="Times New Roman"/>
                <w:sz w:val="24"/>
                <w:szCs w:val="24"/>
              </w:rPr>
              <w:br w:type="page"/>
              <w:t>№</w:t>
            </w:r>
          </w:p>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proofErr w:type="gramStart"/>
            <w:r w:rsidRPr="00910BA7">
              <w:rPr>
                <w:rFonts w:ascii="Times New Roman" w:hAnsi="Times New Roman" w:cs="Times New Roman"/>
                <w:sz w:val="24"/>
                <w:szCs w:val="24"/>
              </w:rPr>
              <w:t>п</w:t>
            </w:r>
            <w:proofErr w:type="gramEnd"/>
            <w:r w:rsidRPr="00910BA7">
              <w:rPr>
                <w:rFonts w:ascii="Times New Roman" w:hAnsi="Times New Roman" w:cs="Times New Roman"/>
                <w:sz w:val="24"/>
                <w:szCs w:val="24"/>
              </w:rPr>
              <w:t>/п</w:t>
            </w:r>
          </w:p>
        </w:tc>
        <w:tc>
          <w:tcPr>
            <w:tcW w:w="5693"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Показатели</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1A0FA1">
            <w:pPr>
              <w:shd w:val="clear" w:color="auto" w:fill="FFFFFF"/>
              <w:spacing w:after="0" w:line="240" w:lineRule="auto"/>
              <w:jc w:val="both"/>
              <w:rPr>
                <w:rFonts w:ascii="Times New Roman" w:hAnsi="Times New Roman" w:cs="Times New Roman"/>
                <w:sz w:val="24"/>
                <w:szCs w:val="24"/>
              </w:rPr>
            </w:pPr>
            <w:proofErr w:type="spellStart"/>
            <w:proofErr w:type="gramStart"/>
            <w:r w:rsidRPr="00910BA7">
              <w:rPr>
                <w:rFonts w:ascii="Times New Roman" w:hAnsi="Times New Roman" w:cs="Times New Roman"/>
                <w:sz w:val="24"/>
                <w:szCs w:val="24"/>
              </w:rPr>
              <w:t>Бюд</w:t>
            </w:r>
            <w:r w:rsidR="001A0FA1">
              <w:rPr>
                <w:rFonts w:ascii="Times New Roman" w:hAnsi="Times New Roman" w:cs="Times New Roman"/>
                <w:sz w:val="24"/>
                <w:szCs w:val="24"/>
              </w:rPr>
              <w:t>-</w:t>
            </w:r>
            <w:r w:rsidRPr="00910BA7">
              <w:rPr>
                <w:rFonts w:ascii="Times New Roman" w:hAnsi="Times New Roman" w:cs="Times New Roman"/>
                <w:sz w:val="24"/>
                <w:szCs w:val="24"/>
              </w:rPr>
              <w:t>жет</w:t>
            </w:r>
            <w:proofErr w:type="spellEnd"/>
            <w:proofErr w:type="gramEnd"/>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proofErr w:type="spellStart"/>
            <w:proofErr w:type="gramStart"/>
            <w:r w:rsidRPr="00910BA7">
              <w:rPr>
                <w:rFonts w:ascii="Times New Roman" w:hAnsi="Times New Roman" w:cs="Times New Roman"/>
                <w:sz w:val="24"/>
                <w:szCs w:val="24"/>
              </w:rPr>
              <w:t>Выполне</w:t>
            </w:r>
            <w:r w:rsidR="001A0FA1">
              <w:rPr>
                <w:rFonts w:ascii="Times New Roman" w:hAnsi="Times New Roman" w:cs="Times New Roman"/>
                <w:sz w:val="24"/>
                <w:szCs w:val="24"/>
              </w:rPr>
              <w:t>-</w:t>
            </w:r>
            <w:r w:rsidRPr="00910BA7">
              <w:rPr>
                <w:rFonts w:ascii="Times New Roman" w:hAnsi="Times New Roman" w:cs="Times New Roman"/>
                <w:sz w:val="24"/>
                <w:szCs w:val="24"/>
              </w:rPr>
              <w:t>ние</w:t>
            </w:r>
            <w:proofErr w:type="spellEnd"/>
            <w:proofErr w:type="gramEnd"/>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proofErr w:type="spellStart"/>
            <w:proofErr w:type="gramStart"/>
            <w:r w:rsidRPr="00910BA7">
              <w:rPr>
                <w:rFonts w:ascii="Times New Roman" w:hAnsi="Times New Roman" w:cs="Times New Roman"/>
                <w:sz w:val="24"/>
                <w:szCs w:val="24"/>
              </w:rPr>
              <w:t>Отклоне</w:t>
            </w:r>
            <w:r w:rsidR="001A0FA1">
              <w:rPr>
                <w:rFonts w:ascii="Times New Roman" w:hAnsi="Times New Roman" w:cs="Times New Roman"/>
                <w:sz w:val="24"/>
                <w:szCs w:val="24"/>
              </w:rPr>
              <w:t>-</w:t>
            </w:r>
            <w:r w:rsidRPr="00910BA7">
              <w:rPr>
                <w:rFonts w:ascii="Times New Roman" w:hAnsi="Times New Roman" w:cs="Times New Roman"/>
                <w:sz w:val="24"/>
                <w:szCs w:val="24"/>
              </w:rPr>
              <w:t>ние</w:t>
            </w:r>
            <w:proofErr w:type="spellEnd"/>
            <w:proofErr w:type="gramEnd"/>
          </w:p>
        </w:tc>
      </w:tr>
      <w:tr w:rsidR="003C31AB" w:rsidRPr="00910BA7">
        <w:trPr>
          <w:trHeight w:val="240"/>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w:t>
            </w:r>
          </w:p>
        </w:tc>
        <w:tc>
          <w:tcPr>
            <w:tcW w:w="5693"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Объем реализации (шт.)</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1000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800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-200</w:t>
            </w:r>
          </w:p>
        </w:tc>
      </w:tr>
      <w:tr w:rsidR="003C31AB" w:rsidRPr="00910BA7">
        <w:trPr>
          <w:trHeight w:val="432"/>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2</w:t>
            </w:r>
          </w:p>
        </w:tc>
        <w:tc>
          <w:tcPr>
            <w:tcW w:w="5693" w:type="dxa"/>
            <w:tcBorders>
              <w:top w:val="single" w:sz="6" w:space="0" w:color="auto"/>
              <w:left w:val="single" w:sz="6" w:space="0" w:color="auto"/>
              <w:bottom w:val="single" w:sz="6" w:space="0" w:color="auto"/>
              <w:right w:val="single" w:sz="6" w:space="0" w:color="auto"/>
            </w:tcBorders>
            <w:shd w:val="clear" w:color="auto" w:fill="FFFFFF"/>
            <w:vAlign w:val="center"/>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Выручка от реализации продукции</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5000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4800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-200</w:t>
            </w:r>
          </w:p>
        </w:tc>
      </w:tr>
      <w:tr w:rsidR="003C31AB" w:rsidRPr="00910BA7">
        <w:trPr>
          <w:trHeight w:val="422"/>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3</w:t>
            </w:r>
          </w:p>
        </w:tc>
        <w:tc>
          <w:tcPr>
            <w:tcW w:w="5693" w:type="dxa"/>
            <w:tcBorders>
              <w:top w:val="single" w:sz="6" w:space="0" w:color="auto"/>
              <w:left w:val="single" w:sz="6" w:space="0" w:color="auto"/>
              <w:bottom w:val="single" w:sz="6" w:space="0" w:color="auto"/>
              <w:right w:val="single" w:sz="6" w:space="0" w:color="auto"/>
            </w:tcBorders>
            <w:shd w:val="clear" w:color="auto" w:fill="FFFFFF"/>
            <w:vAlign w:val="center"/>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Производственная</w:t>
            </w:r>
            <w:r w:rsidR="00C224F4">
              <w:rPr>
                <w:rFonts w:ascii="Times New Roman" w:hAnsi="Times New Roman" w:cs="Times New Roman"/>
                <w:sz w:val="24"/>
                <w:szCs w:val="24"/>
              </w:rPr>
              <w:t xml:space="preserve"> </w:t>
            </w:r>
            <w:r w:rsidRPr="00910BA7">
              <w:rPr>
                <w:rFonts w:ascii="Times New Roman" w:hAnsi="Times New Roman" w:cs="Times New Roman"/>
                <w:sz w:val="24"/>
                <w:szCs w:val="24"/>
              </w:rPr>
              <w:t>себестоимость продукции</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3800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3200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-600</w:t>
            </w:r>
          </w:p>
        </w:tc>
      </w:tr>
      <w:tr w:rsidR="003C31AB" w:rsidRPr="00910BA7">
        <w:trPr>
          <w:trHeight w:val="240"/>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4</w:t>
            </w:r>
          </w:p>
        </w:tc>
        <w:tc>
          <w:tcPr>
            <w:tcW w:w="5693"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Прибыль от реализации</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1200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1600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+400</w:t>
            </w:r>
          </w:p>
        </w:tc>
      </w:tr>
      <w:tr w:rsidR="003C31AB" w:rsidRPr="00910BA7">
        <w:trPr>
          <w:trHeight w:val="250"/>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5</w:t>
            </w:r>
          </w:p>
        </w:tc>
        <w:tc>
          <w:tcPr>
            <w:tcW w:w="5693"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Общехозяйственные расходы</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750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750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w:t>
            </w:r>
          </w:p>
        </w:tc>
      </w:tr>
      <w:tr w:rsidR="003C31AB" w:rsidRPr="00910BA7">
        <w:trPr>
          <w:trHeight w:val="240"/>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6</w:t>
            </w:r>
          </w:p>
        </w:tc>
        <w:tc>
          <w:tcPr>
            <w:tcW w:w="5693"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Коммерческие расходы</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70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150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+80</w:t>
            </w:r>
          </w:p>
        </w:tc>
      </w:tr>
      <w:tr w:rsidR="003C31AB" w:rsidRPr="00910BA7">
        <w:trPr>
          <w:trHeight w:val="269"/>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7</w:t>
            </w:r>
          </w:p>
        </w:tc>
        <w:tc>
          <w:tcPr>
            <w:tcW w:w="5693"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Прибыль</w:t>
            </w:r>
          </w:p>
        </w:tc>
        <w:tc>
          <w:tcPr>
            <w:tcW w:w="87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380</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700</w:t>
            </w:r>
          </w:p>
        </w:tc>
        <w:tc>
          <w:tcPr>
            <w:tcW w:w="121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+320</w:t>
            </w:r>
          </w:p>
        </w:tc>
      </w:tr>
    </w:tbl>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Хотя принятый объем реализации не </w:t>
      </w:r>
      <w:proofErr w:type="gramStart"/>
      <w:r w:rsidRPr="00B211F0">
        <w:rPr>
          <w:rFonts w:ascii="Times New Roman" w:hAnsi="Times New Roman" w:cs="Times New Roman"/>
          <w:sz w:val="28"/>
          <w:szCs w:val="28"/>
        </w:rPr>
        <w:t>был</w:t>
      </w:r>
      <w:proofErr w:type="gramEnd"/>
      <w:r w:rsidRPr="00B211F0">
        <w:rPr>
          <w:rFonts w:ascii="Times New Roman" w:hAnsi="Times New Roman" w:cs="Times New Roman"/>
          <w:sz w:val="28"/>
          <w:szCs w:val="28"/>
        </w:rPr>
        <w:t xml:space="preserve"> достигнут, выручка от реализации продукции </w:t>
      </w:r>
      <w:proofErr w:type="spellStart"/>
      <w:r w:rsidRPr="00B211F0">
        <w:rPr>
          <w:rFonts w:ascii="Times New Roman" w:hAnsi="Times New Roman" w:cs="Times New Roman"/>
          <w:sz w:val="28"/>
          <w:szCs w:val="28"/>
        </w:rPr>
        <w:t>недополучена</w:t>
      </w:r>
      <w:proofErr w:type="spellEnd"/>
      <w:r w:rsidRPr="00B211F0">
        <w:rPr>
          <w:rFonts w:ascii="Times New Roman" w:hAnsi="Times New Roman" w:cs="Times New Roman"/>
          <w:sz w:val="28"/>
          <w:szCs w:val="28"/>
        </w:rPr>
        <w:t xml:space="preserve"> и превышены расходы на реализацию, предпри</w:t>
      </w:r>
      <w:r w:rsidRPr="00B211F0">
        <w:rPr>
          <w:rFonts w:ascii="Times New Roman" w:hAnsi="Times New Roman" w:cs="Times New Roman"/>
          <w:sz w:val="28"/>
          <w:szCs w:val="28"/>
        </w:rPr>
        <w:softHyphen/>
        <w:t>ятие получило прибыль на 320 тыс. руб. больше запланированной.</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Статические бюджеты используются для внутрихозяйственных служб, в подразделениях, работа которых не зависит от объемов производства или реализации продукции. Статический бюджет, как правило, предназначен для определенного уровня деловой ак</w:t>
      </w:r>
      <w:r w:rsidRPr="00B211F0">
        <w:rPr>
          <w:rFonts w:ascii="Times New Roman" w:hAnsi="Times New Roman" w:cs="Times New Roman"/>
          <w:sz w:val="28"/>
          <w:szCs w:val="28"/>
        </w:rPr>
        <w:softHyphen/>
        <w:t>тивности предприятия, он не может использоваться для контро</w:t>
      </w:r>
      <w:r w:rsidRPr="00B211F0">
        <w:rPr>
          <w:rFonts w:ascii="Times New Roman" w:hAnsi="Times New Roman" w:cs="Times New Roman"/>
          <w:sz w:val="28"/>
          <w:szCs w:val="28"/>
        </w:rPr>
        <w:softHyphen/>
        <w:t>ля затрат при изменении уровня активности. Провести детальный анализ результатов деятельности предприятия, используя стати</w:t>
      </w:r>
      <w:r w:rsidRPr="00B211F0">
        <w:rPr>
          <w:rFonts w:ascii="Times New Roman" w:hAnsi="Times New Roman" w:cs="Times New Roman"/>
          <w:sz w:val="28"/>
          <w:szCs w:val="28"/>
        </w:rPr>
        <w:softHyphen/>
        <w:t>ческий бюджет, невозможно. Поэтому на практике чаще исполь</w:t>
      </w:r>
      <w:r w:rsidRPr="00B211F0">
        <w:rPr>
          <w:rFonts w:ascii="Times New Roman" w:hAnsi="Times New Roman" w:cs="Times New Roman"/>
          <w:sz w:val="28"/>
          <w:szCs w:val="28"/>
        </w:rPr>
        <w:softHyphen/>
        <w:t>зуется гибкий бюджет.</w:t>
      </w:r>
    </w:p>
    <w:p w:rsidR="003C31AB"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Гибкий бюджет предусматривает несколько альтернативных ва</w:t>
      </w:r>
      <w:r w:rsidRPr="00B211F0">
        <w:rPr>
          <w:rFonts w:ascii="Times New Roman" w:hAnsi="Times New Roman" w:cs="Times New Roman"/>
          <w:sz w:val="28"/>
          <w:szCs w:val="28"/>
        </w:rPr>
        <w:softHyphen/>
        <w:t>риантов объема реализации и всевозможные корректировки за</w:t>
      </w:r>
      <w:r w:rsidRPr="00B211F0">
        <w:rPr>
          <w:rFonts w:ascii="Times New Roman" w:hAnsi="Times New Roman" w:cs="Times New Roman"/>
          <w:sz w:val="28"/>
          <w:szCs w:val="28"/>
        </w:rPr>
        <w:softHyphen/>
        <w:t xml:space="preserve">трат и доходов в зависимости от изменения объемов. </w:t>
      </w:r>
    </w:p>
    <w:p w:rsidR="003C31AB" w:rsidRDefault="003C31AB" w:rsidP="00B9501C">
      <w:pPr>
        <w:shd w:val="clear" w:color="auto" w:fill="FFFFFF"/>
        <w:spacing w:after="0" w:line="360" w:lineRule="auto"/>
        <w:ind w:firstLine="567"/>
        <w:jc w:val="both"/>
        <w:rPr>
          <w:rFonts w:ascii="Times New Roman" w:hAnsi="Times New Roman" w:cs="Times New Roman"/>
          <w:sz w:val="28"/>
          <w:szCs w:val="28"/>
        </w:rPr>
      </w:pPr>
    </w:p>
    <w:p w:rsidR="003C31AB" w:rsidRDefault="003C31AB" w:rsidP="004344A9">
      <w:pPr>
        <w:shd w:val="clear" w:color="auto" w:fill="FFFFFF"/>
        <w:spacing w:after="0" w:line="360" w:lineRule="auto"/>
        <w:ind w:firstLine="567"/>
        <w:jc w:val="right"/>
        <w:rPr>
          <w:rFonts w:ascii="Times New Roman" w:hAnsi="Times New Roman" w:cs="Times New Roman"/>
          <w:sz w:val="28"/>
          <w:szCs w:val="28"/>
        </w:rPr>
      </w:pPr>
      <w:r>
        <w:rPr>
          <w:rFonts w:ascii="Times New Roman" w:hAnsi="Times New Roman" w:cs="Times New Roman"/>
          <w:sz w:val="28"/>
          <w:szCs w:val="28"/>
        </w:rPr>
        <w:t>Таблица 8.2</w:t>
      </w:r>
    </w:p>
    <w:p w:rsidR="003C31AB" w:rsidRPr="00B211F0" w:rsidRDefault="003C31AB" w:rsidP="004344A9">
      <w:pPr>
        <w:shd w:val="clear" w:color="auto" w:fill="FFFFFF"/>
        <w:spacing w:after="0" w:line="360" w:lineRule="auto"/>
        <w:ind w:firstLine="567"/>
        <w:jc w:val="right"/>
        <w:rPr>
          <w:rFonts w:ascii="Times New Roman" w:hAnsi="Times New Roman" w:cs="Times New Roman"/>
          <w:sz w:val="28"/>
          <w:szCs w:val="28"/>
        </w:rPr>
      </w:pPr>
    </w:p>
    <w:p w:rsidR="003C31AB" w:rsidRDefault="003C31AB" w:rsidP="004344A9">
      <w:pPr>
        <w:shd w:val="clear" w:color="auto" w:fill="FFFFFF"/>
        <w:spacing w:after="0" w:line="360" w:lineRule="auto"/>
        <w:ind w:firstLine="567"/>
        <w:jc w:val="right"/>
        <w:rPr>
          <w:rFonts w:ascii="Times New Roman" w:hAnsi="Times New Roman" w:cs="Times New Roman"/>
          <w:sz w:val="28"/>
          <w:szCs w:val="28"/>
        </w:rPr>
      </w:pPr>
      <w:r w:rsidRPr="00B211F0">
        <w:rPr>
          <w:rFonts w:ascii="Times New Roman" w:hAnsi="Times New Roman" w:cs="Times New Roman"/>
          <w:sz w:val="28"/>
          <w:szCs w:val="28"/>
        </w:rPr>
        <w:t>Исполнение бюджета предприятия (гибкого</w:t>
      </w:r>
      <w:proofErr w:type="gramStart"/>
      <w:r w:rsidRPr="00B211F0">
        <w:rPr>
          <w:rFonts w:ascii="Times New Roman" w:hAnsi="Times New Roman" w:cs="Times New Roman"/>
          <w:sz w:val="28"/>
          <w:szCs w:val="28"/>
        </w:rPr>
        <w:t>)(</w:t>
      </w:r>
      <w:proofErr w:type="gramEnd"/>
      <w:r w:rsidRPr="00B211F0">
        <w:rPr>
          <w:rFonts w:ascii="Times New Roman" w:hAnsi="Times New Roman" w:cs="Times New Roman"/>
          <w:sz w:val="28"/>
          <w:szCs w:val="28"/>
        </w:rPr>
        <w:t>тыс. руб.)</w:t>
      </w:r>
    </w:p>
    <w:p w:rsidR="003C31AB" w:rsidRPr="00B211F0" w:rsidRDefault="003C31AB" w:rsidP="004344A9">
      <w:pPr>
        <w:shd w:val="clear" w:color="auto" w:fill="FFFFFF"/>
        <w:spacing w:after="0" w:line="360" w:lineRule="auto"/>
        <w:ind w:firstLine="567"/>
        <w:jc w:val="right"/>
        <w:rPr>
          <w:rFonts w:ascii="Times New Roman" w:hAnsi="Times New Roman" w:cs="Times New Roman"/>
          <w:sz w:val="28"/>
          <w:szCs w:val="28"/>
        </w:rPr>
      </w:pPr>
    </w:p>
    <w:tbl>
      <w:tblPr>
        <w:tblW w:w="0" w:type="auto"/>
        <w:tblInd w:w="2" w:type="dxa"/>
        <w:tblLayout w:type="fixed"/>
        <w:tblCellMar>
          <w:left w:w="40" w:type="dxa"/>
          <w:right w:w="40" w:type="dxa"/>
        </w:tblCellMar>
        <w:tblLook w:val="0000" w:firstRow="0" w:lastRow="0" w:firstColumn="0" w:lastColumn="0" w:noHBand="0" w:noVBand="0"/>
      </w:tblPr>
      <w:tblGrid>
        <w:gridCol w:w="945"/>
        <w:gridCol w:w="2742"/>
        <w:gridCol w:w="1134"/>
        <w:gridCol w:w="992"/>
        <w:gridCol w:w="1559"/>
        <w:gridCol w:w="1559"/>
      </w:tblGrid>
      <w:tr w:rsidR="003C31AB" w:rsidRPr="00910BA7">
        <w:trPr>
          <w:trHeight w:val="989"/>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A57467">
            <w:pPr>
              <w:shd w:val="clear" w:color="auto" w:fill="FFFFFF"/>
              <w:spacing w:after="0" w:line="240" w:lineRule="auto"/>
              <w:ind w:left="-607" w:firstLine="567"/>
              <w:jc w:val="both"/>
              <w:rPr>
                <w:rFonts w:ascii="Times New Roman" w:hAnsi="Times New Roman" w:cs="Times New Roman"/>
                <w:sz w:val="24"/>
                <w:szCs w:val="24"/>
              </w:rPr>
            </w:pPr>
            <w:r w:rsidRPr="00910BA7">
              <w:rPr>
                <w:rFonts w:ascii="Times New Roman" w:hAnsi="Times New Roman" w:cs="Times New Roman"/>
                <w:sz w:val="24"/>
                <w:szCs w:val="24"/>
              </w:rPr>
              <w:t xml:space="preserve">№ </w:t>
            </w:r>
            <w:proofErr w:type="gramStart"/>
            <w:r w:rsidRPr="00910BA7">
              <w:rPr>
                <w:rFonts w:ascii="Times New Roman" w:hAnsi="Times New Roman" w:cs="Times New Roman"/>
                <w:sz w:val="24"/>
                <w:szCs w:val="24"/>
              </w:rPr>
              <w:t>п</w:t>
            </w:r>
            <w:proofErr w:type="gramEnd"/>
            <w:r w:rsidRPr="00910BA7">
              <w:rPr>
                <w:rFonts w:ascii="Times New Roman" w:hAnsi="Times New Roman" w:cs="Times New Roman"/>
                <w:sz w:val="24"/>
                <w:szCs w:val="24"/>
              </w:rPr>
              <w:t>/п</w:t>
            </w:r>
          </w:p>
        </w:tc>
        <w:tc>
          <w:tcPr>
            <w:tcW w:w="2742"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ind w:hanging="40"/>
              <w:jc w:val="both"/>
              <w:rPr>
                <w:rFonts w:ascii="Times New Roman" w:hAnsi="Times New Roman" w:cs="Times New Roman"/>
                <w:sz w:val="24"/>
                <w:szCs w:val="24"/>
              </w:rPr>
            </w:pPr>
            <w:r w:rsidRPr="00910BA7">
              <w:rPr>
                <w:rFonts w:ascii="Times New Roman" w:hAnsi="Times New Roman" w:cs="Times New Roman"/>
                <w:sz w:val="24"/>
                <w:szCs w:val="24"/>
              </w:rPr>
              <w:t>Показатели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ind w:firstLine="16"/>
              <w:jc w:val="both"/>
              <w:rPr>
                <w:rFonts w:ascii="Times New Roman" w:hAnsi="Times New Roman" w:cs="Times New Roman"/>
                <w:sz w:val="24"/>
                <w:szCs w:val="24"/>
              </w:rPr>
            </w:pPr>
            <w:r w:rsidRPr="00910BA7">
              <w:rPr>
                <w:rFonts w:ascii="Times New Roman" w:hAnsi="Times New Roman" w:cs="Times New Roman"/>
                <w:sz w:val="24"/>
                <w:szCs w:val="24"/>
              </w:rPr>
              <w:t>Бюджет</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proofErr w:type="spellStart"/>
            <w:proofErr w:type="gramStart"/>
            <w:r w:rsidRPr="00910BA7">
              <w:rPr>
                <w:rFonts w:ascii="Times New Roman" w:hAnsi="Times New Roman" w:cs="Times New Roman"/>
                <w:sz w:val="24"/>
                <w:szCs w:val="24"/>
              </w:rPr>
              <w:t>Выпол</w:t>
            </w:r>
            <w:r w:rsidR="001A0FA1">
              <w:rPr>
                <w:rFonts w:ascii="Times New Roman" w:hAnsi="Times New Roman" w:cs="Times New Roman"/>
                <w:sz w:val="24"/>
                <w:szCs w:val="24"/>
              </w:rPr>
              <w:t>-</w:t>
            </w:r>
            <w:r w:rsidRPr="00910BA7">
              <w:rPr>
                <w:rFonts w:ascii="Times New Roman" w:hAnsi="Times New Roman" w:cs="Times New Roman"/>
                <w:sz w:val="24"/>
                <w:szCs w:val="24"/>
              </w:rPr>
              <w:t>не</w:t>
            </w:r>
            <w:r w:rsidRPr="00910BA7">
              <w:rPr>
                <w:rFonts w:ascii="Times New Roman" w:hAnsi="Times New Roman" w:cs="Times New Roman"/>
                <w:sz w:val="24"/>
                <w:szCs w:val="24"/>
              </w:rPr>
              <w:softHyphen/>
              <w:t>ние</w:t>
            </w:r>
            <w:proofErr w:type="spellEnd"/>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Скорректи</w:t>
            </w:r>
            <w:r w:rsidRPr="00910BA7">
              <w:rPr>
                <w:rFonts w:ascii="Times New Roman" w:hAnsi="Times New Roman" w:cs="Times New Roman"/>
                <w:sz w:val="24"/>
                <w:szCs w:val="24"/>
              </w:rPr>
              <w:softHyphen/>
              <w:t>рованный на выпол</w:t>
            </w:r>
            <w:r w:rsidRPr="00910BA7">
              <w:rPr>
                <w:rFonts w:ascii="Times New Roman" w:hAnsi="Times New Roman" w:cs="Times New Roman"/>
                <w:sz w:val="24"/>
                <w:szCs w:val="24"/>
              </w:rPr>
              <w:softHyphen/>
              <w:t>нение бюджет</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Отклонение от скоррек</w:t>
            </w:r>
            <w:r w:rsidRPr="00910BA7">
              <w:rPr>
                <w:rFonts w:ascii="Times New Roman" w:hAnsi="Times New Roman" w:cs="Times New Roman"/>
                <w:sz w:val="24"/>
                <w:szCs w:val="24"/>
              </w:rPr>
              <w:softHyphen/>
              <w:t>тированного бюджета</w:t>
            </w:r>
          </w:p>
        </w:tc>
      </w:tr>
      <w:tr w:rsidR="003C31AB" w:rsidRPr="00910BA7">
        <w:trPr>
          <w:trHeight w:val="422"/>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1A0FA1">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w:t>
            </w:r>
          </w:p>
        </w:tc>
        <w:tc>
          <w:tcPr>
            <w:tcW w:w="2742" w:type="dxa"/>
            <w:tcBorders>
              <w:top w:val="single" w:sz="6" w:space="0" w:color="auto"/>
              <w:left w:val="single" w:sz="6" w:space="0" w:color="auto"/>
              <w:bottom w:val="single" w:sz="6" w:space="0" w:color="auto"/>
              <w:right w:val="single" w:sz="6" w:space="0" w:color="auto"/>
            </w:tcBorders>
            <w:shd w:val="clear" w:color="auto" w:fill="FFFFFF"/>
            <w:vAlign w:val="center"/>
          </w:tcPr>
          <w:p w:rsidR="003C31AB" w:rsidRPr="00910BA7" w:rsidRDefault="003C31AB" w:rsidP="004344A9">
            <w:pPr>
              <w:shd w:val="clear" w:color="auto" w:fill="FFFFFF"/>
              <w:spacing w:after="0" w:line="240" w:lineRule="auto"/>
              <w:ind w:hanging="40"/>
              <w:jc w:val="both"/>
              <w:rPr>
                <w:rFonts w:ascii="Times New Roman" w:hAnsi="Times New Roman" w:cs="Times New Roman"/>
                <w:sz w:val="24"/>
                <w:szCs w:val="24"/>
              </w:rPr>
            </w:pPr>
            <w:r w:rsidRPr="00910BA7">
              <w:rPr>
                <w:rFonts w:ascii="Times New Roman" w:hAnsi="Times New Roman" w:cs="Times New Roman"/>
                <w:sz w:val="24"/>
                <w:szCs w:val="24"/>
              </w:rPr>
              <w:t>Объем реализации (шт.)</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ind w:firstLine="16"/>
              <w:jc w:val="both"/>
              <w:rPr>
                <w:rFonts w:ascii="Times New Roman" w:hAnsi="Times New Roman" w:cs="Times New Roman"/>
                <w:sz w:val="24"/>
                <w:szCs w:val="24"/>
              </w:rPr>
            </w:pPr>
            <w:r w:rsidRPr="00910BA7">
              <w:rPr>
                <w:rFonts w:ascii="Times New Roman" w:hAnsi="Times New Roman" w:cs="Times New Roman"/>
                <w:sz w:val="24"/>
                <w:szCs w:val="24"/>
              </w:rPr>
              <w:t>1000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800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800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w:t>
            </w:r>
          </w:p>
        </w:tc>
      </w:tr>
      <w:tr w:rsidR="003C31AB" w:rsidRPr="00910BA7">
        <w:trPr>
          <w:trHeight w:val="60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1A0FA1">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2</w:t>
            </w:r>
          </w:p>
        </w:tc>
        <w:tc>
          <w:tcPr>
            <w:tcW w:w="2742" w:type="dxa"/>
            <w:tcBorders>
              <w:top w:val="single" w:sz="6" w:space="0" w:color="auto"/>
              <w:left w:val="single" w:sz="6" w:space="0" w:color="auto"/>
              <w:bottom w:val="single" w:sz="6" w:space="0" w:color="auto"/>
              <w:right w:val="single" w:sz="6" w:space="0" w:color="auto"/>
            </w:tcBorders>
            <w:shd w:val="clear" w:color="auto" w:fill="FFFFFF"/>
            <w:vAlign w:val="center"/>
          </w:tcPr>
          <w:p w:rsidR="003C31AB" w:rsidRPr="00910BA7" w:rsidRDefault="003C31AB" w:rsidP="004344A9">
            <w:pPr>
              <w:shd w:val="clear" w:color="auto" w:fill="FFFFFF"/>
              <w:spacing w:after="0" w:line="240" w:lineRule="auto"/>
              <w:ind w:hanging="40"/>
              <w:jc w:val="both"/>
              <w:rPr>
                <w:rFonts w:ascii="Times New Roman" w:hAnsi="Times New Roman" w:cs="Times New Roman"/>
                <w:sz w:val="24"/>
                <w:szCs w:val="24"/>
              </w:rPr>
            </w:pPr>
            <w:r w:rsidRPr="00910BA7">
              <w:rPr>
                <w:rFonts w:ascii="Times New Roman" w:hAnsi="Times New Roman" w:cs="Times New Roman"/>
                <w:sz w:val="24"/>
                <w:szCs w:val="24"/>
              </w:rPr>
              <w:t>Выручка от реализации продукции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ind w:firstLine="16"/>
              <w:jc w:val="both"/>
              <w:rPr>
                <w:rFonts w:ascii="Times New Roman" w:hAnsi="Times New Roman" w:cs="Times New Roman"/>
                <w:sz w:val="24"/>
                <w:szCs w:val="24"/>
              </w:rPr>
            </w:pPr>
            <w:r w:rsidRPr="00910BA7">
              <w:rPr>
                <w:rFonts w:ascii="Times New Roman" w:hAnsi="Times New Roman" w:cs="Times New Roman"/>
                <w:sz w:val="24"/>
                <w:szCs w:val="24"/>
              </w:rPr>
              <w:t>5000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4800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4000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+800</w:t>
            </w:r>
          </w:p>
        </w:tc>
      </w:tr>
      <w:tr w:rsidR="003C31AB" w:rsidRPr="00910BA7">
        <w:trPr>
          <w:trHeight w:val="605"/>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1A0FA1">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3</w:t>
            </w:r>
          </w:p>
        </w:tc>
        <w:tc>
          <w:tcPr>
            <w:tcW w:w="2742" w:type="dxa"/>
            <w:tcBorders>
              <w:top w:val="single" w:sz="6" w:space="0" w:color="auto"/>
              <w:left w:val="single" w:sz="6" w:space="0" w:color="auto"/>
              <w:bottom w:val="single" w:sz="6" w:space="0" w:color="auto"/>
              <w:right w:val="single" w:sz="6" w:space="0" w:color="auto"/>
            </w:tcBorders>
            <w:shd w:val="clear" w:color="auto" w:fill="FFFFFF"/>
            <w:vAlign w:val="center"/>
          </w:tcPr>
          <w:p w:rsidR="003C31AB" w:rsidRPr="00910BA7" w:rsidRDefault="003C31AB" w:rsidP="004344A9">
            <w:pPr>
              <w:shd w:val="clear" w:color="auto" w:fill="FFFFFF"/>
              <w:spacing w:after="0" w:line="240" w:lineRule="auto"/>
              <w:ind w:hanging="40"/>
              <w:jc w:val="both"/>
              <w:rPr>
                <w:rFonts w:ascii="Times New Roman" w:hAnsi="Times New Roman" w:cs="Times New Roman"/>
                <w:sz w:val="24"/>
                <w:szCs w:val="24"/>
              </w:rPr>
            </w:pPr>
            <w:r w:rsidRPr="00910BA7">
              <w:rPr>
                <w:rFonts w:ascii="Times New Roman" w:hAnsi="Times New Roman" w:cs="Times New Roman"/>
                <w:sz w:val="24"/>
                <w:szCs w:val="24"/>
              </w:rPr>
              <w:t>Производственная себестоимость продукции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ind w:firstLine="16"/>
              <w:jc w:val="both"/>
              <w:rPr>
                <w:rFonts w:ascii="Times New Roman" w:hAnsi="Times New Roman" w:cs="Times New Roman"/>
                <w:sz w:val="24"/>
                <w:szCs w:val="24"/>
              </w:rPr>
            </w:pPr>
            <w:r w:rsidRPr="00910BA7">
              <w:rPr>
                <w:rFonts w:ascii="Times New Roman" w:hAnsi="Times New Roman" w:cs="Times New Roman"/>
                <w:sz w:val="24"/>
                <w:szCs w:val="24"/>
              </w:rPr>
              <w:t>3800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3200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3040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+160</w:t>
            </w:r>
          </w:p>
        </w:tc>
      </w:tr>
      <w:tr w:rsidR="003C31AB" w:rsidRPr="00910BA7">
        <w:trPr>
          <w:trHeight w:val="442"/>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1A0FA1">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4</w:t>
            </w:r>
          </w:p>
        </w:tc>
        <w:tc>
          <w:tcPr>
            <w:tcW w:w="2742" w:type="dxa"/>
            <w:tcBorders>
              <w:top w:val="single" w:sz="6" w:space="0" w:color="auto"/>
              <w:left w:val="single" w:sz="6" w:space="0" w:color="auto"/>
              <w:bottom w:val="single" w:sz="6" w:space="0" w:color="auto"/>
              <w:right w:val="single" w:sz="6" w:space="0" w:color="auto"/>
            </w:tcBorders>
            <w:shd w:val="clear" w:color="auto" w:fill="FFFFFF"/>
            <w:vAlign w:val="center"/>
          </w:tcPr>
          <w:p w:rsidR="003C31AB" w:rsidRPr="00910BA7" w:rsidRDefault="003C31AB" w:rsidP="004344A9">
            <w:pPr>
              <w:shd w:val="clear" w:color="auto" w:fill="FFFFFF"/>
              <w:spacing w:after="0" w:line="240" w:lineRule="auto"/>
              <w:ind w:hanging="40"/>
              <w:jc w:val="both"/>
              <w:rPr>
                <w:rFonts w:ascii="Times New Roman" w:hAnsi="Times New Roman" w:cs="Times New Roman"/>
                <w:sz w:val="24"/>
                <w:szCs w:val="24"/>
              </w:rPr>
            </w:pPr>
            <w:r w:rsidRPr="00910BA7">
              <w:rPr>
                <w:rFonts w:ascii="Times New Roman" w:hAnsi="Times New Roman" w:cs="Times New Roman"/>
                <w:sz w:val="24"/>
                <w:szCs w:val="24"/>
              </w:rPr>
              <w:t>Прибыль от реализации</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ind w:firstLine="16"/>
              <w:jc w:val="both"/>
              <w:rPr>
                <w:rFonts w:ascii="Times New Roman" w:hAnsi="Times New Roman" w:cs="Times New Roman"/>
                <w:sz w:val="24"/>
                <w:szCs w:val="24"/>
              </w:rPr>
            </w:pPr>
            <w:r w:rsidRPr="00910BA7">
              <w:rPr>
                <w:rFonts w:ascii="Times New Roman" w:hAnsi="Times New Roman" w:cs="Times New Roman"/>
                <w:sz w:val="24"/>
                <w:szCs w:val="24"/>
              </w:rPr>
              <w:t>1200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1600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960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+640</w:t>
            </w:r>
          </w:p>
        </w:tc>
      </w:tr>
      <w:tr w:rsidR="003C31AB" w:rsidRPr="00910BA7">
        <w:trPr>
          <w:trHeight w:val="422"/>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1A0FA1">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5</w:t>
            </w:r>
          </w:p>
        </w:tc>
        <w:tc>
          <w:tcPr>
            <w:tcW w:w="2742" w:type="dxa"/>
            <w:tcBorders>
              <w:top w:val="single" w:sz="6" w:space="0" w:color="auto"/>
              <w:left w:val="single" w:sz="6" w:space="0" w:color="auto"/>
              <w:bottom w:val="single" w:sz="6" w:space="0" w:color="auto"/>
              <w:right w:val="single" w:sz="6" w:space="0" w:color="auto"/>
            </w:tcBorders>
            <w:shd w:val="clear" w:color="auto" w:fill="FFFFFF"/>
            <w:vAlign w:val="center"/>
          </w:tcPr>
          <w:p w:rsidR="003C31AB" w:rsidRPr="00910BA7" w:rsidRDefault="003C31AB" w:rsidP="004344A9">
            <w:pPr>
              <w:shd w:val="clear" w:color="auto" w:fill="FFFFFF"/>
              <w:spacing w:after="0" w:line="240" w:lineRule="auto"/>
              <w:ind w:hanging="40"/>
              <w:jc w:val="both"/>
              <w:rPr>
                <w:rFonts w:ascii="Times New Roman" w:hAnsi="Times New Roman" w:cs="Times New Roman"/>
                <w:sz w:val="24"/>
                <w:szCs w:val="24"/>
              </w:rPr>
            </w:pPr>
            <w:r w:rsidRPr="00910BA7">
              <w:rPr>
                <w:rFonts w:ascii="Times New Roman" w:hAnsi="Times New Roman" w:cs="Times New Roman"/>
                <w:sz w:val="24"/>
                <w:szCs w:val="24"/>
              </w:rPr>
              <w:t>Общехозяйственные расходы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ind w:firstLine="16"/>
              <w:jc w:val="both"/>
              <w:rPr>
                <w:rFonts w:ascii="Times New Roman" w:hAnsi="Times New Roman" w:cs="Times New Roman"/>
                <w:sz w:val="24"/>
                <w:szCs w:val="24"/>
              </w:rPr>
            </w:pPr>
            <w:r w:rsidRPr="00910BA7">
              <w:rPr>
                <w:rFonts w:ascii="Times New Roman" w:hAnsi="Times New Roman" w:cs="Times New Roman"/>
                <w:sz w:val="24"/>
                <w:szCs w:val="24"/>
              </w:rPr>
              <w:t>750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750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750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w:t>
            </w:r>
          </w:p>
        </w:tc>
      </w:tr>
      <w:tr w:rsidR="003C31AB" w:rsidRPr="00910BA7">
        <w:trPr>
          <w:trHeight w:val="422"/>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1A0FA1">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6</w:t>
            </w:r>
          </w:p>
        </w:tc>
        <w:tc>
          <w:tcPr>
            <w:tcW w:w="2742" w:type="dxa"/>
            <w:tcBorders>
              <w:top w:val="single" w:sz="6" w:space="0" w:color="auto"/>
              <w:left w:val="single" w:sz="6" w:space="0" w:color="auto"/>
              <w:bottom w:val="single" w:sz="6" w:space="0" w:color="auto"/>
              <w:right w:val="single" w:sz="6" w:space="0" w:color="auto"/>
            </w:tcBorders>
            <w:shd w:val="clear" w:color="auto" w:fill="FFFFFF"/>
            <w:vAlign w:val="center"/>
          </w:tcPr>
          <w:p w:rsidR="003C31AB" w:rsidRPr="00910BA7" w:rsidRDefault="003C31AB" w:rsidP="004344A9">
            <w:pPr>
              <w:shd w:val="clear" w:color="auto" w:fill="FFFFFF"/>
              <w:spacing w:after="0" w:line="240" w:lineRule="auto"/>
              <w:ind w:hanging="40"/>
              <w:jc w:val="both"/>
              <w:rPr>
                <w:rFonts w:ascii="Times New Roman" w:hAnsi="Times New Roman" w:cs="Times New Roman"/>
                <w:sz w:val="24"/>
                <w:szCs w:val="24"/>
              </w:rPr>
            </w:pPr>
            <w:r w:rsidRPr="00910BA7">
              <w:rPr>
                <w:rFonts w:ascii="Times New Roman" w:hAnsi="Times New Roman" w:cs="Times New Roman"/>
                <w:sz w:val="24"/>
                <w:szCs w:val="24"/>
              </w:rPr>
              <w:t>Коммерческие расходы</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ind w:firstLine="16"/>
              <w:jc w:val="both"/>
              <w:rPr>
                <w:rFonts w:ascii="Times New Roman" w:hAnsi="Times New Roman" w:cs="Times New Roman"/>
                <w:sz w:val="24"/>
                <w:szCs w:val="24"/>
              </w:rPr>
            </w:pPr>
            <w:r w:rsidRPr="00910BA7">
              <w:rPr>
                <w:rFonts w:ascii="Times New Roman" w:hAnsi="Times New Roman" w:cs="Times New Roman"/>
                <w:sz w:val="24"/>
                <w:szCs w:val="24"/>
              </w:rPr>
              <w:t>70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150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70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+80</w:t>
            </w:r>
          </w:p>
        </w:tc>
      </w:tr>
      <w:tr w:rsidR="003C31AB" w:rsidRPr="00910BA7">
        <w:trPr>
          <w:trHeight w:val="269"/>
        </w:trPr>
        <w:tc>
          <w:tcPr>
            <w:tcW w:w="945"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1A0FA1">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7</w:t>
            </w:r>
          </w:p>
        </w:tc>
        <w:tc>
          <w:tcPr>
            <w:tcW w:w="2742"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ind w:hanging="40"/>
              <w:jc w:val="both"/>
              <w:rPr>
                <w:rFonts w:ascii="Times New Roman" w:hAnsi="Times New Roman" w:cs="Times New Roman"/>
                <w:sz w:val="24"/>
                <w:szCs w:val="24"/>
              </w:rPr>
            </w:pPr>
            <w:r w:rsidRPr="00910BA7">
              <w:rPr>
                <w:rFonts w:ascii="Times New Roman" w:hAnsi="Times New Roman" w:cs="Times New Roman"/>
                <w:sz w:val="24"/>
                <w:szCs w:val="24"/>
              </w:rPr>
              <w:t>Прибыль</w:t>
            </w:r>
          </w:p>
        </w:tc>
        <w:tc>
          <w:tcPr>
            <w:tcW w:w="1134"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ind w:firstLine="16"/>
              <w:jc w:val="both"/>
              <w:rPr>
                <w:rFonts w:ascii="Times New Roman" w:hAnsi="Times New Roman" w:cs="Times New Roman"/>
                <w:sz w:val="24"/>
                <w:szCs w:val="24"/>
              </w:rPr>
            </w:pPr>
            <w:r w:rsidRPr="00910BA7">
              <w:rPr>
                <w:rFonts w:ascii="Times New Roman" w:hAnsi="Times New Roman" w:cs="Times New Roman"/>
                <w:sz w:val="24"/>
                <w:szCs w:val="24"/>
              </w:rPr>
              <w:t>380</w:t>
            </w:r>
          </w:p>
        </w:tc>
        <w:tc>
          <w:tcPr>
            <w:tcW w:w="992"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700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140</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4344A9">
            <w:pPr>
              <w:shd w:val="clear" w:color="auto" w:fill="FFFFFF"/>
              <w:spacing w:after="0" w:line="240" w:lineRule="auto"/>
              <w:jc w:val="both"/>
              <w:rPr>
                <w:rFonts w:ascii="Times New Roman" w:hAnsi="Times New Roman" w:cs="Times New Roman"/>
                <w:sz w:val="24"/>
                <w:szCs w:val="24"/>
              </w:rPr>
            </w:pPr>
            <w:r w:rsidRPr="00910BA7">
              <w:rPr>
                <w:rFonts w:ascii="Times New Roman" w:hAnsi="Times New Roman" w:cs="Times New Roman"/>
                <w:sz w:val="24"/>
                <w:szCs w:val="24"/>
              </w:rPr>
              <w:t>+560</w:t>
            </w:r>
          </w:p>
        </w:tc>
      </w:tr>
    </w:tbl>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lang w:val="en-US"/>
        </w:rPr>
      </w:pP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 рассматриваемом примере фактический объем реализации меньше запланированного на 200 единиц; соответственно, следует принять во внимание, что затраты на производство 800 единиц продукции должны быть </w:t>
      </w:r>
      <w:r w:rsidRPr="00B211F0">
        <w:rPr>
          <w:rFonts w:ascii="Times New Roman" w:hAnsi="Times New Roman" w:cs="Times New Roman"/>
          <w:sz w:val="28"/>
          <w:szCs w:val="28"/>
        </w:rPr>
        <w:lastRenderedPageBreak/>
        <w:t>меньше предусмотренных из расчета на1000 единиц. Нужно скорректировать плановую себестоимость на фактический объем произведенной и реализованной продукции. Для этого находим плановую норму затрат:</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3800 тыс. руб.</w:t>
      </w:r>
      <w:proofErr w:type="gramStart"/>
      <w:r w:rsidRPr="00B211F0">
        <w:rPr>
          <w:rFonts w:ascii="Times New Roman" w:hAnsi="Times New Roman" w:cs="Times New Roman"/>
          <w:sz w:val="28"/>
          <w:szCs w:val="28"/>
        </w:rPr>
        <w:t xml:space="preserve"> :</w:t>
      </w:r>
      <w:proofErr w:type="gramEnd"/>
      <w:r w:rsidRPr="00B211F0">
        <w:rPr>
          <w:rFonts w:ascii="Times New Roman" w:hAnsi="Times New Roman" w:cs="Times New Roman"/>
          <w:sz w:val="28"/>
          <w:szCs w:val="28"/>
        </w:rPr>
        <w:t xml:space="preserve"> 1000 шт.=3,8 тыс. руб. и умножаем на количество фактически произведенной продукции:</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3,8 тыс. руб. х 800 шт. = 3040 тыс. руб.</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lang w:val="en-US"/>
        </w:rPr>
        <w:t>C</w:t>
      </w:r>
      <w:r w:rsidRPr="00B211F0">
        <w:rPr>
          <w:rFonts w:ascii="Times New Roman" w:hAnsi="Times New Roman" w:cs="Times New Roman"/>
          <w:sz w:val="28"/>
          <w:szCs w:val="28"/>
        </w:rPr>
        <w:t>корректированная плановая выручка от ре</w:t>
      </w:r>
      <w:r w:rsidRPr="00B211F0">
        <w:rPr>
          <w:rFonts w:ascii="Times New Roman" w:hAnsi="Times New Roman" w:cs="Times New Roman"/>
          <w:sz w:val="28"/>
          <w:szCs w:val="28"/>
        </w:rPr>
        <w:softHyphen/>
        <w:t>ализации составит:</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5000 тыс. руб.</w:t>
      </w:r>
      <w:proofErr w:type="gramStart"/>
      <w:r w:rsidRPr="00B211F0">
        <w:rPr>
          <w:rFonts w:ascii="Times New Roman" w:hAnsi="Times New Roman" w:cs="Times New Roman"/>
          <w:sz w:val="28"/>
          <w:szCs w:val="28"/>
        </w:rPr>
        <w:t xml:space="preserve"> :</w:t>
      </w:r>
      <w:proofErr w:type="gramEnd"/>
      <w:r w:rsidRPr="00B211F0">
        <w:rPr>
          <w:rFonts w:ascii="Times New Roman" w:hAnsi="Times New Roman" w:cs="Times New Roman"/>
          <w:sz w:val="28"/>
          <w:szCs w:val="28"/>
        </w:rPr>
        <w:t xml:space="preserve"> 1000 шт. = 5,0 тыс. руб.</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5,0 тыс. руб. х 800 шт. = 4000 тыс. руб.</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Таким же способом корректируется и прибыль от реализации: рассчитывается планируемая прибыль от реализации единицы продукции:</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1200 тыс. руб.</w:t>
      </w:r>
      <w:proofErr w:type="gramStart"/>
      <w:r w:rsidRPr="00B211F0">
        <w:rPr>
          <w:rFonts w:ascii="Times New Roman" w:hAnsi="Times New Roman" w:cs="Times New Roman"/>
          <w:sz w:val="28"/>
          <w:szCs w:val="28"/>
        </w:rPr>
        <w:t xml:space="preserve"> :</w:t>
      </w:r>
      <w:proofErr w:type="gramEnd"/>
      <w:r w:rsidRPr="00B211F0">
        <w:rPr>
          <w:rFonts w:ascii="Times New Roman" w:hAnsi="Times New Roman" w:cs="Times New Roman"/>
          <w:sz w:val="28"/>
          <w:szCs w:val="28"/>
        </w:rPr>
        <w:t xml:space="preserve"> 1000 шт. = 1,2 тыс. руб.</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и умножается на количество фактически реализованной продук</w:t>
      </w:r>
      <w:r w:rsidRPr="00B211F0">
        <w:rPr>
          <w:rFonts w:ascii="Times New Roman" w:hAnsi="Times New Roman" w:cs="Times New Roman"/>
          <w:sz w:val="28"/>
          <w:szCs w:val="28"/>
        </w:rPr>
        <w:softHyphen/>
        <w:t>ции:</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1,2 тыс. руб. х 800 шт. = 960 тыс. руб.</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Необходимо иметь в виду, что общехозяйственные расходы яв</w:t>
      </w:r>
      <w:r w:rsidRPr="00B211F0">
        <w:rPr>
          <w:rFonts w:ascii="Times New Roman" w:hAnsi="Times New Roman" w:cs="Times New Roman"/>
          <w:sz w:val="28"/>
          <w:szCs w:val="28"/>
        </w:rPr>
        <w:softHyphen/>
        <w:t>ляются, как правило, условно-постоянными и не зависят от объема производства, поэтому они не подлежат корректировке.</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Коммерческие расходы по своей структуре, в нашем случае, также являются условно-постоянными. </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Сравнивая статический и гибкий бюджеты, можно сказать, что последний предоставляет более объективные данные для анализа выполнения плановых заданий. Гибкий бюджет можно использо</w:t>
      </w:r>
      <w:r w:rsidRPr="00B211F0">
        <w:rPr>
          <w:rFonts w:ascii="Times New Roman" w:hAnsi="Times New Roman" w:cs="Times New Roman"/>
          <w:sz w:val="28"/>
          <w:szCs w:val="28"/>
        </w:rPr>
        <w:softHyphen/>
        <w:t>вать как для планирования, так и для анализа и оценки различ</w:t>
      </w:r>
      <w:r w:rsidRPr="00B211F0">
        <w:rPr>
          <w:rFonts w:ascii="Times New Roman" w:hAnsi="Times New Roman" w:cs="Times New Roman"/>
          <w:sz w:val="28"/>
          <w:szCs w:val="28"/>
        </w:rPr>
        <w:softHyphen/>
        <w:t>ных хозяйственных ситуаций в условиях возможных непредвиден</w:t>
      </w:r>
      <w:r w:rsidRPr="00B211F0">
        <w:rPr>
          <w:rFonts w:ascii="Times New Roman" w:hAnsi="Times New Roman" w:cs="Times New Roman"/>
          <w:sz w:val="28"/>
          <w:szCs w:val="28"/>
        </w:rPr>
        <w:softHyphen/>
        <w:t>ных обстоятельств.</w:t>
      </w:r>
    </w:p>
    <w:p w:rsidR="003C31AB" w:rsidRPr="00B211F0" w:rsidRDefault="003C31AB" w:rsidP="00B211F0">
      <w:pPr>
        <w:spacing w:after="0" w:line="360" w:lineRule="auto"/>
        <w:jc w:val="both"/>
        <w:rPr>
          <w:rFonts w:ascii="Times New Roman" w:hAnsi="Times New Roman" w:cs="Times New Roman"/>
          <w:sz w:val="28"/>
          <w:szCs w:val="28"/>
        </w:rPr>
      </w:pPr>
    </w:p>
    <w:p w:rsidR="001A0FA1" w:rsidRDefault="001A0FA1" w:rsidP="00A57467">
      <w:pPr>
        <w:spacing w:after="0" w:line="360" w:lineRule="auto"/>
        <w:ind w:firstLine="567"/>
        <w:jc w:val="center"/>
        <w:rPr>
          <w:rFonts w:ascii="Times New Roman" w:hAnsi="Times New Roman" w:cs="Times New Roman"/>
          <w:b/>
          <w:bCs/>
          <w:sz w:val="28"/>
          <w:szCs w:val="28"/>
        </w:rPr>
      </w:pPr>
    </w:p>
    <w:p w:rsidR="001A0FA1" w:rsidRDefault="001A0FA1" w:rsidP="00A57467">
      <w:pPr>
        <w:spacing w:after="0" w:line="360" w:lineRule="auto"/>
        <w:ind w:firstLine="567"/>
        <w:jc w:val="center"/>
        <w:rPr>
          <w:rFonts w:ascii="Times New Roman" w:hAnsi="Times New Roman" w:cs="Times New Roman"/>
          <w:b/>
          <w:bCs/>
          <w:sz w:val="28"/>
          <w:szCs w:val="28"/>
        </w:rPr>
      </w:pPr>
    </w:p>
    <w:p w:rsidR="001A0FA1" w:rsidRDefault="001A0FA1" w:rsidP="00A57467">
      <w:pPr>
        <w:spacing w:after="0" w:line="360" w:lineRule="auto"/>
        <w:ind w:firstLine="567"/>
        <w:jc w:val="center"/>
        <w:rPr>
          <w:rFonts w:ascii="Times New Roman" w:hAnsi="Times New Roman" w:cs="Times New Roman"/>
          <w:b/>
          <w:bCs/>
          <w:sz w:val="28"/>
          <w:szCs w:val="28"/>
        </w:rPr>
      </w:pPr>
    </w:p>
    <w:p w:rsidR="001A0FA1" w:rsidRDefault="001A0FA1" w:rsidP="00A57467">
      <w:pPr>
        <w:spacing w:after="0" w:line="360" w:lineRule="auto"/>
        <w:ind w:firstLine="567"/>
        <w:jc w:val="center"/>
        <w:rPr>
          <w:rFonts w:ascii="Times New Roman" w:hAnsi="Times New Roman" w:cs="Times New Roman"/>
          <w:b/>
          <w:bCs/>
          <w:sz w:val="28"/>
          <w:szCs w:val="28"/>
        </w:rPr>
      </w:pPr>
    </w:p>
    <w:p w:rsidR="003C31AB" w:rsidRPr="00A57467" w:rsidRDefault="003C31AB" w:rsidP="00A57467">
      <w:pPr>
        <w:spacing w:after="0" w:line="360" w:lineRule="auto"/>
        <w:ind w:firstLine="567"/>
        <w:jc w:val="center"/>
        <w:rPr>
          <w:rFonts w:ascii="Times New Roman" w:hAnsi="Times New Roman" w:cs="Times New Roman"/>
          <w:sz w:val="28"/>
          <w:szCs w:val="28"/>
        </w:rPr>
      </w:pPr>
      <w:r w:rsidRPr="00A57467">
        <w:rPr>
          <w:rFonts w:ascii="Times New Roman" w:hAnsi="Times New Roman" w:cs="Times New Roman"/>
          <w:b/>
          <w:bCs/>
          <w:sz w:val="28"/>
          <w:szCs w:val="28"/>
        </w:rPr>
        <w:lastRenderedPageBreak/>
        <w:t>3.</w:t>
      </w:r>
      <w:r w:rsidRPr="00A57467">
        <w:rPr>
          <w:rFonts w:ascii="Times New Roman" w:hAnsi="Times New Roman" w:cs="Times New Roman"/>
          <w:b/>
          <w:bCs/>
          <w:sz w:val="28"/>
          <w:szCs w:val="28"/>
        </w:rPr>
        <w:tab/>
        <w:t>Технология формирования опера</w:t>
      </w:r>
      <w:r>
        <w:rPr>
          <w:rFonts w:ascii="Times New Roman" w:hAnsi="Times New Roman" w:cs="Times New Roman"/>
          <w:b/>
          <w:bCs/>
          <w:sz w:val="28"/>
          <w:szCs w:val="28"/>
        </w:rPr>
        <w:t>ционного и финансового бюджетов</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Бюджетирование или сметное планирование предполагает раз</w:t>
      </w:r>
      <w:r w:rsidRPr="00B211F0">
        <w:rPr>
          <w:rFonts w:ascii="Times New Roman" w:hAnsi="Times New Roman" w:cs="Times New Roman"/>
          <w:sz w:val="28"/>
          <w:szCs w:val="28"/>
        </w:rPr>
        <w:softHyphen/>
        <w:t>работку главного бюджета, бюджетов (смет) функций (направле</w:t>
      </w:r>
      <w:r w:rsidRPr="00B211F0">
        <w:rPr>
          <w:rFonts w:ascii="Times New Roman" w:hAnsi="Times New Roman" w:cs="Times New Roman"/>
          <w:sz w:val="28"/>
          <w:szCs w:val="28"/>
        </w:rPr>
        <w:softHyphen/>
        <w:t>ний) деятельности, смет структурных подразделений.</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b/>
          <w:bCs/>
          <w:sz w:val="28"/>
          <w:szCs w:val="28"/>
        </w:rPr>
        <w:t>Главный бюджет</w:t>
      </w:r>
      <w:r w:rsidRPr="00B211F0">
        <w:rPr>
          <w:rFonts w:ascii="Times New Roman" w:hAnsi="Times New Roman" w:cs="Times New Roman"/>
          <w:sz w:val="28"/>
          <w:szCs w:val="28"/>
        </w:rPr>
        <w:t xml:space="preserve"> состоит из двух частей: финансового бюдже</w:t>
      </w:r>
      <w:r w:rsidRPr="00B211F0">
        <w:rPr>
          <w:rFonts w:ascii="Times New Roman" w:hAnsi="Times New Roman" w:cs="Times New Roman"/>
          <w:sz w:val="28"/>
          <w:szCs w:val="28"/>
        </w:rPr>
        <w:softHyphen/>
        <w:t>та и операционного бюджета.</w:t>
      </w:r>
    </w:p>
    <w:p w:rsidR="003C31AB" w:rsidRPr="00B211F0" w:rsidRDefault="003C31AB" w:rsidP="00A57467">
      <w:pPr>
        <w:shd w:val="clear" w:color="auto" w:fill="FFFFFF"/>
        <w:spacing w:after="0" w:line="360" w:lineRule="auto"/>
        <w:ind w:firstLine="567"/>
        <w:jc w:val="center"/>
        <w:rPr>
          <w:rFonts w:ascii="Times New Roman" w:hAnsi="Times New Roman" w:cs="Times New Roman"/>
          <w:sz w:val="28"/>
          <w:szCs w:val="28"/>
        </w:rPr>
      </w:pPr>
      <w:r w:rsidRPr="00B211F0">
        <w:rPr>
          <w:rFonts w:ascii="Times New Roman" w:hAnsi="Times New Roman" w:cs="Times New Roman"/>
          <w:sz w:val="28"/>
          <w:szCs w:val="28"/>
        </w:rPr>
        <w:t>Операционный бюджет</w:t>
      </w:r>
    </w:p>
    <w:p w:rsidR="003C31AB" w:rsidRPr="00B211F0" w:rsidRDefault="00A00D95" w:rsidP="00B9501C">
      <w:pPr>
        <w:shd w:val="clear" w:color="auto" w:fill="FFFFFF"/>
        <w:spacing w:after="0" w:line="360" w:lineRule="auto"/>
        <w:ind w:firstLine="567"/>
        <w:jc w:val="both"/>
        <w:rPr>
          <w:rFonts w:ascii="Times New Roman" w:hAnsi="Times New Roman" w:cs="Times New Roman"/>
          <w:sz w:val="28"/>
          <w:szCs w:val="28"/>
        </w:rPr>
      </w:pPr>
      <w:r>
        <w:rPr>
          <w:noProof/>
          <w:lang w:eastAsia="ru-RU"/>
        </w:rPr>
        <w:pict>
          <v:line id="Прямая соединительная линия 12" o:spid="_x0000_s1093" style="position:absolute;left:0;text-align:left;z-index:23;visibility:visible" from="328.2pt,.45pt" to="392.7pt,27.45pt">
            <v:stroke endarrow="block"/>
            <w10:anchorlock/>
          </v:line>
        </w:pict>
      </w:r>
      <w:r>
        <w:rPr>
          <w:noProof/>
          <w:lang w:eastAsia="ru-RU"/>
        </w:rPr>
        <w:pict>
          <v:line id="Прямая соединительная линия 11" o:spid="_x0000_s1094" style="position:absolute;left:0;text-align:left;flip:x;z-index:22;visibility:visible" from="123.45pt,.4pt" to="185.7pt,29.65pt">
            <v:stroke endarrow="block"/>
            <w10:anchorlock/>
          </v:line>
        </w:pict>
      </w:r>
      <w:r>
        <w:rPr>
          <w:noProof/>
          <w:lang w:eastAsia="ru-RU"/>
        </w:rPr>
        <w:pict>
          <v:line id="Прямая соединительная линия 9" o:spid="_x0000_s1095" style="position:absolute;left:0;text-align:left;z-index:21;visibility:visible;mso-wrap-distance-left:3.17497mm;mso-wrap-distance-right:3.17497mm" from="250.3pt,.45pt" to="250.3pt,24.45pt">
            <v:stroke endarrow="block"/>
            <w10:anchorlock/>
          </v:line>
        </w:pict>
      </w:r>
    </w:p>
    <w:p w:rsidR="003C31AB" w:rsidRDefault="003C31AB" w:rsidP="00B9501C">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Бюджет продаж           Бюджет производства        Бюджет расходов </w:t>
      </w:r>
    </w:p>
    <w:p w:rsidR="001A0FA1" w:rsidRPr="00B211F0" w:rsidRDefault="001A0FA1" w:rsidP="00B9501C">
      <w:pPr>
        <w:shd w:val="clear" w:color="auto" w:fill="FFFFFF"/>
        <w:spacing w:after="0" w:line="360" w:lineRule="auto"/>
        <w:ind w:firstLine="567"/>
        <w:jc w:val="both"/>
        <w:rPr>
          <w:rFonts w:ascii="Times New Roman" w:hAnsi="Times New Roman" w:cs="Times New Roman"/>
          <w:sz w:val="28"/>
          <w:szCs w:val="28"/>
        </w:rPr>
      </w:pPr>
    </w:p>
    <w:tbl>
      <w:tblPr>
        <w:tblW w:w="0" w:type="auto"/>
        <w:jc w:val="center"/>
        <w:tblLayout w:type="fixed"/>
        <w:tblCellMar>
          <w:left w:w="40" w:type="dxa"/>
          <w:right w:w="40" w:type="dxa"/>
        </w:tblCellMar>
        <w:tblLook w:val="0000" w:firstRow="0" w:lastRow="0" w:firstColumn="0" w:lastColumn="0" w:noHBand="0" w:noVBand="0"/>
      </w:tblPr>
      <w:tblGrid>
        <w:gridCol w:w="278"/>
        <w:gridCol w:w="510"/>
        <w:gridCol w:w="5526"/>
        <w:gridCol w:w="1158"/>
        <w:gridCol w:w="156"/>
        <w:gridCol w:w="510"/>
      </w:tblGrid>
      <w:tr w:rsidR="003C31AB" w:rsidRPr="00910BA7">
        <w:trPr>
          <w:gridAfter w:val="1"/>
          <w:wAfter w:w="510" w:type="dxa"/>
          <w:trHeight w:val="374"/>
          <w:jc w:val="center"/>
        </w:trPr>
        <w:tc>
          <w:tcPr>
            <w:tcW w:w="7628" w:type="dxa"/>
            <w:gridSpan w:val="5"/>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08740B">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Финансовый бюджет</w:t>
            </w:r>
          </w:p>
        </w:tc>
      </w:tr>
      <w:tr w:rsidR="003C31AB" w:rsidRPr="00910BA7" w:rsidTr="001A0FA1">
        <w:trPr>
          <w:gridAfter w:val="1"/>
          <w:wAfter w:w="510" w:type="dxa"/>
          <w:trHeight w:val="394"/>
          <w:jc w:val="center"/>
        </w:trPr>
        <w:tc>
          <w:tcPr>
            <w:tcW w:w="278" w:type="dxa"/>
            <w:tcBorders>
              <w:top w:val="nil"/>
              <w:left w:val="single" w:sz="6" w:space="0" w:color="auto"/>
              <w:bottom w:val="nil"/>
              <w:right w:val="single" w:sz="6" w:space="0" w:color="auto"/>
            </w:tcBorders>
            <w:shd w:val="clear" w:color="auto" w:fill="FFFFFF"/>
          </w:tcPr>
          <w:p w:rsidR="003C31AB" w:rsidRPr="00910BA7" w:rsidRDefault="00A00D95" w:rsidP="0008740B">
            <w:pPr>
              <w:shd w:val="clear" w:color="auto" w:fill="FFFFFF"/>
              <w:spacing w:after="0" w:line="360" w:lineRule="auto"/>
              <w:ind w:firstLine="567"/>
              <w:jc w:val="both"/>
              <w:rPr>
                <w:rFonts w:ascii="Times New Roman" w:hAnsi="Times New Roman" w:cs="Times New Roman"/>
                <w:sz w:val="28"/>
                <w:szCs w:val="28"/>
              </w:rPr>
            </w:pPr>
            <w:r>
              <w:rPr>
                <w:noProof/>
                <w:lang w:eastAsia="ru-RU"/>
              </w:rPr>
              <w:pict>
                <v:line id="Прямая соединительная линия 8" o:spid="_x0000_s1096" style="position:absolute;left:0;text-align:left;z-index:25;visibility:visible;mso-wrap-distance-top:-3e-5mm;mso-wrap-distance-bottom:-3e-5mm;mso-position-horizontal-relative:text;mso-position-vertical-relative:text" from="-4.9pt,11.9pt" to="13.1pt,11.9pt">
                  <v:stroke endarrow="block"/>
                  <w10:anchorlock/>
                </v:line>
              </w:pict>
            </w:r>
            <w:r>
              <w:rPr>
                <w:noProof/>
                <w:lang w:eastAsia="ru-RU"/>
              </w:rPr>
              <w:pict>
                <v:line id="Прямая соединительная линия 7" o:spid="_x0000_s1097" style="position:absolute;left:0;text-align:left;z-index:24;visibility:visible;mso-wrap-distance-top:-3e-5mm;mso-wrap-distance-bottom:-3e-5mm;mso-position-horizontal-relative:text;mso-position-vertical-relative:text" from="-3.4pt,37.4pt" to="14.6pt,37.4pt">
                  <v:stroke endarrow="block"/>
                  <w10:anchorlock/>
                </v:line>
              </w:pict>
            </w:r>
          </w:p>
        </w:tc>
        <w:tc>
          <w:tcPr>
            <w:tcW w:w="7194" w:type="dxa"/>
            <w:gridSpan w:val="3"/>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08740B">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Бюджетный отчет о финансовых результатах</w:t>
            </w:r>
          </w:p>
        </w:tc>
        <w:tc>
          <w:tcPr>
            <w:tcW w:w="156" w:type="dxa"/>
            <w:tcBorders>
              <w:top w:val="nil"/>
              <w:left w:val="single" w:sz="6" w:space="0" w:color="auto"/>
              <w:bottom w:val="nil"/>
              <w:right w:val="nil"/>
            </w:tcBorders>
            <w:shd w:val="clear" w:color="auto" w:fill="FFFFFF"/>
          </w:tcPr>
          <w:p w:rsidR="003C31AB" w:rsidRPr="00910BA7" w:rsidRDefault="003C31AB" w:rsidP="0008740B">
            <w:pPr>
              <w:shd w:val="clear" w:color="auto" w:fill="FFFFFF"/>
              <w:spacing w:after="0" w:line="360" w:lineRule="auto"/>
              <w:ind w:firstLine="567"/>
              <w:jc w:val="both"/>
              <w:rPr>
                <w:rFonts w:ascii="Times New Roman" w:hAnsi="Times New Roman" w:cs="Times New Roman"/>
                <w:sz w:val="28"/>
                <w:szCs w:val="28"/>
              </w:rPr>
            </w:pPr>
          </w:p>
        </w:tc>
      </w:tr>
      <w:tr w:rsidR="003C31AB" w:rsidRPr="00910BA7" w:rsidTr="001A0FA1">
        <w:trPr>
          <w:gridAfter w:val="1"/>
          <w:wAfter w:w="510" w:type="dxa"/>
          <w:trHeight w:val="403"/>
          <w:jc w:val="center"/>
        </w:trPr>
        <w:tc>
          <w:tcPr>
            <w:tcW w:w="278" w:type="dxa"/>
            <w:tcBorders>
              <w:top w:val="nil"/>
              <w:left w:val="single" w:sz="6" w:space="0" w:color="auto"/>
              <w:bottom w:val="nil"/>
              <w:right w:val="single" w:sz="6" w:space="0" w:color="auto"/>
            </w:tcBorders>
            <w:shd w:val="clear" w:color="auto" w:fill="FFFFFF"/>
          </w:tcPr>
          <w:p w:rsidR="003C31AB" w:rsidRPr="00910BA7" w:rsidRDefault="003C31AB" w:rsidP="0008740B">
            <w:pPr>
              <w:shd w:val="clear" w:color="auto" w:fill="FFFFFF"/>
              <w:spacing w:after="0" w:line="360" w:lineRule="auto"/>
              <w:ind w:firstLine="567"/>
              <w:jc w:val="both"/>
              <w:rPr>
                <w:rFonts w:ascii="Times New Roman" w:hAnsi="Times New Roman" w:cs="Times New Roman"/>
                <w:sz w:val="28"/>
                <w:szCs w:val="28"/>
              </w:rPr>
            </w:pPr>
          </w:p>
        </w:tc>
        <w:tc>
          <w:tcPr>
            <w:tcW w:w="7194" w:type="dxa"/>
            <w:gridSpan w:val="3"/>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08740B">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Бюджет денежных средств</w:t>
            </w:r>
          </w:p>
        </w:tc>
        <w:tc>
          <w:tcPr>
            <w:tcW w:w="156" w:type="dxa"/>
            <w:tcBorders>
              <w:top w:val="nil"/>
              <w:left w:val="single" w:sz="6" w:space="0" w:color="auto"/>
              <w:bottom w:val="nil"/>
              <w:right w:val="nil"/>
            </w:tcBorders>
            <w:shd w:val="clear" w:color="auto" w:fill="FFFFFF"/>
          </w:tcPr>
          <w:p w:rsidR="003C31AB" w:rsidRPr="00910BA7" w:rsidRDefault="003C31AB" w:rsidP="0008740B">
            <w:pPr>
              <w:shd w:val="clear" w:color="auto" w:fill="FFFFFF"/>
              <w:spacing w:after="0" w:line="360" w:lineRule="auto"/>
              <w:ind w:firstLine="567"/>
              <w:jc w:val="both"/>
              <w:rPr>
                <w:rFonts w:ascii="Times New Roman" w:hAnsi="Times New Roman" w:cs="Times New Roman"/>
                <w:sz w:val="28"/>
                <w:szCs w:val="28"/>
              </w:rPr>
            </w:pPr>
          </w:p>
        </w:tc>
      </w:tr>
      <w:tr w:rsidR="003C31AB" w:rsidRPr="00910BA7" w:rsidTr="001A0FA1">
        <w:trPr>
          <w:trHeight w:val="240"/>
          <w:jc w:val="center"/>
        </w:trPr>
        <w:tc>
          <w:tcPr>
            <w:tcW w:w="788" w:type="dxa"/>
            <w:gridSpan w:val="2"/>
            <w:tcBorders>
              <w:top w:val="nil"/>
              <w:left w:val="single" w:sz="6" w:space="0" w:color="auto"/>
              <w:bottom w:val="nil"/>
              <w:right w:val="nil"/>
            </w:tcBorders>
            <w:shd w:val="clear" w:color="auto" w:fill="FFFFFF"/>
          </w:tcPr>
          <w:p w:rsidR="003C31AB" w:rsidRPr="00910BA7" w:rsidRDefault="003C31AB" w:rsidP="0008740B">
            <w:pPr>
              <w:shd w:val="clear" w:color="auto" w:fill="FFFFFF"/>
              <w:spacing w:after="0" w:line="360" w:lineRule="auto"/>
              <w:ind w:firstLine="567"/>
              <w:jc w:val="both"/>
              <w:rPr>
                <w:rFonts w:ascii="Times New Roman" w:hAnsi="Times New Roman" w:cs="Times New Roman"/>
                <w:sz w:val="28"/>
                <w:szCs w:val="28"/>
              </w:rPr>
            </w:pPr>
          </w:p>
        </w:tc>
        <w:tc>
          <w:tcPr>
            <w:tcW w:w="5526" w:type="dxa"/>
            <w:tcBorders>
              <w:top w:val="single" w:sz="6" w:space="0" w:color="auto"/>
              <w:left w:val="nil"/>
              <w:bottom w:val="single" w:sz="6" w:space="0" w:color="auto"/>
              <w:right w:val="nil"/>
            </w:tcBorders>
            <w:shd w:val="clear" w:color="auto" w:fill="FFFFFF"/>
          </w:tcPr>
          <w:p w:rsidR="003C31AB" w:rsidRPr="00910BA7" w:rsidRDefault="003C31AB" w:rsidP="0008740B">
            <w:pPr>
              <w:shd w:val="clear" w:color="auto" w:fill="FFFFFF"/>
              <w:spacing w:after="0" w:line="360" w:lineRule="auto"/>
              <w:ind w:firstLine="567"/>
              <w:jc w:val="both"/>
              <w:rPr>
                <w:rFonts w:ascii="Times New Roman" w:hAnsi="Times New Roman" w:cs="Times New Roman"/>
                <w:sz w:val="28"/>
                <w:szCs w:val="28"/>
              </w:rPr>
            </w:pPr>
          </w:p>
        </w:tc>
        <w:tc>
          <w:tcPr>
            <w:tcW w:w="1824" w:type="dxa"/>
            <w:gridSpan w:val="3"/>
            <w:tcBorders>
              <w:top w:val="nil"/>
              <w:left w:val="nil"/>
              <w:bottom w:val="nil"/>
              <w:right w:val="nil"/>
            </w:tcBorders>
            <w:shd w:val="clear" w:color="auto" w:fill="FFFFFF"/>
          </w:tcPr>
          <w:p w:rsidR="003C31AB" w:rsidRPr="00910BA7" w:rsidRDefault="003C31AB" w:rsidP="0008740B">
            <w:pPr>
              <w:shd w:val="clear" w:color="auto" w:fill="FFFFFF"/>
              <w:spacing w:after="0" w:line="360" w:lineRule="auto"/>
              <w:ind w:firstLine="567"/>
              <w:jc w:val="both"/>
              <w:rPr>
                <w:rFonts w:ascii="Times New Roman" w:hAnsi="Times New Roman" w:cs="Times New Roman"/>
                <w:sz w:val="28"/>
                <w:szCs w:val="28"/>
              </w:rPr>
            </w:pPr>
          </w:p>
        </w:tc>
      </w:tr>
      <w:tr w:rsidR="003C31AB" w:rsidRPr="00910BA7" w:rsidTr="001A0FA1">
        <w:trPr>
          <w:gridAfter w:val="1"/>
          <w:wAfter w:w="510" w:type="dxa"/>
          <w:trHeight w:val="422"/>
          <w:jc w:val="center"/>
        </w:trPr>
        <w:tc>
          <w:tcPr>
            <w:tcW w:w="278" w:type="dxa"/>
            <w:tcBorders>
              <w:top w:val="nil"/>
              <w:left w:val="single" w:sz="6" w:space="0" w:color="auto"/>
              <w:bottom w:val="nil"/>
              <w:right w:val="single" w:sz="6" w:space="0" w:color="auto"/>
            </w:tcBorders>
            <w:shd w:val="clear" w:color="auto" w:fill="FFFFFF"/>
          </w:tcPr>
          <w:p w:rsidR="003C31AB" w:rsidRPr="00910BA7" w:rsidRDefault="00A00D95" w:rsidP="0008740B">
            <w:pPr>
              <w:shd w:val="clear" w:color="auto" w:fill="FFFFFF"/>
              <w:spacing w:after="0" w:line="360" w:lineRule="auto"/>
              <w:ind w:firstLine="567"/>
              <w:jc w:val="both"/>
              <w:rPr>
                <w:rFonts w:ascii="Times New Roman" w:hAnsi="Times New Roman" w:cs="Times New Roman"/>
                <w:sz w:val="28"/>
                <w:szCs w:val="28"/>
              </w:rPr>
            </w:pPr>
            <w:r>
              <w:rPr>
                <w:noProof/>
                <w:lang w:eastAsia="ru-RU"/>
              </w:rPr>
              <w:pict>
                <v:line id="Прямая соединительная линия 6" o:spid="_x0000_s1098" style="position:absolute;left:0;text-align:left;z-index:26;visibility:visible;mso-wrap-distance-top:-3e-5mm;mso-wrap-distance-bottom:-3e-5mm;mso-position-horizontal-relative:text;mso-position-vertical-relative:text" from="-4.05pt,12.2pt" to="13.95pt,12.2pt">
                  <v:stroke endarrow="block"/>
                  <w10:anchorlock/>
                </v:line>
              </w:pict>
            </w:r>
          </w:p>
        </w:tc>
        <w:tc>
          <w:tcPr>
            <w:tcW w:w="7194" w:type="dxa"/>
            <w:gridSpan w:val="3"/>
            <w:tcBorders>
              <w:top w:val="single" w:sz="6" w:space="0" w:color="auto"/>
              <w:left w:val="single" w:sz="6" w:space="0" w:color="auto"/>
              <w:bottom w:val="single" w:sz="6" w:space="0" w:color="auto"/>
              <w:right w:val="single" w:sz="6" w:space="0" w:color="auto"/>
            </w:tcBorders>
            <w:shd w:val="clear" w:color="auto" w:fill="FFFFFF"/>
          </w:tcPr>
          <w:p w:rsidR="003C31AB" w:rsidRPr="00910BA7" w:rsidRDefault="003C31AB" w:rsidP="0008740B">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Бюджетный бухгалтерский баланс</w:t>
            </w:r>
          </w:p>
        </w:tc>
        <w:tc>
          <w:tcPr>
            <w:tcW w:w="156" w:type="dxa"/>
            <w:tcBorders>
              <w:top w:val="nil"/>
              <w:left w:val="single" w:sz="6" w:space="0" w:color="auto"/>
              <w:bottom w:val="nil"/>
              <w:right w:val="nil"/>
            </w:tcBorders>
            <w:shd w:val="clear" w:color="auto" w:fill="FFFFFF"/>
          </w:tcPr>
          <w:p w:rsidR="003C31AB" w:rsidRPr="00910BA7" w:rsidRDefault="003C31AB" w:rsidP="0008740B">
            <w:pPr>
              <w:shd w:val="clear" w:color="auto" w:fill="FFFFFF"/>
              <w:spacing w:after="0" w:line="360" w:lineRule="auto"/>
              <w:ind w:firstLine="567"/>
              <w:jc w:val="both"/>
              <w:rPr>
                <w:rFonts w:ascii="Times New Roman" w:hAnsi="Times New Roman" w:cs="Times New Roman"/>
                <w:sz w:val="28"/>
                <w:szCs w:val="28"/>
              </w:rPr>
            </w:pPr>
          </w:p>
        </w:tc>
      </w:tr>
    </w:tbl>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Первый этап составления бюджета предприятия — принятие программы сбыта или бюджета продаж.</w:t>
      </w:r>
    </w:p>
    <w:p w:rsidR="003C31AB"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i/>
          <w:iCs/>
          <w:sz w:val="28"/>
          <w:szCs w:val="28"/>
        </w:rPr>
        <w:t xml:space="preserve">Бюджет продаж </w:t>
      </w:r>
      <w:r w:rsidRPr="00B211F0">
        <w:rPr>
          <w:rFonts w:ascii="Times New Roman" w:hAnsi="Times New Roman" w:cs="Times New Roman"/>
          <w:sz w:val="28"/>
          <w:szCs w:val="28"/>
        </w:rPr>
        <w:t>включает статьи, характеризующие реализацию про</w:t>
      </w:r>
      <w:r w:rsidRPr="00B211F0">
        <w:rPr>
          <w:rFonts w:ascii="Times New Roman" w:hAnsi="Times New Roman" w:cs="Times New Roman"/>
          <w:sz w:val="28"/>
          <w:szCs w:val="28"/>
        </w:rPr>
        <w:softHyphen/>
        <w:t>дукции хозяйствующего субъекта (оказания им услуг, выполнения работ для сторонних организаций) в планируемом периоде. Процесс бюджетиро</w:t>
      </w:r>
      <w:r w:rsidRPr="00B211F0">
        <w:rPr>
          <w:rFonts w:ascii="Times New Roman" w:hAnsi="Times New Roman" w:cs="Times New Roman"/>
          <w:sz w:val="28"/>
          <w:szCs w:val="28"/>
        </w:rPr>
        <w:softHyphen/>
        <w:t xml:space="preserve">вания продаж </w:t>
      </w:r>
      <w:proofErr w:type="spellStart"/>
      <w:r w:rsidRPr="00B211F0">
        <w:rPr>
          <w:rFonts w:ascii="Times New Roman" w:hAnsi="Times New Roman" w:cs="Times New Roman"/>
          <w:sz w:val="28"/>
          <w:szCs w:val="28"/>
        </w:rPr>
        <w:t>осущестляется</w:t>
      </w:r>
      <w:proofErr w:type="spellEnd"/>
      <w:r w:rsidRPr="00B211F0">
        <w:rPr>
          <w:rFonts w:ascii="Times New Roman" w:hAnsi="Times New Roman" w:cs="Times New Roman"/>
          <w:sz w:val="28"/>
          <w:szCs w:val="28"/>
        </w:rPr>
        <w:t xml:space="preserve"> на основе намеченных </w:t>
      </w:r>
      <w:proofErr w:type="gramStart"/>
      <w:r w:rsidRPr="00B211F0">
        <w:rPr>
          <w:rFonts w:ascii="Times New Roman" w:hAnsi="Times New Roman" w:cs="Times New Roman"/>
          <w:sz w:val="28"/>
          <w:szCs w:val="28"/>
        </w:rPr>
        <w:t>бизнес-целей</w:t>
      </w:r>
      <w:proofErr w:type="gramEnd"/>
      <w:r w:rsidRPr="00B211F0">
        <w:rPr>
          <w:rFonts w:ascii="Times New Roman" w:hAnsi="Times New Roman" w:cs="Times New Roman"/>
          <w:sz w:val="28"/>
          <w:szCs w:val="28"/>
        </w:rPr>
        <w:t xml:space="preserve"> и пред</w:t>
      </w:r>
      <w:r w:rsidRPr="00B211F0">
        <w:rPr>
          <w:rFonts w:ascii="Times New Roman" w:hAnsi="Times New Roman" w:cs="Times New Roman"/>
          <w:sz w:val="28"/>
          <w:szCs w:val="28"/>
        </w:rPr>
        <w:softHyphen/>
        <w:t>полагает применение результатов оперативного прогноза сбыта товарного ассортимента в планируемом периоде, данные о сформированном порт</w:t>
      </w:r>
      <w:r w:rsidRPr="00B211F0">
        <w:rPr>
          <w:rFonts w:ascii="Times New Roman" w:hAnsi="Times New Roman" w:cs="Times New Roman"/>
          <w:sz w:val="28"/>
          <w:szCs w:val="28"/>
        </w:rPr>
        <w:softHyphen/>
        <w:t>феле заказов потребителей, о производственных мощностях с учетом их наращивания или выбытия.</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Бюджет продаж планируется по каждому виду продукции и яв</w:t>
      </w:r>
      <w:r w:rsidRPr="00B211F0">
        <w:rPr>
          <w:rFonts w:ascii="Times New Roman" w:hAnsi="Times New Roman" w:cs="Times New Roman"/>
          <w:sz w:val="28"/>
          <w:szCs w:val="28"/>
        </w:rPr>
        <w:softHyphen/>
        <w:t xml:space="preserve">ляется основой всех бюджетов. </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После того как объем продаж установлен, разрабатывается про</w:t>
      </w:r>
      <w:r w:rsidRPr="00B211F0">
        <w:rPr>
          <w:rFonts w:ascii="Times New Roman" w:hAnsi="Times New Roman" w:cs="Times New Roman"/>
          <w:sz w:val="28"/>
          <w:szCs w:val="28"/>
        </w:rPr>
        <w:softHyphen/>
        <w:t>изводственный бюджет. Он является осно</w:t>
      </w:r>
      <w:r w:rsidRPr="00B211F0">
        <w:rPr>
          <w:rFonts w:ascii="Times New Roman" w:hAnsi="Times New Roman" w:cs="Times New Roman"/>
          <w:sz w:val="28"/>
          <w:szCs w:val="28"/>
        </w:rPr>
        <w:softHyphen/>
        <w:t>ванием для расчета закупки сырья и материалов, необходимых для производства продукции; трудовых затрат; общепроизводственных расходов. В соответствии с производственным бюджетом готовят сметы коммерческих расходов и общехозяйственных расходов.</w:t>
      </w:r>
    </w:p>
    <w:p w:rsidR="003C31AB" w:rsidRPr="00B211F0" w:rsidRDefault="003C31AB" w:rsidP="00B9501C">
      <w:pPr>
        <w:spacing w:after="0" w:line="360" w:lineRule="auto"/>
        <w:ind w:firstLine="567"/>
        <w:jc w:val="both"/>
        <w:rPr>
          <w:rFonts w:ascii="Times New Roman" w:hAnsi="Times New Roman" w:cs="Times New Roman"/>
          <w:sz w:val="28"/>
          <w:szCs w:val="28"/>
        </w:rPr>
      </w:pPr>
      <w:r>
        <w:rPr>
          <w:rFonts w:ascii="Times New Roman" w:hAnsi="Times New Roman" w:cs="Times New Roman"/>
          <w:b/>
          <w:bCs/>
          <w:sz w:val="28"/>
          <w:szCs w:val="28"/>
        </w:rPr>
        <w:t>Бюджет производства</w:t>
      </w:r>
      <w:r w:rsidRPr="00B211F0">
        <w:rPr>
          <w:rFonts w:ascii="Times New Roman" w:hAnsi="Times New Roman" w:cs="Times New Roman"/>
          <w:sz w:val="28"/>
          <w:szCs w:val="28"/>
        </w:rPr>
        <w:t xml:space="preserve"> рассчиты</w:t>
      </w:r>
      <w:r w:rsidRPr="00B211F0">
        <w:rPr>
          <w:rFonts w:ascii="Times New Roman" w:hAnsi="Times New Roman" w:cs="Times New Roman"/>
          <w:sz w:val="28"/>
          <w:szCs w:val="28"/>
        </w:rPr>
        <w:softHyphen/>
        <w:t xml:space="preserve">вается на основании: сметы затрат на сырье и материалы; сметы по труду; сметы общепроизводственных расходов </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b/>
          <w:bCs/>
          <w:sz w:val="28"/>
          <w:szCs w:val="28"/>
        </w:rPr>
        <w:t>Смета затрат на сырье и материалы</w:t>
      </w:r>
      <w:r w:rsidRPr="00B211F0">
        <w:rPr>
          <w:rFonts w:ascii="Times New Roman" w:hAnsi="Times New Roman" w:cs="Times New Roman"/>
          <w:sz w:val="28"/>
          <w:szCs w:val="28"/>
        </w:rPr>
        <w:t xml:space="preserve"> представляет собой совокупные затраты по всем видам сырья и материалов, </w:t>
      </w:r>
      <w:proofErr w:type="spellStart"/>
      <w:r w:rsidRPr="00B211F0">
        <w:rPr>
          <w:rFonts w:ascii="Times New Roman" w:hAnsi="Times New Roman" w:cs="Times New Roman"/>
          <w:sz w:val="28"/>
          <w:szCs w:val="28"/>
        </w:rPr>
        <w:t>которыепланируется</w:t>
      </w:r>
      <w:proofErr w:type="spellEnd"/>
      <w:r w:rsidRPr="00B211F0">
        <w:rPr>
          <w:rFonts w:ascii="Times New Roman" w:hAnsi="Times New Roman" w:cs="Times New Roman"/>
          <w:sz w:val="28"/>
          <w:szCs w:val="28"/>
        </w:rPr>
        <w:t xml:space="preserve"> израсходовать на производство продукции в задан</w:t>
      </w:r>
      <w:r w:rsidRPr="00B211F0">
        <w:rPr>
          <w:rFonts w:ascii="Times New Roman" w:hAnsi="Times New Roman" w:cs="Times New Roman"/>
          <w:sz w:val="28"/>
          <w:szCs w:val="28"/>
        </w:rPr>
        <w:softHyphen/>
        <w:t>ном плановом периоде. Потребность в материалах принимается с учетом остатков складских запасов. Затраты планируются с выче</w:t>
      </w:r>
      <w:r w:rsidRPr="00B211F0">
        <w:rPr>
          <w:rFonts w:ascii="Times New Roman" w:hAnsi="Times New Roman" w:cs="Times New Roman"/>
          <w:sz w:val="28"/>
          <w:szCs w:val="28"/>
        </w:rPr>
        <w:softHyphen/>
        <w:t>том стоимости возвратных материальных отходов.</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b/>
          <w:bCs/>
          <w:sz w:val="28"/>
          <w:szCs w:val="28"/>
        </w:rPr>
        <w:t>Смета по труду</w:t>
      </w:r>
      <w:r w:rsidRPr="00B211F0">
        <w:rPr>
          <w:rFonts w:ascii="Times New Roman" w:hAnsi="Times New Roman" w:cs="Times New Roman"/>
          <w:sz w:val="28"/>
          <w:szCs w:val="28"/>
        </w:rPr>
        <w:t>. Цель данного документа — предоставление ис</w:t>
      </w:r>
      <w:r w:rsidRPr="00B211F0">
        <w:rPr>
          <w:rFonts w:ascii="Times New Roman" w:hAnsi="Times New Roman" w:cs="Times New Roman"/>
          <w:sz w:val="28"/>
          <w:szCs w:val="28"/>
        </w:rPr>
        <w:softHyphen/>
        <w:t>черпывающей информации о расходах на основную и дополни</w:t>
      </w:r>
      <w:r w:rsidRPr="00B211F0">
        <w:rPr>
          <w:rFonts w:ascii="Times New Roman" w:hAnsi="Times New Roman" w:cs="Times New Roman"/>
          <w:sz w:val="28"/>
          <w:szCs w:val="28"/>
        </w:rPr>
        <w:softHyphen/>
        <w:t>тельную заработную плату персонала, занятого в производстве. В смете определяется время в часах, необходимое для изготовления запланированного объема продукции. На основании установлен</w:t>
      </w:r>
      <w:r w:rsidRPr="00B211F0">
        <w:rPr>
          <w:rFonts w:ascii="Times New Roman" w:hAnsi="Times New Roman" w:cs="Times New Roman"/>
          <w:sz w:val="28"/>
          <w:szCs w:val="28"/>
        </w:rPr>
        <w:softHyphen/>
        <w:t>ных тарифных ставок и окладов, с учетом сложности и трудоем</w:t>
      </w:r>
      <w:r w:rsidRPr="00B211F0">
        <w:rPr>
          <w:rFonts w:ascii="Times New Roman" w:hAnsi="Times New Roman" w:cs="Times New Roman"/>
          <w:sz w:val="28"/>
          <w:szCs w:val="28"/>
        </w:rPr>
        <w:softHyphen/>
        <w:t>кости работ и квалификации работников определяются затраты труда в денежном выражении.</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b/>
          <w:bCs/>
          <w:sz w:val="28"/>
          <w:szCs w:val="28"/>
        </w:rPr>
        <w:t>Смета общепроизводственных расходов</w:t>
      </w:r>
      <w:r w:rsidRPr="00B211F0">
        <w:rPr>
          <w:rFonts w:ascii="Times New Roman" w:hAnsi="Times New Roman" w:cs="Times New Roman"/>
          <w:sz w:val="28"/>
          <w:szCs w:val="28"/>
        </w:rPr>
        <w:t xml:space="preserve"> представляет собой пла</w:t>
      </w:r>
      <w:r w:rsidRPr="00B211F0">
        <w:rPr>
          <w:rFonts w:ascii="Times New Roman" w:hAnsi="Times New Roman" w:cs="Times New Roman"/>
          <w:sz w:val="28"/>
          <w:szCs w:val="28"/>
        </w:rPr>
        <w:softHyphen/>
        <w:t>нируемые расходы по содержанию и эксплуатации машин и обо</w:t>
      </w:r>
      <w:r w:rsidRPr="00B211F0">
        <w:rPr>
          <w:rFonts w:ascii="Times New Roman" w:hAnsi="Times New Roman" w:cs="Times New Roman"/>
          <w:sz w:val="28"/>
          <w:szCs w:val="28"/>
        </w:rPr>
        <w:softHyphen/>
        <w:t>рудования; амортизационные отчисления и затраты на ремонт ос</w:t>
      </w:r>
      <w:r w:rsidRPr="00B211F0">
        <w:rPr>
          <w:rFonts w:ascii="Times New Roman" w:hAnsi="Times New Roman" w:cs="Times New Roman"/>
          <w:sz w:val="28"/>
          <w:szCs w:val="28"/>
        </w:rPr>
        <w:softHyphen/>
        <w:t>новных средств и иного имущества, используемого в производстве; расходы по страхованию указанного имущества; расходы на отопле</w:t>
      </w:r>
      <w:r w:rsidRPr="00B211F0">
        <w:rPr>
          <w:rFonts w:ascii="Times New Roman" w:hAnsi="Times New Roman" w:cs="Times New Roman"/>
          <w:sz w:val="28"/>
          <w:szCs w:val="28"/>
        </w:rPr>
        <w:softHyphen/>
        <w:t>ние, освещение и содержание производственных помещений; оплату труда работников, занятых обслуживанием производства, и др.</w:t>
      </w:r>
    </w:p>
    <w:p w:rsidR="003C31AB" w:rsidRDefault="003C31AB" w:rsidP="00B9501C">
      <w:pPr>
        <w:shd w:val="clear" w:color="auto" w:fill="FFFFFF"/>
        <w:spacing w:after="0" w:line="360" w:lineRule="auto"/>
        <w:ind w:firstLine="567"/>
        <w:jc w:val="both"/>
        <w:rPr>
          <w:rFonts w:ascii="Times New Roman" w:hAnsi="Times New Roman" w:cs="Times New Roman"/>
          <w:b/>
          <w:bCs/>
          <w:sz w:val="28"/>
          <w:szCs w:val="28"/>
        </w:rPr>
      </w:pPr>
      <w:r>
        <w:rPr>
          <w:rFonts w:ascii="Times New Roman" w:hAnsi="Times New Roman" w:cs="Times New Roman"/>
          <w:b/>
          <w:bCs/>
          <w:sz w:val="28"/>
          <w:szCs w:val="28"/>
        </w:rPr>
        <w:t xml:space="preserve">Бюджет расходов периода </w:t>
      </w:r>
      <w:r w:rsidRPr="009A4008">
        <w:rPr>
          <w:rFonts w:ascii="Times New Roman" w:hAnsi="Times New Roman" w:cs="Times New Roman"/>
          <w:sz w:val="28"/>
          <w:szCs w:val="28"/>
        </w:rPr>
        <w:t>включает смету коммерческих расходов и смету управленческих расходов.</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b/>
          <w:bCs/>
          <w:sz w:val="28"/>
          <w:szCs w:val="28"/>
        </w:rPr>
        <w:lastRenderedPageBreak/>
        <w:t>Смета коммерческих расходов</w:t>
      </w:r>
      <w:r w:rsidRPr="00B211F0">
        <w:rPr>
          <w:rFonts w:ascii="Times New Roman" w:hAnsi="Times New Roman" w:cs="Times New Roman"/>
          <w:sz w:val="28"/>
          <w:szCs w:val="28"/>
        </w:rPr>
        <w:t xml:space="preserve"> представляет собой план расхо</w:t>
      </w:r>
      <w:r w:rsidRPr="00B211F0">
        <w:rPr>
          <w:rFonts w:ascii="Times New Roman" w:hAnsi="Times New Roman" w:cs="Times New Roman"/>
          <w:sz w:val="28"/>
          <w:szCs w:val="28"/>
        </w:rPr>
        <w:softHyphen/>
        <w:t>дов, связанных со сбытом продукции и услуг, включая упаковку, транспортировку, рекламу, заработную плату работникам отдела реализации и др. При составлении сметы следует иметь в виду, что часть расходов на продажу является постоянными расходами, т.е. не зависящими от объемов продаж (расходы на рекламу).</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b/>
          <w:bCs/>
          <w:sz w:val="28"/>
          <w:szCs w:val="28"/>
        </w:rPr>
        <w:t>Смета общехозяйственных расходов.</w:t>
      </w:r>
      <w:r w:rsidRPr="00B211F0">
        <w:rPr>
          <w:rFonts w:ascii="Times New Roman" w:hAnsi="Times New Roman" w:cs="Times New Roman"/>
          <w:sz w:val="28"/>
          <w:szCs w:val="28"/>
        </w:rPr>
        <w:t xml:space="preserve"> В смете рассчитываются плановые расходы на нужды управления, не связанные непосред</w:t>
      </w:r>
      <w:r w:rsidRPr="00B211F0">
        <w:rPr>
          <w:rFonts w:ascii="Times New Roman" w:hAnsi="Times New Roman" w:cs="Times New Roman"/>
          <w:sz w:val="28"/>
          <w:szCs w:val="28"/>
        </w:rPr>
        <w:softHyphen/>
        <w:t>ственно с производственным процессом: административно-управленческие; по содержанию общехозяйствен</w:t>
      </w:r>
      <w:r w:rsidRPr="00B211F0">
        <w:rPr>
          <w:rFonts w:ascii="Times New Roman" w:hAnsi="Times New Roman" w:cs="Times New Roman"/>
          <w:sz w:val="28"/>
          <w:szCs w:val="28"/>
        </w:rPr>
        <w:softHyphen/>
        <w:t>ного персонала; амортизационные отчисления и расходы на ремонт основных средств управленческого и общехозяйственного назначения; аренд</w:t>
      </w:r>
      <w:r w:rsidRPr="00B211F0">
        <w:rPr>
          <w:rFonts w:ascii="Times New Roman" w:hAnsi="Times New Roman" w:cs="Times New Roman"/>
          <w:sz w:val="28"/>
          <w:szCs w:val="28"/>
        </w:rPr>
        <w:softHyphen/>
        <w:t>ная плата за помещения общехозяйственного назначения; расхо</w:t>
      </w:r>
      <w:r w:rsidRPr="00B211F0">
        <w:rPr>
          <w:rFonts w:ascii="Times New Roman" w:hAnsi="Times New Roman" w:cs="Times New Roman"/>
          <w:sz w:val="28"/>
          <w:szCs w:val="28"/>
        </w:rPr>
        <w:softHyphen/>
        <w:t>ды по оплате информационных, консультационных и аудиторских услуг; другие управленческие услуги. Все эти расходы считаются условно-постоянными, так как они в целом не зависят от увеличе</w:t>
      </w:r>
      <w:r w:rsidRPr="00B211F0">
        <w:rPr>
          <w:rFonts w:ascii="Times New Roman" w:hAnsi="Times New Roman" w:cs="Times New Roman"/>
          <w:sz w:val="28"/>
          <w:szCs w:val="28"/>
        </w:rPr>
        <w:softHyphen/>
        <w:t>ния или уменьшения объемов производства.</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Основн</w:t>
      </w:r>
      <w:r>
        <w:rPr>
          <w:rFonts w:ascii="Times New Roman" w:hAnsi="Times New Roman" w:cs="Times New Roman"/>
          <w:sz w:val="28"/>
          <w:szCs w:val="28"/>
        </w:rPr>
        <w:t>ой</w:t>
      </w:r>
      <w:r w:rsidRPr="00B211F0">
        <w:rPr>
          <w:rFonts w:ascii="Times New Roman" w:hAnsi="Times New Roman" w:cs="Times New Roman"/>
          <w:sz w:val="28"/>
          <w:szCs w:val="28"/>
        </w:rPr>
        <w:t xml:space="preserve"> цель</w:t>
      </w:r>
      <w:r>
        <w:rPr>
          <w:rFonts w:ascii="Times New Roman" w:hAnsi="Times New Roman" w:cs="Times New Roman"/>
          <w:sz w:val="28"/>
          <w:szCs w:val="28"/>
        </w:rPr>
        <w:t>ю</w:t>
      </w:r>
      <w:r w:rsidRPr="00B211F0">
        <w:rPr>
          <w:rFonts w:ascii="Times New Roman" w:hAnsi="Times New Roman" w:cs="Times New Roman"/>
          <w:sz w:val="28"/>
          <w:szCs w:val="28"/>
        </w:rPr>
        <w:t xml:space="preserve"> финансового бюджета </w:t>
      </w:r>
      <w:r>
        <w:rPr>
          <w:rFonts w:ascii="Times New Roman" w:hAnsi="Times New Roman" w:cs="Times New Roman"/>
          <w:sz w:val="28"/>
          <w:szCs w:val="28"/>
        </w:rPr>
        <w:t>является</w:t>
      </w:r>
      <w:r w:rsidRPr="00B211F0">
        <w:rPr>
          <w:rFonts w:ascii="Times New Roman" w:hAnsi="Times New Roman" w:cs="Times New Roman"/>
          <w:sz w:val="28"/>
          <w:szCs w:val="28"/>
        </w:rPr>
        <w:t xml:space="preserve"> отражение плановых ис</w:t>
      </w:r>
      <w:r w:rsidRPr="00B211F0">
        <w:rPr>
          <w:rFonts w:ascii="Times New Roman" w:hAnsi="Times New Roman" w:cs="Times New Roman"/>
          <w:sz w:val="28"/>
          <w:szCs w:val="28"/>
        </w:rPr>
        <w:softHyphen/>
        <w:t>точников поступления финансовых средств и пути их использо</w:t>
      </w:r>
      <w:r w:rsidRPr="00B211F0">
        <w:rPr>
          <w:rFonts w:ascii="Times New Roman" w:hAnsi="Times New Roman" w:cs="Times New Roman"/>
          <w:sz w:val="28"/>
          <w:szCs w:val="28"/>
        </w:rPr>
        <w:softHyphen/>
        <w:t xml:space="preserve">вания. </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b/>
          <w:bCs/>
          <w:sz w:val="28"/>
          <w:szCs w:val="28"/>
        </w:rPr>
        <w:t>Бюджет денежных сре</w:t>
      </w:r>
      <w:proofErr w:type="gramStart"/>
      <w:r w:rsidRPr="00B211F0">
        <w:rPr>
          <w:rFonts w:ascii="Times New Roman" w:hAnsi="Times New Roman" w:cs="Times New Roman"/>
          <w:b/>
          <w:bCs/>
          <w:sz w:val="28"/>
          <w:szCs w:val="28"/>
        </w:rPr>
        <w:t>дств</w:t>
      </w:r>
      <w:r w:rsidRPr="00B211F0">
        <w:rPr>
          <w:rFonts w:ascii="Times New Roman" w:hAnsi="Times New Roman" w:cs="Times New Roman"/>
          <w:sz w:val="28"/>
          <w:szCs w:val="28"/>
        </w:rPr>
        <w:t xml:space="preserve"> пр</w:t>
      </w:r>
      <w:proofErr w:type="gramEnd"/>
      <w:r w:rsidRPr="00B211F0">
        <w:rPr>
          <w:rFonts w:ascii="Times New Roman" w:hAnsi="Times New Roman" w:cs="Times New Roman"/>
          <w:sz w:val="28"/>
          <w:szCs w:val="28"/>
        </w:rPr>
        <w:t>едставляет собой планируемые поступления денежных средств и различные пла</w:t>
      </w:r>
      <w:r w:rsidRPr="00B211F0">
        <w:rPr>
          <w:rFonts w:ascii="Times New Roman" w:hAnsi="Times New Roman" w:cs="Times New Roman"/>
          <w:sz w:val="28"/>
          <w:szCs w:val="28"/>
        </w:rPr>
        <w:softHyphen/>
        <w:t>тежи, которые необходимо осуществить в заданном планируемом периоде. При составлении бюджета выявляются периоды излиш</w:t>
      </w:r>
      <w:r w:rsidRPr="00B211F0">
        <w:rPr>
          <w:rFonts w:ascii="Times New Roman" w:hAnsi="Times New Roman" w:cs="Times New Roman"/>
          <w:sz w:val="28"/>
          <w:szCs w:val="28"/>
        </w:rPr>
        <w:softHyphen/>
        <w:t xml:space="preserve">ка финансовых ресурсов или их нехватки. </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Pr>
          <w:rFonts w:ascii="Times New Roman" w:hAnsi="Times New Roman" w:cs="Times New Roman"/>
          <w:sz w:val="28"/>
          <w:szCs w:val="28"/>
        </w:rPr>
        <w:t>Цель формирования составления бюджета денежных средств состоит в формировании</w:t>
      </w:r>
      <w:r w:rsidRPr="00B211F0">
        <w:rPr>
          <w:rFonts w:ascii="Times New Roman" w:hAnsi="Times New Roman" w:cs="Times New Roman"/>
          <w:sz w:val="28"/>
          <w:szCs w:val="28"/>
        </w:rPr>
        <w:t xml:space="preserve"> доста</w:t>
      </w:r>
      <w:r w:rsidRPr="00B211F0">
        <w:rPr>
          <w:rFonts w:ascii="Times New Roman" w:hAnsi="Times New Roman" w:cs="Times New Roman"/>
          <w:sz w:val="28"/>
          <w:szCs w:val="28"/>
        </w:rPr>
        <w:softHyphen/>
        <w:t>точны</w:t>
      </w:r>
      <w:r>
        <w:rPr>
          <w:rFonts w:ascii="Times New Roman" w:hAnsi="Times New Roman" w:cs="Times New Roman"/>
          <w:sz w:val="28"/>
          <w:szCs w:val="28"/>
        </w:rPr>
        <w:t>х</w:t>
      </w:r>
      <w:r w:rsidRPr="00B211F0">
        <w:rPr>
          <w:rFonts w:ascii="Times New Roman" w:hAnsi="Times New Roman" w:cs="Times New Roman"/>
          <w:sz w:val="28"/>
          <w:szCs w:val="28"/>
        </w:rPr>
        <w:t xml:space="preserve"> денежны</w:t>
      </w:r>
      <w:r>
        <w:rPr>
          <w:rFonts w:ascii="Times New Roman" w:hAnsi="Times New Roman" w:cs="Times New Roman"/>
          <w:sz w:val="28"/>
          <w:szCs w:val="28"/>
        </w:rPr>
        <w:t>х сре</w:t>
      </w:r>
      <w:proofErr w:type="gramStart"/>
      <w:r>
        <w:rPr>
          <w:rFonts w:ascii="Times New Roman" w:hAnsi="Times New Roman" w:cs="Times New Roman"/>
          <w:sz w:val="28"/>
          <w:szCs w:val="28"/>
        </w:rPr>
        <w:t>дств</w:t>
      </w:r>
      <w:r w:rsidRPr="00B211F0">
        <w:rPr>
          <w:rFonts w:ascii="Times New Roman" w:hAnsi="Times New Roman" w:cs="Times New Roman"/>
          <w:sz w:val="28"/>
          <w:szCs w:val="28"/>
        </w:rPr>
        <w:t xml:space="preserve"> дл</w:t>
      </w:r>
      <w:proofErr w:type="gramEnd"/>
      <w:r w:rsidRPr="00B211F0">
        <w:rPr>
          <w:rFonts w:ascii="Times New Roman" w:hAnsi="Times New Roman" w:cs="Times New Roman"/>
          <w:sz w:val="28"/>
          <w:szCs w:val="28"/>
        </w:rPr>
        <w:t>я покрытия всех необходимых расхо</w:t>
      </w:r>
      <w:r w:rsidRPr="00B211F0">
        <w:rPr>
          <w:rFonts w:ascii="Times New Roman" w:hAnsi="Times New Roman" w:cs="Times New Roman"/>
          <w:sz w:val="28"/>
          <w:szCs w:val="28"/>
        </w:rPr>
        <w:softHyphen/>
        <w:t xml:space="preserve">дов на данном производственном этапе. </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При помощи бюджетного бухгалтерского баланса:</w:t>
      </w:r>
    </w:p>
    <w:p w:rsidR="003C31AB" w:rsidRPr="00B211F0" w:rsidRDefault="003C31AB" w:rsidP="00C60699">
      <w:pPr>
        <w:widowControl w:val="0"/>
        <w:numPr>
          <w:ilvl w:val="0"/>
          <w:numId w:val="2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рассчитываются все базы по налогам: на имущество, добавлен</w:t>
      </w:r>
      <w:r w:rsidRPr="00B211F0">
        <w:rPr>
          <w:rFonts w:ascii="Times New Roman" w:hAnsi="Times New Roman" w:cs="Times New Roman"/>
          <w:sz w:val="28"/>
          <w:szCs w:val="28"/>
        </w:rPr>
        <w:softHyphen/>
        <w:t>ную стоимость, на прибыль и др.;</w:t>
      </w:r>
    </w:p>
    <w:p w:rsidR="003C31AB" w:rsidRPr="00B211F0" w:rsidRDefault="003C31AB" w:rsidP="00C60699">
      <w:pPr>
        <w:widowControl w:val="0"/>
        <w:numPr>
          <w:ilvl w:val="0"/>
          <w:numId w:val="2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t>планируется дебиторская и кредиторская задолженности, в том числе просроченные;</w:t>
      </w:r>
    </w:p>
    <w:p w:rsidR="003C31AB" w:rsidRPr="00B211F0" w:rsidRDefault="003C31AB" w:rsidP="00C60699">
      <w:pPr>
        <w:widowControl w:val="0"/>
        <w:numPr>
          <w:ilvl w:val="0"/>
          <w:numId w:val="24"/>
        </w:numPr>
        <w:shd w:val="clear" w:color="auto" w:fill="FFFFFF"/>
        <w:autoSpaceDE w:val="0"/>
        <w:autoSpaceDN w:val="0"/>
        <w:adjustRightInd w:val="0"/>
        <w:spacing w:after="0" w:line="360" w:lineRule="auto"/>
        <w:jc w:val="both"/>
        <w:rPr>
          <w:rFonts w:ascii="Times New Roman" w:hAnsi="Times New Roman" w:cs="Times New Roman"/>
          <w:sz w:val="28"/>
          <w:szCs w:val="28"/>
        </w:rPr>
      </w:pPr>
      <w:r w:rsidRPr="00B211F0">
        <w:rPr>
          <w:rFonts w:ascii="Times New Roman" w:hAnsi="Times New Roman" w:cs="Times New Roman"/>
          <w:sz w:val="28"/>
          <w:szCs w:val="28"/>
        </w:rPr>
        <w:lastRenderedPageBreak/>
        <w:t>корректируются многие производственные и экономические показатели: себестоимость, цены реализации, управленческие расходы, расходы на продажу, выпуск продукции, реализация и др. в зависимости от поставленных задач и возможных резуль</w:t>
      </w:r>
      <w:r w:rsidRPr="00B211F0">
        <w:rPr>
          <w:rFonts w:ascii="Times New Roman" w:hAnsi="Times New Roman" w:cs="Times New Roman"/>
          <w:sz w:val="28"/>
          <w:szCs w:val="28"/>
        </w:rPr>
        <w:softHyphen/>
        <w:t>татов.</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Рассмотрение бюджетного бухгалтерского баланса представляет собой последнюю фазу принятия или отклонения главного бюд</w:t>
      </w:r>
      <w:r w:rsidRPr="00B211F0">
        <w:rPr>
          <w:rFonts w:ascii="Times New Roman" w:hAnsi="Times New Roman" w:cs="Times New Roman"/>
          <w:sz w:val="28"/>
          <w:szCs w:val="28"/>
        </w:rPr>
        <w:softHyphen/>
        <w:t>жета либо внесения необходимых изменений и корректировок.</w:t>
      </w:r>
    </w:p>
    <w:p w:rsidR="003C31AB" w:rsidRPr="00B211F0" w:rsidRDefault="003C31AB" w:rsidP="00B9501C">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До всех служб организации на основании утвержденного бюд</w:t>
      </w:r>
      <w:r w:rsidRPr="00B211F0">
        <w:rPr>
          <w:rFonts w:ascii="Times New Roman" w:hAnsi="Times New Roman" w:cs="Times New Roman"/>
          <w:sz w:val="28"/>
          <w:szCs w:val="28"/>
        </w:rPr>
        <w:softHyphen/>
        <w:t>жета доводятся ежеквартальные и ежемесячные планы доходов и расходов.</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9A4008" w:rsidRDefault="003C31AB" w:rsidP="00B9501C">
      <w:pPr>
        <w:spacing w:after="0" w:line="360" w:lineRule="auto"/>
        <w:jc w:val="center"/>
        <w:rPr>
          <w:rFonts w:ascii="Times New Roman" w:hAnsi="Times New Roman" w:cs="Times New Roman"/>
          <w:b/>
          <w:bCs/>
          <w:sz w:val="28"/>
          <w:szCs w:val="28"/>
        </w:rPr>
      </w:pPr>
      <w:r w:rsidRPr="009A4008">
        <w:rPr>
          <w:rFonts w:ascii="Times New Roman" w:hAnsi="Times New Roman" w:cs="Times New Roman"/>
          <w:b/>
          <w:bCs/>
          <w:sz w:val="28"/>
          <w:szCs w:val="28"/>
        </w:rPr>
        <w:t>4.</w:t>
      </w:r>
      <w:r w:rsidRPr="009A4008">
        <w:rPr>
          <w:rFonts w:ascii="Times New Roman" w:hAnsi="Times New Roman" w:cs="Times New Roman"/>
          <w:b/>
          <w:bCs/>
          <w:sz w:val="28"/>
          <w:szCs w:val="28"/>
        </w:rPr>
        <w:tab/>
        <w:t xml:space="preserve">Система </w:t>
      </w:r>
      <w:proofErr w:type="gramStart"/>
      <w:r w:rsidRPr="009A4008">
        <w:rPr>
          <w:rFonts w:ascii="Times New Roman" w:hAnsi="Times New Roman" w:cs="Times New Roman"/>
          <w:b/>
          <w:bCs/>
          <w:sz w:val="28"/>
          <w:szCs w:val="28"/>
        </w:rPr>
        <w:t>контроля за</w:t>
      </w:r>
      <w:proofErr w:type="gramEnd"/>
      <w:r w:rsidRPr="009A4008">
        <w:rPr>
          <w:rFonts w:ascii="Times New Roman" w:hAnsi="Times New Roman" w:cs="Times New Roman"/>
          <w:b/>
          <w:bCs/>
          <w:sz w:val="28"/>
          <w:szCs w:val="28"/>
        </w:rPr>
        <w:t xml:space="preserve"> выполнением бюджетов</w:t>
      </w:r>
    </w:p>
    <w:p w:rsidR="003C31AB" w:rsidRPr="00B211F0" w:rsidRDefault="003C31AB" w:rsidP="00B211F0">
      <w:pPr>
        <w:spacing w:after="0" w:line="360" w:lineRule="auto"/>
        <w:jc w:val="both"/>
        <w:rPr>
          <w:rFonts w:ascii="Times New Roman" w:hAnsi="Times New Roman" w:cs="Times New Roman"/>
          <w:sz w:val="28"/>
          <w:szCs w:val="28"/>
        </w:rPr>
      </w:pP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proofErr w:type="gramStart"/>
      <w:r w:rsidRPr="00B211F0">
        <w:rPr>
          <w:rFonts w:ascii="Times New Roman" w:hAnsi="Times New Roman" w:cs="Times New Roman"/>
          <w:sz w:val="28"/>
          <w:szCs w:val="28"/>
        </w:rPr>
        <w:t>Контроль за</w:t>
      </w:r>
      <w:proofErr w:type="gramEnd"/>
      <w:r w:rsidRPr="00B211F0">
        <w:rPr>
          <w:rFonts w:ascii="Times New Roman" w:hAnsi="Times New Roman" w:cs="Times New Roman"/>
          <w:sz w:val="28"/>
          <w:szCs w:val="28"/>
        </w:rPr>
        <w:t xml:space="preserve"> исполнением бюджетов осуществляется в виде пред</w:t>
      </w:r>
      <w:r w:rsidRPr="00B211F0">
        <w:rPr>
          <w:rFonts w:ascii="Times New Roman" w:hAnsi="Times New Roman" w:cs="Times New Roman"/>
          <w:sz w:val="28"/>
          <w:szCs w:val="28"/>
        </w:rPr>
        <w:softHyphen/>
        <w:t>варительного, текущего и последовательного видов контроля.</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Основная цель </w:t>
      </w:r>
      <w:proofErr w:type="spellStart"/>
      <w:r w:rsidRPr="00B211F0">
        <w:rPr>
          <w:rFonts w:ascii="Times New Roman" w:hAnsi="Times New Roman" w:cs="Times New Roman"/>
          <w:sz w:val="28"/>
          <w:szCs w:val="28"/>
        </w:rPr>
        <w:t>предварительногоконтроля</w:t>
      </w:r>
      <w:proofErr w:type="spellEnd"/>
      <w:r w:rsidRPr="00B211F0">
        <w:rPr>
          <w:rFonts w:ascii="Times New Roman" w:hAnsi="Times New Roman" w:cs="Times New Roman"/>
          <w:sz w:val="28"/>
          <w:szCs w:val="28"/>
        </w:rPr>
        <w:t xml:space="preserve"> — показать эффективность использования ресурсов предприятия при выборе того или иного варианта производства и реализации продукции. Данный вид контроля осуществляется на стадии планирования при анализе представленных альтерна</w:t>
      </w:r>
      <w:r w:rsidRPr="00B211F0">
        <w:rPr>
          <w:rFonts w:ascii="Times New Roman" w:hAnsi="Times New Roman" w:cs="Times New Roman"/>
          <w:sz w:val="28"/>
          <w:szCs w:val="28"/>
        </w:rPr>
        <w:softHyphen/>
        <w:t xml:space="preserve">тивных вариантов. Предварительный контроль должен осуществляться на каждой стадии составления главного бюджета. </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 целом на стадии предварительного контроля каждая смета подвергается пересчету и всестороннему анализу. </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Профессионально составленный и сбалансированный по всем показателям бюджет предприятия обеспечивает своевременное бесперебойное снабжение производства сырьем и материалами; исключает затраты на хранение излишков сырья и готовой про</w:t>
      </w:r>
      <w:r w:rsidRPr="00B211F0">
        <w:rPr>
          <w:rFonts w:ascii="Times New Roman" w:hAnsi="Times New Roman" w:cs="Times New Roman"/>
          <w:sz w:val="28"/>
          <w:szCs w:val="28"/>
        </w:rPr>
        <w:softHyphen/>
        <w:t>дукции на складах; обеспечивает рациональное размещение работ</w:t>
      </w:r>
      <w:r w:rsidRPr="00B211F0">
        <w:rPr>
          <w:rFonts w:ascii="Times New Roman" w:hAnsi="Times New Roman" w:cs="Times New Roman"/>
          <w:sz w:val="28"/>
          <w:szCs w:val="28"/>
        </w:rPr>
        <w:softHyphen/>
        <w:t>ников, проведение эффективной политики по своевременному привлечению финансовых средств, эффективное размещение свободных денежных средств.</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lastRenderedPageBreak/>
        <w:t>Текущий контроль бюджета осуществляется в ходе его испол</w:t>
      </w:r>
      <w:r w:rsidRPr="00B211F0">
        <w:rPr>
          <w:rFonts w:ascii="Times New Roman" w:hAnsi="Times New Roman" w:cs="Times New Roman"/>
          <w:sz w:val="28"/>
          <w:szCs w:val="28"/>
        </w:rPr>
        <w:softHyphen/>
        <w:t>нения путем сопоставления плановых показателей с фактически</w:t>
      </w:r>
      <w:r w:rsidRPr="00B211F0">
        <w:rPr>
          <w:rFonts w:ascii="Times New Roman" w:hAnsi="Times New Roman" w:cs="Times New Roman"/>
          <w:sz w:val="28"/>
          <w:szCs w:val="28"/>
        </w:rPr>
        <w:softHyphen/>
        <w:t>ми учетными данными, в процессе которого выявляют отклоне</w:t>
      </w:r>
      <w:r w:rsidRPr="00B211F0">
        <w:rPr>
          <w:rFonts w:ascii="Times New Roman" w:hAnsi="Times New Roman" w:cs="Times New Roman"/>
          <w:sz w:val="28"/>
          <w:szCs w:val="28"/>
        </w:rPr>
        <w:softHyphen/>
        <w:t>ния. Выявленные отклонения подвергаются анализу, выясняют</w:t>
      </w:r>
      <w:r w:rsidRPr="00B211F0">
        <w:rPr>
          <w:rFonts w:ascii="Times New Roman" w:hAnsi="Times New Roman" w:cs="Times New Roman"/>
          <w:sz w:val="28"/>
          <w:szCs w:val="28"/>
        </w:rPr>
        <w:softHyphen/>
        <w:t>ся причины, их вызывающие. После чего выявленные причины устраняются, либо производится корректировка бюджета.</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Текущий контроль может осуществляться двумя путями:</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1)  в режиме </w:t>
      </w:r>
      <w:r>
        <w:rPr>
          <w:rFonts w:ascii="Times New Roman" w:hAnsi="Times New Roman" w:cs="Times New Roman"/>
          <w:sz w:val="28"/>
          <w:szCs w:val="28"/>
        </w:rPr>
        <w:t>«</w:t>
      </w:r>
      <w:r w:rsidR="001A0FA1" w:rsidRPr="00B211F0">
        <w:rPr>
          <w:rFonts w:ascii="Times New Roman" w:hAnsi="Times New Roman" w:cs="Times New Roman"/>
          <w:sz w:val="28"/>
          <w:szCs w:val="28"/>
          <w:lang w:val="en-US"/>
        </w:rPr>
        <w:t>online</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r w:rsidRPr="00B211F0">
        <w:rPr>
          <w:rFonts w:ascii="Times New Roman" w:hAnsi="Times New Roman" w:cs="Times New Roman"/>
          <w:sz w:val="28"/>
          <w:szCs w:val="28"/>
        </w:rPr>
        <w:t xml:space="preserve"> — при наличии интегрированной компью</w:t>
      </w:r>
      <w:r w:rsidRPr="00B211F0">
        <w:rPr>
          <w:rFonts w:ascii="Times New Roman" w:hAnsi="Times New Roman" w:cs="Times New Roman"/>
          <w:sz w:val="28"/>
          <w:szCs w:val="28"/>
        </w:rPr>
        <w:softHyphen/>
        <w:t>терной информационной системы по управленческому учету;</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2)  с помощью управленческой отчетности.</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В режиме </w:t>
      </w:r>
      <w:r>
        <w:rPr>
          <w:rFonts w:ascii="Times New Roman" w:hAnsi="Times New Roman" w:cs="Times New Roman"/>
          <w:sz w:val="28"/>
          <w:szCs w:val="28"/>
        </w:rPr>
        <w:t>«</w:t>
      </w:r>
      <w:r w:rsidR="001A0FA1" w:rsidRPr="00B211F0">
        <w:rPr>
          <w:rFonts w:ascii="Times New Roman" w:hAnsi="Times New Roman" w:cs="Times New Roman"/>
          <w:sz w:val="28"/>
          <w:szCs w:val="28"/>
          <w:lang w:val="en-US"/>
        </w:rPr>
        <w:t>online</w:t>
      </w:r>
      <w:proofErr w:type="gramStart"/>
      <w:r>
        <w:rPr>
          <w:rFonts w:ascii="Times New Roman" w:hAnsi="Times New Roman" w:cs="Times New Roman"/>
          <w:sz w:val="28"/>
          <w:szCs w:val="28"/>
        </w:rPr>
        <w:t>е</w:t>
      </w:r>
      <w:proofErr w:type="gramEnd"/>
      <w:r>
        <w:rPr>
          <w:rFonts w:ascii="Times New Roman" w:hAnsi="Times New Roman" w:cs="Times New Roman"/>
          <w:sz w:val="28"/>
          <w:szCs w:val="28"/>
        </w:rPr>
        <w:t>»</w:t>
      </w:r>
      <w:r w:rsidRPr="00B211F0">
        <w:rPr>
          <w:rFonts w:ascii="Times New Roman" w:hAnsi="Times New Roman" w:cs="Times New Roman"/>
          <w:sz w:val="28"/>
          <w:szCs w:val="28"/>
        </w:rPr>
        <w:t xml:space="preserve"> текущий контроль обеспечивается в соот</w:t>
      </w:r>
      <w:r w:rsidRPr="00B211F0">
        <w:rPr>
          <w:rFonts w:ascii="Times New Roman" w:hAnsi="Times New Roman" w:cs="Times New Roman"/>
          <w:sz w:val="28"/>
          <w:szCs w:val="28"/>
        </w:rPr>
        <w:softHyphen/>
        <w:t>ветствии с заданной программой. Все производимые расходы при вводе информации соответствующим образом кодируются и в ав</w:t>
      </w:r>
      <w:r w:rsidRPr="00B211F0">
        <w:rPr>
          <w:rFonts w:ascii="Times New Roman" w:hAnsi="Times New Roman" w:cs="Times New Roman"/>
          <w:sz w:val="28"/>
          <w:szCs w:val="28"/>
        </w:rPr>
        <w:softHyphen/>
        <w:t xml:space="preserve">томатическом режиме фиксируются в графах </w:t>
      </w:r>
      <w:r>
        <w:rPr>
          <w:rFonts w:ascii="Times New Roman" w:hAnsi="Times New Roman" w:cs="Times New Roman"/>
          <w:sz w:val="28"/>
          <w:szCs w:val="28"/>
        </w:rPr>
        <w:t>«</w:t>
      </w:r>
      <w:r w:rsidRPr="00B211F0">
        <w:rPr>
          <w:rFonts w:ascii="Times New Roman" w:hAnsi="Times New Roman" w:cs="Times New Roman"/>
          <w:sz w:val="28"/>
          <w:szCs w:val="28"/>
        </w:rPr>
        <w:t>фактические рас</w:t>
      </w:r>
      <w:r w:rsidRPr="00B211F0">
        <w:rPr>
          <w:rFonts w:ascii="Times New Roman" w:hAnsi="Times New Roman" w:cs="Times New Roman"/>
          <w:sz w:val="28"/>
          <w:szCs w:val="28"/>
        </w:rPr>
        <w:softHyphen/>
        <w:t>ходы</w:t>
      </w:r>
      <w:r>
        <w:rPr>
          <w:rFonts w:ascii="Times New Roman" w:hAnsi="Times New Roman" w:cs="Times New Roman"/>
          <w:sz w:val="28"/>
          <w:szCs w:val="28"/>
        </w:rPr>
        <w:t>»</w:t>
      </w:r>
      <w:r w:rsidRPr="00B211F0">
        <w:rPr>
          <w:rFonts w:ascii="Times New Roman" w:hAnsi="Times New Roman" w:cs="Times New Roman"/>
          <w:sz w:val="28"/>
          <w:szCs w:val="28"/>
        </w:rPr>
        <w:t xml:space="preserve"> определенных бюджетов. Кроме того, каждая запись сопро</w:t>
      </w:r>
      <w:r w:rsidRPr="00B211F0">
        <w:rPr>
          <w:rFonts w:ascii="Times New Roman" w:hAnsi="Times New Roman" w:cs="Times New Roman"/>
          <w:sz w:val="28"/>
          <w:szCs w:val="28"/>
        </w:rPr>
        <w:softHyphen/>
        <w:t>вождается расчетом экономии или перерасхода на заданный пе</w:t>
      </w:r>
      <w:r w:rsidRPr="00B211F0">
        <w:rPr>
          <w:rFonts w:ascii="Times New Roman" w:hAnsi="Times New Roman" w:cs="Times New Roman"/>
          <w:sz w:val="28"/>
          <w:szCs w:val="28"/>
        </w:rPr>
        <w:softHyphen/>
        <w:t xml:space="preserve">риод. </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В случае возникновения серьезных проблем по исполнению пла</w:t>
      </w:r>
      <w:r w:rsidRPr="00B211F0">
        <w:rPr>
          <w:rFonts w:ascii="Times New Roman" w:hAnsi="Times New Roman" w:cs="Times New Roman"/>
          <w:sz w:val="28"/>
          <w:szCs w:val="28"/>
        </w:rPr>
        <w:softHyphen/>
        <w:t>новых показателей готовятся специальные аналитические записки, в которых подробно разбираются возникшие отклонения фактичес</w:t>
      </w:r>
      <w:r w:rsidRPr="00B211F0">
        <w:rPr>
          <w:rFonts w:ascii="Times New Roman" w:hAnsi="Times New Roman" w:cs="Times New Roman"/>
          <w:sz w:val="28"/>
          <w:szCs w:val="28"/>
        </w:rPr>
        <w:softHyphen/>
        <w:t xml:space="preserve">ких данных от </w:t>
      </w:r>
      <w:proofErr w:type="spellStart"/>
      <w:r w:rsidRPr="00B211F0">
        <w:rPr>
          <w:rFonts w:ascii="Times New Roman" w:hAnsi="Times New Roman" w:cs="Times New Roman"/>
          <w:sz w:val="28"/>
          <w:szCs w:val="28"/>
        </w:rPr>
        <w:t>бюджетныхпоказателей</w:t>
      </w:r>
      <w:proofErr w:type="spellEnd"/>
      <w:r w:rsidRPr="00B211F0">
        <w:rPr>
          <w:rFonts w:ascii="Times New Roman" w:hAnsi="Times New Roman" w:cs="Times New Roman"/>
          <w:sz w:val="28"/>
          <w:szCs w:val="28"/>
        </w:rPr>
        <w:t>, выявляются и объясняются причины отклонений, даются рекомендации по устранению выявленных причин либо по корректировке бюджетных показателей. Корректировки, вносимые в какую-либо смету, как правило, затра</w:t>
      </w:r>
      <w:r w:rsidRPr="00B211F0">
        <w:rPr>
          <w:rFonts w:ascii="Times New Roman" w:hAnsi="Times New Roman" w:cs="Times New Roman"/>
          <w:sz w:val="28"/>
          <w:szCs w:val="28"/>
        </w:rPr>
        <w:softHyphen/>
        <w:t xml:space="preserve">гивают взаимосвязанные сметы и в целом весь бюджет предприятия. </w:t>
      </w: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 xml:space="preserve">Последующий контроль бюджета осуществляется по завершении бюджетного периода, он носит </w:t>
      </w:r>
      <w:r>
        <w:rPr>
          <w:rFonts w:ascii="Times New Roman" w:hAnsi="Times New Roman" w:cs="Times New Roman"/>
          <w:sz w:val="28"/>
          <w:szCs w:val="28"/>
        </w:rPr>
        <w:t>«</w:t>
      </w:r>
      <w:r w:rsidRPr="00B211F0">
        <w:rPr>
          <w:rFonts w:ascii="Times New Roman" w:hAnsi="Times New Roman" w:cs="Times New Roman"/>
          <w:sz w:val="28"/>
          <w:szCs w:val="28"/>
        </w:rPr>
        <w:t>исторический</w:t>
      </w:r>
      <w:r>
        <w:rPr>
          <w:rFonts w:ascii="Times New Roman" w:hAnsi="Times New Roman" w:cs="Times New Roman"/>
          <w:sz w:val="28"/>
          <w:szCs w:val="28"/>
        </w:rPr>
        <w:t>»</w:t>
      </w:r>
      <w:r w:rsidRPr="00B211F0">
        <w:rPr>
          <w:rFonts w:ascii="Times New Roman" w:hAnsi="Times New Roman" w:cs="Times New Roman"/>
          <w:sz w:val="28"/>
          <w:szCs w:val="28"/>
        </w:rPr>
        <w:t xml:space="preserve"> характер и является заключительным этапом бюд</w:t>
      </w:r>
      <w:r w:rsidRPr="00B211F0">
        <w:rPr>
          <w:rFonts w:ascii="Times New Roman" w:hAnsi="Times New Roman" w:cs="Times New Roman"/>
          <w:sz w:val="28"/>
          <w:szCs w:val="28"/>
        </w:rPr>
        <w:softHyphen/>
        <w:t>жетного процесса. Он дает целостную информацию о завершении бюджета, предполагает возможность анализа эффективности исполь</w:t>
      </w:r>
      <w:r w:rsidRPr="00B211F0">
        <w:rPr>
          <w:rFonts w:ascii="Times New Roman" w:hAnsi="Times New Roman" w:cs="Times New Roman"/>
          <w:sz w:val="28"/>
          <w:szCs w:val="28"/>
        </w:rPr>
        <w:softHyphen/>
        <w:t xml:space="preserve">зования денежных и материальных средств, </w:t>
      </w:r>
      <w:r w:rsidRPr="00B211F0">
        <w:rPr>
          <w:rFonts w:ascii="Times New Roman" w:hAnsi="Times New Roman" w:cs="Times New Roman"/>
          <w:sz w:val="28"/>
          <w:szCs w:val="28"/>
        </w:rPr>
        <w:lastRenderedPageBreak/>
        <w:t>оптимальности струк</w:t>
      </w:r>
      <w:r w:rsidRPr="00B211F0">
        <w:rPr>
          <w:rFonts w:ascii="Times New Roman" w:hAnsi="Times New Roman" w:cs="Times New Roman"/>
          <w:sz w:val="28"/>
          <w:szCs w:val="28"/>
        </w:rPr>
        <w:softHyphen/>
        <w:t>туры производимой продукции и позволяет более точно рассчитывать последующие бюджеты.</w:t>
      </w:r>
    </w:p>
    <w:p w:rsidR="003C31AB" w:rsidRDefault="003C31AB" w:rsidP="00B211F0">
      <w:pPr>
        <w:shd w:val="clear" w:color="auto" w:fill="FFFFFF"/>
        <w:spacing w:after="0" w:line="360" w:lineRule="auto"/>
        <w:ind w:firstLine="567"/>
        <w:jc w:val="both"/>
        <w:rPr>
          <w:rFonts w:ascii="Times New Roman" w:hAnsi="Times New Roman" w:cs="Times New Roman"/>
          <w:sz w:val="28"/>
          <w:szCs w:val="28"/>
        </w:rPr>
      </w:pPr>
      <w:r w:rsidRPr="00B211F0">
        <w:rPr>
          <w:rFonts w:ascii="Times New Roman" w:hAnsi="Times New Roman" w:cs="Times New Roman"/>
          <w:sz w:val="28"/>
          <w:szCs w:val="28"/>
        </w:rPr>
        <w:t>Осуществление всех трех форм контроля на предприятии обес</w:t>
      </w:r>
      <w:r w:rsidRPr="00B211F0">
        <w:rPr>
          <w:rFonts w:ascii="Times New Roman" w:hAnsi="Times New Roman" w:cs="Times New Roman"/>
          <w:sz w:val="28"/>
          <w:szCs w:val="28"/>
        </w:rPr>
        <w:softHyphen/>
        <w:t>печивает целесообразное использование ресурсов и способствует значительному повышению финансовых результатов.</w:t>
      </w:r>
    </w:p>
    <w:p w:rsidR="003C31AB" w:rsidRDefault="003C31AB" w:rsidP="00B211F0">
      <w:pPr>
        <w:shd w:val="clear" w:color="auto" w:fill="FFFFFF"/>
        <w:spacing w:after="0" w:line="360" w:lineRule="auto"/>
        <w:ind w:firstLine="567"/>
        <w:jc w:val="both"/>
        <w:rPr>
          <w:rFonts w:ascii="Times New Roman" w:hAnsi="Times New Roman" w:cs="Times New Roman"/>
          <w:sz w:val="28"/>
          <w:szCs w:val="28"/>
        </w:rPr>
      </w:pPr>
    </w:p>
    <w:p w:rsidR="003C31AB" w:rsidRPr="00E63C86" w:rsidRDefault="003C31AB" w:rsidP="00E63C86">
      <w:pPr>
        <w:shd w:val="clear" w:color="auto" w:fill="FFFFFF"/>
        <w:spacing w:after="0" w:line="360" w:lineRule="auto"/>
        <w:ind w:firstLine="567"/>
        <w:jc w:val="center"/>
        <w:rPr>
          <w:rFonts w:ascii="Times New Roman" w:hAnsi="Times New Roman" w:cs="Times New Roman"/>
          <w:b/>
          <w:bCs/>
          <w:sz w:val="28"/>
          <w:szCs w:val="28"/>
        </w:rPr>
      </w:pPr>
      <w:r w:rsidRPr="00E63C86">
        <w:rPr>
          <w:rFonts w:ascii="Times New Roman" w:hAnsi="Times New Roman" w:cs="Times New Roman"/>
          <w:b/>
          <w:bCs/>
          <w:sz w:val="28"/>
          <w:szCs w:val="28"/>
        </w:rPr>
        <w:t>Задачи по теме</w:t>
      </w:r>
    </w:p>
    <w:p w:rsidR="003C31AB" w:rsidRDefault="003C31AB" w:rsidP="00B211F0">
      <w:pPr>
        <w:shd w:val="clear" w:color="auto" w:fill="FFFFFF"/>
        <w:spacing w:after="0" w:line="360" w:lineRule="auto"/>
        <w:ind w:firstLine="567"/>
        <w:jc w:val="both"/>
        <w:rPr>
          <w:rFonts w:ascii="Times New Roman" w:hAnsi="Times New Roman" w:cs="Times New Roman"/>
          <w:sz w:val="28"/>
          <w:szCs w:val="28"/>
        </w:rPr>
      </w:pPr>
    </w:p>
    <w:p w:rsidR="003C31AB" w:rsidRPr="00E63C86" w:rsidRDefault="003C31AB" w:rsidP="00E63C86">
      <w:pPr>
        <w:shd w:val="clear" w:color="auto" w:fill="FFFFFF"/>
        <w:spacing w:line="360" w:lineRule="auto"/>
        <w:jc w:val="both"/>
        <w:rPr>
          <w:rFonts w:ascii="Times New Roman" w:hAnsi="Times New Roman" w:cs="Times New Roman"/>
          <w:b/>
          <w:bCs/>
          <w:sz w:val="28"/>
          <w:szCs w:val="28"/>
        </w:rPr>
      </w:pPr>
      <w:r>
        <w:rPr>
          <w:rFonts w:ascii="Times New Roman" w:hAnsi="Times New Roman" w:cs="Times New Roman"/>
          <w:sz w:val="28"/>
          <w:szCs w:val="28"/>
        </w:rPr>
        <w:t xml:space="preserve">1. </w:t>
      </w:r>
      <w:r w:rsidRPr="00E63C86">
        <w:rPr>
          <w:rFonts w:ascii="Times New Roman" w:hAnsi="Times New Roman" w:cs="Times New Roman"/>
          <w:sz w:val="28"/>
          <w:szCs w:val="28"/>
        </w:rPr>
        <w:t>На основе исходных данных:</w:t>
      </w:r>
    </w:p>
    <w:p w:rsidR="003C31AB" w:rsidRPr="00E63C86" w:rsidRDefault="003C31AB" w:rsidP="00C60699">
      <w:pPr>
        <w:numPr>
          <w:ilvl w:val="0"/>
          <w:numId w:val="60"/>
        </w:numPr>
        <w:shd w:val="clear" w:color="auto" w:fill="FFFFFF"/>
        <w:spacing w:after="0" w:line="360" w:lineRule="auto"/>
        <w:jc w:val="both"/>
        <w:rPr>
          <w:rFonts w:ascii="Times New Roman" w:hAnsi="Times New Roman" w:cs="Times New Roman"/>
          <w:sz w:val="28"/>
          <w:szCs w:val="28"/>
        </w:rPr>
      </w:pPr>
      <w:r w:rsidRPr="00E63C86">
        <w:rPr>
          <w:rFonts w:ascii="Times New Roman" w:hAnsi="Times New Roman" w:cs="Times New Roman"/>
          <w:sz w:val="28"/>
          <w:szCs w:val="28"/>
        </w:rPr>
        <w:t xml:space="preserve">Составить формулу гибкого бюджета. </w:t>
      </w:r>
    </w:p>
    <w:p w:rsidR="003C31AB" w:rsidRPr="00E63C86" w:rsidRDefault="003C31AB" w:rsidP="00C60699">
      <w:pPr>
        <w:numPr>
          <w:ilvl w:val="0"/>
          <w:numId w:val="60"/>
        </w:numPr>
        <w:shd w:val="clear" w:color="auto" w:fill="FFFFFF"/>
        <w:spacing w:after="0" w:line="360" w:lineRule="auto"/>
        <w:jc w:val="both"/>
        <w:rPr>
          <w:rFonts w:ascii="Times New Roman" w:hAnsi="Times New Roman" w:cs="Times New Roman"/>
          <w:sz w:val="28"/>
          <w:szCs w:val="28"/>
        </w:rPr>
      </w:pPr>
      <w:r w:rsidRPr="00E63C86">
        <w:rPr>
          <w:rFonts w:ascii="Times New Roman" w:hAnsi="Times New Roman" w:cs="Times New Roman"/>
          <w:sz w:val="28"/>
          <w:szCs w:val="28"/>
        </w:rPr>
        <w:t xml:space="preserve">Определить общие бюджетные затраты для фактического объема производства. </w:t>
      </w:r>
    </w:p>
    <w:p w:rsidR="003C31AB" w:rsidRPr="00E63C86" w:rsidRDefault="003C31AB" w:rsidP="00C60699">
      <w:pPr>
        <w:numPr>
          <w:ilvl w:val="0"/>
          <w:numId w:val="60"/>
        </w:numPr>
        <w:shd w:val="clear" w:color="auto" w:fill="FFFFFF"/>
        <w:spacing w:after="0" w:line="360" w:lineRule="auto"/>
        <w:jc w:val="both"/>
        <w:rPr>
          <w:rFonts w:ascii="Times New Roman" w:hAnsi="Times New Roman" w:cs="Times New Roman"/>
          <w:sz w:val="28"/>
          <w:szCs w:val="28"/>
        </w:rPr>
      </w:pPr>
      <w:r w:rsidRPr="00E63C86">
        <w:rPr>
          <w:rFonts w:ascii="Times New Roman" w:hAnsi="Times New Roman" w:cs="Times New Roman"/>
          <w:sz w:val="28"/>
          <w:szCs w:val="28"/>
        </w:rPr>
        <w:t xml:space="preserve">Оценить отклонение фактических затрат </w:t>
      </w:r>
      <w:proofErr w:type="gramStart"/>
      <w:r w:rsidRPr="00E63C86">
        <w:rPr>
          <w:rFonts w:ascii="Times New Roman" w:hAnsi="Times New Roman" w:cs="Times New Roman"/>
          <w:sz w:val="28"/>
          <w:szCs w:val="28"/>
        </w:rPr>
        <w:t>от</w:t>
      </w:r>
      <w:proofErr w:type="gramEnd"/>
      <w:r w:rsidRPr="00E63C86">
        <w:rPr>
          <w:rFonts w:ascii="Times New Roman" w:hAnsi="Times New Roman" w:cs="Times New Roman"/>
          <w:sz w:val="28"/>
          <w:szCs w:val="28"/>
        </w:rPr>
        <w:t xml:space="preserve"> плановых. </w:t>
      </w:r>
    </w:p>
    <w:p w:rsidR="003C31AB" w:rsidRPr="00E63C86" w:rsidRDefault="003C31AB" w:rsidP="00E63C86">
      <w:pPr>
        <w:shd w:val="clear" w:color="auto" w:fill="FFFFFF"/>
        <w:spacing w:after="0" w:line="360" w:lineRule="auto"/>
        <w:ind w:firstLine="567"/>
        <w:jc w:val="both"/>
        <w:rPr>
          <w:rFonts w:ascii="Times New Roman" w:hAnsi="Times New Roman" w:cs="Times New Roman"/>
          <w:sz w:val="28"/>
          <w:szCs w:val="28"/>
        </w:rPr>
      </w:pPr>
      <w:r w:rsidRPr="00E63C86">
        <w:rPr>
          <w:rFonts w:ascii="Times New Roman" w:hAnsi="Times New Roman" w:cs="Times New Roman"/>
          <w:sz w:val="28"/>
          <w:szCs w:val="28"/>
        </w:rPr>
        <w:t xml:space="preserve">Исходные данные: </w:t>
      </w:r>
    </w:p>
    <w:p w:rsidR="003C31AB" w:rsidRPr="00E63C86" w:rsidRDefault="003C31AB" w:rsidP="00C60699">
      <w:pPr>
        <w:numPr>
          <w:ilvl w:val="0"/>
          <w:numId w:val="61"/>
        </w:numPr>
        <w:shd w:val="clear" w:color="auto" w:fill="FFFFFF"/>
        <w:spacing w:after="0" w:line="360" w:lineRule="auto"/>
        <w:jc w:val="both"/>
        <w:rPr>
          <w:rFonts w:ascii="Times New Roman" w:hAnsi="Times New Roman" w:cs="Times New Roman"/>
          <w:sz w:val="28"/>
          <w:szCs w:val="28"/>
        </w:rPr>
      </w:pPr>
      <w:r w:rsidRPr="00E63C86">
        <w:rPr>
          <w:rFonts w:ascii="Times New Roman" w:hAnsi="Times New Roman" w:cs="Times New Roman"/>
          <w:sz w:val="28"/>
          <w:szCs w:val="28"/>
        </w:rPr>
        <w:t xml:space="preserve">Организация в отчетном периоде согласно бюджету производства должна была изготовить 600 единиц продукции. Фактически объем производства составил 608 единиц продукции. </w:t>
      </w:r>
    </w:p>
    <w:p w:rsidR="003C31AB" w:rsidRPr="00E63C86" w:rsidRDefault="003C31AB" w:rsidP="00C60699">
      <w:pPr>
        <w:numPr>
          <w:ilvl w:val="0"/>
          <w:numId w:val="61"/>
        </w:numPr>
        <w:shd w:val="clear" w:color="auto" w:fill="FFFFFF"/>
        <w:spacing w:after="0" w:line="360" w:lineRule="auto"/>
        <w:jc w:val="both"/>
        <w:rPr>
          <w:rFonts w:ascii="Times New Roman" w:hAnsi="Times New Roman" w:cs="Times New Roman"/>
          <w:sz w:val="28"/>
          <w:szCs w:val="28"/>
        </w:rPr>
      </w:pPr>
      <w:r w:rsidRPr="00E63C86">
        <w:rPr>
          <w:rFonts w:ascii="Times New Roman" w:hAnsi="Times New Roman" w:cs="Times New Roman"/>
          <w:sz w:val="28"/>
          <w:szCs w:val="28"/>
        </w:rPr>
        <w:t xml:space="preserve">Общая сумма затрат согласно бюджету планировалась в сумме 200 000 руб., в том числе сумма постоянных затрат 80 000 руб. </w:t>
      </w:r>
    </w:p>
    <w:p w:rsidR="003C31AB" w:rsidRDefault="003C31AB" w:rsidP="00C60699">
      <w:pPr>
        <w:numPr>
          <w:ilvl w:val="0"/>
          <w:numId w:val="61"/>
        </w:numPr>
        <w:shd w:val="clear" w:color="auto" w:fill="FFFFFF"/>
        <w:spacing w:after="0" w:line="360" w:lineRule="auto"/>
        <w:jc w:val="both"/>
        <w:rPr>
          <w:rFonts w:ascii="Times New Roman" w:hAnsi="Times New Roman" w:cs="Times New Roman"/>
          <w:sz w:val="28"/>
          <w:szCs w:val="28"/>
        </w:rPr>
      </w:pPr>
      <w:r w:rsidRPr="00E63C86">
        <w:rPr>
          <w:rFonts w:ascii="Times New Roman" w:hAnsi="Times New Roman" w:cs="Times New Roman"/>
          <w:sz w:val="28"/>
          <w:szCs w:val="28"/>
        </w:rPr>
        <w:t xml:space="preserve">Фактически общая сумма затрат составила 212 000 руб. </w:t>
      </w:r>
    </w:p>
    <w:p w:rsidR="003C31AB" w:rsidRDefault="003C31AB" w:rsidP="00E63C86">
      <w:pPr>
        <w:shd w:val="clear" w:color="auto" w:fill="FFFFFF"/>
        <w:spacing w:after="0" w:line="360" w:lineRule="auto"/>
        <w:jc w:val="both"/>
        <w:rPr>
          <w:rFonts w:ascii="Times New Roman" w:hAnsi="Times New Roman" w:cs="Times New Roman"/>
          <w:sz w:val="28"/>
          <w:szCs w:val="28"/>
        </w:rPr>
      </w:pPr>
    </w:p>
    <w:p w:rsidR="003C31AB" w:rsidRPr="00E63C86" w:rsidRDefault="003C31AB" w:rsidP="00C60699">
      <w:pPr>
        <w:pStyle w:val="a3"/>
        <w:numPr>
          <w:ilvl w:val="0"/>
          <w:numId w:val="19"/>
        </w:numPr>
        <w:shd w:val="clear" w:color="auto" w:fill="FFFFFF"/>
        <w:spacing w:after="0" w:line="360" w:lineRule="auto"/>
        <w:jc w:val="both"/>
        <w:rPr>
          <w:rFonts w:ascii="Times New Roman" w:hAnsi="Times New Roman" w:cs="Times New Roman"/>
          <w:sz w:val="28"/>
          <w:szCs w:val="28"/>
        </w:rPr>
      </w:pPr>
      <w:r w:rsidRPr="00E63C86">
        <w:rPr>
          <w:rFonts w:ascii="Times New Roman" w:hAnsi="Times New Roman" w:cs="Times New Roman"/>
          <w:sz w:val="28"/>
          <w:szCs w:val="28"/>
        </w:rPr>
        <w:t xml:space="preserve">На основании исходных данных: </w:t>
      </w:r>
    </w:p>
    <w:p w:rsidR="003C31AB" w:rsidRPr="00E63C86" w:rsidRDefault="003C31AB" w:rsidP="00C60699">
      <w:pPr>
        <w:numPr>
          <w:ilvl w:val="0"/>
          <w:numId w:val="62"/>
        </w:numPr>
        <w:shd w:val="clear" w:color="auto" w:fill="FFFFFF"/>
        <w:spacing w:after="0" w:line="360" w:lineRule="auto"/>
        <w:jc w:val="both"/>
        <w:rPr>
          <w:rFonts w:ascii="Times New Roman" w:hAnsi="Times New Roman" w:cs="Times New Roman"/>
          <w:sz w:val="28"/>
          <w:szCs w:val="28"/>
        </w:rPr>
      </w:pPr>
      <w:r w:rsidRPr="00E63C86">
        <w:rPr>
          <w:rFonts w:ascii="Times New Roman" w:hAnsi="Times New Roman" w:cs="Times New Roman"/>
          <w:sz w:val="28"/>
          <w:szCs w:val="28"/>
        </w:rPr>
        <w:t xml:space="preserve">Составить гибкий бюджет. </w:t>
      </w:r>
    </w:p>
    <w:p w:rsidR="003C31AB" w:rsidRPr="00E63C86" w:rsidRDefault="003C31AB" w:rsidP="00C60699">
      <w:pPr>
        <w:numPr>
          <w:ilvl w:val="0"/>
          <w:numId w:val="62"/>
        </w:numPr>
        <w:shd w:val="clear" w:color="auto" w:fill="FFFFFF"/>
        <w:spacing w:after="0" w:line="360" w:lineRule="auto"/>
        <w:jc w:val="both"/>
        <w:rPr>
          <w:rFonts w:ascii="Times New Roman" w:hAnsi="Times New Roman" w:cs="Times New Roman"/>
          <w:sz w:val="28"/>
          <w:szCs w:val="28"/>
        </w:rPr>
      </w:pPr>
      <w:r w:rsidRPr="00E63C86">
        <w:rPr>
          <w:rFonts w:ascii="Times New Roman" w:hAnsi="Times New Roman" w:cs="Times New Roman"/>
          <w:sz w:val="28"/>
          <w:szCs w:val="28"/>
        </w:rPr>
        <w:t xml:space="preserve">Проанализировать исполнение бюджета по затратам. </w:t>
      </w:r>
    </w:p>
    <w:p w:rsidR="003C31AB" w:rsidRPr="00E63C86" w:rsidRDefault="003C31AB" w:rsidP="00E63C86">
      <w:pPr>
        <w:shd w:val="clear" w:color="auto" w:fill="FFFFFF"/>
        <w:spacing w:after="0" w:line="360" w:lineRule="auto"/>
        <w:jc w:val="both"/>
        <w:rPr>
          <w:rFonts w:ascii="Times New Roman" w:hAnsi="Times New Roman" w:cs="Times New Roman"/>
          <w:sz w:val="28"/>
          <w:szCs w:val="28"/>
        </w:rPr>
      </w:pPr>
      <w:r w:rsidRPr="00E63C86">
        <w:rPr>
          <w:rFonts w:ascii="Times New Roman" w:hAnsi="Times New Roman" w:cs="Times New Roman"/>
          <w:sz w:val="28"/>
          <w:szCs w:val="28"/>
        </w:rPr>
        <w:t xml:space="preserve">Исходные данные: </w:t>
      </w:r>
    </w:p>
    <w:p w:rsidR="003C31AB" w:rsidRPr="00E63C86" w:rsidRDefault="003C31AB" w:rsidP="00C60699">
      <w:pPr>
        <w:numPr>
          <w:ilvl w:val="0"/>
          <w:numId w:val="63"/>
        </w:numPr>
        <w:shd w:val="clear" w:color="auto" w:fill="FFFFFF"/>
        <w:spacing w:after="0" w:line="360" w:lineRule="auto"/>
        <w:jc w:val="both"/>
        <w:rPr>
          <w:rFonts w:ascii="Times New Roman" w:hAnsi="Times New Roman" w:cs="Times New Roman"/>
          <w:sz w:val="28"/>
          <w:szCs w:val="28"/>
        </w:rPr>
      </w:pPr>
      <w:r w:rsidRPr="00E63C86">
        <w:rPr>
          <w:rFonts w:ascii="Times New Roman" w:hAnsi="Times New Roman" w:cs="Times New Roman"/>
          <w:sz w:val="28"/>
          <w:szCs w:val="28"/>
        </w:rPr>
        <w:t xml:space="preserve">В отчетном периоде объем производства продукции согласно бюджету производства должен был составить 24 000 единиц продукции. Фактически объем производства составил 25 700 единиц продукции. </w:t>
      </w:r>
    </w:p>
    <w:p w:rsidR="003C31AB" w:rsidRPr="00E63C86" w:rsidRDefault="003C31AB" w:rsidP="00C60699">
      <w:pPr>
        <w:numPr>
          <w:ilvl w:val="0"/>
          <w:numId w:val="63"/>
        </w:numPr>
        <w:shd w:val="clear" w:color="auto" w:fill="FFFFFF"/>
        <w:spacing w:after="0" w:line="360" w:lineRule="auto"/>
        <w:jc w:val="both"/>
        <w:rPr>
          <w:rFonts w:ascii="Times New Roman" w:hAnsi="Times New Roman" w:cs="Times New Roman"/>
          <w:sz w:val="28"/>
          <w:szCs w:val="28"/>
        </w:rPr>
      </w:pPr>
      <w:r w:rsidRPr="00E63C86">
        <w:rPr>
          <w:rFonts w:ascii="Times New Roman" w:hAnsi="Times New Roman" w:cs="Times New Roman"/>
          <w:sz w:val="28"/>
          <w:szCs w:val="28"/>
        </w:rPr>
        <w:lastRenderedPageBreak/>
        <w:t xml:space="preserve">Отчет об исполнении бюджета по затратам на производство в отчетном периоде. </w:t>
      </w:r>
    </w:p>
    <w:tbl>
      <w:tblPr>
        <w:tblW w:w="0" w:type="auto"/>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000" w:firstRow="0" w:lastRow="0" w:firstColumn="0" w:lastColumn="0" w:noHBand="0" w:noVBand="0"/>
      </w:tblPr>
      <w:tblGrid>
        <w:gridCol w:w="4570"/>
        <w:gridCol w:w="2732"/>
        <w:gridCol w:w="2083"/>
      </w:tblGrid>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b/>
                <w:bCs/>
                <w:sz w:val="28"/>
                <w:szCs w:val="28"/>
              </w:rPr>
              <w:t>Затраты</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b/>
                <w:bCs/>
                <w:sz w:val="28"/>
                <w:szCs w:val="28"/>
              </w:rPr>
              <w:t>По плану (статичный бюджет)</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b/>
                <w:bCs/>
                <w:sz w:val="28"/>
                <w:szCs w:val="28"/>
              </w:rPr>
              <w:t xml:space="preserve">Фактически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Прямые материальные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600 000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644 000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Прямые трудовые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960 000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1 050 000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Переменные </w:t>
            </w:r>
            <w:proofErr w:type="gramStart"/>
            <w:r w:rsidRPr="00910BA7">
              <w:rPr>
                <w:rFonts w:ascii="Times New Roman" w:hAnsi="Times New Roman" w:cs="Times New Roman"/>
                <w:sz w:val="28"/>
                <w:szCs w:val="28"/>
              </w:rPr>
              <w:t>ОПР</w:t>
            </w:r>
            <w:proofErr w:type="gramEnd"/>
            <w:r w:rsidRPr="00910BA7">
              <w:rPr>
                <w:rFonts w:ascii="Times New Roman" w:hAnsi="Times New Roman" w:cs="Times New Roman"/>
                <w:sz w:val="28"/>
                <w:szCs w:val="28"/>
              </w:rPr>
              <w:t xml:space="preserve">: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528 000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577 400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в том числе – вспомогательные материалы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120 000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141 000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  заработная плата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192 000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213 500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  коммунальные услуги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96 000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106 400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  прочие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120 000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116 500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Итого переменные затраты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2 088 000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2 271 400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Постоянные </w:t>
            </w:r>
            <w:proofErr w:type="gramStart"/>
            <w:r w:rsidRPr="00910BA7">
              <w:rPr>
                <w:rFonts w:ascii="Times New Roman" w:hAnsi="Times New Roman" w:cs="Times New Roman"/>
                <w:sz w:val="28"/>
                <w:szCs w:val="28"/>
              </w:rPr>
              <w:t>ОПР</w:t>
            </w:r>
            <w:proofErr w:type="gramEnd"/>
            <w:r w:rsidRPr="00910BA7">
              <w:rPr>
                <w:rFonts w:ascii="Times New Roman" w:hAnsi="Times New Roman" w:cs="Times New Roman"/>
                <w:sz w:val="28"/>
                <w:szCs w:val="28"/>
              </w:rPr>
              <w:t xml:space="preserve"> в том числе заработная плата </w:t>
            </w:r>
          </w:p>
        </w:tc>
        <w:tc>
          <w:tcPr>
            <w:tcW w:w="3375" w:type="dxa"/>
            <w:tcBorders>
              <w:top w:val="outset" w:sz="6" w:space="0" w:color="066384"/>
              <w:left w:val="outset" w:sz="6" w:space="0" w:color="066384"/>
              <w:bottom w:val="outset" w:sz="6" w:space="0" w:color="066384"/>
              <w:right w:val="outset" w:sz="6" w:space="0" w:color="066384"/>
            </w:tcBorders>
            <w:vAlign w:val="bottom"/>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260 000 </w:t>
            </w:r>
          </w:p>
        </w:tc>
        <w:tc>
          <w:tcPr>
            <w:tcW w:w="2340" w:type="dxa"/>
            <w:tcBorders>
              <w:top w:val="outset" w:sz="6" w:space="0" w:color="066384"/>
              <w:left w:val="outset" w:sz="6" w:space="0" w:color="066384"/>
              <w:bottom w:val="outset" w:sz="6" w:space="0" w:color="066384"/>
            </w:tcBorders>
            <w:vAlign w:val="bottom"/>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260 000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  амортизация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210 000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210 000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  коммунальные услуги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63 000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63 000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  прочие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152 600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155 400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Итого постоянные затраты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685 600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688 400 </w:t>
            </w:r>
          </w:p>
        </w:tc>
      </w:tr>
      <w:tr w:rsidR="003C31AB" w:rsidRPr="00910BA7">
        <w:trPr>
          <w:tblCellSpacing w:w="0" w:type="dxa"/>
          <w:jc w:val="center"/>
        </w:trPr>
        <w:tc>
          <w:tcPr>
            <w:tcW w:w="5880" w:type="dxa"/>
            <w:tcBorders>
              <w:top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Итого </w:t>
            </w:r>
          </w:p>
        </w:tc>
        <w:tc>
          <w:tcPr>
            <w:tcW w:w="3375" w:type="dxa"/>
            <w:tcBorders>
              <w:top w:val="outset" w:sz="6" w:space="0" w:color="066384"/>
              <w:left w:val="outset" w:sz="6" w:space="0" w:color="066384"/>
              <w:bottom w:val="outset" w:sz="6" w:space="0" w:color="066384"/>
              <w:right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2 773 600 </w:t>
            </w:r>
          </w:p>
        </w:tc>
        <w:tc>
          <w:tcPr>
            <w:tcW w:w="2340" w:type="dxa"/>
            <w:tcBorders>
              <w:top w:val="outset" w:sz="6" w:space="0" w:color="066384"/>
              <w:left w:val="outset" w:sz="6" w:space="0" w:color="066384"/>
              <w:bottom w:val="outset" w:sz="6" w:space="0" w:color="066384"/>
            </w:tcBorders>
          </w:tcPr>
          <w:p w:rsidR="003C31AB" w:rsidRPr="00910BA7" w:rsidRDefault="003C31AB" w:rsidP="00E63C86">
            <w:pPr>
              <w:shd w:val="clear" w:color="auto" w:fill="FFFFFF"/>
              <w:spacing w:after="0" w:line="360" w:lineRule="auto"/>
              <w:jc w:val="both"/>
              <w:rPr>
                <w:rFonts w:ascii="Times New Roman" w:hAnsi="Times New Roman" w:cs="Times New Roman"/>
                <w:sz w:val="28"/>
                <w:szCs w:val="28"/>
              </w:rPr>
            </w:pPr>
            <w:r w:rsidRPr="00910BA7">
              <w:rPr>
                <w:rFonts w:ascii="Times New Roman" w:hAnsi="Times New Roman" w:cs="Times New Roman"/>
                <w:sz w:val="28"/>
                <w:szCs w:val="28"/>
              </w:rPr>
              <w:t xml:space="preserve">2 959 800 </w:t>
            </w:r>
          </w:p>
        </w:tc>
      </w:tr>
    </w:tbl>
    <w:p w:rsidR="003C31AB" w:rsidRPr="00E63C86" w:rsidRDefault="003C31AB" w:rsidP="00E63C86">
      <w:pPr>
        <w:shd w:val="clear" w:color="auto" w:fill="FFFFFF"/>
        <w:spacing w:after="0" w:line="360" w:lineRule="auto"/>
        <w:jc w:val="both"/>
        <w:rPr>
          <w:rFonts w:ascii="Times New Roman" w:hAnsi="Times New Roman" w:cs="Times New Roman"/>
          <w:sz w:val="28"/>
          <w:szCs w:val="28"/>
        </w:rPr>
      </w:pPr>
    </w:p>
    <w:p w:rsidR="003C31AB" w:rsidRPr="00E63C86" w:rsidRDefault="003C31AB" w:rsidP="00E63C86">
      <w:pPr>
        <w:shd w:val="clear" w:color="auto" w:fill="FFFFFF"/>
        <w:spacing w:after="0" w:line="360" w:lineRule="auto"/>
        <w:jc w:val="both"/>
        <w:rPr>
          <w:rFonts w:ascii="Times New Roman" w:hAnsi="Times New Roman" w:cs="Times New Roman"/>
          <w:sz w:val="28"/>
          <w:szCs w:val="28"/>
        </w:rPr>
      </w:pPr>
    </w:p>
    <w:p w:rsidR="003C31AB" w:rsidRPr="00B211F0" w:rsidRDefault="003C31AB" w:rsidP="00B211F0">
      <w:pPr>
        <w:shd w:val="clear" w:color="auto" w:fill="FFFFFF"/>
        <w:spacing w:after="0" w:line="360" w:lineRule="auto"/>
        <w:ind w:firstLine="567"/>
        <w:jc w:val="both"/>
        <w:rPr>
          <w:rFonts w:ascii="Times New Roman" w:hAnsi="Times New Roman" w:cs="Times New Roman"/>
          <w:sz w:val="28"/>
          <w:szCs w:val="28"/>
        </w:rPr>
      </w:pPr>
    </w:p>
    <w:p w:rsidR="003C31AB" w:rsidRPr="000754DA" w:rsidRDefault="003C31AB" w:rsidP="001A0FA1">
      <w:pPr>
        <w:shd w:val="clear" w:color="auto" w:fill="FFFFFF"/>
        <w:spacing w:after="0" w:line="360" w:lineRule="auto"/>
        <w:ind w:firstLine="567"/>
        <w:jc w:val="center"/>
        <w:rPr>
          <w:rFonts w:ascii="Times New Roman" w:hAnsi="Times New Roman" w:cs="Times New Roman"/>
          <w:b/>
          <w:bCs/>
          <w:sz w:val="28"/>
          <w:szCs w:val="28"/>
        </w:rPr>
      </w:pPr>
      <w:r w:rsidRPr="00B211F0">
        <w:rPr>
          <w:rFonts w:ascii="Times New Roman" w:hAnsi="Times New Roman" w:cs="Times New Roman"/>
          <w:sz w:val="28"/>
          <w:szCs w:val="28"/>
        </w:rPr>
        <w:br w:type="page"/>
      </w:r>
      <w:r w:rsidRPr="000754DA">
        <w:rPr>
          <w:rFonts w:ascii="Times New Roman" w:hAnsi="Times New Roman" w:cs="Times New Roman"/>
          <w:b/>
          <w:bCs/>
          <w:sz w:val="28"/>
          <w:szCs w:val="28"/>
        </w:rPr>
        <w:lastRenderedPageBreak/>
        <w:t>Тема 9. Использование данных управленческого учета для анализа и обоснования решений на разных уровнях управления.</w:t>
      </w:r>
    </w:p>
    <w:p w:rsidR="003C31AB" w:rsidRPr="000754DA" w:rsidRDefault="003C31AB" w:rsidP="009D7F84">
      <w:pPr>
        <w:spacing w:after="0" w:line="360" w:lineRule="auto"/>
        <w:ind w:firstLine="567"/>
        <w:jc w:val="center"/>
        <w:rPr>
          <w:rFonts w:ascii="Times New Roman" w:hAnsi="Times New Roman" w:cs="Times New Roman"/>
          <w:b/>
          <w:bCs/>
          <w:sz w:val="28"/>
          <w:szCs w:val="28"/>
        </w:rPr>
      </w:pPr>
    </w:p>
    <w:p w:rsidR="003C31AB" w:rsidRPr="000754DA" w:rsidRDefault="003C31AB" w:rsidP="009D7F84">
      <w:pPr>
        <w:spacing w:after="0" w:line="360" w:lineRule="auto"/>
        <w:ind w:firstLine="567"/>
        <w:jc w:val="center"/>
        <w:rPr>
          <w:rFonts w:ascii="Times New Roman" w:hAnsi="Times New Roman" w:cs="Times New Roman"/>
          <w:b/>
          <w:bCs/>
          <w:sz w:val="28"/>
          <w:szCs w:val="28"/>
        </w:rPr>
      </w:pPr>
      <w:r w:rsidRPr="000754DA">
        <w:rPr>
          <w:rFonts w:ascii="Times New Roman" w:hAnsi="Times New Roman" w:cs="Times New Roman"/>
          <w:b/>
          <w:bCs/>
          <w:sz w:val="28"/>
          <w:szCs w:val="28"/>
        </w:rPr>
        <w:t>1.</w:t>
      </w:r>
      <w:r w:rsidRPr="000754DA">
        <w:rPr>
          <w:rFonts w:ascii="Times New Roman" w:hAnsi="Times New Roman" w:cs="Times New Roman"/>
          <w:b/>
          <w:bCs/>
          <w:sz w:val="28"/>
          <w:szCs w:val="28"/>
        </w:rPr>
        <w:tab/>
        <w:t>Модели принятия управленческих решений на основе учетной информации.</w:t>
      </w:r>
    </w:p>
    <w:p w:rsidR="003C31AB" w:rsidRPr="009D7F84" w:rsidRDefault="003C31AB" w:rsidP="009D7F84">
      <w:pPr>
        <w:spacing w:after="0" w:line="360" w:lineRule="auto"/>
        <w:ind w:firstLine="567"/>
        <w:jc w:val="center"/>
        <w:rPr>
          <w:rFonts w:ascii="Times New Roman" w:hAnsi="Times New Roman" w:cs="Times New Roman"/>
          <w:sz w:val="28"/>
          <w:szCs w:val="28"/>
        </w:rPr>
      </w:pPr>
    </w:p>
    <w:p w:rsidR="003C31AB" w:rsidRPr="00026771" w:rsidRDefault="003C31AB" w:rsidP="000754DA">
      <w:pPr>
        <w:widowControl w:val="0"/>
        <w:tabs>
          <w:tab w:val="left" w:pos="360"/>
        </w:tabs>
        <w:spacing w:after="0" w:line="360" w:lineRule="auto"/>
        <w:ind w:firstLine="567"/>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Управленческие решения </w:t>
      </w:r>
      <w:r>
        <w:rPr>
          <w:rFonts w:ascii="Times New Roman" w:hAnsi="Times New Roman" w:cs="Times New Roman"/>
          <w:sz w:val="28"/>
          <w:szCs w:val="28"/>
          <w:lang w:eastAsia="ru-RU"/>
        </w:rPr>
        <w:t>обуславливают реализацию</w:t>
      </w:r>
      <w:r w:rsidRPr="00026771">
        <w:rPr>
          <w:rFonts w:ascii="Times New Roman" w:hAnsi="Times New Roman" w:cs="Times New Roman"/>
          <w:sz w:val="28"/>
          <w:szCs w:val="28"/>
          <w:lang w:eastAsia="ru-RU"/>
        </w:rPr>
        <w:t xml:space="preserve"> воздействи</w:t>
      </w:r>
      <w:r>
        <w:rPr>
          <w:rFonts w:ascii="Times New Roman" w:hAnsi="Times New Roman" w:cs="Times New Roman"/>
          <w:sz w:val="28"/>
          <w:szCs w:val="28"/>
          <w:lang w:eastAsia="ru-RU"/>
        </w:rPr>
        <w:t>й</w:t>
      </w:r>
      <w:r w:rsidRPr="00026771">
        <w:rPr>
          <w:rFonts w:ascii="Times New Roman" w:hAnsi="Times New Roman" w:cs="Times New Roman"/>
          <w:sz w:val="28"/>
          <w:szCs w:val="28"/>
          <w:lang w:eastAsia="ru-RU"/>
        </w:rPr>
        <w:t xml:space="preserve"> управляющей подсистемы </w:t>
      </w:r>
      <w:proofErr w:type="gramStart"/>
      <w:r w:rsidRPr="00026771">
        <w:rPr>
          <w:rFonts w:ascii="Times New Roman" w:hAnsi="Times New Roman" w:cs="Times New Roman"/>
          <w:sz w:val="28"/>
          <w:szCs w:val="28"/>
          <w:lang w:eastAsia="ru-RU"/>
        </w:rPr>
        <w:t>на</w:t>
      </w:r>
      <w:proofErr w:type="gramEnd"/>
      <w:r w:rsidRPr="00026771">
        <w:rPr>
          <w:rFonts w:ascii="Times New Roman" w:hAnsi="Times New Roman" w:cs="Times New Roman"/>
          <w:sz w:val="28"/>
          <w:szCs w:val="28"/>
          <w:lang w:eastAsia="ru-RU"/>
        </w:rPr>
        <w:t xml:space="preserve"> управляемую. </w:t>
      </w:r>
    </w:p>
    <w:p w:rsidR="003C31AB" w:rsidRPr="00026771" w:rsidRDefault="003C31AB" w:rsidP="009D7F84">
      <w:pPr>
        <w:widowControl w:val="0"/>
        <w:tabs>
          <w:tab w:val="left" w:pos="360"/>
        </w:tabs>
        <w:spacing w:after="0" w:line="36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Классификация управленческих решений представлена на рисунке</w:t>
      </w:r>
      <w:proofErr w:type="gramStart"/>
      <w:r>
        <w:rPr>
          <w:rFonts w:ascii="Times New Roman" w:hAnsi="Times New Roman" w:cs="Times New Roman"/>
          <w:sz w:val="28"/>
          <w:szCs w:val="28"/>
          <w:lang w:eastAsia="ru-RU"/>
        </w:rPr>
        <w:t>9</w:t>
      </w:r>
      <w:proofErr w:type="gramEnd"/>
      <w:r>
        <w:rPr>
          <w:rFonts w:ascii="Times New Roman" w:hAnsi="Times New Roman" w:cs="Times New Roman"/>
          <w:sz w:val="28"/>
          <w:szCs w:val="28"/>
          <w:lang w:eastAsia="ru-RU"/>
        </w:rPr>
        <w:t>.</w:t>
      </w:r>
      <w:r w:rsidRPr="00026771">
        <w:rPr>
          <w:rFonts w:ascii="Times New Roman" w:hAnsi="Times New Roman" w:cs="Times New Roman"/>
          <w:sz w:val="28"/>
          <w:szCs w:val="28"/>
          <w:lang w:eastAsia="ru-RU"/>
        </w:rPr>
        <w:t>1.</w:t>
      </w:r>
    </w:p>
    <w:p w:rsidR="003C31AB" w:rsidRPr="00026771" w:rsidRDefault="00A00D95" w:rsidP="00D33029">
      <w:pPr>
        <w:widowControl w:val="0"/>
        <w:tabs>
          <w:tab w:val="left" w:pos="360"/>
        </w:tabs>
        <w:spacing w:after="0" w:line="360" w:lineRule="auto"/>
        <w:ind w:left="-567"/>
        <w:jc w:val="center"/>
        <w:rPr>
          <w:rFonts w:ascii="Times New Roman" w:hAnsi="Times New Roman" w:cs="Times New Roman"/>
          <w:sz w:val="24"/>
          <w:szCs w:val="24"/>
          <w:lang w:eastAsia="ru-RU"/>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Полотно 243" o:spid="_x0000_s1099" editas="canvas" style="width:530.15pt;height:338.9pt;mso-position-horizontal-relative:char;mso-position-vertical-relative:line" coordsize="67329,43040">
            <v:shape id="_x0000_s1100" type="#_x0000_t75" style="position:absolute;width:67329;height:43040;visibility:visible">
              <v:fill o:detectmouseclick="t"/>
              <v:path o:connecttype="none"/>
            </v:shape>
            <v:rect id="Rectangle 4" o:spid="_x0000_s1101" style="position:absolute;top:21299;width:4515;height:21716;visibility:visible">
              <v:textbox style="layout-flow:vertical;mso-layout-flow-alt:bottom-to-top" inset="1.5mm,,1.5mm">
                <w:txbxContent>
                  <w:p w:rsidR="00A134C5" w:rsidRPr="00462A04" w:rsidRDefault="00A134C5" w:rsidP="009D7F84">
                    <w:pPr>
                      <w:spacing w:line="240" w:lineRule="atLeast"/>
                      <w:rPr>
                        <w:sz w:val="20"/>
                        <w:szCs w:val="20"/>
                      </w:rPr>
                    </w:pPr>
                    <w:proofErr w:type="gramStart"/>
                    <w:r w:rsidRPr="00462A04">
                      <w:rPr>
                        <w:sz w:val="20"/>
                        <w:szCs w:val="20"/>
                      </w:rPr>
                      <w:t>Решения</w:t>
                    </w:r>
                    <w:proofErr w:type="gramEnd"/>
                    <w:r w:rsidRPr="00462A04">
                      <w:rPr>
                        <w:sz w:val="20"/>
                        <w:szCs w:val="20"/>
                      </w:rPr>
                      <w:t xml:space="preserve"> принимаемые в</w:t>
                    </w:r>
                    <w:r>
                      <w:rPr>
                        <w:sz w:val="20"/>
                        <w:szCs w:val="20"/>
                      </w:rPr>
                      <w:t xml:space="preserve"> условиях </w:t>
                    </w:r>
                    <w:r w:rsidRPr="00462A04">
                      <w:rPr>
                        <w:sz w:val="20"/>
                        <w:szCs w:val="20"/>
                      </w:rPr>
                      <w:t>определенности</w:t>
                    </w:r>
                  </w:p>
                </w:txbxContent>
              </v:textbox>
            </v:rect>
            <v:rect id="Rectangle 5" o:spid="_x0000_s1102" style="position:absolute;left:65038;top:21247;width:2293;height:21720;visibility:visible">
              <v:textbox style="layout-flow:vertical;mso-layout-flow-alt:bottom-to-top" inset=".5mm,,.5mm">
                <w:txbxContent>
                  <w:p w:rsidR="00A134C5" w:rsidRPr="00D45300" w:rsidRDefault="00A134C5" w:rsidP="009D7F84">
                    <w:pPr>
                      <w:spacing w:line="240" w:lineRule="atLeast"/>
                      <w:rPr>
                        <w:sz w:val="20"/>
                        <w:szCs w:val="20"/>
                      </w:rPr>
                    </w:pPr>
                    <w:r>
                      <w:rPr>
                        <w:sz w:val="20"/>
                        <w:szCs w:val="20"/>
                      </w:rPr>
                      <w:t xml:space="preserve">Политические </w:t>
                    </w:r>
                  </w:p>
                </w:txbxContent>
              </v:textbox>
            </v:rect>
            <v:group id="Group 6" o:spid="_x0000_s1103" style="position:absolute;left:1199;top:3794;width:65101;height:38859" coordorigin="2425,9706" coordsize="7323,8160">
              <v:rect id="Rectangle 7" o:spid="_x0000_s1104" style="position:absolute;left:2425;top:10186;width:1285;height:2400;visibility:visible">
                <v:textbox>
                  <w:txbxContent>
                    <w:p w:rsidR="00A134C5" w:rsidRPr="00810AF3" w:rsidRDefault="00A134C5" w:rsidP="009D7F84">
                      <w:pPr>
                        <w:spacing w:line="240" w:lineRule="atLeast"/>
                        <w:rPr>
                          <w:sz w:val="20"/>
                          <w:szCs w:val="20"/>
                        </w:rPr>
                      </w:pPr>
                      <w:r w:rsidRPr="00810AF3">
                        <w:rPr>
                          <w:sz w:val="20"/>
                          <w:szCs w:val="20"/>
                        </w:rPr>
                        <w:t>По степени полноты</w:t>
                      </w:r>
                      <w:r>
                        <w:rPr>
                          <w:sz w:val="20"/>
                          <w:szCs w:val="20"/>
                        </w:rPr>
                        <w:t xml:space="preserve"> и достоверности  информации, использованной для принятия решения</w:t>
                      </w:r>
                    </w:p>
                  </w:txbxContent>
                </v:textbox>
              </v:rect>
              <v:rect id="Rectangle 8" o:spid="_x0000_s1105" style="position:absolute;left:3967;top:10186;width:1028;height:2400;visibility:visible">
                <v:textbox>
                  <w:txbxContent>
                    <w:p w:rsidR="00A134C5" w:rsidRPr="00810AF3" w:rsidRDefault="00A134C5" w:rsidP="009D7F84">
                      <w:pPr>
                        <w:spacing w:line="240" w:lineRule="atLeast"/>
                        <w:rPr>
                          <w:sz w:val="20"/>
                          <w:szCs w:val="20"/>
                        </w:rPr>
                      </w:pPr>
                      <w:r w:rsidRPr="00810AF3">
                        <w:rPr>
                          <w:sz w:val="20"/>
                          <w:szCs w:val="20"/>
                        </w:rPr>
                        <w:t>По масштабу объекта управления</w:t>
                      </w:r>
                    </w:p>
                  </w:txbxContent>
                </v:textbox>
              </v:rect>
              <v:rect id="Rectangle 9" o:spid="_x0000_s1106" style="position:absolute;left:5125;top:10186;width:642;height:2400;visibility:visible">
                <v:textbox>
                  <w:txbxContent>
                    <w:p w:rsidR="00A134C5" w:rsidRPr="00001698" w:rsidRDefault="00A134C5" w:rsidP="009D7F84">
                      <w:pPr>
                        <w:spacing w:line="240" w:lineRule="atLeast"/>
                        <w:rPr>
                          <w:sz w:val="20"/>
                          <w:szCs w:val="20"/>
                        </w:rPr>
                      </w:pPr>
                      <w:r>
                        <w:rPr>
                          <w:sz w:val="20"/>
                          <w:szCs w:val="20"/>
                        </w:rPr>
                        <w:t>По характеру целей</w:t>
                      </w:r>
                    </w:p>
                  </w:txbxContent>
                </v:textbox>
              </v:rect>
              <v:rect id="Rectangle 10" o:spid="_x0000_s1107" style="position:absolute;left:5896;top:10186;width:644;height:2400;visibility:visible">
                <v:textbox>
                  <w:txbxContent>
                    <w:p w:rsidR="00A134C5" w:rsidRPr="00001698" w:rsidRDefault="00A134C5" w:rsidP="009D7F84">
                      <w:pPr>
                        <w:spacing w:line="240" w:lineRule="atLeast"/>
                        <w:rPr>
                          <w:sz w:val="20"/>
                          <w:szCs w:val="20"/>
                        </w:rPr>
                      </w:pPr>
                      <w:r>
                        <w:rPr>
                          <w:sz w:val="20"/>
                          <w:szCs w:val="20"/>
                        </w:rPr>
                        <w:t>По количеству целей</w:t>
                      </w:r>
                    </w:p>
                  </w:txbxContent>
                </v:textbox>
              </v:rect>
              <v:rect id="Rectangle 11" o:spid="_x0000_s1108" style="position:absolute;left:6667;top:10186;width:643;height:2400;visibility:visible">
                <v:textbox>
                  <w:txbxContent>
                    <w:p w:rsidR="00A134C5" w:rsidRPr="00001698" w:rsidRDefault="00A134C5" w:rsidP="009D7F84">
                      <w:pPr>
                        <w:spacing w:line="240" w:lineRule="atLeast"/>
                        <w:rPr>
                          <w:sz w:val="20"/>
                          <w:szCs w:val="20"/>
                        </w:rPr>
                      </w:pPr>
                      <w:r>
                        <w:rPr>
                          <w:sz w:val="20"/>
                          <w:szCs w:val="20"/>
                        </w:rPr>
                        <w:t>По периоду действия</w:t>
                      </w:r>
                    </w:p>
                  </w:txbxContent>
                </v:textbox>
              </v:rect>
              <v:rect id="Rectangle 12" o:spid="_x0000_s1109" style="position:absolute;left:7439;top:10186;width:900;height:2400;visibility:visible">
                <v:textbox>
                  <w:txbxContent>
                    <w:p w:rsidR="00A134C5" w:rsidRPr="00001698" w:rsidRDefault="00A134C5" w:rsidP="009D7F84">
                      <w:pPr>
                        <w:spacing w:line="240" w:lineRule="atLeast"/>
                      </w:pPr>
                      <w:r>
                        <w:t>По количеству лиц, принимающих решение</w:t>
                      </w:r>
                    </w:p>
                  </w:txbxContent>
                </v:textbox>
              </v:rect>
              <v:rect id="Rectangle 13" o:spid="_x0000_s1110" style="position:absolute;left:8462;top:10175;width:773;height:2400;visibility:visible">
                <v:textbox>
                  <w:txbxContent>
                    <w:p w:rsidR="00A134C5" w:rsidRPr="00001698" w:rsidRDefault="00A134C5" w:rsidP="009D7F84">
                      <w:pPr>
                        <w:spacing w:line="240" w:lineRule="atLeast"/>
                        <w:rPr>
                          <w:sz w:val="20"/>
                          <w:szCs w:val="20"/>
                        </w:rPr>
                      </w:pPr>
                      <w:r>
                        <w:rPr>
                          <w:sz w:val="20"/>
                          <w:szCs w:val="20"/>
                        </w:rPr>
                        <w:t>По содержанию</w:t>
                      </w:r>
                    </w:p>
                  </w:txbxContent>
                </v:textbox>
              </v:rect>
              <v:line id="Line 14" o:spid="_x0000_s1111" style="position:absolute;visibility:visible" from="5896,9706" to="5896,9946" o:connectortype="straight"/>
              <v:line id="Line 15" o:spid="_x0000_s1112" style="position:absolute;flip:x;visibility:visible" from="3067,9946" to="5896,9946" o:connectortype="straight"/>
              <v:line id="Line 16" o:spid="_x0000_s1113" style="position:absolute;visibility:visible" from="3067,9946" to="3067,10186" o:connectortype="straight"/>
              <v:line id="Line 17" o:spid="_x0000_s1114" style="position:absolute;visibility:visible" from="4353,9946" to="4353,10186" o:connectortype="straight"/>
              <v:line id="Line 18" o:spid="_x0000_s1115" style="position:absolute;visibility:visible" from="5382,9946" to="5383,10186" o:connectortype="straight"/>
              <v:line id="Line 19" o:spid="_x0000_s1116" style="position:absolute;visibility:visible" from="5896,9946" to="8725,9946" o:connectortype="straight"/>
              <v:line id="Line 20" o:spid="_x0000_s1117" style="position:absolute;visibility:visible" from="8725,9946" to="8725,10186" o:connectortype="straight"/>
              <v:line id="Line 21" o:spid="_x0000_s1118" style="position:absolute;visibility:visible" from="7696,9946" to="7696,10186" o:connectortype="straight"/>
              <v:line id="Line 22" o:spid="_x0000_s1119" style="position:absolute;visibility:visible" from="6796,9946" to="6796,10186" o:connectortype="straight"/>
              <v:line id="Line 23" o:spid="_x0000_s1120" style="position:absolute;visibility:visible" from="6025,9946" to="6025,10186" o:connectortype="straight"/>
              <v:rect id="Rectangle 24" o:spid="_x0000_s1121" style="position:absolute;left:2939;top:13306;width:508;height:4560;visibility:visible">
                <v:textbox style="layout-flow:vertical;mso-layout-flow-alt:bottom-to-top" inset="1.5mm,,1.5mm">
                  <w:txbxContent>
                    <w:p w:rsidR="00A134C5" w:rsidRDefault="00A134C5" w:rsidP="009D7F84">
                      <w:pPr>
                        <w:spacing w:line="240" w:lineRule="atLeast"/>
                      </w:pPr>
                      <w:proofErr w:type="gramStart"/>
                      <w:r w:rsidRPr="00462A04">
                        <w:rPr>
                          <w:sz w:val="20"/>
                          <w:szCs w:val="20"/>
                        </w:rPr>
                        <w:t>Решения</w:t>
                      </w:r>
                      <w:proofErr w:type="gramEnd"/>
                      <w:r w:rsidRPr="00462A04">
                        <w:rPr>
                          <w:sz w:val="20"/>
                          <w:szCs w:val="20"/>
                        </w:rPr>
                        <w:t xml:space="preserve"> принимаемые в</w:t>
                      </w:r>
                      <w:r>
                        <w:rPr>
                          <w:sz w:val="20"/>
                          <w:szCs w:val="20"/>
                        </w:rPr>
                        <w:t xml:space="preserve"> условиях вероятной </w:t>
                      </w:r>
                      <w:r w:rsidRPr="00462A04">
                        <w:rPr>
                          <w:sz w:val="20"/>
                          <w:szCs w:val="20"/>
                        </w:rPr>
                        <w:t>определенности</w:t>
                      </w:r>
                    </w:p>
                  </w:txbxContent>
                </v:textbox>
              </v:rect>
              <v:rect id="Rectangle 25" o:spid="_x0000_s1122" style="position:absolute;left:3582;top:13306;width:514;height:4560;visibility:visible">
                <v:textbox style="layout-flow:vertical;mso-layout-flow-alt:bottom-to-top">
                  <w:txbxContent>
                    <w:p w:rsidR="00A134C5" w:rsidRPr="00AC51A6" w:rsidRDefault="00A134C5" w:rsidP="009D7F84">
                      <w:pPr>
                        <w:spacing w:line="220" w:lineRule="exact"/>
                        <w:rPr>
                          <w:sz w:val="20"/>
                          <w:szCs w:val="20"/>
                        </w:rPr>
                      </w:pPr>
                      <w:proofErr w:type="gramStart"/>
                      <w:r w:rsidRPr="00AC51A6">
                        <w:rPr>
                          <w:sz w:val="20"/>
                          <w:szCs w:val="20"/>
                        </w:rPr>
                        <w:t>Решения</w:t>
                      </w:r>
                      <w:proofErr w:type="gramEnd"/>
                      <w:r w:rsidRPr="00AC51A6">
                        <w:rPr>
                          <w:sz w:val="20"/>
                          <w:szCs w:val="20"/>
                        </w:rPr>
                        <w:t xml:space="preserve"> принимаемые в условиях   неопределенности</w:t>
                      </w:r>
                    </w:p>
                  </w:txbxContent>
                </v:textbox>
              </v:rect>
              <v:line id="Line 26" o:spid="_x0000_s1123" style="position:absolute;visibility:visible" from="3067,12586" to="3067,13066" o:connectortype="straight"/>
              <v:line id="Line 27" o:spid="_x0000_s1124" style="position:absolute;visibility:visible" from="2553,13066" to="3839,13066" o:connectortype="straight"/>
              <v:line id="Line 28" o:spid="_x0000_s1125" style="position:absolute;visibility:visible" from="2553,13066" to="2553,13306" o:connectortype="straight"/>
              <v:line id="Line 29" o:spid="_x0000_s1126" style="position:absolute;visibility:visible" from="3196,13066" to="3196,13306" o:connectortype="straight"/>
              <v:line id="Line 30" o:spid="_x0000_s1127" style="position:absolute;visibility:visible" from="3839,13066" to="3839,13306" o:connectortype="straight"/>
              <v:rect id="Rectangle 31" o:spid="_x0000_s1128" style="position:absolute;left:4219;top:13295;width:257;height:4561;visibility:visible">
                <v:textbox style="layout-flow:vertical;mso-layout-flow-alt:bottom-to-top" inset="1.5mm,,1.5mm">
                  <w:txbxContent>
                    <w:p w:rsidR="00A134C5" w:rsidRDefault="00A134C5" w:rsidP="009D7F84">
                      <w:pPr>
                        <w:spacing w:line="180" w:lineRule="exact"/>
                        <w:rPr>
                          <w:sz w:val="20"/>
                          <w:szCs w:val="20"/>
                        </w:rPr>
                      </w:pPr>
                      <w:r>
                        <w:rPr>
                          <w:sz w:val="20"/>
                          <w:szCs w:val="20"/>
                        </w:rPr>
                        <w:t>Общие</w:t>
                      </w:r>
                    </w:p>
                    <w:p w:rsidR="00A134C5" w:rsidRPr="00AC51A6" w:rsidRDefault="00A134C5" w:rsidP="009D7F84">
                      <w:pPr>
                        <w:spacing w:line="240" w:lineRule="atLeast"/>
                        <w:rPr>
                          <w:sz w:val="20"/>
                          <w:szCs w:val="20"/>
                        </w:rPr>
                      </w:pPr>
                    </w:p>
                  </w:txbxContent>
                </v:textbox>
              </v:rect>
              <v:rect id="Rectangle 32" o:spid="_x0000_s1129" style="position:absolute;left:4604;top:13295;width:258;height:4561;visibility:visible">
                <v:textbox style="layout-flow:vertical;mso-layout-flow-alt:bottom-to-top" inset="1.5mm,,1.5mm">
                  <w:txbxContent>
                    <w:p w:rsidR="00A134C5" w:rsidRPr="00433CAD" w:rsidRDefault="00A134C5" w:rsidP="009D7F84">
                      <w:pPr>
                        <w:spacing w:line="180" w:lineRule="exact"/>
                        <w:rPr>
                          <w:sz w:val="20"/>
                          <w:szCs w:val="20"/>
                        </w:rPr>
                      </w:pPr>
                      <w:r w:rsidRPr="00433CAD">
                        <w:rPr>
                          <w:sz w:val="20"/>
                          <w:szCs w:val="20"/>
                        </w:rPr>
                        <w:t xml:space="preserve">Локальные </w:t>
                      </w:r>
                    </w:p>
                  </w:txbxContent>
                </v:textbox>
              </v:rect>
              <v:line id="Line 33" o:spid="_x0000_s1130" style="position:absolute;visibility:visible" from="4476,12575" to="4477,13055" o:connectortype="straight"/>
              <v:line id="Line 34" o:spid="_x0000_s1131" style="position:absolute;visibility:visible" from="4347,13055" to="4733,13055" o:connectortype="straight"/>
              <v:line id="Line 35" o:spid="_x0000_s1132" style="position:absolute;visibility:visible" from="4347,13055" to="4347,13295" o:connectortype="straight"/>
              <v:line id="Line 36" o:spid="_x0000_s1133" style="position:absolute;visibility:visible" from="4733,13055" to="4733,13295" o:connectortype="straight"/>
              <v:rect id="Rectangle 37" o:spid="_x0000_s1134" style="position:absolute;left:4990;top:13295;width:249;height:4561;visibility:visible">
                <v:textbox style="layout-flow:vertical;mso-layout-flow-alt:bottom-to-top" inset=".5mm,,.5mm">
                  <w:txbxContent>
                    <w:p w:rsidR="00A134C5" w:rsidRPr="00701E12" w:rsidRDefault="00A134C5" w:rsidP="009D7F84">
                      <w:pPr>
                        <w:spacing w:line="240" w:lineRule="atLeast"/>
                        <w:rPr>
                          <w:sz w:val="20"/>
                          <w:szCs w:val="20"/>
                        </w:rPr>
                      </w:pPr>
                      <w:r w:rsidRPr="00701E12">
                        <w:rPr>
                          <w:sz w:val="20"/>
                          <w:szCs w:val="20"/>
                        </w:rPr>
                        <w:t>Стратегические</w:t>
                      </w:r>
                    </w:p>
                    <w:p w:rsidR="00A134C5" w:rsidRPr="00701E12" w:rsidRDefault="00A134C5" w:rsidP="009D7F84">
                      <w:pPr>
                        <w:spacing w:line="240" w:lineRule="atLeast"/>
                      </w:pPr>
                    </w:p>
                  </w:txbxContent>
                </v:textbox>
              </v:rect>
              <v:rect id="Rectangle 38" o:spid="_x0000_s1135" style="position:absolute;left:5376;top:13295;width:258;height:4561;visibility:visible">
                <v:textbox style="layout-flow:vertical;mso-layout-flow-alt:bottom-to-top" inset=".5mm,,.5mm">
                  <w:txbxContent>
                    <w:p w:rsidR="00A134C5" w:rsidRPr="00701E12" w:rsidRDefault="00A134C5" w:rsidP="009D7F84">
                      <w:pPr>
                        <w:spacing w:line="240" w:lineRule="atLeast"/>
                        <w:rPr>
                          <w:sz w:val="20"/>
                          <w:szCs w:val="20"/>
                        </w:rPr>
                      </w:pPr>
                      <w:r>
                        <w:rPr>
                          <w:sz w:val="20"/>
                          <w:szCs w:val="20"/>
                        </w:rPr>
                        <w:t xml:space="preserve">Тактические </w:t>
                      </w:r>
                    </w:p>
                  </w:txbxContent>
                </v:textbox>
              </v:rect>
              <v:line id="Line 39" o:spid="_x0000_s1136" style="position:absolute;visibility:visible" from="5504,12575" to="5505,13055" o:connectortype="straight"/>
              <v:line id="Line 40" o:spid="_x0000_s1137" style="position:absolute;visibility:visible" from="5119,13055" to="5504,13056" o:connectortype="straight"/>
              <v:line id="Line 41" o:spid="_x0000_s1138" style="position:absolute;visibility:visible" from="5119,13055" to="5120,13295" o:connectortype="straight"/>
              <v:line id="Line 42" o:spid="_x0000_s1139" style="position:absolute;visibility:visible" from="5504,13055" to="5506,13295" o:connectortype="straight"/>
              <v:rect id="Rectangle 43" o:spid="_x0000_s1140" style="position:absolute;left:5762;top:13295;width:257;height:4561;visibility:visible">
                <v:textbox style="layout-flow:vertical;mso-layout-flow-alt:bottom-to-top" inset=".5mm,,.5mm">
                  <w:txbxContent>
                    <w:p w:rsidR="00A134C5" w:rsidRPr="00701E12" w:rsidRDefault="00A134C5" w:rsidP="009D7F84">
                      <w:pPr>
                        <w:spacing w:line="240" w:lineRule="atLeast"/>
                        <w:rPr>
                          <w:sz w:val="20"/>
                          <w:szCs w:val="20"/>
                        </w:rPr>
                      </w:pPr>
                      <w:r>
                        <w:rPr>
                          <w:sz w:val="20"/>
                          <w:szCs w:val="20"/>
                        </w:rPr>
                        <w:t xml:space="preserve">Одноцелевые </w:t>
                      </w:r>
                    </w:p>
                  </w:txbxContent>
                </v:textbox>
              </v:rect>
              <v:rect id="Rectangle 44" o:spid="_x0000_s1141" style="position:absolute;left:6147;top:13295;width:257;height:4561;visibility:visible">
                <v:textbox style="layout-flow:vertical;mso-layout-flow-alt:bottom-to-top" inset=".5mm,,.5mm">
                  <w:txbxContent>
                    <w:p w:rsidR="00A134C5" w:rsidRPr="00701E12" w:rsidRDefault="00A134C5" w:rsidP="009D7F84">
                      <w:pPr>
                        <w:spacing w:line="240" w:lineRule="atLeast"/>
                        <w:rPr>
                          <w:sz w:val="20"/>
                          <w:szCs w:val="20"/>
                        </w:rPr>
                      </w:pPr>
                      <w:r>
                        <w:rPr>
                          <w:sz w:val="20"/>
                          <w:szCs w:val="20"/>
                        </w:rPr>
                        <w:t xml:space="preserve">Многоцелевые </w:t>
                      </w:r>
                    </w:p>
                  </w:txbxContent>
                </v:textbox>
              </v:rect>
              <v:line id="Line 45" o:spid="_x0000_s1142" style="position:absolute;visibility:visible" from="6147,12575" to="6147,13055" o:connectortype="straight"/>
              <v:line id="Line 46" o:spid="_x0000_s1143" style="position:absolute;visibility:visible" from="5890,13055" to="6275,13056" o:connectortype="straight"/>
              <v:line id="Line 47" o:spid="_x0000_s1144" style="position:absolute;visibility:visible" from="5890,13055" to="5891,13295" o:connectortype="straight"/>
              <v:line id="Line 48" o:spid="_x0000_s1145" style="position:absolute;visibility:visible" from="6276,13055" to="6277,13295" o:connectortype="straight"/>
              <v:rect id="Rectangle 49" o:spid="_x0000_s1146" style="position:absolute;left:6533;top:13295;width:256;height:4561;visibility:visible">
                <v:textbox style="layout-flow:vertical;mso-layout-flow-alt:bottom-to-top" inset=".5mm,,.5mm">
                  <w:txbxContent>
                    <w:p w:rsidR="00A134C5" w:rsidRPr="00701E12" w:rsidRDefault="00A134C5" w:rsidP="009D7F84">
                      <w:pPr>
                        <w:spacing w:line="240" w:lineRule="atLeast"/>
                        <w:rPr>
                          <w:sz w:val="20"/>
                          <w:szCs w:val="20"/>
                        </w:rPr>
                      </w:pPr>
                      <w:r w:rsidRPr="00701E12">
                        <w:rPr>
                          <w:sz w:val="20"/>
                          <w:szCs w:val="20"/>
                        </w:rPr>
                        <w:t>Долгосрочные</w:t>
                      </w:r>
                    </w:p>
                  </w:txbxContent>
                </v:textbox>
              </v:rect>
              <v:rect id="Rectangle 50" o:spid="_x0000_s1147" style="position:absolute;left:6919;top:13295;width:256;height:4561;visibility:visible">
                <v:textbox style="layout-flow:vertical;mso-layout-flow-alt:bottom-to-top" inset=".5mm,,.5mm">
                  <w:txbxContent>
                    <w:p w:rsidR="00A134C5" w:rsidRPr="00701E12" w:rsidRDefault="00A134C5" w:rsidP="009D7F84">
                      <w:pPr>
                        <w:spacing w:line="240" w:lineRule="atLeast"/>
                        <w:rPr>
                          <w:sz w:val="20"/>
                          <w:szCs w:val="20"/>
                        </w:rPr>
                      </w:pPr>
                      <w:r>
                        <w:rPr>
                          <w:sz w:val="20"/>
                          <w:szCs w:val="20"/>
                        </w:rPr>
                        <w:t xml:space="preserve">Среднесрочные </w:t>
                      </w:r>
                    </w:p>
                  </w:txbxContent>
                </v:textbox>
              </v:rect>
              <v:rect id="Rectangle 51" o:spid="_x0000_s1148" style="position:absolute;left:7304;top:13295;width:258;height:4561;visibility:visible">
                <v:textbox style="layout-flow:vertical;mso-layout-flow-alt:bottom-to-top" inset=".5mm,,.5mm">
                  <w:txbxContent>
                    <w:p w:rsidR="00A134C5" w:rsidRPr="00701E12" w:rsidRDefault="00A134C5" w:rsidP="009D7F84">
                      <w:pPr>
                        <w:spacing w:line="240" w:lineRule="atLeast"/>
                        <w:rPr>
                          <w:sz w:val="20"/>
                          <w:szCs w:val="20"/>
                        </w:rPr>
                      </w:pPr>
                      <w:r>
                        <w:rPr>
                          <w:sz w:val="20"/>
                          <w:szCs w:val="20"/>
                        </w:rPr>
                        <w:t xml:space="preserve">Краткосрочные </w:t>
                      </w:r>
                    </w:p>
                  </w:txbxContent>
                </v:textbox>
              </v:rect>
              <v:line id="Line 52" o:spid="_x0000_s1149" style="position:absolute;visibility:visible" from="6919,12575" to="6919,13055" o:connectortype="straight"/>
              <v:line id="Line 53" o:spid="_x0000_s1150" style="position:absolute;visibility:visible" from="6662,13055" to="7433,13055" o:connectortype="straight"/>
              <v:line id="Line 54" o:spid="_x0000_s1151" style="position:absolute;visibility:visible" from="6662,13055" to="6662,13295" o:connectortype="straight"/>
              <v:line id="Line 55" o:spid="_x0000_s1152" style="position:absolute;visibility:visible" from="7047,13055" to="7047,13295" o:connectortype="straight"/>
              <v:line id="Line 56" o:spid="_x0000_s1153" style="position:absolute;visibility:visible" from="7433,13055" to="7433,13295" o:connectortype="straight"/>
              <v:rect id="Rectangle 57" o:spid="_x0000_s1154" style="position:absolute;left:7690;top:13295;width:257;height:4561;visibility:visible">
                <v:textbox style="layout-flow:vertical;mso-layout-flow-alt:bottom-to-top" inset=".5mm,,.5mm">
                  <w:txbxContent>
                    <w:p w:rsidR="00A134C5" w:rsidRPr="00D45300" w:rsidRDefault="00A134C5" w:rsidP="009D7F84">
                      <w:pPr>
                        <w:spacing w:line="240" w:lineRule="atLeast"/>
                        <w:rPr>
                          <w:sz w:val="20"/>
                          <w:szCs w:val="20"/>
                        </w:rPr>
                      </w:pPr>
                      <w:r>
                        <w:rPr>
                          <w:sz w:val="20"/>
                          <w:szCs w:val="20"/>
                        </w:rPr>
                        <w:t xml:space="preserve">Индивидуальные </w:t>
                      </w:r>
                    </w:p>
                  </w:txbxContent>
                </v:textbox>
              </v:rect>
              <v:rect id="Rectangle 58" o:spid="_x0000_s1155" style="position:absolute;left:8076;top:13295;width:257;height:4561;visibility:visible">
                <v:textbox style="layout-flow:vertical;mso-layout-flow-alt:bottom-to-top" inset=".5mm,,.5mm">
                  <w:txbxContent>
                    <w:p w:rsidR="00A134C5" w:rsidRPr="00D45300" w:rsidRDefault="00A134C5" w:rsidP="009D7F84">
                      <w:pPr>
                        <w:spacing w:line="240" w:lineRule="atLeast"/>
                        <w:rPr>
                          <w:sz w:val="20"/>
                          <w:szCs w:val="20"/>
                        </w:rPr>
                      </w:pPr>
                      <w:r>
                        <w:rPr>
                          <w:sz w:val="20"/>
                          <w:szCs w:val="20"/>
                        </w:rPr>
                        <w:t xml:space="preserve">Коллективные </w:t>
                      </w:r>
                    </w:p>
                  </w:txbxContent>
                </v:textbox>
              </v:rect>
              <v:rect id="Rectangle 59" o:spid="_x0000_s1156" style="position:absolute;left:8462;top:13295;width:257;height:4561;visibility:visible">
                <v:textbox style="layout-flow:vertical;mso-layout-flow-alt:bottom-to-top" inset=".5mm,,.5mm">
                  <w:txbxContent>
                    <w:p w:rsidR="00A134C5" w:rsidRPr="00D45300" w:rsidRDefault="00A134C5" w:rsidP="009D7F84">
                      <w:pPr>
                        <w:spacing w:line="240" w:lineRule="atLeast"/>
                        <w:rPr>
                          <w:sz w:val="18"/>
                          <w:szCs w:val="18"/>
                        </w:rPr>
                      </w:pPr>
                      <w:r>
                        <w:rPr>
                          <w:sz w:val="18"/>
                          <w:szCs w:val="18"/>
                        </w:rPr>
                        <w:t xml:space="preserve">Экономические </w:t>
                      </w:r>
                    </w:p>
                  </w:txbxContent>
                </v:textbox>
              </v:rect>
              <v:rect id="Rectangle 60" o:spid="_x0000_s1157" style="position:absolute;left:8847;top:13295;width:258;height:4561;visibility:visible">
                <v:textbox style="layout-flow:vertical;mso-layout-flow-alt:bottom-to-top" inset=".5mm,,.5mm">
                  <w:txbxContent>
                    <w:p w:rsidR="00A134C5" w:rsidRPr="00D45300" w:rsidRDefault="00A134C5" w:rsidP="009D7F84">
                      <w:pPr>
                        <w:spacing w:line="240" w:lineRule="atLeast"/>
                        <w:rPr>
                          <w:sz w:val="20"/>
                          <w:szCs w:val="20"/>
                        </w:rPr>
                      </w:pPr>
                      <w:r>
                        <w:rPr>
                          <w:sz w:val="20"/>
                          <w:szCs w:val="20"/>
                        </w:rPr>
                        <w:t xml:space="preserve">Технические </w:t>
                      </w:r>
                    </w:p>
                  </w:txbxContent>
                </v:textbox>
              </v:rect>
              <v:rect id="Rectangle 61" o:spid="_x0000_s1158" style="position:absolute;left:9233;top:13295;width:257;height:4561;visibility:visible">
                <v:textbox style="layout-flow:vertical;mso-layout-flow-alt:bottom-to-top" inset=".5mm,,.5mm">
                  <w:txbxContent>
                    <w:p w:rsidR="00A134C5" w:rsidRPr="00D45300" w:rsidRDefault="00A134C5" w:rsidP="009D7F84">
                      <w:pPr>
                        <w:spacing w:line="240" w:lineRule="atLeast"/>
                        <w:rPr>
                          <w:sz w:val="20"/>
                          <w:szCs w:val="20"/>
                        </w:rPr>
                      </w:pPr>
                      <w:r w:rsidRPr="00D45300">
                        <w:rPr>
                          <w:sz w:val="20"/>
                          <w:szCs w:val="20"/>
                        </w:rPr>
                        <w:t>Организационные</w:t>
                      </w:r>
                    </w:p>
                  </w:txbxContent>
                </v:textbox>
              </v:rect>
              <v:line id="Line 62" o:spid="_x0000_s1159" style="position:absolute;visibility:visible" from="7948,12575" to="7948,13055" o:connectortype="straight"/>
              <v:line id="Line 63" o:spid="_x0000_s1160" style="position:absolute;visibility:visible" from="7820,13055" to="8205,13055" o:connectortype="straight"/>
              <v:line id="Line 64" o:spid="_x0000_s1161" style="position:absolute;visibility:visible" from="7820,13055" to="7820,13295" o:connectortype="straight"/>
              <v:line id="Line 65" o:spid="_x0000_s1162" style="position:absolute;visibility:visible" from="8205,13055" to="8205,13295" o:connectortype="straight"/>
              <v:line id="Line 66" o:spid="_x0000_s1163" style="position:absolute;visibility:visible" from="8848,12575" to="8848,13055" o:connectortype="straight"/>
              <v:line id="Line 67" o:spid="_x0000_s1164" style="position:absolute;visibility:visible" from="8591,13055" to="9748,13055" o:connectortype="straight"/>
              <v:line id="Line 68" o:spid="_x0000_s1165" style="position:absolute;visibility:visible" from="8591,13055" to="8591,13295" o:connectortype="straight"/>
              <v:line id="Line 69" o:spid="_x0000_s1166" style="position:absolute;visibility:visible" from="8977,13055" to="8977,13295" o:connectortype="straight"/>
              <v:line id="Line 70" o:spid="_x0000_s1167" style="position:absolute;visibility:visible" from="9363,13055" to="9363,13295" o:connectortype="straight"/>
              <v:line id="Line 71" o:spid="_x0000_s1168" style="position:absolute;visibility:visible" from="9748,13055" to="9748,13295" o:connectortype="straight"/>
            </v:group>
            <v:rect id="Rectangle 72" o:spid="_x0000_s1169" style="position:absolute;left:9155;top:898;width:44568;height:2896;visibility:visible">
              <v:textbox>
                <w:txbxContent>
                  <w:p w:rsidR="00A134C5" w:rsidRDefault="00A134C5" w:rsidP="009D7F84">
                    <w:pPr>
                      <w:jc w:val="center"/>
                    </w:pPr>
                    <w:r>
                      <w:t>Управленческие решения</w:t>
                    </w:r>
                  </w:p>
                </w:txbxContent>
              </v:textbox>
            </v:rect>
            <w10:wrap type="none"/>
            <w10:anchorlock/>
          </v:group>
        </w:pict>
      </w:r>
      <w:r w:rsidR="003C31AB">
        <w:rPr>
          <w:rFonts w:ascii="Times New Roman" w:hAnsi="Times New Roman" w:cs="Times New Roman"/>
          <w:sz w:val="24"/>
          <w:szCs w:val="24"/>
          <w:lang w:eastAsia="ru-RU"/>
        </w:rPr>
        <w:t>Рис.9.1</w:t>
      </w:r>
      <w:r w:rsidR="003C31AB" w:rsidRPr="00026771">
        <w:rPr>
          <w:rFonts w:ascii="Times New Roman" w:hAnsi="Times New Roman" w:cs="Times New Roman"/>
          <w:sz w:val="24"/>
          <w:szCs w:val="24"/>
          <w:lang w:eastAsia="ru-RU"/>
        </w:rPr>
        <w:t>. Классификация управленческих решений</w:t>
      </w:r>
    </w:p>
    <w:p w:rsidR="003C31AB" w:rsidRDefault="003C31AB" w:rsidP="009D7F84">
      <w:pPr>
        <w:widowControl w:val="0"/>
        <w:spacing w:after="0" w:line="360" w:lineRule="auto"/>
        <w:ind w:left="717"/>
        <w:jc w:val="center"/>
        <w:rPr>
          <w:rFonts w:ascii="Times New Roman" w:hAnsi="Times New Roman" w:cs="Times New Roman"/>
          <w:b/>
          <w:bCs/>
          <w:sz w:val="28"/>
          <w:szCs w:val="28"/>
          <w:lang w:eastAsia="ru-RU"/>
        </w:rPr>
      </w:pPr>
    </w:p>
    <w:p w:rsidR="003C31AB" w:rsidRPr="00026771" w:rsidRDefault="003C31AB" w:rsidP="000754DA">
      <w:pPr>
        <w:widowControl w:val="0"/>
        <w:tabs>
          <w:tab w:val="left" w:pos="360"/>
        </w:tabs>
        <w:spacing w:after="0" w:line="360" w:lineRule="auto"/>
        <w:ind w:firstLine="426"/>
        <w:jc w:val="both"/>
        <w:rPr>
          <w:rFonts w:ascii="Times New Roman" w:hAnsi="Times New Roman" w:cs="Times New Roman"/>
          <w:sz w:val="28"/>
          <w:szCs w:val="28"/>
          <w:lang w:eastAsia="ru-RU"/>
        </w:rPr>
      </w:pPr>
      <w:r>
        <w:rPr>
          <w:rFonts w:ascii="Times New Roman" w:hAnsi="Times New Roman" w:cs="Times New Roman"/>
          <w:sz w:val="28"/>
          <w:szCs w:val="28"/>
          <w:lang w:eastAsia="ru-RU"/>
        </w:rPr>
        <w:t>Следует выделить следующие э</w:t>
      </w:r>
      <w:r w:rsidRPr="00026771">
        <w:rPr>
          <w:rFonts w:ascii="Times New Roman" w:hAnsi="Times New Roman" w:cs="Times New Roman"/>
          <w:sz w:val="28"/>
          <w:szCs w:val="28"/>
          <w:lang w:eastAsia="ru-RU"/>
        </w:rPr>
        <w:t>тапы принятия управленческих решений:</w:t>
      </w:r>
    </w:p>
    <w:p w:rsidR="003C31AB" w:rsidRPr="00026771" w:rsidRDefault="003C31AB" w:rsidP="00C60699">
      <w:pPr>
        <w:widowControl w:val="0"/>
        <w:numPr>
          <w:ilvl w:val="0"/>
          <w:numId w:val="48"/>
        </w:numPr>
        <w:tabs>
          <w:tab w:val="left" w:pos="360"/>
        </w:tabs>
        <w:spacing w:after="0" w:line="360" w:lineRule="auto"/>
        <w:ind w:firstLine="357"/>
        <w:jc w:val="both"/>
        <w:rPr>
          <w:rFonts w:ascii="Times New Roman" w:hAnsi="Times New Roman" w:cs="Times New Roman"/>
          <w:sz w:val="28"/>
          <w:szCs w:val="28"/>
          <w:lang w:eastAsia="ru-RU"/>
        </w:rPr>
      </w:pPr>
      <w:r>
        <w:rPr>
          <w:rFonts w:ascii="Times New Roman" w:hAnsi="Times New Roman" w:cs="Times New Roman"/>
          <w:sz w:val="28"/>
          <w:szCs w:val="28"/>
          <w:lang w:eastAsia="ru-RU"/>
        </w:rPr>
        <w:t>идентификация</w:t>
      </w:r>
      <w:r w:rsidRPr="00026771">
        <w:rPr>
          <w:rFonts w:ascii="Times New Roman" w:hAnsi="Times New Roman" w:cs="Times New Roman"/>
          <w:sz w:val="28"/>
          <w:szCs w:val="28"/>
          <w:lang w:eastAsia="ru-RU"/>
        </w:rPr>
        <w:t xml:space="preserve">  проблем</w:t>
      </w:r>
      <w:r>
        <w:rPr>
          <w:rFonts w:ascii="Times New Roman" w:hAnsi="Times New Roman" w:cs="Times New Roman"/>
          <w:sz w:val="28"/>
          <w:szCs w:val="28"/>
          <w:lang w:eastAsia="ru-RU"/>
        </w:rPr>
        <w:t>;</w:t>
      </w:r>
    </w:p>
    <w:p w:rsidR="003C31AB" w:rsidRPr="00026771" w:rsidRDefault="003C31AB" w:rsidP="00C60699">
      <w:pPr>
        <w:widowControl w:val="0"/>
        <w:numPr>
          <w:ilvl w:val="0"/>
          <w:numId w:val="48"/>
        </w:numPr>
        <w:tabs>
          <w:tab w:val="left" w:pos="360"/>
        </w:tabs>
        <w:spacing w:after="0" w:line="360" w:lineRule="auto"/>
        <w:ind w:firstLine="357"/>
        <w:jc w:val="both"/>
        <w:rPr>
          <w:rFonts w:ascii="Times New Roman" w:hAnsi="Times New Roman" w:cs="Times New Roman"/>
          <w:sz w:val="28"/>
          <w:szCs w:val="28"/>
          <w:lang w:eastAsia="ru-RU"/>
        </w:rPr>
      </w:pPr>
      <w:r>
        <w:rPr>
          <w:rFonts w:ascii="Times New Roman" w:hAnsi="Times New Roman" w:cs="Times New Roman"/>
          <w:sz w:val="28"/>
          <w:szCs w:val="28"/>
          <w:lang w:eastAsia="ru-RU"/>
        </w:rPr>
        <w:t>формулировка</w:t>
      </w:r>
      <w:r w:rsidRPr="00026771">
        <w:rPr>
          <w:rFonts w:ascii="Times New Roman" w:hAnsi="Times New Roman" w:cs="Times New Roman"/>
          <w:sz w:val="28"/>
          <w:szCs w:val="28"/>
          <w:lang w:eastAsia="ru-RU"/>
        </w:rPr>
        <w:t xml:space="preserve"> цели и задач</w:t>
      </w:r>
      <w:r>
        <w:rPr>
          <w:rFonts w:ascii="Times New Roman" w:hAnsi="Times New Roman" w:cs="Times New Roman"/>
          <w:sz w:val="28"/>
          <w:szCs w:val="28"/>
          <w:lang w:eastAsia="ru-RU"/>
        </w:rPr>
        <w:t xml:space="preserve"> реализации управленческих функций;</w:t>
      </w:r>
    </w:p>
    <w:p w:rsidR="003C31AB" w:rsidRPr="00026771" w:rsidRDefault="003C31AB" w:rsidP="00C60699">
      <w:pPr>
        <w:widowControl w:val="0"/>
        <w:numPr>
          <w:ilvl w:val="0"/>
          <w:numId w:val="48"/>
        </w:numPr>
        <w:tabs>
          <w:tab w:val="left" w:pos="360"/>
        </w:tabs>
        <w:spacing w:after="0" w:line="360" w:lineRule="auto"/>
        <w:ind w:firstLine="357"/>
        <w:jc w:val="both"/>
        <w:rPr>
          <w:rFonts w:ascii="Times New Roman" w:hAnsi="Times New Roman" w:cs="Times New Roman"/>
          <w:sz w:val="28"/>
          <w:szCs w:val="28"/>
          <w:lang w:eastAsia="ru-RU"/>
        </w:rPr>
      </w:pPr>
      <w:r>
        <w:rPr>
          <w:rFonts w:ascii="Times New Roman" w:hAnsi="Times New Roman" w:cs="Times New Roman"/>
          <w:sz w:val="28"/>
          <w:szCs w:val="28"/>
          <w:lang w:eastAsia="ru-RU"/>
        </w:rPr>
        <w:t>у</w:t>
      </w:r>
      <w:r w:rsidRPr="00026771">
        <w:rPr>
          <w:rFonts w:ascii="Times New Roman" w:hAnsi="Times New Roman" w:cs="Times New Roman"/>
          <w:sz w:val="28"/>
          <w:szCs w:val="28"/>
          <w:lang w:eastAsia="ru-RU"/>
        </w:rPr>
        <w:t xml:space="preserve">становление критерия выбора </w:t>
      </w:r>
      <w:r>
        <w:rPr>
          <w:rFonts w:ascii="Times New Roman" w:hAnsi="Times New Roman" w:cs="Times New Roman"/>
          <w:sz w:val="28"/>
          <w:szCs w:val="28"/>
          <w:lang w:eastAsia="ru-RU"/>
        </w:rPr>
        <w:t xml:space="preserve">управленческого </w:t>
      </w:r>
      <w:r w:rsidRPr="00026771">
        <w:rPr>
          <w:rFonts w:ascii="Times New Roman" w:hAnsi="Times New Roman" w:cs="Times New Roman"/>
          <w:sz w:val="28"/>
          <w:szCs w:val="28"/>
          <w:lang w:eastAsia="ru-RU"/>
        </w:rPr>
        <w:t>решения</w:t>
      </w:r>
      <w:r>
        <w:rPr>
          <w:rFonts w:ascii="Times New Roman" w:hAnsi="Times New Roman" w:cs="Times New Roman"/>
          <w:sz w:val="28"/>
          <w:szCs w:val="28"/>
          <w:lang w:eastAsia="ru-RU"/>
        </w:rPr>
        <w:t>;</w:t>
      </w:r>
    </w:p>
    <w:p w:rsidR="003C31AB" w:rsidRPr="00026771" w:rsidRDefault="003C31AB" w:rsidP="00C60699">
      <w:pPr>
        <w:widowControl w:val="0"/>
        <w:numPr>
          <w:ilvl w:val="0"/>
          <w:numId w:val="48"/>
        </w:numPr>
        <w:tabs>
          <w:tab w:val="left" w:pos="360"/>
        </w:tabs>
        <w:spacing w:after="0" w:line="360" w:lineRule="auto"/>
        <w:ind w:firstLine="357"/>
        <w:jc w:val="both"/>
        <w:rPr>
          <w:rFonts w:ascii="Times New Roman" w:hAnsi="Times New Roman" w:cs="Times New Roman"/>
          <w:sz w:val="28"/>
          <w:szCs w:val="28"/>
          <w:lang w:eastAsia="ru-RU"/>
        </w:rPr>
      </w:pPr>
      <w:r>
        <w:rPr>
          <w:rFonts w:ascii="Times New Roman" w:hAnsi="Times New Roman" w:cs="Times New Roman"/>
          <w:sz w:val="28"/>
          <w:szCs w:val="28"/>
          <w:lang w:eastAsia="ru-RU"/>
        </w:rPr>
        <w:t>р</w:t>
      </w:r>
      <w:r w:rsidRPr="00026771">
        <w:rPr>
          <w:rFonts w:ascii="Times New Roman" w:hAnsi="Times New Roman" w:cs="Times New Roman"/>
          <w:sz w:val="28"/>
          <w:szCs w:val="28"/>
          <w:lang w:eastAsia="ru-RU"/>
        </w:rPr>
        <w:t xml:space="preserve">азработка </w:t>
      </w:r>
      <w:r>
        <w:rPr>
          <w:rFonts w:ascii="Times New Roman" w:hAnsi="Times New Roman" w:cs="Times New Roman"/>
          <w:sz w:val="28"/>
          <w:szCs w:val="28"/>
          <w:lang w:eastAsia="ru-RU"/>
        </w:rPr>
        <w:t xml:space="preserve">альтернативных </w:t>
      </w:r>
      <w:proofErr w:type="spellStart"/>
      <w:r>
        <w:rPr>
          <w:rFonts w:ascii="Times New Roman" w:hAnsi="Times New Roman" w:cs="Times New Roman"/>
          <w:sz w:val="28"/>
          <w:szCs w:val="28"/>
          <w:lang w:eastAsia="ru-RU"/>
        </w:rPr>
        <w:t>вариантовреализации</w:t>
      </w:r>
      <w:proofErr w:type="spellEnd"/>
      <w:r w:rsidRPr="00026771">
        <w:rPr>
          <w:rFonts w:ascii="Times New Roman" w:hAnsi="Times New Roman" w:cs="Times New Roman"/>
          <w:sz w:val="28"/>
          <w:szCs w:val="28"/>
          <w:lang w:eastAsia="ru-RU"/>
        </w:rPr>
        <w:t xml:space="preserve"> решений</w:t>
      </w:r>
      <w:r>
        <w:rPr>
          <w:rFonts w:ascii="Times New Roman" w:hAnsi="Times New Roman" w:cs="Times New Roman"/>
          <w:sz w:val="28"/>
          <w:szCs w:val="28"/>
          <w:lang w:eastAsia="ru-RU"/>
        </w:rPr>
        <w:t>;</w:t>
      </w:r>
    </w:p>
    <w:p w:rsidR="003C31AB" w:rsidRPr="00026771" w:rsidRDefault="003C31AB" w:rsidP="00C60699">
      <w:pPr>
        <w:widowControl w:val="0"/>
        <w:numPr>
          <w:ilvl w:val="0"/>
          <w:numId w:val="48"/>
        </w:numPr>
        <w:tabs>
          <w:tab w:val="left" w:pos="360"/>
        </w:tabs>
        <w:spacing w:after="0" w:line="360" w:lineRule="auto"/>
        <w:ind w:firstLine="357"/>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о</w:t>
      </w:r>
      <w:r w:rsidRPr="00026771">
        <w:rPr>
          <w:rFonts w:ascii="Times New Roman" w:hAnsi="Times New Roman" w:cs="Times New Roman"/>
          <w:sz w:val="28"/>
          <w:szCs w:val="28"/>
          <w:lang w:eastAsia="ru-RU"/>
        </w:rPr>
        <w:t>ценка по установленному критерию вариантов решений и выбор лучше</w:t>
      </w:r>
      <w:r>
        <w:rPr>
          <w:rFonts w:ascii="Times New Roman" w:hAnsi="Times New Roman" w:cs="Times New Roman"/>
          <w:sz w:val="28"/>
          <w:szCs w:val="28"/>
          <w:lang w:eastAsia="ru-RU"/>
        </w:rPr>
        <w:t>й альтернативы;</w:t>
      </w:r>
    </w:p>
    <w:p w:rsidR="003C31AB" w:rsidRPr="00026771" w:rsidRDefault="003C31AB" w:rsidP="00C60699">
      <w:pPr>
        <w:widowControl w:val="0"/>
        <w:numPr>
          <w:ilvl w:val="0"/>
          <w:numId w:val="48"/>
        </w:numPr>
        <w:tabs>
          <w:tab w:val="left" w:pos="360"/>
        </w:tabs>
        <w:spacing w:after="0" w:line="360" w:lineRule="auto"/>
        <w:ind w:firstLine="357"/>
        <w:jc w:val="both"/>
        <w:rPr>
          <w:rFonts w:ascii="Times New Roman" w:hAnsi="Times New Roman" w:cs="Times New Roman"/>
          <w:sz w:val="28"/>
          <w:szCs w:val="28"/>
          <w:lang w:eastAsia="ru-RU"/>
        </w:rPr>
      </w:pPr>
      <w:r>
        <w:rPr>
          <w:rFonts w:ascii="Times New Roman" w:hAnsi="Times New Roman" w:cs="Times New Roman"/>
          <w:sz w:val="28"/>
          <w:szCs w:val="28"/>
          <w:lang w:eastAsia="ru-RU"/>
        </w:rPr>
        <w:t>к</w:t>
      </w:r>
      <w:r w:rsidRPr="00026771">
        <w:rPr>
          <w:rFonts w:ascii="Times New Roman" w:hAnsi="Times New Roman" w:cs="Times New Roman"/>
          <w:sz w:val="28"/>
          <w:szCs w:val="28"/>
          <w:lang w:eastAsia="ru-RU"/>
        </w:rPr>
        <w:t xml:space="preserve">онтроль </w:t>
      </w:r>
      <w:r>
        <w:rPr>
          <w:rFonts w:ascii="Times New Roman" w:hAnsi="Times New Roman" w:cs="Times New Roman"/>
          <w:sz w:val="28"/>
          <w:szCs w:val="28"/>
          <w:lang w:eastAsia="ru-RU"/>
        </w:rPr>
        <w:t>реализации</w:t>
      </w:r>
      <w:r w:rsidRPr="00026771">
        <w:rPr>
          <w:rFonts w:ascii="Times New Roman" w:hAnsi="Times New Roman" w:cs="Times New Roman"/>
          <w:sz w:val="28"/>
          <w:szCs w:val="28"/>
          <w:lang w:eastAsia="ru-RU"/>
        </w:rPr>
        <w:t xml:space="preserve"> принятого решения.</w:t>
      </w:r>
    </w:p>
    <w:p w:rsidR="003C31AB" w:rsidRPr="009D7F84" w:rsidRDefault="003C31AB" w:rsidP="009D7F84">
      <w:pPr>
        <w:spacing w:after="0" w:line="360" w:lineRule="auto"/>
        <w:ind w:firstLine="567"/>
        <w:jc w:val="center"/>
        <w:rPr>
          <w:rFonts w:ascii="Times New Roman" w:hAnsi="Times New Roman" w:cs="Times New Roman"/>
          <w:sz w:val="28"/>
          <w:szCs w:val="28"/>
        </w:rPr>
      </w:pPr>
    </w:p>
    <w:p w:rsidR="003C31AB" w:rsidRPr="00BC1A48" w:rsidRDefault="003C31AB" w:rsidP="009D7F84">
      <w:pPr>
        <w:spacing w:after="0" w:line="360" w:lineRule="auto"/>
        <w:ind w:firstLine="567"/>
        <w:jc w:val="center"/>
        <w:rPr>
          <w:rFonts w:ascii="Times New Roman" w:hAnsi="Times New Roman" w:cs="Times New Roman"/>
          <w:b/>
          <w:bCs/>
          <w:sz w:val="28"/>
          <w:szCs w:val="28"/>
        </w:rPr>
      </w:pPr>
      <w:r w:rsidRPr="00BC1A48">
        <w:rPr>
          <w:rFonts w:ascii="Times New Roman" w:hAnsi="Times New Roman" w:cs="Times New Roman"/>
          <w:b/>
          <w:bCs/>
          <w:sz w:val="28"/>
          <w:szCs w:val="28"/>
        </w:rPr>
        <w:t>2.</w:t>
      </w:r>
      <w:r w:rsidRPr="00BC1A48">
        <w:rPr>
          <w:rFonts w:ascii="Times New Roman" w:hAnsi="Times New Roman" w:cs="Times New Roman"/>
          <w:b/>
          <w:bCs/>
          <w:sz w:val="28"/>
          <w:szCs w:val="28"/>
        </w:rPr>
        <w:tab/>
        <w:t>Использование данных полученных  нормативным методом учета затрат, методом стандарт-</w:t>
      </w:r>
      <w:proofErr w:type="spellStart"/>
      <w:r w:rsidRPr="00BC1A48">
        <w:rPr>
          <w:rFonts w:ascii="Times New Roman" w:hAnsi="Times New Roman" w:cs="Times New Roman"/>
          <w:b/>
          <w:bCs/>
          <w:sz w:val="28"/>
          <w:szCs w:val="28"/>
        </w:rPr>
        <w:t>кост</w:t>
      </w:r>
      <w:proofErr w:type="spellEnd"/>
      <w:r w:rsidRPr="00BC1A48">
        <w:rPr>
          <w:rFonts w:ascii="Times New Roman" w:hAnsi="Times New Roman" w:cs="Times New Roman"/>
          <w:b/>
          <w:bCs/>
          <w:sz w:val="28"/>
          <w:szCs w:val="28"/>
        </w:rPr>
        <w:t xml:space="preserve">,  и </w:t>
      </w:r>
      <w:proofErr w:type="spellStart"/>
      <w:r w:rsidRPr="00BC1A48">
        <w:rPr>
          <w:rFonts w:ascii="Times New Roman" w:hAnsi="Times New Roman" w:cs="Times New Roman"/>
          <w:b/>
          <w:bCs/>
          <w:sz w:val="28"/>
          <w:szCs w:val="28"/>
        </w:rPr>
        <w:t>калькулирования</w:t>
      </w:r>
      <w:proofErr w:type="spellEnd"/>
      <w:r w:rsidRPr="00BC1A48">
        <w:rPr>
          <w:rFonts w:ascii="Times New Roman" w:hAnsi="Times New Roman" w:cs="Times New Roman"/>
          <w:b/>
          <w:bCs/>
          <w:sz w:val="28"/>
          <w:szCs w:val="28"/>
        </w:rPr>
        <w:t xml:space="preserve"> по переменным затратам для </w:t>
      </w:r>
      <w:r>
        <w:rPr>
          <w:rFonts w:ascii="Times New Roman" w:hAnsi="Times New Roman" w:cs="Times New Roman"/>
          <w:b/>
          <w:bCs/>
          <w:sz w:val="28"/>
          <w:szCs w:val="28"/>
        </w:rPr>
        <w:t>принятия управленческих решений</w:t>
      </w:r>
    </w:p>
    <w:p w:rsidR="003C31AB" w:rsidRDefault="003C31AB" w:rsidP="009D7F84">
      <w:pPr>
        <w:spacing w:after="0" w:line="360" w:lineRule="auto"/>
        <w:ind w:firstLine="567"/>
        <w:jc w:val="center"/>
        <w:rPr>
          <w:rFonts w:ascii="Times New Roman" w:hAnsi="Times New Roman" w:cs="Times New Roman"/>
          <w:sz w:val="28"/>
          <w:szCs w:val="28"/>
        </w:rPr>
      </w:pPr>
    </w:p>
    <w:p w:rsidR="003C31AB" w:rsidRPr="00026771" w:rsidRDefault="003C31AB" w:rsidP="009D7F84">
      <w:pPr>
        <w:widowControl w:val="0"/>
        <w:tabs>
          <w:tab w:val="left" w:pos="360"/>
        </w:tabs>
        <w:spacing w:after="0" w:line="360" w:lineRule="auto"/>
        <w:ind w:firstLine="720"/>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Можно выделить следующие предназначения систем калькуляции себестоимости на основе </w:t>
      </w:r>
      <w:r>
        <w:rPr>
          <w:rFonts w:ascii="Times New Roman" w:hAnsi="Times New Roman" w:cs="Times New Roman"/>
          <w:sz w:val="28"/>
          <w:szCs w:val="28"/>
          <w:lang w:eastAsia="ru-RU"/>
        </w:rPr>
        <w:t>нормирования затрат</w:t>
      </w:r>
      <w:r w:rsidRPr="00026771">
        <w:rPr>
          <w:rFonts w:ascii="Times New Roman" w:hAnsi="Times New Roman" w:cs="Times New Roman"/>
          <w:sz w:val="28"/>
          <w:szCs w:val="28"/>
          <w:lang w:eastAsia="ru-RU"/>
        </w:rPr>
        <w:t>:</w:t>
      </w:r>
    </w:p>
    <w:p w:rsidR="003C31AB" w:rsidRPr="00026771" w:rsidRDefault="003C31AB" w:rsidP="00C60699">
      <w:pPr>
        <w:widowControl w:val="0"/>
        <w:numPr>
          <w:ilvl w:val="0"/>
          <w:numId w:val="49"/>
        </w:numPr>
        <w:tabs>
          <w:tab w:val="clear" w:pos="1710"/>
          <w:tab w:val="num" w:pos="0"/>
        </w:tabs>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опережающий расчет </w:t>
      </w:r>
      <w:r w:rsidRPr="00026771">
        <w:rPr>
          <w:rFonts w:ascii="Times New Roman" w:hAnsi="Times New Roman" w:cs="Times New Roman"/>
          <w:sz w:val="28"/>
          <w:szCs w:val="28"/>
          <w:lang w:eastAsia="ru-RU"/>
        </w:rPr>
        <w:t>затрат</w:t>
      </w:r>
      <w:r>
        <w:rPr>
          <w:rFonts w:ascii="Times New Roman" w:hAnsi="Times New Roman" w:cs="Times New Roman"/>
          <w:sz w:val="28"/>
          <w:szCs w:val="28"/>
          <w:lang w:eastAsia="ru-RU"/>
        </w:rPr>
        <w:t xml:space="preserve"> до начала производственного процесса</w:t>
      </w:r>
      <w:r w:rsidRPr="00026771">
        <w:rPr>
          <w:rFonts w:ascii="Times New Roman" w:hAnsi="Times New Roman" w:cs="Times New Roman"/>
          <w:sz w:val="28"/>
          <w:szCs w:val="28"/>
          <w:lang w:eastAsia="ru-RU"/>
        </w:rPr>
        <w:t>, которые могут быть использованы для принятия решений</w:t>
      </w:r>
      <w:proofErr w:type="gramStart"/>
      <w:r w:rsidRPr="00026771">
        <w:rPr>
          <w:rFonts w:ascii="Times New Roman" w:hAnsi="Times New Roman" w:cs="Times New Roman"/>
          <w:sz w:val="28"/>
          <w:szCs w:val="28"/>
          <w:lang w:eastAsia="ru-RU"/>
        </w:rPr>
        <w:t>.</w:t>
      </w:r>
      <w:proofErr w:type="gramEnd"/>
      <w:r w:rsidRPr="00026771">
        <w:rPr>
          <w:rFonts w:ascii="Times New Roman" w:hAnsi="Times New Roman" w:cs="Times New Roman"/>
          <w:sz w:val="28"/>
          <w:szCs w:val="28"/>
          <w:lang w:eastAsia="ru-RU"/>
        </w:rPr>
        <w:t xml:space="preserve"> </w:t>
      </w:r>
      <w:proofErr w:type="gramStart"/>
      <w:r>
        <w:rPr>
          <w:rFonts w:ascii="Times New Roman" w:hAnsi="Times New Roman" w:cs="Times New Roman"/>
          <w:sz w:val="28"/>
          <w:szCs w:val="28"/>
          <w:lang w:eastAsia="ru-RU"/>
        </w:rPr>
        <w:t>н</w:t>
      </w:r>
      <w:proofErr w:type="gramEnd"/>
      <w:r>
        <w:rPr>
          <w:rFonts w:ascii="Times New Roman" w:hAnsi="Times New Roman" w:cs="Times New Roman"/>
          <w:sz w:val="28"/>
          <w:szCs w:val="28"/>
          <w:lang w:eastAsia="ru-RU"/>
        </w:rPr>
        <w:t>ормативные затраты</w:t>
      </w:r>
      <w:r w:rsidRPr="00026771">
        <w:rPr>
          <w:rFonts w:ascii="Times New Roman" w:hAnsi="Times New Roman" w:cs="Times New Roman"/>
          <w:sz w:val="28"/>
          <w:szCs w:val="28"/>
          <w:lang w:eastAsia="ru-RU"/>
        </w:rPr>
        <w:t xml:space="preserve"> предпочтительнее для получения оценок, чем скорректированные прошлые расходы, которые могут включать неэффективные участки. </w:t>
      </w:r>
    </w:p>
    <w:p w:rsidR="003C31AB" w:rsidRPr="00026771" w:rsidRDefault="003C31AB" w:rsidP="00C60699">
      <w:pPr>
        <w:widowControl w:val="0"/>
        <w:numPr>
          <w:ilvl w:val="0"/>
          <w:numId w:val="49"/>
        </w:numPr>
        <w:tabs>
          <w:tab w:val="clear" w:pos="1710"/>
          <w:tab w:val="num" w:pos="0"/>
        </w:tabs>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мотивации персонала организации в достижении уровня нормативной себестоимости;</w:t>
      </w:r>
    </w:p>
    <w:p w:rsidR="003C31AB" w:rsidRPr="00026771" w:rsidRDefault="003C31AB" w:rsidP="00C60699">
      <w:pPr>
        <w:widowControl w:val="0"/>
        <w:numPr>
          <w:ilvl w:val="0"/>
          <w:numId w:val="49"/>
        </w:numPr>
        <w:tabs>
          <w:tab w:val="clear" w:pos="1710"/>
          <w:tab w:val="num" w:pos="0"/>
        </w:tabs>
        <w:spacing w:after="0" w:line="360" w:lineRule="auto"/>
        <w:ind w:left="0"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упрощение процедуры сметного планирования (бюджетирования);</w:t>
      </w:r>
    </w:p>
    <w:p w:rsidR="003C31AB" w:rsidRPr="005B6B9A" w:rsidRDefault="003C31AB" w:rsidP="00C60699">
      <w:pPr>
        <w:widowControl w:val="0"/>
        <w:numPr>
          <w:ilvl w:val="0"/>
          <w:numId w:val="49"/>
        </w:numPr>
        <w:tabs>
          <w:tab w:val="clear" w:pos="1710"/>
          <w:tab w:val="num" w:pos="0"/>
        </w:tabs>
        <w:spacing w:after="0" w:line="360" w:lineRule="auto"/>
        <w:ind w:left="0" w:firstLine="709"/>
        <w:jc w:val="both"/>
        <w:rPr>
          <w:rFonts w:ascii="Times New Roman" w:hAnsi="Times New Roman" w:cs="Times New Roman"/>
          <w:sz w:val="28"/>
          <w:szCs w:val="28"/>
          <w:lang w:eastAsia="ru-RU"/>
        </w:rPr>
      </w:pPr>
      <w:r w:rsidRPr="005B6B9A">
        <w:rPr>
          <w:rFonts w:ascii="Times New Roman" w:hAnsi="Times New Roman" w:cs="Times New Roman"/>
          <w:sz w:val="28"/>
          <w:szCs w:val="28"/>
          <w:lang w:eastAsia="ru-RU"/>
        </w:rPr>
        <w:t xml:space="preserve">оперативное выявление очевидных потерь и перерасходов.  </w:t>
      </w:r>
    </w:p>
    <w:p w:rsidR="003C31AB" w:rsidRPr="00026771" w:rsidRDefault="003C31AB" w:rsidP="009D7F84">
      <w:pPr>
        <w:widowControl w:val="0"/>
        <w:tabs>
          <w:tab w:val="left" w:pos="0"/>
        </w:tabs>
        <w:spacing w:after="0" w:line="360" w:lineRule="auto"/>
        <w:jc w:val="both"/>
        <w:rPr>
          <w:rFonts w:ascii="Times New Roman" w:hAnsi="Times New Roman" w:cs="Times New Roman"/>
          <w:sz w:val="28"/>
          <w:szCs w:val="28"/>
          <w:lang w:eastAsia="ru-RU"/>
        </w:rPr>
      </w:pPr>
    </w:p>
    <w:p w:rsidR="003C31AB" w:rsidRDefault="003C31AB" w:rsidP="009D7F84">
      <w:pPr>
        <w:widowControl w:val="0"/>
        <w:spacing w:after="0" w:line="360" w:lineRule="auto"/>
        <w:ind w:left="717"/>
        <w:jc w:val="center"/>
        <w:rPr>
          <w:rFonts w:ascii="Times New Roman" w:hAnsi="Times New Roman" w:cs="Times New Roman"/>
          <w:b/>
          <w:bCs/>
          <w:i/>
          <w:iCs/>
          <w:sz w:val="28"/>
          <w:szCs w:val="28"/>
          <w:lang w:eastAsia="ru-RU"/>
        </w:rPr>
      </w:pPr>
      <w:r w:rsidRPr="002F3E67">
        <w:rPr>
          <w:rFonts w:ascii="Times New Roman" w:hAnsi="Times New Roman" w:cs="Times New Roman"/>
          <w:b/>
          <w:bCs/>
          <w:i/>
          <w:iCs/>
          <w:sz w:val="28"/>
          <w:szCs w:val="28"/>
          <w:lang w:eastAsia="ru-RU"/>
        </w:rPr>
        <w:t xml:space="preserve">Использование </w:t>
      </w:r>
      <w:proofErr w:type="spellStart"/>
      <w:r w:rsidRPr="002F3E67">
        <w:rPr>
          <w:rFonts w:ascii="Times New Roman" w:hAnsi="Times New Roman" w:cs="Times New Roman"/>
          <w:b/>
          <w:bCs/>
          <w:i/>
          <w:iCs/>
          <w:sz w:val="28"/>
          <w:szCs w:val="28"/>
          <w:lang w:eastAsia="ru-RU"/>
        </w:rPr>
        <w:t>калькулирования</w:t>
      </w:r>
      <w:proofErr w:type="spellEnd"/>
      <w:r w:rsidRPr="002F3E67">
        <w:rPr>
          <w:rFonts w:ascii="Times New Roman" w:hAnsi="Times New Roman" w:cs="Times New Roman"/>
          <w:b/>
          <w:bCs/>
          <w:i/>
          <w:iCs/>
          <w:sz w:val="28"/>
          <w:szCs w:val="28"/>
          <w:lang w:eastAsia="ru-RU"/>
        </w:rPr>
        <w:t xml:space="preserve"> по переменным затратам для принятия краткосрочных управленческих решений.</w:t>
      </w:r>
    </w:p>
    <w:p w:rsidR="003C31AB" w:rsidRPr="002F3E67" w:rsidRDefault="003C31AB" w:rsidP="009D7F84">
      <w:pPr>
        <w:widowControl w:val="0"/>
        <w:spacing w:after="0" w:line="360" w:lineRule="auto"/>
        <w:ind w:left="717"/>
        <w:jc w:val="center"/>
        <w:rPr>
          <w:rFonts w:ascii="Times New Roman" w:hAnsi="Times New Roman" w:cs="Times New Roman"/>
          <w:b/>
          <w:bCs/>
          <w:i/>
          <w:iCs/>
          <w:sz w:val="28"/>
          <w:szCs w:val="28"/>
          <w:lang w:eastAsia="ru-RU"/>
        </w:rPr>
      </w:pPr>
    </w:p>
    <w:p w:rsidR="003C31AB" w:rsidRPr="00026771" w:rsidRDefault="003C31AB" w:rsidP="009D7F84">
      <w:pPr>
        <w:widowControl w:val="0"/>
        <w:tabs>
          <w:tab w:val="left" w:pos="360"/>
        </w:tabs>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В</w:t>
      </w:r>
      <w:r w:rsidRPr="00026771">
        <w:rPr>
          <w:rFonts w:ascii="Times New Roman" w:hAnsi="Times New Roman" w:cs="Times New Roman"/>
          <w:sz w:val="28"/>
          <w:szCs w:val="28"/>
          <w:lang w:eastAsia="ru-RU"/>
        </w:rPr>
        <w:t xml:space="preserve"> большинстве управленческих проблем </w:t>
      </w:r>
      <w:proofErr w:type="gramStart"/>
      <w:r w:rsidRPr="00026771">
        <w:rPr>
          <w:rFonts w:ascii="Times New Roman" w:hAnsi="Times New Roman" w:cs="Times New Roman"/>
          <w:sz w:val="28"/>
          <w:szCs w:val="28"/>
          <w:lang w:eastAsia="ru-RU"/>
        </w:rPr>
        <w:t>релевантными</w:t>
      </w:r>
      <w:proofErr w:type="gramEnd"/>
      <w:r w:rsidRPr="00026771">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 xml:space="preserve">выступают </w:t>
      </w:r>
      <w:r w:rsidRPr="00026771">
        <w:rPr>
          <w:rFonts w:ascii="Times New Roman" w:hAnsi="Times New Roman" w:cs="Times New Roman"/>
          <w:sz w:val="28"/>
          <w:szCs w:val="28"/>
          <w:lang w:eastAsia="ru-RU"/>
        </w:rPr>
        <w:t xml:space="preserve">лишь </w:t>
      </w:r>
      <w:r>
        <w:rPr>
          <w:rFonts w:ascii="Times New Roman" w:hAnsi="Times New Roman" w:cs="Times New Roman"/>
          <w:sz w:val="28"/>
          <w:szCs w:val="28"/>
          <w:lang w:eastAsia="ru-RU"/>
        </w:rPr>
        <w:t xml:space="preserve">данные о суммах </w:t>
      </w:r>
      <w:r w:rsidRPr="00026771">
        <w:rPr>
          <w:rFonts w:ascii="Times New Roman" w:hAnsi="Times New Roman" w:cs="Times New Roman"/>
          <w:sz w:val="28"/>
          <w:szCs w:val="28"/>
          <w:lang w:eastAsia="ru-RU"/>
        </w:rPr>
        <w:t>переменны</w:t>
      </w:r>
      <w:r>
        <w:rPr>
          <w:rFonts w:ascii="Times New Roman" w:hAnsi="Times New Roman" w:cs="Times New Roman"/>
          <w:sz w:val="28"/>
          <w:szCs w:val="28"/>
          <w:lang w:eastAsia="ru-RU"/>
        </w:rPr>
        <w:t>х затрат на производство конкретных видов продукции</w:t>
      </w:r>
      <w:r w:rsidRPr="00026771">
        <w:rPr>
          <w:rFonts w:ascii="Times New Roman" w:hAnsi="Times New Roman" w:cs="Times New Roman"/>
          <w:sz w:val="28"/>
          <w:szCs w:val="28"/>
          <w:lang w:eastAsia="ru-RU"/>
        </w:rPr>
        <w:t>. Получить информацию необходимую для принятия такого рода решений</w:t>
      </w:r>
      <w:r>
        <w:rPr>
          <w:rFonts w:ascii="Times New Roman" w:hAnsi="Times New Roman" w:cs="Times New Roman"/>
          <w:sz w:val="28"/>
          <w:szCs w:val="28"/>
          <w:lang w:eastAsia="ru-RU"/>
        </w:rPr>
        <w:t xml:space="preserve"> п</w:t>
      </w:r>
      <w:r w:rsidRPr="00026771">
        <w:rPr>
          <w:rFonts w:ascii="Times New Roman" w:hAnsi="Times New Roman" w:cs="Times New Roman"/>
          <w:sz w:val="28"/>
          <w:szCs w:val="28"/>
          <w:lang w:eastAsia="ru-RU"/>
        </w:rPr>
        <w:t xml:space="preserve">озволяет лишь </w:t>
      </w:r>
      <w:proofErr w:type="spellStart"/>
      <w:r w:rsidRPr="00026771">
        <w:rPr>
          <w:rFonts w:ascii="Times New Roman" w:hAnsi="Times New Roman" w:cs="Times New Roman"/>
          <w:sz w:val="28"/>
          <w:szCs w:val="28"/>
          <w:lang w:eastAsia="ru-RU"/>
        </w:rPr>
        <w:t>калькулирование</w:t>
      </w:r>
      <w:proofErr w:type="spellEnd"/>
      <w:r w:rsidRPr="00026771">
        <w:rPr>
          <w:rFonts w:ascii="Times New Roman" w:hAnsi="Times New Roman" w:cs="Times New Roman"/>
          <w:sz w:val="28"/>
          <w:szCs w:val="28"/>
          <w:lang w:eastAsia="ru-RU"/>
        </w:rPr>
        <w:t xml:space="preserve"> по переменным затратам или возможность разделения на постоянные и переменные.</w:t>
      </w:r>
      <w:r>
        <w:rPr>
          <w:rFonts w:ascii="Times New Roman" w:hAnsi="Times New Roman" w:cs="Times New Roman"/>
          <w:sz w:val="28"/>
          <w:szCs w:val="28"/>
          <w:lang w:eastAsia="ru-RU"/>
        </w:rPr>
        <w:t xml:space="preserve"> Достижение данной задачи возможно в рамках применения системы учета затрат и </w:t>
      </w:r>
      <w:proofErr w:type="spellStart"/>
      <w:r>
        <w:rPr>
          <w:rFonts w:ascii="Times New Roman" w:hAnsi="Times New Roman" w:cs="Times New Roman"/>
          <w:sz w:val="28"/>
          <w:szCs w:val="28"/>
          <w:lang w:eastAsia="ru-RU"/>
        </w:rPr>
        <w:lastRenderedPageBreak/>
        <w:t>калькулирования</w:t>
      </w:r>
      <w:proofErr w:type="spellEnd"/>
      <w:r>
        <w:rPr>
          <w:rFonts w:ascii="Times New Roman" w:hAnsi="Times New Roman" w:cs="Times New Roman"/>
          <w:sz w:val="28"/>
          <w:szCs w:val="28"/>
          <w:lang w:eastAsia="ru-RU"/>
        </w:rPr>
        <w:t xml:space="preserve"> себестоимости продукции «Директ-костинг».</w:t>
      </w:r>
    </w:p>
    <w:p w:rsidR="003C31AB" w:rsidRPr="00026771" w:rsidRDefault="003C31AB" w:rsidP="009D7F84">
      <w:pPr>
        <w:widowControl w:val="0"/>
        <w:tabs>
          <w:tab w:val="left" w:pos="360"/>
        </w:tabs>
        <w:spacing w:after="0" w:line="360" w:lineRule="auto"/>
        <w:ind w:firstLine="720"/>
        <w:jc w:val="both"/>
        <w:rPr>
          <w:rFonts w:ascii="Times New Roman" w:hAnsi="Times New Roman" w:cs="Times New Roman"/>
          <w:sz w:val="28"/>
          <w:szCs w:val="28"/>
          <w:lang w:eastAsia="ru-RU"/>
        </w:rPr>
      </w:pPr>
      <w:r>
        <w:rPr>
          <w:rFonts w:ascii="Times New Roman" w:hAnsi="Times New Roman" w:cs="Times New Roman"/>
          <w:sz w:val="28"/>
          <w:szCs w:val="28"/>
          <w:lang w:eastAsia="ru-RU"/>
        </w:rPr>
        <w:t>Данный постулат</w:t>
      </w:r>
      <w:r w:rsidRPr="00026771">
        <w:rPr>
          <w:rFonts w:ascii="Times New Roman" w:hAnsi="Times New Roman" w:cs="Times New Roman"/>
          <w:sz w:val="28"/>
          <w:szCs w:val="28"/>
          <w:lang w:eastAsia="ru-RU"/>
        </w:rPr>
        <w:t xml:space="preserve"> лежит </w:t>
      </w:r>
      <w:r>
        <w:rPr>
          <w:rFonts w:ascii="Times New Roman" w:hAnsi="Times New Roman" w:cs="Times New Roman"/>
          <w:sz w:val="28"/>
          <w:szCs w:val="28"/>
          <w:lang w:eastAsia="ru-RU"/>
        </w:rPr>
        <w:t xml:space="preserve">и </w:t>
      </w:r>
      <w:r w:rsidRPr="00026771">
        <w:rPr>
          <w:rFonts w:ascii="Times New Roman" w:hAnsi="Times New Roman" w:cs="Times New Roman"/>
          <w:sz w:val="28"/>
          <w:szCs w:val="28"/>
          <w:lang w:eastAsia="ru-RU"/>
        </w:rPr>
        <w:t xml:space="preserve">в основе бюджетирования. Прогнозирование показателей доходов и расходов требует учета переменных и постоянных расходов: разработка гибких бюджетов и анализ отклонений невозможны без </w:t>
      </w:r>
      <w:r>
        <w:rPr>
          <w:rFonts w:ascii="Times New Roman" w:hAnsi="Times New Roman" w:cs="Times New Roman"/>
          <w:sz w:val="28"/>
          <w:szCs w:val="28"/>
          <w:lang w:eastAsia="ru-RU"/>
        </w:rPr>
        <w:t>мониторинга</w:t>
      </w:r>
      <w:r w:rsidRPr="00026771">
        <w:rPr>
          <w:rFonts w:ascii="Times New Roman" w:hAnsi="Times New Roman" w:cs="Times New Roman"/>
          <w:sz w:val="28"/>
          <w:szCs w:val="28"/>
          <w:lang w:eastAsia="ru-RU"/>
        </w:rPr>
        <w:t xml:space="preserve"> динамики тех или иных статей затрат.</w:t>
      </w:r>
    </w:p>
    <w:p w:rsidR="003C31AB" w:rsidRPr="00026771" w:rsidRDefault="003C31AB" w:rsidP="009D7F84">
      <w:pPr>
        <w:widowControl w:val="0"/>
        <w:tabs>
          <w:tab w:val="left" w:pos="360"/>
        </w:tabs>
        <w:spacing w:after="0" w:line="360" w:lineRule="auto"/>
        <w:ind w:firstLine="720"/>
        <w:jc w:val="both"/>
        <w:rPr>
          <w:rFonts w:ascii="Times New Roman" w:hAnsi="Times New Roman" w:cs="Times New Roman"/>
          <w:sz w:val="28"/>
          <w:szCs w:val="28"/>
          <w:lang w:eastAsia="ru-RU"/>
        </w:rPr>
      </w:pPr>
    </w:p>
    <w:p w:rsidR="003C31AB" w:rsidRPr="00D33029" w:rsidRDefault="003C31AB" w:rsidP="009D7F84">
      <w:pPr>
        <w:spacing w:after="0" w:line="360" w:lineRule="auto"/>
        <w:ind w:firstLine="567"/>
        <w:jc w:val="center"/>
        <w:rPr>
          <w:rFonts w:ascii="Times New Roman" w:hAnsi="Times New Roman" w:cs="Times New Roman"/>
          <w:b/>
          <w:bCs/>
          <w:sz w:val="28"/>
          <w:szCs w:val="28"/>
        </w:rPr>
      </w:pPr>
      <w:r w:rsidRPr="00D33029">
        <w:rPr>
          <w:rFonts w:ascii="Times New Roman" w:hAnsi="Times New Roman" w:cs="Times New Roman"/>
          <w:b/>
          <w:bCs/>
          <w:sz w:val="28"/>
          <w:szCs w:val="28"/>
        </w:rPr>
        <w:t>3.</w:t>
      </w:r>
      <w:r w:rsidRPr="00D33029">
        <w:rPr>
          <w:rFonts w:ascii="Times New Roman" w:hAnsi="Times New Roman" w:cs="Times New Roman"/>
          <w:b/>
          <w:bCs/>
          <w:sz w:val="28"/>
          <w:szCs w:val="28"/>
        </w:rPr>
        <w:tab/>
        <w:t>Планирование ассортимента продукции (товаров), подлежащих продаже.  Принятие решения о специальном заказе. Определение структуры продукции с учетом лимитирующего фактора. Решение «купить или производить самим»</w:t>
      </w:r>
    </w:p>
    <w:p w:rsidR="003C31AB" w:rsidRDefault="003C31AB" w:rsidP="00B211F0">
      <w:pPr>
        <w:spacing w:after="0" w:line="360" w:lineRule="auto"/>
        <w:jc w:val="both"/>
        <w:rPr>
          <w:rFonts w:ascii="Times New Roman" w:hAnsi="Times New Roman" w:cs="Times New Roman"/>
          <w:sz w:val="28"/>
          <w:szCs w:val="28"/>
        </w:rPr>
      </w:pP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При анализе влияния структурных изменений в ассортименте продукции можно использовать метод уравнений. В этом случае реализация рассматривается как набор относительных долей продукции в общей сумме выручки от реализации. Если структура меняется, то объем выручки может достигать заданной величины, а прибыль может быть меньше. </w:t>
      </w:r>
    </w:p>
    <w:p w:rsidR="003C31AB"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Пример. Швейное предприятие выпускает два вида изделий и имеет по</w:t>
      </w:r>
      <w:r>
        <w:rPr>
          <w:rFonts w:ascii="Times New Roman" w:hAnsi="Times New Roman" w:cs="Times New Roman"/>
          <w:sz w:val="28"/>
          <w:szCs w:val="28"/>
          <w:lang w:eastAsia="ru-RU"/>
        </w:rPr>
        <w:t>казатели, представленные в таблице 9.1.</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p>
    <w:p w:rsidR="003C31AB" w:rsidRDefault="003C31AB" w:rsidP="00D33029">
      <w:pPr>
        <w:widowControl w:val="0"/>
        <w:spacing w:after="0" w:line="360" w:lineRule="auto"/>
        <w:ind w:right="-5" w:firstLine="709"/>
        <w:jc w:val="right"/>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Таблица</w:t>
      </w:r>
      <w:r>
        <w:rPr>
          <w:rFonts w:ascii="Times New Roman" w:hAnsi="Times New Roman" w:cs="Times New Roman"/>
          <w:sz w:val="28"/>
          <w:szCs w:val="28"/>
          <w:lang w:eastAsia="ru-RU"/>
        </w:rPr>
        <w:t xml:space="preserve"> 9.1</w:t>
      </w:r>
    </w:p>
    <w:p w:rsidR="003C31AB" w:rsidRPr="00026771" w:rsidRDefault="003C31AB" w:rsidP="00D33029">
      <w:pPr>
        <w:widowControl w:val="0"/>
        <w:spacing w:after="0" w:line="360" w:lineRule="auto"/>
        <w:ind w:right="-5" w:firstLine="709"/>
        <w:jc w:val="center"/>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Показатели швейного предприятия</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97"/>
        <w:gridCol w:w="2446"/>
        <w:gridCol w:w="2259"/>
        <w:gridCol w:w="1443"/>
      </w:tblGrid>
      <w:tr w:rsidR="003C31AB" w:rsidRPr="00910BA7">
        <w:tc>
          <w:tcPr>
            <w:tcW w:w="1745" w:type="pct"/>
            <w:vMerge w:val="restart"/>
            <w:tcMar>
              <w:top w:w="45" w:type="dxa"/>
              <w:left w:w="45" w:type="dxa"/>
              <w:bottom w:w="45" w:type="dxa"/>
              <w:right w:w="45" w:type="dxa"/>
            </w:tcMar>
          </w:tcPr>
          <w:p w:rsidR="003C31AB" w:rsidRPr="00D33029" w:rsidRDefault="003C31AB" w:rsidP="0008740B">
            <w:pPr>
              <w:widowControl w:val="0"/>
              <w:spacing w:after="0" w:line="240" w:lineRule="auto"/>
              <w:ind w:right="-6"/>
              <w:jc w:val="both"/>
              <w:textAlignment w:val="top"/>
              <w:rPr>
                <w:rFonts w:ascii="Times New Roman" w:hAnsi="Times New Roman" w:cs="Times New Roman"/>
                <w:lang w:eastAsia="ru-RU"/>
              </w:rPr>
            </w:pPr>
            <w:r w:rsidRPr="00D33029">
              <w:rPr>
                <w:rFonts w:ascii="Times New Roman" w:hAnsi="Times New Roman" w:cs="Times New Roman"/>
                <w:lang w:eastAsia="ru-RU"/>
              </w:rPr>
              <w:t>ПОКАЗАТЕЛИ</w:t>
            </w:r>
          </w:p>
        </w:tc>
        <w:tc>
          <w:tcPr>
            <w:tcW w:w="0" w:type="auto"/>
            <w:gridSpan w:val="2"/>
            <w:tcMar>
              <w:top w:w="45" w:type="dxa"/>
              <w:left w:w="45" w:type="dxa"/>
              <w:bottom w:w="45" w:type="dxa"/>
              <w:right w:w="45" w:type="dxa"/>
            </w:tcMar>
          </w:tcPr>
          <w:p w:rsidR="003C31AB" w:rsidRPr="00D33029" w:rsidRDefault="003C31AB" w:rsidP="0008740B">
            <w:pPr>
              <w:widowControl w:val="0"/>
              <w:spacing w:after="0" w:line="240" w:lineRule="auto"/>
              <w:ind w:right="-6"/>
              <w:jc w:val="both"/>
              <w:textAlignment w:val="top"/>
              <w:rPr>
                <w:rFonts w:ascii="Times New Roman" w:hAnsi="Times New Roman" w:cs="Times New Roman"/>
                <w:lang w:eastAsia="ru-RU"/>
              </w:rPr>
            </w:pPr>
            <w:r w:rsidRPr="00D33029">
              <w:rPr>
                <w:rFonts w:ascii="Times New Roman" w:hAnsi="Times New Roman" w:cs="Times New Roman"/>
                <w:lang w:eastAsia="ru-RU"/>
              </w:rPr>
              <w:t>ИЗДЕЛИЯ</w:t>
            </w:r>
          </w:p>
        </w:tc>
        <w:tc>
          <w:tcPr>
            <w:tcW w:w="764" w:type="pct"/>
            <w:vMerge w:val="restart"/>
            <w:tcMar>
              <w:top w:w="45" w:type="dxa"/>
              <w:left w:w="45" w:type="dxa"/>
              <w:bottom w:w="45" w:type="dxa"/>
              <w:right w:w="45" w:type="dxa"/>
            </w:tcMar>
          </w:tcPr>
          <w:p w:rsidR="003C31AB" w:rsidRPr="00D33029" w:rsidRDefault="003C31AB" w:rsidP="0008740B">
            <w:pPr>
              <w:widowControl w:val="0"/>
              <w:spacing w:after="0" w:line="240" w:lineRule="auto"/>
              <w:ind w:right="-6"/>
              <w:jc w:val="both"/>
              <w:textAlignment w:val="top"/>
              <w:rPr>
                <w:rFonts w:ascii="Times New Roman" w:hAnsi="Times New Roman" w:cs="Times New Roman"/>
                <w:lang w:eastAsia="ru-RU"/>
              </w:rPr>
            </w:pPr>
            <w:r w:rsidRPr="00D33029">
              <w:rPr>
                <w:rFonts w:ascii="Times New Roman" w:hAnsi="Times New Roman" w:cs="Times New Roman"/>
                <w:lang w:eastAsia="ru-RU"/>
              </w:rPr>
              <w:t>ВСЕГО</w:t>
            </w:r>
          </w:p>
        </w:tc>
      </w:tr>
      <w:tr w:rsidR="003C31AB" w:rsidRPr="00910BA7">
        <w:tc>
          <w:tcPr>
            <w:tcW w:w="1745" w:type="pct"/>
            <w:vMerge/>
            <w:tcMar>
              <w:top w:w="45" w:type="dxa"/>
              <w:left w:w="45" w:type="dxa"/>
              <w:bottom w:w="45" w:type="dxa"/>
              <w:right w:w="45" w:type="dxa"/>
            </w:tcMar>
            <w:vAlign w:val="center"/>
          </w:tcPr>
          <w:p w:rsidR="003C31AB" w:rsidRPr="00D33029" w:rsidRDefault="003C31AB" w:rsidP="0008740B">
            <w:pPr>
              <w:widowControl w:val="0"/>
              <w:spacing w:after="0" w:line="240" w:lineRule="auto"/>
              <w:ind w:right="-6"/>
              <w:jc w:val="both"/>
              <w:rPr>
                <w:rFonts w:ascii="Times New Roman" w:hAnsi="Times New Roman" w:cs="Times New Roman"/>
                <w:lang w:eastAsia="ru-RU"/>
              </w:rPr>
            </w:pPr>
          </w:p>
        </w:tc>
        <w:tc>
          <w:tcPr>
            <w:tcW w:w="1295" w:type="pct"/>
            <w:tcMar>
              <w:top w:w="45" w:type="dxa"/>
              <w:left w:w="45" w:type="dxa"/>
              <w:bottom w:w="45" w:type="dxa"/>
              <w:right w:w="45" w:type="dxa"/>
            </w:tcMar>
          </w:tcPr>
          <w:p w:rsidR="003C31AB" w:rsidRPr="00D33029" w:rsidRDefault="003C31AB" w:rsidP="0008740B">
            <w:pPr>
              <w:widowControl w:val="0"/>
              <w:spacing w:after="0" w:line="240" w:lineRule="auto"/>
              <w:ind w:right="-6"/>
              <w:jc w:val="both"/>
              <w:textAlignment w:val="top"/>
              <w:rPr>
                <w:rFonts w:ascii="Times New Roman" w:hAnsi="Times New Roman" w:cs="Times New Roman"/>
                <w:lang w:eastAsia="ru-RU"/>
              </w:rPr>
            </w:pPr>
            <w:r w:rsidRPr="00D33029">
              <w:rPr>
                <w:rFonts w:ascii="Times New Roman" w:hAnsi="Times New Roman" w:cs="Times New Roman"/>
                <w:lang w:eastAsia="ru-RU"/>
              </w:rPr>
              <w:t>Костюмы мужские</w:t>
            </w:r>
          </w:p>
        </w:tc>
        <w:tc>
          <w:tcPr>
            <w:tcW w:w="1196" w:type="pct"/>
            <w:tcMar>
              <w:top w:w="45" w:type="dxa"/>
              <w:left w:w="45" w:type="dxa"/>
              <w:bottom w:w="45" w:type="dxa"/>
              <w:right w:w="45" w:type="dxa"/>
            </w:tcMar>
          </w:tcPr>
          <w:p w:rsidR="003C31AB" w:rsidRPr="00D33029" w:rsidRDefault="003C31AB" w:rsidP="0008740B">
            <w:pPr>
              <w:widowControl w:val="0"/>
              <w:spacing w:after="0" w:line="240" w:lineRule="auto"/>
              <w:ind w:right="-6"/>
              <w:jc w:val="both"/>
              <w:textAlignment w:val="top"/>
              <w:rPr>
                <w:rFonts w:ascii="Times New Roman" w:hAnsi="Times New Roman" w:cs="Times New Roman"/>
                <w:lang w:eastAsia="ru-RU"/>
              </w:rPr>
            </w:pPr>
            <w:r w:rsidRPr="00D33029">
              <w:rPr>
                <w:rFonts w:ascii="Times New Roman" w:hAnsi="Times New Roman" w:cs="Times New Roman"/>
                <w:lang w:eastAsia="ru-RU"/>
              </w:rPr>
              <w:t>Костюмы женские</w:t>
            </w:r>
          </w:p>
        </w:tc>
        <w:tc>
          <w:tcPr>
            <w:tcW w:w="0" w:type="auto"/>
            <w:vMerge/>
            <w:tcMar>
              <w:top w:w="45" w:type="dxa"/>
              <w:left w:w="45" w:type="dxa"/>
              <w:bottom w:w="45" w:type="dxa"/>
              <w:right w:w="45" w:type="dxa"/>
            </w:tcMar>
            <w:vAlign w:val="center"/>
          </w:tcPr>
          <w:p w:rsidR="003C31AB" w:rsidRPr="00D33029" w:rsidRDefault="003C31AB" w:rsidP="0008740B">
            <w:pPr>
              <w:widowControl w:val="0"/>
              <w:spacing w:after="0" w:line="240" w:lineRule="auto"/>
              <w:ind w:right="-6"/>
              <w:jc w:val="both"/>
              <w:rPr>
                <w:rFonts w:ascii="Times New Roman" w:hAnsi="Times New Roman" w:cs="Times New Roman"/>
                <w:lang w:eastAsia="ru-RU"/>
              </w:rPr>
            </w:pPr>
          </w:p>
        </w:tc>
      </w:tr>
      <w:tr w:rsidR="003C31AB" w:rsidRPr="00910BA7">
        <w:tc>
          <w:tcPr>
            <w:tcW w:w="1745" w:type="pct"/>
            <w:tcMar>
              <w:top w:w="45" w:type="dxa"/>
              <w:left w:w="45" w:type="dxa"/>
              <w:bottom w:w="45" w:type="dxa"/>
              <w:right w:w="45" w:type="dxa"/>
            </w:tcMar>
          </w:tcPr>
          <w:p w:rsidR="003C31AB" w:rsidRPr="00D33029" w:rsidRDefault="003C31AB" w:rsidP="0008740B">
            <w:pPr>
              <w:widowControl w:val="0"/>
              <w:spacing w:after="0" w:line="240" w:lineRule="auto"/>
              <w:ind w:right="-6"/>
              <w:jc w:val="both"/>
              <w:rPr>
                <w:rFonts w:ascii="Times New Roman" w:hAnsi="Times New Roman" w:cs="Times New Roman"/>
                <w:lang w:eastAsia="ru-RU"/>
              </w:rPr>
            </w:pPr>
            <w:r w:rsidRPr="00D33029">
              <w:rPr>
                <w:rFonts w:ascii="Times New Roman" w:hAnsi="Times New Roman" w:cs="Times New Roman"/>
                <w:lang w:eastAsia="ru-RU"/>
              </w:rPr>
              <w:t>Объем выпуска, шт.</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500</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400</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900</w:t>
            </w:r>
          </w:p>
        </w:tc>
      </w:tr>
      <w:tr w:rsidR="003C31AB" w:rsidRPr="00910BA7">
        <w:tc>
          <w:tcPr>
            <w:tcW w:w="1745" w:type="pct"/>
            <w:tcMar>
              <w:top w:w="45" w:type="dxa"/>
              <w:left w:w="45" w:type="dxa"/>
              <w:bottom w:w="45" w:type="dxa"/>
              <w:right w:w="45" w:type="dxa"/>
            </w:tcMar>
          </w:tcPr>
          <w:p w:rsidR="003C31AB" w:rsidRPr="00D33029" w:rsidRDefault="003C31AB" w:rsidP="0008740B">
            <w:pPr>
              <w:widowControl w:val="0"/>
              <w:spacing w:after="0" w:line="240" w:lineRule="auto"/>
              <w:ind w:right="-6"/>
              <w:jc w:val="both"/>
              <w:rPr>
                <w:rFonts w:ascii="Times New Roman" w:hAnsi="Times New Roman" w:cs="Times New Roman"/>
                <w:lang w:eastAsia="ru-RU"/>
              </w:rPr>
            </w:pPr>
            <w:r w:rsidRPr="00D33029">
              <w:rPr>
                <w:rFonts w:ascii="Times New Roman" w:hAnsi="Times New Roman" w:cs="Times New Roman"/>
                <w:lang w:eastAsia="ru-RU"/>
              </w:rPr>
              <w:t>Цена за 1 шт., руб.</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750</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600</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w:t>
            </w:r>
          </w:p>
        </w:tc>
      </w:tr>
      <w:tr w:rsidR="003C31AB" w:rsidRPr="00910BA7">
        <w:tc>
          <w:tcPr>
            <w:tcW w:w="1745" w:type="pct"/>
            <w:tcMar>
              <w:top w:w="45" w:type="dxa"/>
              <w:left w:w="45" w:type="dxa"/>
              <w:bottom w:w="45" w:type="dxa"/>
              <w:right w:w="45" w:type="dxa"/>
            </w:tcMar>
          </w:tcPr>
          <w:p w:rsidR="003C31AB" w:rsidRPr="00D33029" w:rsidRDefault="003C31AB" w:rsidP="0008740B">
            <w:pPr>
              <w:widowControl w:val="0"/>
              <w:spacing w:after="0" w:line="240" w:lineRule="auto"/>
              <w:ind w:right="-6"/>
              <w:jc w:val="both"/>
              <w:rPr>
                <w:rFonts w:ascii="Times New Roman" w:hAnsi="Times New Roman" w:cs="Times New Roman"/>
                <w:lang w:eastAsia="ru-RU"/>
              </w:rPr>
            </w:pPr>
            <w:r w:rsidRPr="00D33029">
              <w:rPr>
                <w:rFonts w:ascii="Times New Roman" w:hAnsi="Times New Roman" w:cs="Times New Roman"/>
                <w:lang w:eastAsia="ru-RU"/>
              </w:rPr>
              <w:t>Выручка от реализации, руб.</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375 000</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240 000</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615 000</w:t>
            </w:r>
          </w:p>
        </w:tc>
      </w:tr>
      <w:tr w:rsidR="003C31AB" w:rsidRPr="00910BA7">
        <w:tc>
          <w:tcPr>
            <w:tcW w:w="1745" w:type="pct"/>
            <w:tcMar>
              <w:top w:w="45" w:type="dxa"/>
              <w:left w:w="45" w:type="dxa"/>
              <w:bottom w:w="45" w:type="dxa"/>
              <w:right w:w="45" w:type="dxa"/>
            </w:tcMar>
          </w:tcPr>
          <w:p w:rsidR="003C31AB" w:rsidRPr="00D33029" w:rsidRDefault="003C31AB" w:rsidP="0008740B">
            <w:pPr>
              <w:widowControl w:val="0"/>
              <w:spacing w:after="0" w:line="240" w:lineRule="auto"/>
              <w:ind w:right="-6"/>
              <w:jc w:val="both"/>
              <w:rPr>
                <w:rFonts w:ascii="Times New Roman" w:hAnsi="Times New Roman" w:cs="Times New Roman"/>
                <w:lang w:eastAsia="ru-RU"/>
              </w:rPr>
            </w:pPr>
            <w:r w:rsidRPr="00D33029">
              <w:rPr>
                <w:rFonts w:ascii="Times New Roman" w:hAnsi="Times New Roman" w:cs="Times New Roman"/>
                <w:lang w:eastAsia="ru-RU"/>
              </w:rPr>
              <w:t xml:space="preserve">Переменные затраты, руб. </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p>
        </w:tc>
      </w:tr>
      <w:tr w:rsidR="003C31AB" w:rsidRPr="00910BA7">
        <w:tc>
          <w:tcPr>
            <w:tcW w:w="1745" w:type="pct"/>
            <w:tcMar>
              <w:top w:w="45" w:type="dxa"/>
              <w:left w:w="45" w:type="dxa"/>
              <w:bottom w:w="45" w:type="dxa"/>
              <w:right w:w="45" w:type="dxa"/>
            </w:tcMar>
          </w:tcPr>
          <w:p w:rsidR="003C31AB" w:rsidRPr="00D33029" w:rsidRDefault="003C31AB" w:rsidP="0008740B">
            <w:pPr>
              <w:widowControl w:val="0"/>
              <w:spacing w:after="0" w:line="240" w:lineRule="auto"/>
              <w:ind w:right="-6"/>
              <w:jc w:val="both"/>
              <w:rPr>
                <w:rFonts w:ascii="Times New Roman" w:hAnsi="Times New Roman" w:cs="Times New Roman"/>
                <w:lang w:eastAsia="ru-RU"/>
              </w:rPr>
            </w:pPr>
            <w:r w:rsidRPr="00D33029">
              <w:rPr>
                <w:rFonts w:ascii="Times New Roman" w:hAnsi="Times New Roman" w:cs="Times New Roman"/>
                <w:lang w:eastAsia="ru-RU"/>
              </w:rPr>
              <w:t>а) на весь объем</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250 000</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160 000</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410 000</w:t>
            </w:r>
          </w:p>
        </w:tc>
      </w:tr>
      <w:tr w:rsidR="003C31AB" w:rsidRPr="00910BA7">
        <w:tc>
          <w:tcPr>
            <w:tcW w:w="1745" w:type="pct"/>
            <w:tcMar>
              <w:top w:w="45" w:type="dxa"/>
              <w:left w:w="45" w:type="dxa"/>
              <w:bottom w:w="45" w:type="dxa"/>
              <w:right w:w="45" w:type="dxa"/>
            </w:tcMar>
          </w:tcPr>
          <w:p w:rsidR="003C31AB" w:rsidRPr="00D33029" w:rsidRDefault="003C31AB" w:rsidP="0008740B">
            <w:pPr>
              <w:widowControl w:val="0"/>
              <w:spacing w:after="0" w:line="240" w:lineRule="auto"/>
              <w:ind w:right="-6"/>
              <w:jc w:val="both"/>
              <w:rPr>
                <w:rFonts w:ascii="Times New Roman" w:hAnsi="Times New Roman" w:cs="Times New Roman"/>
                <w:lang w:eastAsia="ru-RU"/>
              </w:rPr>
            </w:pPr>
            <w:r w:rsidRPr="00D33029">
              <w:rPr>
                <w:rFonts w:ascii="Times New Roman" w:hAnsi="Times New Roman" w:cs="Times New Roman"/>
                <w:lang w:eastAsia="ru-RU"/>
              </w:rPr>
              <w:t>б) на единицу продукции</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500</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400</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w:t>
            </w:r>
          </w:p>
        </w:tc>
      </w:tr>
      <w:tr w:rsidR="003C31AB" w:rsidRPr="00910BA7">
        <w:tc>
          <w:tcPr>
            <w:tcW w:w="1745" w:type="pct"/>
            <w:tcMar>
              <w:top w:w="45" w:type="dxa"/>
              <w:left w:w="45" w:type="dxa"/>
              <w:bottom w:w="45" w:type="dxa"/>
              <w:right w:w="45" w:type="dxa"/>
            </w:tcMar>
          </w:tcPr>
          <w:p w:rsidR="003C31AB" w:rsidRPr="00D33029" w:rsidRDefault="003C31AB" w:rsidP="0008740B">
            <w:pPr>
              <w:widowControl w:val="0"/>
              <w:spacing w:after="0" w:line="240" w:lineRule="auto"/>
              <w:ind w:right="-6"/>
              <w:jc w:val="both"/>
              <w:rPr>
                <w:rFonts w:ascii="Times New Roman" w:hAnsi="Times New Roman" w:cs="Times New Roman"/>
                <w:lang w:eastAsia="ru-RU"/>
              </w:rPr>
            </w:pPr>
            <w:r w:rsidRPr="00D33029">
              <w:rPr>
                <w:rFonts w:ascii="Times New Roman" w:hAnsi="Times New Roman" w:cs="Times New Roman"/>
                <w:lang w:eastAsia="ru-RU"/>
              </w:rPr>
              <w:t>Маржинальный доход, руб.</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125 000</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80 000</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205 000</w:t>
            </w:r>
          </w:p>
        </w:tc>
      </w:tr>
      <w:tr w:rsidR="003C31AB" w:rsidRPr="00910BA7">
        <w:tc>
          <w:tcPr>
            <w:tcW w:w="1745" w:type="pct"/>
            <w:tcMar>
              <w:top w:w="45" w:type="dxa"/>
              <w:left w:w="45" w:type="dxa"/>
              <w:bottom w:w="45" w:type="dxa"/>
              <w:right w:w="45" w:type="dxa"/>
            </w:tcMar>
          </w:tcPr>
          <w:p w:rsidR="003C31AB" w:rsidRPr="00D33029" w:rsidRDefault="003C31AB" w:rsidP="0008740B">
            <w:pPr>
              <w:widowControl w:val="0"/>
              <w:spacing w:after="0" w:line="240" w:lineRule="auto"/>
              <w:ind w:right="-6"/>
              <w:jc w:val="both"/>
              <w:rPr>
                <w:rFonts w:ascii="Times New Roman" w:hAnsi="Times New Roman" w:cs="Times New Roman"/>
                <w:lang w:eastAsia="ru-RU"/>
              </w:rPr>
            </w:pPr>
            <w:r w:rsidRPr="00D33029">
              <w:rPr>
                <w:rFonts w:ascii="Times New Roman" w:hAnsi="Times New Roman" w:cs="Times New Roman"/>
                <w:lang w:eastAsia="ru-RU"/>
              </w:rPr>
              <w:t>Постоянные затраты, руб.</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jc w:val="center"/>
              <w:rPr>
                <w:rFonts w:ascii="Times New Roman" w:hAnsi="Times New Roman" w:cs="Times New Roman"/>
                <w:lang w:eastAsia="ru-RU"/>
              </w:rPr>
            </w:pPr>
            <w:r w:rsidRPr="00D33029">
              <w:rPr>
                <w:rFonts w:ascii="Times New Roman" w:hAnsi="Times New Roman" w:cs="Times New Roman"/>
                <w:lang w:eastAsia="ru-RU"/>
              </w:rPr>
              <w:t>-</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80 000</w:t>
            </w:r>
          </w:p>
        </w:tc>
      </w:tr>
      <w:tr w:rsidR="003C31AB" w:rsidRPr="00910BA7">
        <w:tc>
          <w:tcPr>
            <w:tcW w:w="1745" w:type="pct"/>
            <w:tcMar>
              <w:top w:w="45" w:type="dxa"/>
              <w:left w:w="45" w:type="dxa"/>
              <w:bottom w:w="45" w:type="dxa"/>
              <w:right w:w="45" w:type="dxa"/>
            </w:tcMar>
          </w:tcPr>
          <w:p w:rsidR="003C31AB" w:rsidRPr="00D33029" w:rsidRDefault="003C31AB" w:rsidP="0008740B">
            <w:pPr>
              <w:widowControl w:val="0"/>
              <w:spacing w:after="0" w:line="240" w:lineRule="auto"/>
              <w:ind w:right="-6"/>
              <w:jc w:val="both"/>
              <w:rPr>
                <w:rFonts w:ascii="Times New Roman" w:hAnsi="Times New Roman" w:cs="Times New Roman"/>
                <w:lang w:eastAsia="ru-RU"/>
              </w:rPr>
            </w:pPr>
            <w:r w:rsidRPr="00D33029">
              <w:rPr>
                <w:rFonts w:ascii="Times New Roman" w:hAnsi="Times New Roman" w:cs="Times New Roman"/>
                <w:lang w:eastAsia="ru-RU"/>
              </w:rPr>
              <w:t xml:space="preserve">Прибыль, </w:t>
            </w:r>
            <w:proofErr w:type="spellStart"/>
            <w:r w:rsidRPr="00D33029">
              <w:rPr>
                <w:rFonts w:ascii="Times New Roman" w:hAnsi="Times New Roman" w:cs="Times New Roman"/>
                <w:lang w:eastAsia="ru-RU"/>
              </w:rPr>
              <w:t>руб</w:t>
            </w:r>
            <w:proofErr w:type="spellEnd"/>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jc w:val="center"/>
              <w:rPr>
                <w:rFonts w:ascii="Times New Roman" w:hAnsi="Times New Roman" w:cs="Times New Roman"/>
                <w:lang w:eastAsia="ru-RU"/>
              </w:rPr>
            </w:pPr>
            <w:r w:rsidRPr="00D33029">
              <w:rPr>
                <w:rFonts w:ascii="Times New Roman" w:hAnsi="Times New Roman" w:cs="Times New Roman"/>
                <w:lang w:eastAsia="ru-RU"/>
              </w:rPr>
              <w:t>-</w:t>
            </w:r>
          </w:p>
        </w:tc>
        <w:tc>
          <w:tcPr>
            <w:tcW w:w="0" w:type="auto"/>
            <w:tcMar>
              <w:top w:w="45" w:type="dxa"/>
              <w:left w:w="45" w:type="dxa"/>
              <w:bottom w:w="45" w:type="dxa"/>
              <w:right w:w="45" w:type="dxa"/>
            </w:tcMar>
          </w:tcPr>
          <w:p w:rsidR="003C31AB" w:rsidRPr="00D33029" w:rsidRDefault="003C31AB" w:rsidP="0008740B">
            <w:pPr>
              <w:widowControl w:val="0"/>
              <w:spacing w:after="0" w:line="240" w:lineRule="auto"/>
              <w:ind w:right="-6"/>
              <w:jc w:val="center"/>
              <w:rPr>
                <w:rFonts w:ascii="Times New Roman" w:hAnsi="Times New Roman" w:cs="Times New Roman"/>
                <w:lang w:eastAsia="ru-RU"/>
              </w:rPr>
            </w:pPr>
            <w:r w:rsidRPr="00D33029">
              <w:rPr>
                <w:rFonts w:ascii="Times New Roman" w:hAnsi="Times New Roman" w:cs="Times New Roman"/>
                <w:lang w:eastAsia="ru-RU"/>
              </w:rPr>
              <w:t>125 000</w:t>
            </w:r>
          </w:p>
        </w:tc>
      </w:tr>
    </w:tbl>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На реализацию одного мужского костюма приходится 0,8 женского </w:t>
      </w:r>
      <w:r w:rsidRPr="00026771">
        <w:rPr>
          <w:rFonts w:ascii="Times New Roman" w:hAnsi="Times New Roman" w:cs="Times New Roman"/>
          <w:sz w:val="28"/>
          <w:szCs w:val="28"/>
          <w:lang w:eastAsia="ru-RU"/>
        </w:rPr>
        <w:lastRenderedPageBreak/>
        <w:t>костюма. Поэтому для определения точки безубыточности (порога рентабельности) мы условно приравниваем x мужского костюма к 0,8*x женского. Подставляя эти значения в уравнение, получим:</w:t>
      </w:r>
    </w:p>
    <w:p w:rsidR="003C31AB" w:rsidRPr="00026771" w:rsidRDefault="003C31AB" w:rsidP="009D7F84">
      <w:pPr>
        <w:widowControl w:val="0"/>
        <w:spacing w:after="0" w:line="360" w:lineRule="auto"/>
        <w:ind w:right="-5"/>
        <w:textAlignment w:val="top"/>
        <w:rPr>
          <w:rFonts w:ascii="Times New Roman" w:hAnsi="Times New Roman" w:cs="Times New Roman"/>
          <w:sz w:val="28"/>
          <w:szCs w:val="28"/>
          <w:lang w:eastAsia="ru-RU"/>
        </w:rPr>
      </w:pPr>
      <w:r w:rsidRPr="00026771">
        <w:rPr>
          <w:rFonts w:ascii="Times New Roman" w:hAnsi="Times New Roman" w:cs="Times New Roman"/>
          <w:i/>
          <w:iCs/>
          <w:sz w:val="28"/>
          <w:szCs w:val="28"/>
          <w:lang w:eastAsia="ru-RU"/>
        </w:rPr>
        <w:t>[(750*x + 600*x *0,8] – [(500* x + 400* х*0,8] – 80 000 = 0</w:t>
      </w:r>
      <w:r w:rsidRPr="00026771">
        <w:rPr>
          <w:rFonts w:ascii="Times New Roman" w:hAnsi="Times New Roman" w:cs="Times New Roman"/>
          <w:i/>
          <w:iCs/>
          <w:sz w:val="28"/>
          <w:szCs w:val="28"/>
          <w:lang w:eastAsia="ru-RU"/>
        </w:rPr>
        <w:br/>
        <w:t>750*x + 480*x – 500*x – 320*x – 80 000 = 0</w:t>
      </w:r>
      <w:r w:rsidRPr="00026771">
        <w:rPr>
          <w:rFonts w:ascii="Times New Roman" w:hAnsi="Times New Roman" w:cs="Times New Roman"/>
          <w:i/>
          <w:iCs/>
          <w:sz w:val="28"/>
          <w:szCs w:val="28"/>
          <w:lang w:eastAsia="ru-RU"/>
        </w:rPr>
        <w:br/>
        <w:t>410*x = 80 000</w:t>
      </w:r>
      <w:r w:rsidRPr="00026771">
        <w:rPr>
          <w:rFonts w:ascii="Times New Roman" w:hAnsi="Times New Roman" w:cs="Times New Roman"/>
          <w:i/>
          <w:iCs/>
          <w:sz w:val="28"/>
          <w:szCs w:val="28"/>
          <w:lang w:eastAsia="ru-RU"/>
        </w:rPr>
        <w:br/>
        <w:t>x = 80 000</w:t>
      </w:r>
      <w:proofErr w:type="gramStart"/>
      <w:r w:rsidRPr="00026771">
        <w:rPr>
          <w:rFonts w:ascii="Times New Roman" w:hAnsi="Times New Roman" w:cs="Times New Roman"/>
          <w:i/>
          <w:iCs/>
          <w:sz w:val="28"/>
          <w:szCs w:val="28"/>
          <w:lang w:eastAsia="ru-RU"/>
        </w:rPr>
        <w:t xml:space="preserve"> :</w:t>
      </w:r>
      <w:proofErr w:type="gramEnd"/>
      <w:r w:rsidRPr="00026771">
        <w:rPr>
          <w:rFonts w:ascii="Times New Roman" w:hAnsi="Times New Roman" w:cs="Times New Roman"/>
          <w:i/>
          <w:iCs/>
          <w:sz w:val="28"/>
          <w:szCs w:val="28"/>
          <w:lang w:eastAsia="ru-RU"/>
        </w:rPr>
        <w:t xml:space="preserve"> 410 = 195</w:t>
      </w:r>
      <w:r w:rsidRPr="00026771">
        <w:rPr>
          <w:rFonts w:ascii="Times New Roman" w:hAnsi="Times New Roman" w:cs="Times New Roman"/>
          <w:sz w:val="28"/>
          <w:szCs w:val="28"/>
          <w:lang w:eastAsia="ru-RU"/>
        </w:rPr>
        <w:t xml:space="preserve"> шт. мужских костюмов.</w:t>
      </w:r>
      <w:r w:rsidRPr="00026771">
        <w:rPr>
          <w:rFonts w:ascii="Times New Roman" w:hAnsi="Times New Roman" w:cs="Times New Roman"/>
          <w:sz w:val="28"/>
          <w:szCs w:val="28"/>
          <w:lang w:eastAsia="ru-RU"/>
        </w:rPr>
        <w:br/>
      </w:r>
      <w:r w:rsidRPr="00026771">
        <w:rPr>
          <w:rFonts w:ascii="Times New Roman" w:hAnsi="Times New Roman" w:cs="Times New Roman"/>
          <w:i/>
          <w:iCs/>
          <w:sz w:val="28"/>
          <w:szCs w:val="28"/>
          <w:lang w:eastAsia="ru-RU"/>
        </w:rPr>
        <w:t>195*х 0,8 = 156</w:t>
      </w:r>
      <w:r w:rsidRPr="00026771">
        <w:rPr>
          <w:rFonts w:ascii="Times New Roman" w:hAnsi="Times New Roman" w:cs="Times New Roman"/>
          <w:sz w:val="28"/>
          <w:szCs w:val="28"/>
          <w:lang w:eastAsia="ru-RU"/>
        </w:rPr>
        <w:t xml:space="preserve"> шт. женских костюмов.</w:t>
      </w:r>
      <w:r w:rsidRPr="00026771">
        <w:rPr>
          <w:rFonts w:ascii="Times New Roman" w:hAnsi="Times New Roman" w:cs="Times New Roman"/>
          <w:sz w:val="28"/>
          <w:szCs w:val="28"/>
          <w:lang w:eastAsia="ru-RU"/>
        </w:rPr>
        <w:br/>
        <w:t>Всего: 195 шт. + 156 шт. = 351 шт.</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Как видно из приведенных данных, точка безубыточности (порог рентабельности) объема реализации будет 351 шт., из них мужских костюмов — 195 шт. и женских — 156 шт.</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А теперь предположим, что в структуре реализованной продукции произошли изменения.</w:t>
      </w:r>
    </w:p>
    <w:p w:rsidR="003C31AB" w:rsidRDefault="003C31AB" w:rsidP="00D33029">
      <w:pPr>
        <w:widowControl w:val="0"/>
        <w:spacing w:after="0" w:line="360" w:lineRule="auto"/>
        <w:ind w:right="-5" w:firstLine="709"/>
        <w:jc w:val="right"/>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Таблица </w:t>
      </w:r>
      <w:r>
        <w:rPr>
          <w:rFonts w:ascii="Times New Roman" w:hAnsi="Times New Roman" w:cs="Times New Roman"/>
          <w:sz w:val="28"/>
          <w:szCs w:val="28"/>
          <w:lang w:eastAsia="ru-RU"/>
        </w:rPr>
        <w:t>9.2</w:t>
      </w:r>
    </w:p>
    <w:p w:rsidR="003C31AB" w:rsidRDefault="003C31AB" w:rsidP="00D33029">
      <w:pPr>
        <w:widowControl w:val="0"/>
        <w:spacing w:after="0" w:line="360" w:lineRule="auto"/>
        <w:ind w:right="-5" w:firstLine="709"/>
        <w:jc w:val="right"/>
        <w:textAlignment w:val="top"/>
        <w:rPr>
          <w:rFonts w:ascii="Times New Roman" w:hAnsi="Times New Roman" w:cs="Times New Roman"/>
          <w:sz w:val="28"/>
          <w:szCs w:val="28"/>
          <w:lang w:eastAsia="ru-RU"/>
        </w:rPr>
      </w:pPr>
    </w:p>
    <w:p w:rsidR="003C31AB" w:rsidRDefault="003C31AB" w:rsidP="00D33029">
      <w:pPr>
        <w:widowControl w:val="0"/>
        <w:spacing w:after="0" w:line="360" w:lineRule="auto"/>
        <w:ind w:right="-5" w:firstLine="709"/>
        <w:jc w:val="center"/>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Показатели швейного предприятия с учетом изменений структуры реализуемой продукции</w:t>
      </w:r>
    </w:p>
    <w:p w:rsidR="003C31AB" w:rsidRPr="00026771" w:rsidRDefault="003C31AB" w:rsidP="00D33029">
      <w:pPr>
        <w:widowControl w:val="0"/>
        <w:spacing w:after="0" w:line="360" w:lineRule="auto"/>
        <w:ind w:right="-5" w:firstLine="709"/>
        <w:jc w:val="center"/>
        <w:textAlignment w:val="top"/>
        <w:rPr>
          <w:rFonts w:ascii="Times New Roman" w:hAnsi="Times New Roman" w:cs="Times New Roman"/>
          <w:sz w:val="28"/>
          <w:szCs w:val="28"/>
          <w:lang w:eastAsia="ru-RU"/>
        </w:rPr>
      </w:pP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514"/>
        <w:gridCol w:w="2306"/>
        <w:gridCol w:w="1983"/>
        <w:gridCol w:w="1642"/>
      </w:tblGrid>
      <w:tr w:rsidR="003C31AB" w:rsidRPr="00910BA7">
        <w:tc>
          <w:tcPr>
            <w:tcW w:w="1860" w:type="pct"/>
            <w:vMerge w:val="restart"/>
            <w:tcMar>
              <w:top w:w="45" w:type="dxa"/>
              <w:left w:w="45" w:type="dxa"/>
              <w:bottom w:w="45" w:type="dxa"/>
              <w:right w:w="45" w:type="dxa"/>
            </w:tcMar>
          </w:tcPr>
          <w:p w:rsidR="003C31AB" w:rsidRPr="00026771" w:rsidRDefault="003C31AB" w:rsidP="0008740B">
            <w:pPr>
              <w:widowControl w:val="0"/>
              <w:spacing w:after="0" w:line="240" w:lineRule="auto"/>
              <w:ind w:right="-6"/>
              <w:jc w:val="both"/>
              <w:textAlignment w:val="top"/>
              <w:rPr>
                <w:rFonts w:ascii="Times New Roman" w:hAnsi="Times New Roman" w:cs="Times New Roman"/>
                <w:sz w:val="24"/>
                <w:szCs w:val="24"/>
                <w:lang w:eastAsia="ru-RU"/>
              </w:rPr>
            </w:pPr>
            <w:r w:rsidRPr="00026771">
              <w:rPr>
                <w:rFonts w:ascii="Times New Roman" w:hAnsi="Times New Roman" w:cs="Times New Roman"/>
                <w:sz w:val="24"/>
                <w:szCs w:val="24"/>
                <w:lang w:eastAsia="ru-RU"/>
              </w:rPr>
              <w:t>ПОКАЗАТЕЛИ</w:t>
            </w:r>
          </w:p>
        </w:tc>
        <w:tc>
          <w:tcPr>
            <w:tcW w:w="2271" w:type="pct"/>
            <w:gridSpan w:val="2"/>
            <w:tcMar>
              <w:top w:w="45" w:type="dxa"/>
              <w:left w:w="45" w:type="dxa"/>
              <w:bottom w:w="45" w:type="dxa"/>
              <w:right w:w="45" w:type="dxa"/>
            </w:tcMar>
          </w:tcPr>
          <w:p w:rsidR="003C31AB" w:rsidRPr="00026771" w:rsidRDefault="003C31AB" w:rsidP="0008740B">
            <w:pPr>
              <w:widowControl w:val="0"/>
              <w:spacing w:after="0" w:line="240" w:lineRule="auto"/>
              <w:ind w:right="-6"/>
              <w:jc w:val="both"/>
              <w:textAlignment w:val="top"/>
              <w:rPr>
                <w:rFonts w:ascii="Times New Roman" w:hAnsi="Times New Roman" w:cs="Times New Roman"/>
                <w:sz w:val="24"/>
                <w:szCs w:val="24"/>
                <w:lang w:eastAsia="ru-RU"/>
              </w:rPr>
            </w:pPr>
            <w:r w:rsidRPr="00026771">
              <w:rPr>
                <w:rFonts w:ascii="Times New Roman" w:hAnsi="Times New Roman" w:cs="Times New Roman"/>
                <w:sz w:val="24"/>
                <w:szCs w:val="24"/>
                <w:lang w:eastAsia="ru-RU"/>
              </w:rPr>
              <w:t>ИЗДЕЛИЯ</w:t>
            </w:r>
          </w:p>
        </w:tc>
        <w:tc>
          <w:tcPr>
            <w:tcW w:w="869" w:type="pct"/>
            <w:vMerge w:val="restart"/>
            <w:tcMar>
              <w:top w:w="45" w:type="dxa"/>
              <w:left w:w="45" w:type="dxa"/>
              <w:bottom w:w="45" w:type="dxa"/>
              <w:right w:w="45" w:type="dxa"/>
            </w:tcMar>
          </w:tcPr>
          <w:p w:rsidR="003C31AB" w:rsidRPr="00026771" w:rsidRDefault="003C31AB" w:rsidP="0008740B">
            <w:pPr>
              <w:widowControl w:val="0"/>
              <w:spacing w:after="0" w:line="240" w:lineRule="auto"/>
              <w:ind w:right="-6"/>
              <w:jc w:val="both"/>
              <w:textAlignment w:val="top"/>
              <w:rPr>
                <w:rFonts w:ascii="Times New Roman" w:hAnsi="Times New Roman" w:cs="Times New Roman"/>
                <w:sz w:val="24"/>
                <w:szCs w:val="24"/>
                <w:lang w:eastAsia="ru-RU"/>
              </w:rPr>
            </w:pPr>
            <w:r w:rsidRPr="00026771">
              <w:rPr>
                <w:rFonts w:ascii="Times New Roman" w:hAnsi="Times New Roman" w:cs="Times New Roman"/>
                <w:sz w:val="24"/>
                <w:szCs w:val="24"/>
                <w:lang w:eastAsia="ru-RU"/>
              </w:rPr>
              <w:t>ВСЕГО</w:t>
            </w:r>
          </w:p>
        </w:tc>
      </w:tr>
      <w:tr w:rsidR="003C31AB" w:rsidRPr="00910BA7">
        <w:tc>
          <w:tcPr>
            <w:tcW w:w="0" w:type="auto"/>
            <w:vMerge/>
            <w:tcMar>
              <w:top w:w="45" w:type="dxa"/>
              <w:left w:w="45" w:type="dxa"/>
              <w:bottom w:w="45" w:type="dxa"/>
              <w:right w:w="45" w:type="dxa"/>
            </w:tcMar>
            <w:vAlign w:val="center"/>
          </w:tcPr>
          <w:p w:rsidR="003C31AB" w:rsidRPr="00026771" w:rsidRDefault="003C31AB" w:rsidP="0008740B">
            <w:pPr>
              <w:widowControl w:val="0"/>
              <w:spacing w:after="0" w:line="240" w:lineRule="auto"/>
              <w:ind w:right="-6"/>
              <w:jc w:val="both"/>
              <w:rPr>
                <w:rFonts w:ascii="Times New Roman" w:hAnsi="Times New Roman" w:cs="Times New Roman"/>
                <w:sz w:val="24"/>
                <w:szCs w:val="24"/>
                <w:lang w:eastAsia="ru-RU"/>
              </w:rPr>
            </w:pPr>
          </w:p>
        </w:tc>
        <w:tc>
          <w:tcPr>
            <w:tcW w:w="1221" w:type="pct"/>
            <w:tcMar>
              <w:top w:w="45" w:type="dxa"/>
              <w:left w:w="45" w:type="dxa"/>
              <w:bottom w:w="45" w:type="dxa"/>
              <w:right w:w="45" w:type="dxa"/>
            </w:tcMar>
          </w:tcPr>
          <w:p w:rsidR="003C31AB" w:rsidRPr="00026771" w:rsidRDefault="003C31AB" w:rsidP="0008740B">
            <w:pPr>
              <w:widowControl w:val="0"/>
              <w:spacing w:after="0" w:line="240" w:lineRule="auto"/>
              <w:ind w:right="-6"/>
              <w:jc w:val="both"/>
              <w:textAlignment w:val="top"/>
              <w:rPr>
                <w:rFonts w:ascii="Times New Roman" w:hAnsi="Times New Roman" w:cs="Times New Roman"/>
                <w:sz w:val="24"/>
                <w:szCs w:val="24"/>
                <w:lang w:eastAsia="ru-RU"/>
              </w:rPr>
            </w:pPr>
            <w:r w:rsidRPr="00026771">
              <w:rPr>
                <w:rFonts w:ascii="Times New Roman" w:hAnsi="Times New Roman" w:cs="Times New Roman"/>
                <w:sz w:val="24"/>
                <w:szCs w:val="24"/>
                <w:lang w:eastAsia="ru-RU"/>
              </w:rPr>
              <w:t>Костюмы мужские</w:t>
            </w:r>
          </w:p>
        </w:tc>
        <w:tc>
          <w:tcPr>
            <w:tcW w:w="1050" w:type="pct"/>
            <w:tcMar>
              <w:top w:w="45" w:type="dxa"/>
              <w:left w:w="45" w:type="dxa"/>
              <w:bottom w:w="45" w:type="dxa"/>
              <w:right w:w="45" w:type="dxa"/>
            </w:tcMar>
          </w:tcPr>
          <w:p w:rsidR="003C31AB" w:rsidRPr="00026771" w:rsidRDefault="003C31AB" w:rsidP="0008740B">
            <w:pPr>
              <w:widowControl w:val="0"/>
              <w:spacing w:after="0" w:line="240" w:lineRule="auto"/>
              <w:ind w:right="-6"/>
              <w:jc w:val="both"/>
              <w:textAlignment w:val="top"/>
              <w:rPr>
                <w:rFonts w:ascii="Times New Roman" w:hAnsi="Times New Roman" w:cs="Times New Roman"/>
                <w:sz w:val="24"/>
                <w:szCs w:val="24"/>
                <w:lang w:eastAsia="ru-RU"/>
              </w:rPr>
            </w:pPr>
            <w:r w:rsidRPr="00026771">
              <w:rPr>
                <w:rFonts w:ascii="Times New Roman" w:hAnsi="Times New Roman" w:cs="Times New Roman"/>
                <w:sz w:val="24"/>
                <w:szCs w:val="24"/>
                <w:lang w:eastAsia="ru-RU"/>
              </w:rPr>
              <w:t>Костюмы женские</w:t>
            </w:r>
          </w:p>
        </w:tc>
        <w:tc>
          <w:tcPr>
            <w:tcW w:w="869" w:type="pct"/>
            <w:vMerge/>
            <w:tcMar>
              <w:top w:w="45" w:type="dxa"/>
              <w:left w:w="45" w:type="dxa"/>
              <w:bottom w:w="45" w:type="dxa"/>
              <w:right w:w="45" w:type="dxa"/>
            </w:tcMar>
            <w:vAlign w:val="center"/>
          </w:tcPr>
          <w:p w:rsidR="003C31AB" w:rsidRPr="00026771" w:rsidRDefault="003C31AB" w:rsidP="0008740B">
            <w:pPr>
              <w:widowControl w:val="0"/>
              <w:spacing w:after="0" w:line="240" w:lineRule="auto"/>
              <w:ind w:right="-6"/>
              <w:jc w:val="both"/>
              <w:rPr>
                <w:rFonts w:ascii="Times New Roman" w:hAnsi="Times New Roman" w:cs="Times New Roman"/>
                <w:sz w:val="24"/>
                <w:szCs w:val="24"/>
                <w:lang w:eastAsia="ru-RU"/>
              </w:rPr>
            </w:pPr>
          </w:p>
        </w:tc>
      </w:tr>
      <w:tr w:rsidR="003C31AB" w:rsidRPr="00910BA7">
        <w:tc>
          <w:tcPr>
            <w:tcW w:w="0" w:type="auto"/>
            <w:tcMar>
              <w:top w:w="45" w:type="dxa"/>
              <w:left w:w="45" w:type="dxa"/>
              <w:bottom w:w="45" w:type="dxa"/>
              <w:right w:w="45" w:type="dxa"/>
            </w:tcMar>
          </w:tcPr>
          <w:p w:rsidR="003C31AB" w:rsidRPr="00026771" w:rsidRDefault="003C31AB" w:rsidP="0008740B">
            <w:pPr>
              <w:widowControl w:val="0"/>
              <w:spacing w:after="0" w:line="240" w:lineRule="auto"/>
              <w:ind w:right="-6"/>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Объем реализации, шт.</w:t>
            </w:r>
          </w:p>
        </w:tc>
        <w:tc>
          <w:tcPr>
            <w:tcW w:w="1221"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300</w:t>
            </w:r>
          </w:p>
        </w:tc>
        <w:tc>
          <w:tcPr>
            <w:tcW w:w="1050"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600</w:t>
            </w:r>
          </w:p>
        </w:tc>
        <w:tc>
          <w:tcPr>
            <w:tcW w:w="869"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900</w:t>
            </w:r>
          </w:p>
        </w:tc>
      </w:tr>
      <w:tr w:rsidR="003C31AB" w:rsidRPr="00910BA7">
        <w:tc>
          <w:tcPr>
            <w:tcW w:w="0" w:type="auto"/>
            <w:tcMar>
              <w:top w:w="45" w:type="dxa"/>
              <w:left w:w="45" w:type="dxa"/>
              <w:bottom w:w="45" w:type="dxa"/>
              <w:right w:w="45" w:type="dxa"/>
            </w:tcMar>
          </w:tcPr>
          <w:p w:rsidR="003C31AB" w:rsidRPr="00026771" w:rsidRDefault="003C31AB" w:rsidP="0008740B">
            <w:pPr>
              <w:widowControl w:val="0"/>
              <w:spacing w:after="0" w:line="240" w:lineRule="auto"/>
              <w:ind w:right="-6"/>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Цена за 1 шт., руб.</w:t>
            </w:r>
          </w:p>
        </w:tc>
        <w:tc>
          <w:tcPr>
            <w:tcW w:w="1221"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750</w:t>
            </w:r>
          </w:p>
        </w:tc>
        <w:tc>
          <w:tcPr>
            <w:tcW w:w="1050"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600</w:t>
            </w:r>
          </w:p>
        </w:tc>
        <w:tc>
          <w:tcPr>
            <w:tcW w:w="869"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w:t>
            </w:r>
          </w:p>
        </w:tc>
      </w:tr>
      <w:tr w:rsidR="003C31AB" w:rsidRPr="00910BA7">
        <w:tc>
          <w:tcPr>
            <w:tcW w:w="0" w:type="auto"/>
            <w:tcMar>
              <w:top w:w="45" w:type="dxa"/>
              <w:left w:w="45" w:type="dxa"/>
              <w:bottom w:w="45" w:type="dxa"/>
              <w:right w:w="45" w:type="dxa"/>
            </w:tcMar>
          </w:tcPr>
          <w:p w:rsidR="003C31AB" w:rsidRPr="00026771" w:rsidRDefault="003C31AB" w:rsidP="0008740B">
            <w:pPr>
              <w:widowControl w:val="0"/>
              <w:spacing w:after="0" w:line="240" w:lineRule="auto"/>
              <w:ind w:right="-6"/>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Выручка от реализации, руб.</w:t>
            </w:r>
          </w:p>
        </w:tc>
        <w:tc>
          <w:tcPr>
            <w:tcW w:w="1221"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225 000</w:t>
            </w:r>
          </w:p>
        </w:tc>
        <w:tc>
          <w:tcPr>
            <w:tcW w:w="1050"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360 000</w:t>
            </w:r>
          </w:p>
        </w:tc>
        <w:tc>
          <w:tcPr>
            <w:tcW w:w="869"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585 000</w:t>
            </w:r>
          </w:p>
        </w:tc>
      </w:tr>
      <w:tr w:rsidR="003C31AB" w:rsidRPr="00910BA7">
        <w:tc>
          <w:tcPr>
            <w:tcW w:w="0" w:type="auto"/>
            <w:tcMar>
              <w:top w:w="45" w:type="dxa"/>
              <w:left w:w="45" w:type="dxa"/>
              <w:bottom w:w="45" w:type="dxa"/>
              <w:right w:w="45" w:type="dxa"/>
            </w:tcMar>
          </w:tcPr>
          <w:p w:rsidR="003C31AB" w:rsidRPr="00026771" w:rsidRDefault="003C31AB" w:rsidP="0008740B">
            <w:pPr>
              <w:widowControl w:val="0"/>
              <w:spacing w:after="0" w:line="240" w:lineRule="auto"/>
              <w:ind w:right="-6"/>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 xml:space="preserve">Переменные затраты, руб. </w:t>
            </w:r>
          </w:p>
        </w:tc>
        <w:tc>
          <w:tcPr>
            <w:tcW w:w="1221"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p>
        </w:tc>
        <w:tc>
          <w:tcPr>
            <w:tcW w:w="1050"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p>
        </w:tc>
        <w:tc>
          <w:tcPr>
            <w:tcW w:w="869"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p>
        </w:tc>
      </w:tr>
      <w:tr w:rsidR="003C31AB" w:rsidRPr="00910BA7">
        <w:tc>
          <w:tcPr>
            <w:tcW w:w="0" w:type="auto"/>
            <w:tcMar>
              <w:top w:w="45" w:type="dxa"/>
              <w:left w:w="45" w:type="dxa"/>
              <w:bottom w:w="45" w:type="dxa"/>
              <w:right w:w="45" w:type="dxa"/>
            </w:tcMar>
          </w:tcPr>
          <w:p w:rsidR="003C31AB" w:rsidRPr="00026771" w:rsidRDefault="003C31AB" w:rsidP="0008740B">
            <w:pPr>
              <w:widowControl w:val="0"/>
              <w:spacing w:after="0" w:line="240" w:lineRule="auto"/>
              <w:ind w:right="-6"/>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а) на весь объем</w:t>
            </w:r>
          </w:p>
        </w:tc>
        <w:tc>
          <w:tcPr>
            <w:tcW w:w="1221"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150 000</w:t>
            </w:r>
          </w:p>
        </w:tc>
        <w:tc>
          <w:tcPr>
            <w:tcW w:w="1050"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240 000</w:t>
            </w:r>
          </w:p>
        </w:tc>
        <w:tc>
          <w:tcPr>
            <w:tcW w:w="869"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410 000</w:t>
            </w:r>
          </w:p>
        </w:tc>
      </w:tr>
      <w:tr w:rsidR="003C31AB" w:rsidRPr="00910BA7">
        <w:tc>
          <w:tcPr>
            <w:tcW w:w="0" w:type="auto"/>
            <w:tcMar>
              <w:top w:w="45" w:type="dxa"/>
              <w:left w:w="45" w:type="dxa"/>
              <w:bottom w:w="45" w:type="dxa"/>
              <w:right w:w="45" w:type="dxa"/>
            </w:tcMar>
          </w:tcPr>
          <w:p w:rsidR="003C31AB" w:rsidRPr="00026771" w:rsidRDefault="003C31AB" w:rsidP="0008740B">
            <w:pPr>
              <w:widowControl w:val="0"/>
              <w:spacing w:after="0" w:line="240" w:lineRule="auto"/>
              <w:ind w:right="-6"/>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б) на единицу продукции</w:t>
            </w:r>
          </w:p>
        </w:tc>
        <w:tc>
          <w:tcPr>
            <w:tcW w:w="1221"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500</w:t>
            </w:r>
          </w:p>
        </w:tc>
        <w:tc>
          <w:tcPr>
            <w:tcW w:w="1050"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400</w:t>
            </w:r>
          </w:p>
        </w:tc>
        <w:tc>
          <w:tcPr>
            <w:tcW w:w="869"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w:t>
            </w:r>
          </w:p>
        </w:tc>
      </w:tr>
      <w:tr w:rsidR="003C31AB" w:rsidRPr="00910BA7">
        <w:tc>
          <w:tcPr>
            <w:tcW w:w="0" w:type="auto"/>
            <w:tcMar>
              <w:top w:w="45" w:type="dxa"/>
              <w:left w:w="45" w:type="dxa"/>
              <w:bottom w:w="45" w:type="dxa"/>
              <w:right w:w="45" w:type="dxa"/>
            </w:tcMar>
          </w:tcPr>
          <w:p w:rsidR="003C31AB" w:rsidRPr="00026771" w:rsidRDefault="003C31AB" w:rsidP="0008740B">
            <w:pPr>
              <w:widowControl w:val="0"/>
              <w:spacing w:after="0" w:line="240" w:lineRule="auto"/>
              <w:ind w:right="-6"/>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Маржинальный доход, руб.</w:t>
            </w:r>
          </w:p>
        </w:tc>
        <w:tc>
          <w:tcPr>
            <w:tcW w:w="1221"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75 000</w:t>
            </w:r>
          </w:p>
        </w:tc>
        <w:tc>
          <w:tcPr>
            <w:tcW w:w="1050"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120 000</w:t>
            </w:r>
          </w:p>
        </w:tc>
        <w:tc>
          <w:tcPr>
            <w:tcW w:w="869"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195 000</w:t>
            </w:r>
          </w:p>
        </w:tc>
      </w:tr>
      <w:tr w:rsidR="003C31AB" w:rsidRPr="00910BA7">
        <w:tc>
          <w:tcPr>
            <w:tcW w:w="0" w:type="auto"/>
            <w:tcMar>
              <w:top w:w="45" w:type="dxa"/>
              <w:left w:w="45" w:type="dxa"/>
              <w:bottom w:w="45" w:type="dxa"/>
              <w:right w:w="45" w:type="dxa"/>
            </w:tcMar>
          </w:tcPr>
          <w:p w:rsidR="003C31AB" w:rsidRPr="00026771" w:rsidRDefault="003C31AB" w:rsidP="0008740B">
            <w:pPr>
              <w:widowControl w:val="0"/>
              <w:spacing w:after="0" w:line="240" w:lineRule="auto"/>
              <w:ind w:right="-6"/>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Постоянные затраты, руб.</w:t>
            </w:r>
          </w:p>
        </w:tc>
        <w:tc>
          <w:tcPr>
            <w:tcW w:w="1221"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w:t>
            </w:r>
          </w:p>
        </w:tc>
        <w:tc>
          <w:tcPr>
            <w:tcW w:w="1050"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w:t>
            </w:r>
          </w:p>
        </w:tc>
        <w:tc>
          <w:tcPr>
            <w:tcW w:w="869"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80 000</w:t>
            </w:r>
          </w:p>
        </w:tc>
      </w:tr>
      <w:tr w:rsidR="003C31AB" w:rsidRPr="00910BA7">
        <w:tc>
          <w:tcPr>
            <w:tcW w:w="0" w:type="auto"/>
            <w:tcMar>
              <w:top w:w="45" w:type="dxa"/>
              <w:left w:w="45" w:type="dxa"/>
              <w:bottom w:w="45" w:type="dxa"/>
              <w:right w:w="45" w:type="dxa"/>
            </w:tcMar>
          </w:tcPr>
          <w:p w:rsidR="003C31AB" w:rsidRPr="00026771" w:rsidRDefault="003C31AB" w:rsidP="0008740B">
            <w:pPr>
              <w:widowControl w:val="0"/>
              <w:spacing w:after="0" w:line="240" w:lineRule="auto"/>
              <w:ind w:right="-6"/>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Прибыль, руб.</w:t>
            </w:r>
          </w:p>
        </w:tc>
        <w:tc>
          <w:tcPr>
            <w:tcW w:w="1221"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w:t>
            </w:r>
          </w:p>
        </w:tc>
        <w:tc>
          <w:tcPr>
            <w:tcW w:w="1050"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w:t>
            </w:r>
          </w:p>
        </w:tc>
        <w:tc>
          <w:tcPr>
            <w:tcW w:w="869" w:type="pct"/>
            <w:tcMar>
              <w:top w:w="45" w:type="dxa"/>
              <w:left w:w="45" w:type="dxa"/>
              <w:bottom w:w="45" w:type="dxa"/>
              <w:right w:w="45" w:type="dxa"/>
            </w:tcMar>
          </w:tcPr>
          <w:p w:rsidR="003C31AB" w:rsidRPr="00026771" w:rsidRDefault="003C31AB" w:rsidP="0008740B">
            <w:pPr>
              <w:widowControl w:val="0"/>
              <w:spacing w:after="0" w:line="240" w:lineRule="auto"/>
              <w:ind w:right="-6"/>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115 000</w:t>
            </w:r>
          </w:p>
        </w:tc>
      </w:tr>
    </w:tbl>
    <w:p w:rsidR="003C31AB"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При сопоставлении структуры продукции становится очевидным, что </w:t>
      </w:r>
      <w:r w:rsidRPr="00026771">
        <w:rPr>
          <w:rFonts w:ascii="Times New Roman" w:hAnsi="Times New Roman" w:cs="Times New Roman"/>
          <w:sz w:val="28"/>
          <w:szCs w:val="28"/>
          <w:lang w:eastAsia="ru-RU"/>
        </w:rPr>
        <w:lastRenderedPageBreak/>
        <w:t xml:space="preserve">увеличилась доля продукции с низкой величиной маржинального дохода, в связи, с чем у предприятия снизилась прибыль на 10 000 руб. (125 000 – 115 000). </w:t>
      </w:r>
    </w:p>
    <w:p w:rsidR="003C31AB" w:rsidRDefault="003C31AB" w:rsidP="00D33029">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Точка безубыточности после изменений, произошедших в </w:t>
      </w:r>
      <w:r>
        <w:rPr>
          <w:rFonts w:ascii="Times New Roman" w:hAnsi="Times New Roman" w:cs="Times New Roman"/>
          <w:sz w:val="28"/>
          <w:szCs w:val="28"/>
          <w:lang w:eastAsia="ru-RU"/>
        </w:rPr>
        <w:t>а</w:t>
      </w:r>
      <w:r w:rsidRPr="00026771">
        <w:rPr>
          <w:rFonts w:ascii="Times New Roman" w:hAnsi="Times New Roman" w:cs="Times New Roman"/>
          <w:sz w:val="28"/>
          <w:szCs w:val="28"/>
          <w:lang w:eastAsia="ru-RU"/>
        </w:rPr>
        <w:t>ссортименте, будет следующей:</w:t>
      </w:r>
    </w:p>
    <w:p w:rsidR="003C31AB" w:rsidRPr="00026771" w:rsidRDefault="003C31AB" w:rsidP="00D33029">
      <w:pPr>
        <w:widowControl w:val="0"/>
        <w:spacing w:after="0" w:line="360" w:lineRule="auto"/>
        <w:ind w:right="-5" w:firstLine="709"/>
        <w:jc w:val="both"/>
        <w:textAlignment w:val="top"/>
        <w:rPr>
          <w:rFonts w:ascii="Times New Roman" w:hAnsi="Times New Roman" w:cs="Times New Roman"/>
          <w:i/>
          <w:iCs/>
          <w:sz w:val="28"/>
          <w:szCs w:val="28"/>
          <w:lang w:eastAsia="ru-RU"/>
        </w:rPr>
      </w:pPr>
      <w:r w:rsidRPr="00026771">
        <w:rPr>
          <w:rFonts w:ascii="Times New Roman" w:hAnsi="Times New Roman" w:cs="Times New Roman"/>
          <w:i/>
          <w:iCs/>
          <w:sz w:val="28"/>
          <w:szCs w:val="28"/>
          <w:lang w:eastAsia="ru-RU"/>
        </w:rPr>
        <w:t>[(750 * 0,5*x) + 600*x] – [(500 * 0,5*x) + 400*x] – 80 000 = 0</w:t>
      </w:r>
      <w:r w:rsidRPr="00026771">
        <w:rPr>
          <w:rFonts w:ascii="Times New Roman" w:hAnsi="Times New Roman" w:cs="Times New Roman"/>
          <w:i/>
          <w:iCs/>
          <w:sz w:val="28"/>
          <w:szCs w:val="28"/>
          <w:lang w:eastAsia="ru-RU"/>
        </w:rPr>
        <w:br/>
        <w:t>375*x + 600*x – 250*x – 400*x – 80 000 = 0</w:t>
      </w:r>
      <w:r w:rsidRPr="00026771">
        <w:rPr>
          <w:rFonts w:ascii="Times New Roman" w:hAnsi="Times New Roman" w:cs="Times New Roman"/>
          <w:i/>
          <w:iCs/>
          <w:sz w:val="28"/>
          <w:szCs w:val="28"/>
          <w:lang w:eastAsia="ru-RU"/>
        </w:rPr>
        <w:br/>
        <w:t>325*x = 80 000</w:t>
      </w:r>
    </w:p>
    <w:p w:rsidR="003C31AB" w:rsidRPr="00026771" w:rsidRDefault="003C31AB" w:rsidP="009D7F84">
      <w:pPr>
        <w:widowControl w:val="0"/>
        <w:spacing w:after="0" w:line="360" w:lineRule="auto"/>
        <w:ind w:right="-5"/>
        <w:textAlignment w:val="top"/>
        <w:rPr>
          <w:rFonts w:ascii="Times New Roman" w:hAnsi="Times New Roman" w:cs="Times New Roman"/>
          <w:sz w:val="28"/>
          <w:szCs w:val="28"/>
          <w:lang w:eastAsia="ru-RU"/>
        </w:rPr>
      </w:pPr>
      <w:r w:rsidRPr="00026771">
        <w:rPr>
          <w:rFonts w:ascii="Times New Roman" w:hAnsi="Times New Roman" w:cs="Times New Roman"/>
          <w:i/>
          <w:iCs/>
          <w:sz w:val="28"/>
          <w:szCs w:val="28"/>
          <w:lang w:eastAsia="ru-RU"/>
        </w:rPr>
        <w:t>x = 80 000: 325 = 246</w:t>
      </w:r>
      <w:r w:rsidRPr="00026771">
        <w:rPr>
          <w:rFonts w:ascii="Times New Roman" w:hAnsi="Times New Roman" w:cs="Times New Roman"/>
          <w:sz w:val="28"/>
          <w:szCs w:val="28"/>
          <w:lang w:eastAsia="ru-RU"/>
        </w:rPr>
        <w:t xml:space="preserve"> шт. женских костюмов.</w:t>
      </w:r>
      <w:r w:rsidRPr="00026771">
        <w:rPr>
          <w:rFonts w:ascii="Times New Roman" w:hAnsi="Times New Roman" w:cs="Times New Roman"/>
          <w:sz w:val="28"/>
          <w:szCs w:val="28"/>
          <w:lang w:eastAsia="ru-RU"/>
        </w:rPr>
        <w:br/>
      </w:r>
      <w:r w:rsidRPr="00026771">
        <w:rPr>
          <w:rFonts w:ascii="Times New Roman" w:hAnsi="Times New Roman" w:cs="Times New Roman"/>
          <w:i/>
          <w:iCs/>
          <w:sz w:val="28"/>
          <w:szCs w:val="28"/>
          <w:lang w:eastAsia="ru-RU"/>
        </w:rPr>
        <w:t>246* 0,5 = 123</w:t>
      </w:r>
      <w:r w:rsidRPr="00026771">
        <w:rPr>
          <w:rFonts w:ascii="Times New Roman" w:hAnsi="Times New Roman" w:cs="Times New Roman"/>
          <w:sz w:val="28"/>
          <w:szCs w:val="28"/>
          <w:lang w:eastAsia="ru-RU"/>
        </w:rPr>
        <w:t xml:space="preserve"> шт. мужских костюмов.</w:t>
      </w:r>
      <w:r w:rsidRPr="00026771">
        <w:rPr>
          <w:rFonts w:ascii="Times New Roman" w:hAnsi="Times New Roman" w:cs="Times New Roman"/>
          <w:sz w:val="28"/>
          <w:szCs w:val="28"/>
          <w:lang w:eastAsia="ru-RU"/>
        </w:rPr>
        <w:br/>
        <w:t>Всего: 246 + 123 = 369 шт.</w:t>
      </w:r>
    </w:p>
    <w:p w:rsidR="003C31AB" w:rsidRPr="00026771" w:rsidRDefault="003C31AB" w:rsidP="009D7F84">
      <w:pPr>
        <w:widowControl w:val="0"/>
        <w:tabs>
          <w:tab w:val="left" w:pos="360"/>
        </w:tabs>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Приведенные данные свидетельствуют, что в целом по предприятию точка безубыточности (порог рентабельности) будет равна 369 шт., из них 246 шт. женских костюмов и 123 шт. мужских костюмов. Сравнивая результат с предыдущим расчетом, отмечаем, что точка безубыточности (порог рентабельности) увеличилась на 18 шт. (369 – 351). При этом обращает на себя внимание тот факт, что объем реализации в натуральном выражении остался без изменения (900 шт.)</w:t>
      </w:r>
      <w:proofErr w:type="gramStart"/>
      <w:r w:rsidRPr="00026771">
        <w:rPr>
          <w:rFonts w:ascii="Times New Roman" w:hAnsi="Times New Roman" w:cs="Times New Roman"/>
          <w:sz w:val="28"/>
          <w:szCs w:val="28"/>
          <w:lang w:eastAsia="ru-RU"/>
        </w:rPr>
        <w:t>.С</w:t>
      </w:r>
      <w:proofErr w:type="gramEnd"/>
      <w:r w:rsidRPr="00026771">
        <w:rPr>
          <w:rFonts w:ascii="Times New Roman" w:hAnsi="Times New Roman" w:cs="Times New Roman"/>
          <w:sz w:val="28"/>
          <w:szCs w:val="28"/>
          <w:lang w:eastAsia="ru-RU"/>
        </w:rPr>
        <w:t>ледовательно, даже при контроле общего объема продаж, необходим анализ структурных изменений в ассортименте выпускаемой продукции, так как он дает картину отклонений фактической прибыли от запланированной.</w:t>
      </w:r>
    </w:p>
    <w:p w:rsidR="003C31AB" w:rsidRPr="00026771" w:rsidRDefault="003C31AB" w:rsidP="009D7F84">
      <w:pPr>
        <w:widowControl w:val="0"/>
        <w:tabs>
          <w:tab w:val="left" w:pos="360"/>
        </w:tabs>
        <w:spacing w:after="0" w:line="360" w:lineRule="auto"/>
        <w:ind w:firstLine="709"/>
        <w:jc w:val="both"/>
        <w:rPr>
          <w:rFonts w:ascii="Times New Roman" w:hAnsi="Times New Roman" w:cs="Times New Roman"/>
          <w:sz w:val="28"/>
          <w:szCs w:val="28"/>
          <w:lang w:eastAsia="ru-RU"/>
        </w:rPr>
      </w:pPr>
    </w:p>
    <w:p w:rsidR="003C31AB" w:rsidRPr="001C74B5" w:rsidRDefault="003C31AB" w:rsidP="009D7F84">
      <w:pPr>
        <w:widowControl w:val="0"/>
        <w:spacing w:after="0" w:line="360" w:lineRule="auto"/>
        <w:ind w:left="717"/>
        <w:rPr>
          <w:rFonts w:ascii="Times New Roman" w:hAnsi="Times New Roman" w:cs="Times New Roman"/>
          <w:b/>
          <w:bCs/>
          <w:i/>
          <w:iCs/>
          <w:sz w:val="28"/>
          <w:szCs w:val="28"/>
          <w:lang w:eastAsia="ru-RU"/>
        </w:rPr>
      </w:pPr>
      <w:r w:rsidRPr="001C74B5">
        <w:rPr>
          <w:rFonts w:ascii="Times New Roman" w:hAnsi="Times New Roman" w:cs="Times New Roman"/>
          <w:b/>
          <w:bCs/>
          <w:i/>
          <w:iCs/>
          <w:sz w:val="28"/>
          <w:szCs w:val="28"/>
          <w:lang w:eastAsia="ru-RU"/>
        </w:rPr>
        <w:t>Принятие решения о специальном заказе.</w:t>
      </w:r>
    </w:p>
    <w:p w:rsidR="003C31AB" w:rsidRPr="00026771" w:rsidRDefault="003C31AB" w:rsidP="009D7F84">
      <w:pPr>
        <w:widowControl w:val="0"/>
        <w:autoSpaceDE w:val="0"/>
        <w:autoSpaceDN w:val="0"/>
        <w:adjustRightInd w:val="0"/>
        <w:spacing w:after="0" w:line="360" w:lineRule="auto"/>
        <w:ind w:firstLine="680"/>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Руководство предприятий часто сталки</w:t>
      </w:r>
      <w:r w:rsidRPr="00026771">
        <w:rPr>
          <w:rFonts w:ascii="Times New Roman" w:hAnsi="Times New Roman" w:cs="Times New Roman"/>
          <w:sz w:val="28"/>
          <w:szCs w:val="28"/>
          <w:lang w:eastAsia="ru-RU"/>
        </w:rPr>
        <w:softHyphen/>
        <w:t>вается с проблемой - принять или нет специальный заказ по цене ниже нормальной рыночной и иногда даже по цене ниже себестои</w:t>
      </w:r>
      <w:r w:rsidRPr="00026771">
        <w:rPr>
          <w:rFonts w:ascii="Times New Roman" w:hAnsi="Times New Roman" w:cs="Times New Roman"/>
          <w:sz w:val="28"/>
          <w:szCs w:val="28"/>
          <w:lang w:eastAsia="ru-RU"/>
        </w:rPr>
        <w:softHyphen/>
        <w:t>мости. Предприятие может принять данные заказы только в случае, если позволяют производственные мощности.</w:t>
      </w:r>
    </w:p>
    <w:p w:rsidR="003C31AB" w:rsidRPr="00026771" w:rsidRDefault="003C31AB" w:rsidP="009D7F84">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Планируется выпуск 100000 ед. продукции.</w:t>
      </w:r>
    </w:p>
    <w:tbl>
      <w:tblPr>
        <w:tblW w:w="0" w:type="auto"/>
        <w:tblInd w:w="2" w:type="dxa"/>
        <w:tblLayout w:type="fixed"/>
        <w:tblLook w:val="0000" w:firstRow="0" w:lastRow="0" w:firstColumn="0" w:lastColumn="0" w:noHBand="0" w:noVBand="0"/>
      </w:tblPr>
      <w:tblGrid>
        <w:gridCol w:w="4251"/>
        <w:gridCol w:w="5068"/>
      </w:tblGrid>
      <w:tr w:rsidR="003C31AB" w:rsidRPr="00910BA7">
        <w:tc>
          <w:tcPr>
            <w:tcW w:w="4251" w:type="dxa"/>
          </w:tcPr>
          <w:p w:rsidR="003C31AB" w:rsidRPr="00026771" w:rsidRDefault="003C31AB" w:rsidP="0008740B">
            <w:pPr>
              <w:widowControl w:val="0"/>
              <w:spacing w:after="0" w:line="360" w:lineRule="auto"/>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Прямой труд</w:t>
            </w:r>
          </w:p>
        </w:tc>
        <w:tc>
          <w:tcPr>
            <w:tcW w:w="5068" w:type="dxa"/>
          </w:tcPr>
          <w:p w:rsidR="003C31AB" w:rsidRPr="00026771" w:rsidRDefault="003C31AB" w:rsidP="0008740B">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600000 денежных ед.</w:t>
            </w:r>
          </w:p>
        </w:tc>
      </w:tr>
      <w:tr w:rsidR="003C31AB" w:rsidRPr="00910BA7">
        <w:tc>
          <w:tcPr>
            <w:tcW w:w="4251" w:type="dxa"/>
          </w:tcPr>
          <w:p w:rsidR="003C31AB" w:rsidRPr="00026771" w:rsidRDefault="003C31AB" w:rsidP="0008740B">
            <w:pPr>
              <w:widowControl w:val="0"/>
              <w:spacing w:after="0" w:line="360" w:lineRule="auto"/>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lastRenderedPageBreak/>
              <w:t>Основные материалы</w:t>
            </w:r>
          </w:p>
        </w:tc>
        <w:tc>
          <w:tcPr>
            <w:tcW w:w="5068" w:type="dxa"/>
          </w:tcPr>
          <w:p w:rsidR="003C31AB" w:rsidRPr="00026771" w:rsidRDefault="003C31AB" w:rsidP="0008740B">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200000 денежных ед.</w:t>
            </w:r>
          </w:p>
        </w:tc>
      </w:tr>
      <w:tr w:rsidR="003C31AB" w:rsidRPr="00910BA7">
        <w:tc>
          <w:tcPr>
            <w:tcW w:w="4251" w:type="dxa"/>
          </w:tcPr>
          <w:p w:rsidR="003C31AB" w:rsidRPr="00026771" w:rsidRDefault="003C31AB" w:rsidP="0008740B">
            <w:pPr>
              <w:widowControl w:val="0"/>
              <w:spacing w:after="0" w:line="360" w:lineRule="auto"/>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Переменные накладные расходы</w:t>
            </w:r>
          </w:p>
        </w:tc>
        <w:tc>
          <w:tcPr>
            <w:tcW w:w="5068" w:type="dxa"/>
          </w:tcPr>
          <w:p w:rsidR="003C31AB" w:rsidRPr="00026771" w:rsidRDefault="003C31AB" w:rsidP="0008740B">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200000 денежных ед.</w:t>
            </w:r>
          </w:p>
        </w:tc>
      </w:tr>
      <w:tr w:rsidR="003C31AB" w:rsidRPr="00910BA7">
        <w:tc>
          <w:tcPr>
            <w:tcW w:w="4251" w:type="dxa"/>
          </w:tcPr>
          <w:p w:rsidR="003C31AB" w:rsidRPr="00026771" w:rsidRDefault="003C31AB" w:rsidP="0008740B">
            <w:pPr>
              <w:widowControl w:val="0"/>
              <w:spacing w:after="0" w:line="360" w:lineRule="auto"/>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Постоянные накладные расходы</w:t>
            </w:r>
          </w:p>
        </w:tc>
        <w:tc>
          <w:tcPr>
            <w:tcW w:w="5068" w:type="dxa"/>
          </w:tcPr>
          <w:p w:rsidR="003C31AB" w:rsidRPr="00026771" w:rsidRDefault="003C31AB" w:rsidP="0008740B">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400000 денежных ед.</w:t>
            </w:r>
          </w:p>
        </w:tc>
      </w:tr>
      <w:tr w:rsidR="003C31AB" w:rsidRPr="00910BA7">
        <w:tc>
          <w:tcPr>
            <w:tcW w:w="4251" w:type="dxa"/>
          </w:tcPr>
          <w:p w:rsidR="003C31AB" w:rsidRPr="00026771" w:rsidRDefault="003C31AB" w:rsidP="0008740B">
            <w:pPr>
              <w:widowControl w:val="0"/>
              <w:spacing w:after="0" w:line="360" w:lineRule="auto"/>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Итого</w:t>
            </w:r>
          </w:p>
        </w:tc>
        <w:tc>
          <w:tcPr>
            <w:tcW w:w="5068" w:type="dxa"/>
          </w:tcPr>
          <w:p w:rsidR="003C31AB" w:rsidRPr="00026771" w:rsidRDefault="003C31AB" w:rsidP="0008740B">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1400000 денежных ед.</w:t>
            </w:r>
          </w:p>
        </w:tc>
      </w:tr>
    </w:tbl>
    <w:p w:rsidR="003C31AB" w:rsidRPr="00026771" w:rsidRDefault="003C31AB" w:rsidP="009D7F84">
      <w:pPr>
        <w:widowControl w:val="0"/>
        <w:spacing w:after="0" w:line="360" w:lineRule="auto"/>
        <w:ind w:firstLine="709"/>
        <w:jc w:val="both"/>
        <w:rPr>
          <w:rFonts w:ascii="Times New Roman" w:hAnsi="Times New Roman" w:cs="Times New Roman"/>
          <w:sz w:val="28"/>
          <w:szCs w:val="28"/>
          <w:lang w:eastAsia="ru-RU"/>
        </w:rPr>
      </w:pPr>
      <w:proofErr w:type="gramStart"/>
      <w:r w:rsidRPr="00026771">
        <w:rPr>
          <w:rFonts w:ascii="Times New Roman" w:hAnsi="Times New Roman" w:cs="Times New Roman"/>
          <w:sz w:val="28"/>
          <w:szCs w:val="28"/>
          <w:lang w:eastAsia="ru-RU"/>
        </w:rPr>
        <w:t>Плановая себестоимость – 14 денежных ед. Цена реализации – 18 денежных ед. Покупка – 80000 ед. продукции (по 18 денежных ед. за 1 ед. продукции).</w:t>
      </w:r>
      <w:proofErr w:type="gramEnd"/>
    </w:p>
    <w:p w:rsidR="003C31AB" w:rsidRPr="00026771" w:rsidRDefault="003C31AB" w:rsidP="009D7F84">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Остаток – 20000 ед. продукции (по цене 12 </w:t>
      </w:r>
      <w:proofErr w:type="gramStart"/>
      <w:r w:rsidRPr="00026771">
        <w:rPr>
          <w:rFonts w:ascii="Times New Roman" w:hAnsi="Times New Roman" w:cs="Times New Roman"/>
          <w:sz w:val="28"/>
          <w:szCs w:val="28"/>
          <w:lang w:eastAsia="ru-RU"/>
        </w:rPr>
        <w:t>денежных</w:t>
      </w:r>
      <w:proofErr w:type="gramEnd"/>
      <w:r w:rsidRPr="00026771">
        <w:rPr>
          <w:rFonts w:ascii="Times New Roman" w:hAnsi="Times New Roman" w:cs="Times New Roman"/>
          <w:sz w:val="28"/>
          <w:szCs w:val="28"/>
          <w:lang w:eastAsia="ru-RU"/>
        </w:rPr>
        <w:t xml:space="preserve"> ед. за 1 ед. продукции).</w:t>
      </w:r>
    </w:p>
    <w:p w:rsidR="003C31AB" w:rsidRPr="00026771" w:rsidRDefault="003C31AB" w:rsidP="009D7F84">
      <w:pPr>
        <w:widowControl w:val="0"/>
        <w:tabs>
          <w:tab w:val="left" w:pos="129"/>
          <w:tab w:val="left" w:pos="1147"/>
        </w:tabs>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026771">
        <w:rPr>
          <w:rFonts w:ascii="Times New Roman CYR" w:hAnsi="Times New Roman CYR" w:cs="Times New Roman CYR"/>
          <w:sz w:val="28"/>
          <w:szCs w:val="28"/>
          <w:lang w:eastAsia="ru-RU"/>
        </w:rPr>
        <w:t>На первый взгляд, складывается впечатление, что принимать этот специальный заказ не следует, так как предлагаемая цена 12 денежных единиц за одну единицу меньше не только регулярной цены (</w:t>
      </w:r>
      <w:r w:rsidRPr="00026771">
        <w:rPr>
          <w:rFonts w:ascii="Times New Roman" w:hAnsi="Times New Roman" w:cs="Times New Roman"/>
          <w:sz w:val="28"/>
          <w:szCs w:val="28"/>
          <w:lang w:eastAsia="ru-RU"/>
        </w:rPr>
        <w:t>18 денежных ед.</w:t>
      </w:r>
      <w:r w:rsidRPr="00026771">
        <w:rPr>
          <w:rFonts w:ascii="Times New Roman CYR" w:hAnsi="Times New Roman CYR" w:cs="Times New Roman CYR"/>
          <w:sz w:val="28"/>
          <w:szCs w:val="28"/>
          <w:lang w:eastAsia="ru-RU"/>
        </w:rPr>
        <w:t>), но и полной себестоимости (</w:t>
      </w:r>
      <w:r w:rsidRPr="00026771">
        <w:rPr>
          <w:rFonts w:ascii="Times New Roman" w:hAnsi="Times New Roman" w:cs="Times New Roman"/>
          <w:sz w:val="28"/>
          <w:szCs w:val="28"/>
          <w:lang w:eastAsia="ru-RU"/>
        </w:rPr>
        <w:t>14 денежных ед.</w:t>
      </w:r>
      <w:r w:rsidRPr="00026771">
        <w:rPr>
          <w:rFonts w:ascii="Times New Roman CYR" w:hAnsi="Times New Roman CYR" w:cs="Times New Roman CYR"/>
          <w:sz w:val="28"/>
          <w:szCs w:val="28"/>
          <w:lang w:eastAsia="ru-RU"/>
        </w:rPr>
        <w:t>).</w:t>
      </w:r>
    </w:p>
    <w:p w:rsidR="003C31AB" w:rsidRDefault="003C31AB" w:rsidP="009D7F84">
      <w:pPr>
        <w:widowControl w:val="0"/>
        <w:tabs>
          <w:tab w:val="left" w:pos="129"/>
          <w:tab w:val="left" w:pos="1147"/>
        </w:tabs>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026771">
        <w:rPr>
          <w:rFonts w:ascii="Times New Roman CYR" w:hAnsi="Times New Roman CYR" w:cs="Times New Roman CYR"/>
          <w:sz w:val="28"/>
          <w:szCs w:val="28"/>
          <w:lang w:eastAsia="ru-RU"/>
        </w:rPr>
        <w:t>Прежде чем сделать выводы необходимо провести сравнительный анализ двух возможных вариантов: без специаль</w:t>
      </w:r>
      <w:r w:rsidRPr="00026771">
        <w:rPr>
          <w:rFonts w:ascii="Times New Roman CYR" w:hAnsi="Times New Roman CYR" w:cs="Times New Roman CYR"/>
          <w:sz w:val="28"/>
          <w:szCs w:val="28"/>
          <w:lang w:eastAsia="ru-RU"/>
        </w:rPr>
        <w:softHyphen/>
        <w:t>ного заказа и с учетом специального заказа. Такой анализ с исполь</w:t>
      </w:r>
      <w:r w:rsidRPr="00026771">
        <w:rPr>
          <w:rFonts w:ascii="Times New Roman CYR" w:hAnsi="Times New Roman CYR" w:cs="Times New Roman CYR"/>
          <w:sz w:val="28"/>
          <w:szCs w:val="28"/>
          <w:lang w:eastAsia="ru-RU"/>
        </w:rPr>
        <w:softHyphen/>
        <w:t>зованием отчетного формата при маржинальном подходе представ</w:t>
      </w:r>
      <w:r w:rsidRPr="00026771">
        <w:rPr>
          <w:rFonts w:ascii="Times New Roman CYR" w:hAnsi="Times New Roman CYR" w:cs="Times New Roman CYR"/>
          <w:sz w:val="28"/>
          <w:szCs w:val="28"/>
          <w:lang w:eastAsia="ru-RU"/>
        </w:rPr>
        <w:softHyphen/>
        <w:t>лен в табл</w:t>
      </w:r>
      <w:r>
        <w:rPr>
          <w:rFonts w:ascii="Times New Roman CYR" w:hAnsi="Times New Roman CYR" w:cs="Times New Roman CYR"/>
          <w:sz w:val="28"/>
          <w:szCs w:val="28"/>
          <w:lang w:eastAsia="ru-RU"/>
        </w:rPr>
        <w:t>ице 9.3.</w:t>
      </w:r>
    </w:p>
    <w:p w:rsidR="003C31AB" w:rsidRPr="00026771" w:rsidRDefault="003C31AB" w:rsidP="009D7F84">
      <w:pPr>
        <w:widowControl w:val="0"/>
        <w:tabs>
          <w:tab w:val="left" w:pos="129"/>
          <w:tab w:val="left" w:pos="1147"/>
        </w:tabs>
        <w:autoSpaceDE w:val="0"/>
        <w:autoSpaceDN w:val="0"/>
        <w:adjustRightInd w:val="0"/>
        <w:spacing w:after="0" w:line="360" w:lineRule="auto"/>
        <w:ind w:firstLine="709"/>
        <w:jc w:val="both"/>
        <w:rPr>
          <w:rFonts w:ascii="Times New Roman CYR" w:hAnsi="Times New Roman CYR" w:cs="Times New Roman CYR"/>
          <w:sz w:val="28"/>
          <w:szCs w:val="28"/>
          <w:lang w:eastAsia="ru-RU"/>
        </w:rPr>
      </w:pPr>
    </w:p>
    <w:p w:rsidR="003C31AB" w:rsidRDefault="003C31AB" w:rsidP="00D33029">
      <w:pPr>
        <w:widowControl w:val="0"/>
        <w:spacing w:after="120" w:line="240" w:lineRule="auto"/>
        <w:jc w:val="right"/>
        <w:rPr>
          <w:rFonts w:ascii="Times New Roman" w:hAnsi="Times New Roman" w:cs="Times New Roman"/>
          <w:sz w:val="28"/>
          <w:szCs w:val="28"/>
          <w:lang w:eastAsia="ru-RU"/>
        </w:rPr>
      </w:pPr>
      <w:r w:rsidRPr="00026771">
        <w:rPr>
          <w:rFonts w:ascii="Times New Roman" w:hAnsi="Times New Roman" w:cs="Times New Roman"/>
          <w:sz w:val="28"/>
          <w:szCs w:val="28"/>
          <w:lang w:eastAsia="ru-RU"/>
        </w:rPr>
        <w:t>Таблица</w:t>
      </w:r>
      <w:r>
        <w:rPr>
          <w:rFonts w:ascii="Times New Roman" w:hAnsi="Times New Roman" w:cs="Times New Roman"/>
          <w:sz w:val="28"/>
          <w:szCs w:val="28"/>
          <w:lang w:eastAsia="ru-RU"/>
        </w:rPr>
        <w:t xml:space="preserve"> 9.3</w:t>
      </w:r>
    </w:p>
    <w:p w:rsidR="003C31AB" w:rsidRDefault="003C31AB" w:rsidP="00D33029">
      <w:pPr>
        <w:widowControl w:val="0"/>
        <w:spacing w:after="120" w:line="240" w:lineRule="auto"/>
        <w:jc w:val="right"/>
        <w:rPr>
          <w:rFonts w:ascii="Times New Roman" w:hAnsi="Times New Roman" w:cs="Times New Roman"/>
          <w:sz w:val="28"/>
          <w:szCs w:val="28"/>
          <w:lang w:eastAsia="ru-RU"/>
        </w:rPr>
      </w:pPr>
    </w:p>
    <w:p w:rsidR="003C31AB" w:rsidRDefault="003C31AB" w:rsidP="009D7F84">
      <w:pPr>
        <w:widowControl w:val="0"/>
        <w:spacing w:after="120" w:line="240" w:lineRule="auto"/>
        <w:jc w:val="center"/>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Релевантные доходы и </w:t>
      </w:r>
      <w:r>
        <w:rPr>
          <w:rFonts w:ascii="Times New Roman" w:hAnsi="Times New Roman" w:cs="Times New Roman"/>
          <w:sz w:val="28"/>
          <w:szCs w:val="28"/>
          <w:lang w:eastAsia="ru-RU"/>
        </w:rPr>
        <w:t>затраты в дополнительном заказе</w:t>
      </w:r>
    </w:p>
    <w:p w:rsidR="003C31AB" w:rsidRPr="00026771" w:rsidRDefault="003C31AB" w:rsidP="009D7F84">
      <w:pPr>
        <w:widowControl w:val="0"/>
        <w:spacing w:after="120" w:line="240" w:lineRule="auto"/>
        <w:jc w:val="center"/>
        <w:rPr>
          <w:rFonts w:ascii="Times New Roman" w:hAnsi="Times New Roman" w:cs="Times New Roman"/>
          <w:sz w:val="28"/>
          <w:szCs w:val="28"/>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6"/>
        <w:gridCol w:w="5068"/>
      </w:tblGrid>
      <w:tr w:rsidR="003C31AB" w:rsidRPr="00910BA7">
        <w:tc>
          <w:tcPr>
            <w:tcW w:w="4106" w:type="dxa"/>
            <w:shd w:val="clear" w:color="auto" w:fill="FFFFFF"/>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Статьи</w:t>
            </w:r>
          </w:p>
        </w:tc>
        <w:tc>
          <w:tcPr>
            <w:tcW w:w="5068" w:type="dxa"/>
            <w:shd w:val="clear" w:color="auto" w:fill="FFFFFF"/>
          </w:tcPr>
          <w:p w:rsidR="003C31AB" w:rsidRPr="00026771" w:rsidRDefault="003C31AB" w:rsidP="0008740B">
            <w:pPr>
              <w:widowControl w:val="0"/>
              <w:spacing w:after="0" w:line="240" w:lineRule="auto"/>
              <w:jc w:val="center"/>
              <w:rPr>
                <w:rFonts w:ascii="Times New Roman" w:hAnsi="Times New Roman" w:cs="Times New Roman"/>
                <w:lang w:eastAsia="ru-RU"/>
              </w:rPr>
            </w:pPr>
            <w:r w:rsidRPr="00026771">
              <w:rPr>
                <w:rFonts w:ascii="Times New Roman" w:hAnsi="Times New Roman" w:cs="Times New Roman"/>
                <w:lang w:eastAsia="ru-RU"/>
              </w:rPr>
              <w:t>Релевантные доходы и затраты в дополнительном заказе</w:t>
            </w:r>
          </w:p>
        </w:tc>
      </w:tr>
      <w:tr w:rsidR="003C31AB" w:rsidRPr="00910BA7">
        <w:tc>
          <w:tcPr>
            <w:tcW w:w="4106" w:type="dxa"/>
            <w:tcBorders>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Выручка</w:t>
            </w:r>
          </w:p>
        </w:tc>
        <w:tc>
          <w:tcPr>
            <w:tcW w:w="5068" w:type="dxa"/>
            <w:tcBorders>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20000</w:t>
            </w:r>
            <w:r w:rsidRPr="00026771">
              <w:rPr>
                <w:rFonts w:ascii="Times New Roman" w:hAnsi="Times New Roman" w:cs="Times New Roman"/>
                <w:sz w:val="24"/>
                <w:szCs w:val="24"/>
                <w:lang w:eastAsia="ru-RU"/>
              </w:rPr>
              <w:sym w:font="Symbol" w:char="F0B4"/>
            </w:r>
            <w:r w:rsidRPr="00026771">
              <w:rPr>
                <w:rFonts w:ascii="Times New Roman" w:hAnsi="Times New Roman" w:cs="Times New Roman"/>
                <w:sz w:val="24"/>
                <w:szCs w:val="24"/>
                <w:lang w:eastAsia="ru-RU"/>
              </w:rPr>
              <w:t>12 = 240000 (</w:t>
            </w:r>
            <w:proofErr w:type="spellStart"/>
            <w:r w:rsidRPr="00026771">
              <w:rPr>
                <w:rFonts w:ascii="Times New Roman" w:hAnsi="Times New Roman" w:cs="Times New Roman"/>
                <w:sz w:val="24"/>
                <w:szCs w:val="24"/>
                <w:lang w:eastAsia="ru-RU"/>
              </w:rPr>
              <w:t>ден</w:t>
            </w:r>
            <w:proofErr w:type="spellEnd"/>
            <w:r w:rsidRPr="00026771">
              <w:rPr>
                <w:rFonts w:ascii="Times New Roman" w:hAnsi="Times New Roman" w:cs="Times New Roman"/>
                <w:sz w:val="24"/>
                <w:szCs w:val="24"/>
                <w:lang w:eastAsia="ru-RU"/>
              </w:rPr>
              <w:t>. единиц)</w:t>
            </w:r>
          </w:p>
        </w:tc>
      </w:tr>
      <w:tr w:rsidR="003C31AB" w:rsidRPr="00910BA7">
        <w:tc>
          <w:tcPr>
            <w:tcW w:w="4106" w:type="dxa"/>
            <w:tcBorders>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Релевантные затраты:</w:t>
            </w:r>
          </w:p>
        </w:tc>
        <w:tc>
          <w:tcPr>
            <w:tcW w:w="5068" w:type="dxa"/>
            <w:tcBorders>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p>
        </w:tc>
      </w:tr>
      <w:tr w:rsidR="003C31AB" w:rsidRPr="00910BA7">
        <w:tc>
          <w:tcPr>
            <w:tcW w:w="4106" w:type="dxa"/>
            <w:tcBorders>
              <w:top w:val="nil"/>
              <w:bottom w:val="nil"/>
            </w:tcBorders>
          </w:tcPr>
          <w:p w:rsidR="003C31AB" w:rsidRPr="00026771" w:rsidRDefault="003C31AB" w:rsidP="0008740B">
            <w:pPr>
              <w:widowControl w:val="0"/>
              <w:spacing w:after="0" w:line="240" w:lineRule="auto"/>
              <w:ind w:left="720"/>
              <w:rPr>
                <w:rFonts w:ascii="Times New Roman" w:hAnsi="Times New Roman" w:cs="Times New Roman"/>
                <w:sz w:val="24"/>
                <w:szCs w:val="24"/>
                <w:lang w:eastAsia="ru-RU"/>
              </w:rPr>
            </w:pPr>
            <w:r w:rsidRPr="00026771">
              <w:rPr>
                <w:rFonts w:ascii="Times New Roman" w:hAnsi="Times New Roman" w:cs="Times New Roman"/>
                <w:sz w:val="24"/>
                <w:szCs w:val="24"/>
                <w:lang w:eastAsia="ru-RU"/>
              </w:rPr>
              <w:t>- труд</w:t>
            </w:r>
          </w:p>
        </w:tc>
        <w:tc>
          <w:tcPr>
            <w:tcW w:w="5068" w:type="dxa"/>
            <w:tcBorders>
              <w:top w:val="nil"/>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20000</w:t>
            </w:r>
            <w:r w:rsidRPr="00026771">
              <w:rPr>
                <w:rFonts w:ascii="Times New Roman" w:hAnsi="Times New Roman" w:cs="Times New Roman"/>
                <w:sz w:val="24"/>
                <w:szCs w:val="24"/>
                <w:lang w:eastAsia="ru-RU"/>
              </w:rPr>
              <w:sym w:font="Symbol" w:char="F0B4"/>
            </w:r>
            <w:r w:rsidRPr="00026771">
              <w:rPr>
                <w:rFonts w:ascii="Times New Roman" w:hAnsi="Times New Roman" w:cs="Times New Roman"/>
                <w:sz w:val="24"/>
                <w:szCs w:val="24"/>
                <w:lang w:eastAsia="ru-RU"/>
              </w:rPr>
              <w:t>6 = 120000 (</w:t>
            </w:r>
            <w:proofErr w:type="spellStart"/>
            <w:r w:rsidRPr="00026771">
              <w:rPr>
                <w:rFonts w:ascii="Times New Roman" w:hAnsi="Times New Roman" w:cs="Times New Roman"/>
                <w:sz w:val="24"/>
                <w:szCs w:val="24"/>
                <w:lang w:eastAsia="ru-RU"/>
              </w:rPr>
              <w:t>ден</w:t>
            </w:r>
            <w:proofErr w:type="spellEnd"/>
            <w:r w:rsidRPr="00026771">
              <w:rPr>
                <w:rFonts w:ascii="Times New Roman" w:hAnsi="Times New Roman" w:cs="Times New Roman"/>
                <w:sz w:val="24"/>
                <w:szCs w:val="24"/>
                <w:lang w:eastAsia="ru-RU"/>
              </w:rPr>
              <w:t>. единиц)</w:t>
            </w:r>
          </w:p>
        </w:tc>
      </w:tr>
      <w:tr w:rsidR="003C31AB" w:rsidRPr="00910BA7">
        <w:tc>
          <w:tcPr>
            <w:tcW w:w="4106" w:type="dxa"/>
            <w:tcBorders>
              <w:top w:val="nil"/>
              <w:bottom w:val="nil"/>
            </w:tcBorders>
          </w:tcPr>
          <w:p w:rsidR="003C31AB" w:rsidRPr="00026771" w:rsidRDefault="003C31AB" w:rsidP="0008740B">
            <w:pPr>
              <w:widowControl w:val="0"/>
              <w:spacing w:after="0" w:line="240" w:lineRule="auto"/>
              <w:ind w:left="720"/>
              <w:rPr>
                <w:rFonts w:ascii="Times New Roman" w:hAnsi="Times New Roman" w:cs="Times New Roman"/>
                <w:sz w:val="24"/>
                <w:szCs w:val="24"/>
                <w:lang w:eastAsia="ru-RU"/>
              </w:rPr>
            </w:pPr>
            <w:r w:rsidRPr="00026771">
              <w:rPr>
                <w:rFonts w:ascii="Times New Roman" w:hAnsi="Times New Roman" w:cs="Times New Roman"/>
                <w:sz w:val="24"/>
                <w:szCs w:val="24"/>
                <w:lang w:eastAsia="ru-RU"/>
              </w:rPr>
              <w:t>- материалы</w:t>
            </w:r>
          </w:p>
        </w:tc>
        <w:tc>
          <w:tcPr>
            <w:tcW w:w="5068" w:type="dxa"/>
            <w:tcBorders>
              <w:top w:val="nil"/>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20000</w:t>
            </w:r>
            <w:r w:rsidRPr="00026771">
              <w:rPr>
                <w:rFonts w:ascii="Times New Roman" w:hAnsi="Times New Roman" w:cs="Times New Roman"/>
                <w:sz w:val="24"/>
                <w:szCs w:val="24"/>
                <w:lang w:eastAsia="ru-RU"/>
              </w:rPr>
              <w:sym w:font="Symbol" w:char="F0B4"/>
            </w:r>
            <w:r w:rsidRPr="00026771">
              <w:rPr>
                <w:rFonts w:ascii="Times New Roman" w:hAnsi="Times New Roman" w:cs="Times New Roman"/>
                <w:sz w:val="24"/>
                <w:szCs w:val="24"/>
                <w:lang w:eastAsia="ru-RU"/>
              </w:rPr>
              <w:t>2 = 40000 (</w:t>
            </w:r>
            <w:proofErr w:type="spellStart"/>
            <w:r w:rsidRPr="00026771">
              <w:rPr>
                <w:rFonts w:ascii="Times New Roman" w:hAnsi="Times New Roman" w:cs="Times New Roman"/>
                <w:sz w:val="24"/>
                <w:szCs w:val="24"/>
                <w:lang w:eastAsia="ru-RU"/>
              </w:rPr>
              <w:t>ден</w:t>
            </w:r>
            <w:proofErr w:type="spellEnd"/>
            <w:r w:rsidRPr="00026771">
              <w:rPr>
                <w:rFonts w:ascii="Times New Roman" w:hAnsi="Times New Roman" w:cs="Times New Roman"/>
                <w:sz w:val="24"/>
                <w:szCs w:val="24"/>
                <w:lang w:eastAsia="ru-RU"/>
              </w:rPr>
              <w:t>. единиц)</w:t>
            </w:r>
          </w:p>
        </w:tc>
      </w:tr>
      <w:tr w:rsidR="003C31AB" w:rsidRPr="00910BA7">
        <w:tc>
          <w:tcPr>
            <w:tcW w:w="4106" w:type="dxa"/>
            <w:tcBorders>
              <w:top w:val="nil"/>
            </w:tcBorders>
          </w:tcPr>
          <w:p w:rsidR="003C31AB" w:rsidRPr="00026771" w:rsidRDefault="003C31AB" w:rsidP="0008740B">
            <w:pPr>
              <w:widowControl w:val="0"/>
              <w:spacing w:after="0" w:line="240" w:lineRule="auto"/>
              <w:ind w:left="720"/>
              <w:rPr>
                <w:rFonts w:ascii="Times New Roman" w:hAnsi="Times New Roman" w:cs="Times New Roman"/>
                <w:sz w:val="24"/>
                <w:szCs w:val="24"/>
                <w:lang w:eastAsia="ru-RU"/>
              </w:rPr>
            </w:pPr>
            <w:r w:rsidRPr="00026771">
              <w:rPr>
                <w:rFonts w:ascii="Times New Roman" w:hAnsi="Times New Roman" w:cs="Times New Roman"/>
                <w:sz w:val="24"/>
                <w:szCs w:val="24"/>
                <w:lang w:eastAsia="ru-RU"/>
              </w:rPr>
              <w:t>- переменные затраты</w:t>
            </w:r>
          </w:p>
        </w:tc>
        <w:tc>
          <w:tcPr>
            <w:tcW w:w="5068" w:type="dxa"/>
            <w:tcBorders>
              <w:top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20000</w:t>
            </w:r>
            <w:r w:rsidRPr="00026771">
              <w:rPr>
                <w:rFonts w:ascii="Times New Roman" w:hAnsi="Times New Roman" w:cs="Times New Roman"/>
                <w:sz w:val="24"/>
                <w:szCs w:val="24"/>
                <w:lang w:eastAsia="ru-RU"/>
              </w:rPr>
              <w:sym w:font="Symbol" w:char="F0B4"/>
            </w:r>
            <w:r w:rsidRPr="00026771">
              <w:rPr>
                <w:rFonts w:ascii="Times New Roman" w:hAnsi="Times New Roman" w:cs="Times New Roman"/>
                <w:sz w:val="24"/>
                <w:szCs w:val="24"/>
                <w:lang w:eastAsia="ru-RU"/>
              </w:rPr>
              <w:t>2 = 40000 (</w:t>
            </w:r>
            <w:proofErr w:type="spellStart"/>
            <w:r w:rsidRPr="00026771">
              <w:rPr>
                <w:rFonts w:ascii="Times New Roman" w:hAnsi="Times New Roman" w:cs="Times New Roman"/>
                <w:sz w:val="24"/>
                <w:szCs w:val="24"/>
                <w:lang w:eastAsia="ru-RU"/>
              </w:rPr>
              <w:t>ден</w:t>
            </w:r>
            <w:proofErr w:type="spellEnd"/>
            <w:r w:rsidRPr="00026771">
              <w:rPr>
                <w:rFonts w:ascii="Times New Roman" w:hAnsi="Times New Roman" w:cs="Times New Roman"/>
                <w:sz w:val="24"/>
                <w:szCs w:val="24"/>
                <w:lang w:eastAsia="ru-RU"/>
              </w:rPr>
              <w:t>. единиц)</w:t>
            </w:r>
          </w:p>
        </w:tc>
      </w:tr>
      <w:tr w:rsidR="003C31AB" w:rsidRPr="00910BA7">
        <w:tc>
          <w:tcPr>
            <w:tcW w:w="4106" w:type="dxa"/>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Результат (доход)</w:t>
            </w:r>
          </w:p>
        </w:tc>
        <w:tc>
          <w:tcPr>
            <w:tcW w:w="5068" w:type="dxa"/>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40000 (</w:t>
            </w:r>
            <w:proofErr w:type="spellStart"/>
            <w:r w:rsidRPr="00026771">
              <w:rPr>
                <w:rFonts w:ascii="Times New Roman" w:hAnsi="Times New Roman" w:cs="Times New Roman"/>
                <w:sz w:val="24"/>
                <w:szCs w:val="24"/>
                <w:lang w:eastAsia="ru-RU"/>
              </w:rPr>
              <w:t>ден</w:t>
            </w:r>
            <w:proofErr w:type="spellEnd"/>
            <w:r w:rsidRPr="00026771">
              <w:rPr>
                <w:rFonts w:ascii="Times New Roman" w:hAnsi="Times New Roman" w:cs="Times New Roman"/>
                <w:sz w:val="24"/>
                <w:szCs w:val="24"/>
                <w:lang w:eastAsia="ru-RU"/>
              </w:rPr>
              <w:t>. единиц)</w:t>
            </w:r>
          </w:p>
        </w:tc>
      </w:tr>
    </w:tbl>
    <w:p w:rsidR="003C31AB" w:rsidRDefault="003C31AB" w:rsidP="009D7F84">
      <w:pPr>
        <w:widowControl w:val="0"/>
        <w:spacing w:after="120" w:line="240" w:lineRule="auto"/>
        <w:rPr>
          <w:rFonts w:ascii="Times New Roman" w:hAnsi="Times New Roman" w:cs="Times New Roman"/>
          <w:sz w:val="28"/>
          <w:szCs w:val="28"/>
          <w:lang w:eastAsia="ru-RU"/>
        </w:rPr>
      </w:pPr>
    </w:p>
    <w:p w:rsidR="003C31AB" w:rsidRDefault="003C31AB" w:rsidP="009D7F84">
      <w:pPr>
        <w:widowControl w:val="0"/>
        <w:spacing w:after="120" w:line="240" w:lineRule="auto"/>
        <w:rPr>
          <w:rFonts w:ascii="Times New Roman" w:hAnsi="Times New Roman" w:cs="Times New Roman"/>
          <w:sz w:val="28"/>
          <w:szCs w:val="28"/>
          <w:lang w:eastAsia="ru-RU"/>
        </w:rPr>
      </w:pPr>
    </w:p>
    <w:p w:rsidR="003C31AB" w:rsidRDefault="003C31AB" w:rsidP="009D7F84">
      <w:pPr>
        <w:widowControl w:val="0"/>
        <w:spacing w:after="120" w:line="240" w:lineRule="auto"/>
        <w:rPr>
          <w:rFonts w:ascii="Times New Roman" w:hAnsi="Times New Roman" w:cs="Times New Roman"/>
          <w:sz w:val="28"/>
          <w:szCs w:val="28"/>
          <w:lang w:eastAsia="ru-RU"/>
        </w:rPr>
      </w:pPr>
    </w:p>
    <w:p w:rsidR="003C31AB" w:rsidRDefault="003C31AB" w:rsidP="009D7F84">
      <w:pPr>
        <w:widowControl w:val="0"/>
        <w:spacing w:after="120" w:line="240" w:lineRule="auto"/>
        <w:rPr>
          <w:rFonts w:ascii="Times New Roman" w:hAnsi="Times New Roman" w:cs="Times New Roman"/>
          <w:sz w:val="28"/>
          <w:szCs w:val="28"/>
          <w:lang w:eastAsia="ru-RU"/>
        </w:rPr>
      </w:pPr>
    </w:p>
    <w:p w:rsidR="003C31AB" w:rsidRDefault="003C31AB" w:rsidP="00D33029">
      <w:pPr>
        <w:widowControl w:val="0"/>
        <w:spacing w:after="120" w:line="240" w:lineRule="auto"/>
        <w:jc w:val="right"/>
        <w:rPr>
          <w:rFonts w:ascii="Times New Roman" w:hAnsi="Times New Roman" w:cs="Times New Roman"/>
          <w:sz w:val="28"/>
          <w:szCs w:val="28"/>
          <w:lang w:eastAsia="ru-RU"/>
        </w:rPr>
      </w:pPr>
      <w:r w:rsidRPr="00026771">
        <w:rPr>
          <w:rFonts w:ascii="Times New Roman" w:hAnsi="Times New Roman" w:cs="Times New Roman"/>
          <w:sz w:val="28"/>
          <w:szCs w:val="28"/>
          <w:lang w:eastAsia="ru-RU"/>
        </w:rPr>
        <w:lastRenderedPageBreak/>
        <w:t xml:space="preserve">Таблица  </w:t>
      </w:r>
      <w:r>
        <w:rPr>
          <w:rFonts w:ascii="Times New Roman" w:hAnsi="Times New Roman" w:cs="Times New Roman"/>
          <w:sz w:val="28"/>
          <w:szCs w:val="28"/>
          <w:lang w:eastAsia="ru-RU"/>
        </w:rPr>
        <w:t>9.4</w:t>
      </w:r>
    </w:p>
    <w:p w:rsidR="003C31AB" w:rsidRDefault="003C31AB" w:rsidP="009D7F84">
      <w:pPr>
        <w:widowControl w:val="0"/>
        <w:spacing w:after="120" w:line="240" w:lineRule="auto"/>
        <w:rPr>
          <w:rFonts w:ascii="Times New Roman" w:hAnsi="Times New Roman" w:cs="Times New Roman"/>
          <w:sz w:val="28"/>
          <w:szCs w:val="28"/>
          <w:lang w:eastAsia="ru-RU"/>
        </w:rPr>
      </w:pPr>
    </w:p>
    <w:p w:rsidR="003C31AB" w:rsidRDefault="003C31AB" w:rsidP="00D33029">
      <w:pPr>
        <w:widowControl w:val="0"/>
        <w:spacing w:after="120" w:line="240" w:lineRule="auto"/>
        <w:jc w:val="center"/>
        <w:rPr>
          <w:rFonts w:ascii="Times New Roman" w:hAnsi="Times New Roman" w:cs="Times New Roman"/>
          <w:sz w:val="28"/>
          <w:szCs w:val="28"/>
          <w:lang w:eastAsia="ru-RU"/>
        </w:rPr>
      </w:pPr>
      <w:r w:rsidRPr="00026771">
        <w:rPr>
          <w:rFonts w:ascii="Times New Roman" w:hAnsi="Times New Roman" w:cs="Times New Roman"/>
          <w:sz w:val="28"/>
          <w:szCs w:val="28"/>
          <w:lang w:eastAsia="ru-RU"/>
        </w:rPr>
        <w:t>Анализ альтернатив</w:t>
      </w:r>
    </w:p>
    <w:p w:rsidR="003C31AB" w:rsidRPr="00026771" w:rsidRDefault="003C31AB" w:rsidP="00D33029">
      <w:pPr>
        <w:widowControl w:val="0"/>
        <w:spacing w:after="120" w:line="240" w:lineRule="auto"/>
        <w:jc w:val="center"/>
        <w:rPr>
          <w:rFonts w:ascii="Times New Roman" w:hAnsi="Times New Roman" w:cs="Times New Roman"/>
          <w:sz w:val="28"/>
          <w:szCs w:val="28"/>
          <w:lang w:eastAsia="ru-RU"/>
        </w:rPr>
      </w:pPr>
    </w:p>
    <w:tbl>
      <w:tblPr>
        <w:tblW w:w="9328"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2"/>
        <w:gridCol w:w="2977"/>
        <w:gridCol w:w="3379"/>
      </w:tblGrid>
      <w:tr w:rsidR="003C31AB" w:rsidRPr="00910BA7">
        <w:tc>
          <w:tcPr>
            <w:tcW w:w="2972" w:type="dxa"/>
          </w:tcPr>
          <w:p w:rsidR="003C31AB" w:rsidRPr="00026771" w:rsidRDefault="003C31AB" w:rsidP="0008740B">
            <w:pPr>
              <w:widowControl w:val="0"/>
              <w:spacing w:after="0" w:line="240" w:lineRule="auto"/>
              <w:jc w:val="right"/>
              <w:rPr>
                <w:rFonts w:ascii="Times New Roman" w:hAnsi="Times New Roman" w:cs="Times New Roman"/>
                <w:sz w:val="24"/>
                <w:szCs w:val="24"/>
                <w:lang w:eastAsia="ru-RU"/>
              </w:rPr>
            </w:pPr>
          </w:p>
        </w:tc>
        <w:tc>
          <w:tcPr>
            <w:tcW w:w="2977" w:type="dxa"/>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Отказать</w:t>
            </w:r>
          </w:p>
        </w:tc>
        <w:tc>
          <w:tcPr>
            <w:tcW w:w="3379" w:type="dxa"/>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Принять</w:t>
            </w:r>
          </w:p>
        </w:tc>
      </w:tr>
      <w:tr w:rsidR="003C31AB" w:rsidRPr="00910BA7">
        <w:tc>
          <w:tcPr>
            <w:tcW w:w="2972" w:type="dxa"/>
            <w:tcBorders>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Выручка</w:t>
            </w:r>
          </w:p>
        </w:tc>
        <w:tc>
          <w:tcPr>
            <w:tcW w:w="2977" w:type="dxa"/>
            <w:tcBorders>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80000</w:t>
            </w:r>
            <w:r w:rsidRPr="00026771">
              <w:rPr>
                <w:rFonts w:ascii="Times New Roman" w:hAnsi="Times New Roman" w:cs="Times New Roman"/>
                <w:sz w:val="24"/>
                <w:szCs w:val="24"/>
                <w:lang w:eastAsia="ru-RU"/>
              </w:rPr>
              <w:sym w:font="Symbol" w:char="F0B4"/>
            </w:r>
            <w:r w:rsidRPr="00026771">
              <w:rPr>
                <w:rFonts w:ascii="Times New Roman" w:hAnsi="Times New Roman" w:cs="Times New Roman"/>
                <w:sz w:val="24"/>
                <w:szCs w:val="24"/>
                <w:lang w:eastAsia="ru-RU"/>
              </w:rPr>
              <w:t>18 = 1440000</w:t>
            </w:r>
          </w:p>
        </w:tc>
        <w:tc>
          <w:tcPr>
            <w:tcW w:w="3379" w:type="dxa"/>
            <w:tcBorders>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1440000 + 240000 = 1680000</w:t>
            </w:r>
          </w:p>
        </w:tc>
      </w:tr>
      <w:tr w:rsidR="003C31AB" w:rsidRPr="00910BA7">
        <w:tc>
          <w:tcPr>
            <w:tcW w:w="2972" w:type="dxa"/>
            <w:tcBorders>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Затраты:</w:t>
            </w:r>
          </w:p>
        </w:tc>
        <w:tc>
          <w:tcPr>
            <w:tcW w:w="2977" w:type="dxa"/>
            <w:tcBorders>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p>
        </w:tc>
        <w:tc>
          <w:tcPr>
            <w:tcW w:w="3379" w:type="dxa"/>
            <w:tcBorders>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p>
        </w:tc>
      </w:tr>
      <w:tr w:rsidR="003C31AB" w:rsidRPr="00910BA7">
        <w:tc>
          <w:tcPr>
            <w:tcW w:w="2972" w:type="dxa"/>
            <w:tcBorders>
              <w:top w:val="nil"/>
              <w:bottom w:val="nil"/>
            </w:tcBorders>
          </w:tcPr>
          <w:p w:rsidR="003C31AB" w:rsidRPr="00026771" w:rsidRDefault="003C31AB" w:rsidP="0008740B">
            <w:pPr>
              <w:widowControl w:val="0"/>
              <w:spacing w:after="0" w:line="240" w:lineRule="auto"/>
              <w:ind w:left="720"/>
              <w:rPr>
                <w:rFonts w:ascii="Times New Roman" w:hAnsi="Times New Roman" w:cs="Times New Roman"/>
                <w:sz w:val="24"/>
                <w:szCs w:val="24"/>
                <w:lang w:eastAsia="ru-RU"/>
              </w:rPr>
            </w:pPr>
            <w:r w:rsidRPr="00026771">
              <w:rPr>
                <w:rFonts w:ascii="Times New Roman" w:hAnsi="Times New Roman" w:cs="Times New Roman"/>
                <w:sz w:val="24"/>
                <w:szCs w:val="24"/>
                <w:lang w:eastAsia="ru-RU"/>
              </w:rPr>
              <w:t>- труд</w:t>
            </w:r>
          </w:p>
        </w:tc>
        <w:tc>
          <w:tcPr>
            <w:tcW w:w="2977" w:type="dxa"/>
            <w:tcBorders>
              <w:top w:val="nil"/>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80000</w:t>
            </w:r>
            <w:r w:rsidRPr="00026771">
              <w:rPr>
                <w:rFonts w:ascii="Times New Roman" w:hAnsi="Times New Roman" w:cs="Times New Roman"/>
                <w:sz w:val="24"/>
                <w:szCs w:val="24"/>
                <w:lang w:eastAsia="ru-RU"/>
              </w:rPr>
              <w:sym w:font="Symbol" w:char="F0B4"/>
            </w:r>
            <w:r w:rsidRPr="00026771">
              <w:rPr>
                <w:rFonts w:ascii="Times New Roman" w:hAnsi="Times New Roman" w:cs="Times New Roman"/>
                <w:sz w:val="24"/>
                <w:szCs w:val="24"/>
                <w:lang w:eastAsia="ru-RU"/>
              </w:rPr>
              <w:t>6 = 480000</w:t>
            </w:r>
          </w:p>
        </w:tc>
        <w:tc>
          <w:tcPr>
            <w:tcW w:w="3379" w:type="dxa"/>
            <w:tcBorders>
              <w:top w:val="nil"/>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100000</w:t>
            </w:r>
            <w:r w:rsidRPr="00026771">
              <w:rPr>
                <w:rFonts w:ascii="Times New Roman" w:hAnsi="Times New Roman" w:cs="Times New Roman"/>
                <w:sz w:val="24"/>
                <w:szCs w:val="24"/>
                <w:lang w:eastAsia="ru-RU"/>
              </w:rPr>
              <w:sym w:font="Symbol" w:char="F0B4"/>
            </w:r>
            <w:r w:rsidRPr="00026771">
              <w:rPr>
                <w:rFonts w:ascii="Times New Roman" w:hAnsi="Times New Roman" w:cs="Times New Roman"/>
                <w:sz w:val="24"/>
                <w:szCs w:val="24"/>
                <w:lang w:eastAsia="ru-RU"/>
              </w:rPr>
              <w:t>6 = 600000</w:t>
            </w:r>
          </w:p>
        </w:tc>
      </w:tr>
      <w:tr w:rsidR="003C31AB" w:rsidRPr="00910BA7">
        <w:tc>
          <w:tcPr>
            <w:tcW w:w="2972" w:type="dxa"/>
            <w:tcBorders>
              <w:top w:val="nil"/>
              <w:bottom w:val="nil"/>
            </w:tcBorders>
          </w:tcPr>
          <w:p w:rsidR="003C31AB" w:rsidRPr="00026771" w:rsidRDefault="003C31AB" w:rsidP="0008740B">
            <w:pPr>
              <w:widowControl w:val="0"/>
              <w:spacing w:after="0" w:line="240" w:lineRule="auto"/>
              <w:ind w:left="720"/>
              <w:rPr>
                <w:rFonts w:ascii="Times New Roman" w:hAnsi="Times New Roman" w:cs="Times New Roman"/>
                <w:sz w:val="24"/>
                <w:szCs w:val="24"/>
                <w:lang w:eastAsia="ru-RU"/>
              </w:rPr>
            </w:pPr>
            <w:r w:rsidRPr="00026771">
              <w:rPr>
                <w:rFonts w:ascii="Times New Roman" w:hAnsi="Times New Roman" w:cs="Times New Roman"/>
                <w:sz w:val="24"/>
                <w:szCs w:val="24"/>
                <w:lang w:eastAsia="ru-RU"/>
              </w:rPr>
              <w:t>- материалы</w:t>
            </w:r>
          </w:p>
        </w:tc>
        <w:tc>
          <w:tcPr>
            <w:tcW w:w="2977" w:type="dxa"/>
            <w:tcBorders>
              <w:top w:val="nil"/>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80000</w:t>
            </w:r>
            <w:r w:rsidRPr="00026771">
              <w:rPr>
                <w:rFonts w:ascii="Times New Roman" w:hAnsi="Times New Roman" w:cs="Times New Roman"/>
                <w:sz w:val="24"/>
                <w:szCs w:val="24"/>
                <w:lang w:eastAsia="ru-RU"/>
              </w:rPr>
              <w:sym w:font="Symbol" w:char="F0B4"/>
            </w:r>
            <w:r w:rsidRPr="00026771">
              <w:rPr>
                <w:rFonts w:ascii="Times New Roman" w:hAnsi="Times New Roman" w:cs="Times New Roman"/>
                <w:sz w:val="24"/>
                <w:szCs w:val="24"/>
                <w:lang w:eastAsia="ru-RU"/>
              </w:rPr>
              <w:t>2 = 160000</w:t>
            </w:r>
          </w:p>
        </w:tc>
        <w:tc>
          <w:tcPr>
            <w:tcW w:w="3379" w:type="dxa"/>
            <w:tcBorders>
              <w:top w:val="nil"/>
              <w:bottom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100000</w:t>
            </w:r>
            <w:r w:rsidRPr="00026771">
              <w:rPr>
                <w:rFonts w:ascii="Times New Roman" w:hAnsi="Times New Roman" w:cs="Times New Roman"/>
                <w:sz w:val="24"/>
                <w:szCs w:val="24"/>
                <w:lang w:eastAsia="ru-RU"/>
              </w:rPr>
              <w:sym w:font="Symbol" w:char="F0B4"/>
            </w:r>
            <w:r w:rsidRPr="00026771">
              <w:rPr>
                <w:rFonts w:ascii="Times New Roman" w:hAnsi="Times New Roman" w:cs="Times New Roman"/>
                <w:sz w:val="24"/>
                <w:szCs w:val="24"/>
                <w:lang w:eastAsia="ru-RU"/>
              </w:rPr>
              <w:t>2 = 200000</w:t>
            </w:r>
          </w:p>
        </w:tc>
      </w:tr>
      <w:tr w:rsidR="003C31AB" w:rsidRPr="00910BA7">
        <w:tc>
          <w:tcPr>
            <w:tcW w:w="2972" w:type="dxa"/>
            <w:tcBorders>
              <w:top w:val="nil"/>
            </w:tcBorders>
          </w:tcPr>
          <w:p w:rsidR="003C31AB" w:rsidRPr="00026771" w:rsidRDefault="003C31AB" w:rsidP="0008740B">
            <w:pPr>
              <w:widowControl w:val="0"/>
              <w:spacing w:after="0" w:line="240" w:lineRule="auto"/>
              <w:ind w:left="720"/>
              <w:rPr>
                <w:rFonts w:ascii="Times New Roman" w:hAnsi="Times New Roman" w:cs="Times New Roman"/>
                <w:sz w:val="24"/>
                <w:szCs w:val="24"/>
                <w:lang w:eastAsia="ru-RU"/>
              </w:rPr>
            </w:pPr>
            <w:r w:rsidRPr="00026771">
              <w:rPr>
                <w:rFonts w:ascii="Times New Roman" w:hAnsi="Times New Roman" w:cs="Times New Roman"/>
                <w:sz w:val="24"/>
                <w:szCs w:val="24"/>
                <w:lang w:eastAsia="ru-RU"/>
              </w:rPr>
              <w:t>- переменные</w:t>
            </w:r>
          </w:p>
        </w:tc>
        <w:tc>
          <w:tcPr>
            <w:tcW w:w="2977" w:type="dxa"/>
            <w:tcBorders>
              <w:top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80000</w:t>
            </w:r>
            <w:r w:rsidRPr="00026771">
              <w:rPr>
                <w:rFonts w:ascii="Times New Roman" w:hAnsi="Times New Roman" w:cs="Times New Roman"/>
                <w:sz w:val="24"/>
                <w:szCs w:val="24"/>
                <w:lang w:eastAsia="ru-RU"/>
              </w:rPr>
              <w:sym w:font="Symbol" w:char="F0B4"/>
            </w:r>
            <w:r w:rsidRPr="00026771">
              <w:rPr>
                <w:rFonts w:ascii="Times New Roman" w:hAnsi="Times New Roman" w:cs="Times New Roman"/>
                <w:sz w:val="24"/>
                <w:szCs w:val="24"/>
                <w:lang w:eastAsia="ru-RU"/>
              </w:rPr>
              <w:t>2 = 160000</w:t>
            </w:r>
          </w:p>
        </w:tc>
        <w:tc>
          <w:tcPr>
            <w:tcW w:w="3379" w:type="dxa"/>
            <w:tcBorders>
              <w:top w:val="nil"/>
            </w:tcBorders>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100000</w:t>
            </w:r>
            <w:r w:rsidRPr="00026771">
              <w:rPr>
                <w:rFonts w:ascii="Times New Roman" w:hAnsi="Times New Roman" w:cs="Times New Roman"/>
                <w:sz w:val="24"/>
                <w:szCs w:val="24"/>
                <w:lang w:eastAsia="ru-RU"/>
              </w:rPr>
              <w:sym w:font="Symbol" w:char="F0B4"/>
            </w:r>
            <w:r w:rsidRPr="00026771">
              <w:rPr>
                <w:rFonts w:ascii="Times New Roman" w:hAnsi="Times New Roman" w:cs="Times New Roman"/>
                <w:sz w:val="24"/>
                <w:szCs w:val="24"/>
                <w:lang w:eastAsia="ru-RU"/>
              </w:rPr>
              <w:t>2 = 200000</w:t>
            </w:r>
          </w:p>
        </w:tc>
      </w:tr>
      <w:tr w:rsidR="003C31AB" w:rsidRPr="00910BA7">
        <w:tc>
          <w:tcPr>
            <w:tcW w:w="2972" w:type="dxa"/>
          </w:tcPr>
          <w:p w:rsidR="003C31AB" w:rsidRPr="00026771" w:rsidRDefault="003C31AB" w:rsidP="0008740B">
            <w:pPr>
              <w:widowControl w:val="0"/>
              <w:spacing w:after="0" w:line="240" w:lineRule="auto"/>
              <w:rPr>
                <w:rFonts w:ascii="Times New Roman" w:hAnsi="Times New Roman" w:cs="Times New Roman"/>
                <w:b/>
                <w:bCs/>
                <w:sz w:val="24"/>
                <w:szCs w:val="24"/>
                <w:lang w:eastAsia="ru-RU"/>
              </w:rPr>
            </w:pPr>
            <w:r w:rsidRPr="00026771">
              <w:rPr>
                <w:rFonts w:ascii="Times New Roman" w:hAnsi="Times New Roman" w:cs="Times New Roman"/>
                <w:b/>
                <w:bCs/>
                <w:sz w:val="24"/>
                <w:szCs w:val="24"/>
                <w:lang w:eastAsia="ru-RU"/>
              </w:rPr>
              <w:t>Маржинальный доход</w:t>
            </w:r>
          </w:p>
        </w:tc>
        <w:tc>
          <w:tcPr>
            <w:tcW w:w="2977" w:type="dxa"/>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640000</w:t>
            </w:r>
          </w:p>
        </w:tc>
        <w:tc>
          <w:tcPr>
            <w:tcW w:w="3379" w:type="dxa"/>
          </w:tcPr>
          <w:p w:rsidR="003C31AB" w:rsidRPr="00026771" w:rsidRDefault="003C31AB" w:rsidP="0008740B">
            <w:pPr>
              <w:widowControl w:val="0"/>
              <w:spacing w:after="0" w:line="240" w:lineRule="auto"/>
              <w:rPr>
                <w:rFonts w:ascii="Times New Roman" w:hAnsi="Times New Roman" w:cs="Times New Roman"/>
                <w:sz w:val="24"/>
                <w:szCs w:val="24"/>
                <w:lang w:eastAsia="ru-RU"/>
              </w:rPr>
            </w:pPr>
            <w:r w:rsidRPr="00026771">
              <w:rPr>
                <w:rFonts w:ascii="Times New Roman" w:hAnsi="Times New Roman" w:cs="Times New Roman"/>
                <w:sz w:val="24"/>
                <w:szCs w:val="24"/>
                <w:lang w:eastAsia="ru-RU"/>
              </w:rPr>
              <w:t>680000</w:t>
            </w:r>
          </w:p>
        </w:tc>
      </w:tr>
    </w:tbl>
    <w:p w:rsidR="003C31AB" w:rsidRDefault="003C31AB" w:rsidP="009D7F84">
      <w:pPr>
        <w:widowControl w:val="0"/>
        <w:spacing w:after="0" w:line="360" w:lineRule="auto"/>
        <w:ind w:firstLine="709"/>
        <w:jc w:val="both"/>
        <w:rPr>
          <w:rFonts w:ascii="Times New Roman CYR" w:hAnsi="Times New Roman CYR" w:cs="Times New Roman CYR"/>
          <w:sz w:val="28"/>
          <w:szCs w:val="28"/>
          <w:lang w:eastAsia="ru-RU"/>
        </w:rPr>
      </w:pPr>
    </w:p>
    <w:p w:rsidR="003C31AB" w:rsidRPr="00026771" w:rsidRDefault="003C31AB" w:rsidP="009D7F84">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CYR" w:hAnsi="Times New Roman CYR" w:cs="Times New Roman CYR"/>
          <w:sz w:val="28"/>
          <w:szCs w:val="28"/>
          <w:lang w:eastAsia="ru-RU"/>
        </w:rPr>
        <w:t>Анализ данных таблицы показывает, что при принятии специаль</w:t>
      </w:r>
      <w:r w:rsidRPr="00026771">
        <w:rPr>
          <w:rFonts w:ascii="Times New Roman CYR" w:hAnsi="Times New Roman CYR" w:cs="Times New Roman CYR"/>
          <w:sz w:val="28"/>
          <w:szCs w:val="28"/>
          <w:lang w:eastAsia="ru-RU"/>
        </w:rPr>
        <w:softHyphen/>
        <w:t>ного заказа изменяются только затраты прямых материалов, пря</w:t>
      </w:r>
      <w:r w:rsidRPr="00026771">
        <w:rPr>
          <w:rFonts w:ascii="Times New Roman CYR" w:hAnsi="Times New Roman CYR" w:cs="Times New Roman CYR"/>
          <w:sz w:val="28"/>
          <w:szCs w:val="28"/>
          <w:lang w:eastAsia="ru-RU"/>
        </w:rPr>
        <w:softHyphen/>
        <w:t xml:space="preserve">мого труда, переменных накладных расходов. Все остальные статьи затрат остаются неизменными в обоих этих вариантах. Чистый </w:t>
      </w:r>
      <w:r w:rsidRPr="00026771">
        <w:rPr>
          <w:rFonts w:ascii="Times New Roman" w:hAnsi="Times New Roman" w:cs="Times New Roman"/>
          <w:sz w:val="28"/>
          <w:szCs w:val="28"/>
          <w:lang w:eastAsia="ru-RU"/>
        </w:rPr>
        <w:t>результат от принятия заказа - увеличение маржинальной прибыли  на 40 000 денежных единиц.</w:t>
      </w:r>
    </w:p>
    <w:p w:rsidR="003C31AB" w:rsidRPr="00026771" w:rsidRDefault="003C31AB" w:rsidP="009D7F84">
      <w:pPr>
        <w:widowControl w:val="0"/>
        <w:tabs>
          <w:tab w:val="left" w:pos="576"/>
        </w:tabs>
        <w:autoSpaceDE w:val="0"/>
        <w:autoSpaceDN w:val="0"/>
        <w:adjustRightInd w:val="0"/>
        <w:spacing w:after="0" w:line="360" w:lineRule="auto"/>
        <w:ind w:firstLine="578"/>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 анализе решений о принятии специального заказа могут быть использованы формат сравнительной отчетности маржиналь</w:t>
      </w:r>
      <w:r w:rsidRPr="00026771">
        <w:rPr>
          <w:rFonts w:ascii="Times New Roman" w:hAnsi="Times New Roman" w:cs="Times New Roman"/>
          <w:sz w:val="28"/>
          <w:szCs w:val="28"/>
          <w:lang w:eastAsia="ru-RU"/>
        </w:rPr>
        <w:softHyphen/>
        <w:t xml:space="preserve">ной прибыли и приростной анализ. </w:t>
      </w:r>
    </w:p>
    <w:p w:rsidR="003C31AB" w:rsidRPr="00026771" w:rsidRDefault="003C31AB" w:rsidP="009D7F84">
      <w:pPr>
        <w:widowControl w:val="0"/>
        <w:tabs>
          <w:tab w:val="left" w:pos="576"/>
        </w:tabs>
        <w:autoSpaceDE w:val="0"/>
        <w:autoSpaceDN w:val="0"/>
        <w:adjustRightInd w:val="0"/>
        <w:spacing w:after="0" w:line="360" w:lineRule="auto"/>
        <w:ind w:firstLine="578"/>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Для приростного анализа в представленный отчет можно добави</w:t>
      </w:r>
      <w:r w:rsidRPr="00026771">
        <w:rPr>
          <w:rFonts w:ascii="Times New Roman" w:hAnsi="Times New Roman" w:cs="Times New Roman"/>
          <w:sz w:val="28"/>
          <w:szCs w:val="28"/>
          <w:lang w:eastAsia="ru-RU"/>
        </w:rPr>
        <w:softHyphen/>
        <w:t>ть еще одну графу с указанием в ней отклонений по каждой по</w:t>
      </w:r>
      <w:r w:rsidRPr="00026771">
        <w:rPr>
          <w:rFonts w:ascii="Times New Roman" w:hAnsi="Times New Roman" w:cs="Times New Roman"/>
          <w:sz w:val="28"/>
          <w:szCs w:val="28"/>
          <w:lang w:eastAsia="ru-RU"/>
        </w:rPr>
        <w:softHyphen/>
        <w:t xml:space="preserve">зиции, тогда отчет станет еще более </w:t>
      </w:r>
      <w:proofErr w:type="spellStart"/>
      <w:r w:rsidRPr="00026771">
        <w:rPr>
          <w:rFonts w:ascii="Times New Roman" w:hAnsi="Times New Roman" w:cs="Times New Roman"/>
          <w:sz w:val="28"/>
          <w:szCs w:val="28"/>
          <w:lang w:eastAsia="ru-RU"/>
        </w:rPr>
        <w:t>аналитичным</w:t>
      </w:r>
      <w:proofErr w:type="spellEnd"/>
      <w:r w:rsidRPr="00026771">
        <w:rPr>
          <w:rFonts w:ascii="Times New Roman" w:hAnsi="Times New Roman" w:cs="Times New Roman"/>
          <w:sz w:val="28"/>
          <w:szCs w:val="28"/>
          <w:lang w:eastAsia="ru-RU"/>
        </w:rPr>
        <w:t>. Возможен так</w:t>
      </w:r>
      <w:r w:rsidRPr="00026771">
        <w:rPr>
          <w:rFonts w:ascii="Times New Roman" w:hAnsi="Times New Roman" w:cs="Times New Roman"/>
          <w:sz w:val="28"/>
          <w:szCs w:val="28"/>
          <w:lang w:eastAsia="ru-RU"/>
        </w:rPr>
        <w:softHyphen/>
        <w:t>же вариант сокращенного аналитического отчета, который содержит только статьи отклонений.</w:t>
      </w:r>
    </w:p>
    <w:p w:rsidR="003C31AB" w:rsidRPr="00026771" w:rsidRDefault="003C31AB" w:rsidP="009D7F84">
      <w:pPr>
        <w:widowControl w:val="0"/>
        <w:tabs>
          <w:tab w:val="left" w:pos="576"/>
        </w:tabs>
        <w:autoSpaceDE w:val="0"/>
        <w:autoSpaceDN w:val="0"/>
        <w:adjustRightInd w:val="0"/>
        <w:spacing w:after="0" w:line="360" w:lineRule="auto"/>
        <w:ind w:firstLine="578"/>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Постоянные затраты при существующем уровне производственных возможностей обычно не изменяются, если специальный заказ принимается; следовательно, они не являются релевантными и могут быть вообще исключены из анализа. Однако если для выпол</w:t>
      </w:r>
      <w:r w:rsidRPr="00026771">
        <w:rPr>
          <w:rFonts w:ascii="Times New Roman" w:hAnsi="Times New Roman" w:cs="Times New Roman"/>
          <w:sz w:val="28"/>
          <w:szCs w:val="28"/>
          <w:lang w:eastAsia="ru-RU"/>
        </w:rPr>
        <w:softHyphen/>
        <w:t>нения необходимого объема операций требуются дополнительные постоянные затраты, то и они становятся релевантными к данному решению. Примерами релевантных постоянных затрат являются покупка дополнительного оборудования, увеличение затрат на аренду помещения, увеличение затрат на обслуживание, страхование и контроль.</w:t>
      </w:r>
    </w:p>
    <w:p w:rsidR="003C31AB" w:rsidRDefault="003C31AB" w:rsidP="009D7F84">
      <w:pPr>
        <w:widowControl w:val="0"/>
        <w:spacing w:after="0" w:line="360" w:lineRule="auto"/>
        <w:ind w:left="717"/>
        <w:jc w:val="center"/>
        <w:rPr>
          <w:rFonts w:ascii="Times New Roman" w:hAnsi="Times New Roman" w:cs="Times New Roman"/>
          <w:b/>
          <w:bCs/>
          <w:i/>
          <w:iCs/>
          <w:sz w:val="28"/>
          <w:szCs w:val="28"/>
          <w:lang w:eastAsia="ru-RU"/>
        </w:rPr>
      </w:pPr>
      <w:r w:rsidRPr="001C74B5">
        <w:rPr>
          <w:rFonts w:ascii="Times New Roman" w:hAnsi="Times New Roman" w:cs="Times New Roman"/>
          <w:b/>
          <w:bCs/>
          <w:i/>
          <w:iCs/>
          <w:sz w:val="28"/>
          <w:szCs w:val="28"/>
          <w:lang w:eastAsia="ru-RU"/>
        </w:rPr>
        <w:lastRenderedPageBreak/>
        <w:t>Определение структуры продукции с учетом лимитирующего фактора</w:t>
      </w:r>
    </w:p>
    <w:p w:rsidR="003C31AB" w:rsidRPr="001C74B5" w:rsidRDefault="003C31AB" w:rsidP="009D7F84">
      <w:pPr>
        <w:widowControl w:val="0"/>
        <w:spacing w:after="0" w:line="360" w:lineRule="auto"/>
        <w:ind w:left="717"/>
        <w:jc w:val="center"/>
        <w:rPr>
          <w:rFonts w:ascii="Times New Roman" w:hAnsi="Times New Roman" w:cs="Times New Roman"/>
          <w:b/>
          <w:bCs/>
          <w:i/>
          <w:iCs/>
          <w:sz w:val="28"/>
          <w:szCs w:val="28"/>
          <w:lang w:eastAsia="ru-RU"/>
        </w:rPr>
      </w:pPr>
    </w:p>
    <w:p w:rsidR="003C31AB" w:rsidRPr="00026771" w:rsidRDefault="003C31AB" w:rsidP="009D7F84">
      <w:pPr>
        <w:widowControl w:val="0"/>
        <w:autoSpaceDE w:val="0"/>
        <w:autoSpaceDN w:val="0"/>
        <w:adjustRightInd w:val="0"/>
        <w:spacing w:after="0" w:line="360" w:lineRule="auto"/>
        <w:ind w:firstLine="737"/>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 формировании производственной программы в условиях ограниченных производственных мощностей, например человеко</w:t>
      </w:r>
      <w:r w:rsidRPr="00026771">
        <w:rPr>
          <w:rFonts w:ascii="Times New Roman" w:hAnsi="Times New Roman" w:cs="Times New Roman"/>
          <w:sz w:val="28"/>
          <w:szCs w:val="28"/>
          <w:lang w:eastAsia="ru-RU"/>
        </w:rPr>
        <w:softHyphen/>
        <w:t>-часов или машино-часов, часто приходится выбирать определен</w:t>
      </w:r>
      <w:r w:rsidRPr="00026771">
        <w:rPr>
          <w:rFonts w:ascii="Times New Roman" w:hAnsi="Times New Roman" w:cs="Times New Roman"/>
          <w:sz w:val="28"/>
          <w:szCs w:val="28"/>
          <w:lang w:eastAsia="ru-RU"/>
        </w:rPr>
        <w:softHyphen/>
        <w:t>ные виды продукции (услуги, заказы), которые приносят наиболь</w:t>
      </w:r>
      <w:r w:rsidRPr="00026771">
        <w:rPr>
          <w:rFonts w:ascii="Times New Roman" w:hAnsi="Times New Roman" w:cs="Times New Roman"/>
          <w:sz w:val="28"/>
          <w:szCs w:val="28"/>
          <w:lang w:eastAsia="ru-RU"/>
        </w:rPr>
        <w:softHyphen/>
        <w:t>шую прибыль. Для определения, какой продукт (продукты) производить (продавать) в целях максимизации прибыли, полезно использовать маржинальный подход. Сначала бухгалтер должен определить маржинальную прибыль для каждого продукта, а затем рассчитать маржинальную прибыль на единицу ограниченного ре</w:t>
      </w:r>
      <w:r w:rsidRPr="00026771">
        <w:rPr>
          <w:rFonts w:ascii="Times New Roman" w:hAnsi="Times New Roman" w:cs="Times New Roman"/>
          <w:sz w:val="28"/>
          <w:szCs w:val="28"/>
          <w:lang w:eastAsia="ru-RU"/>
        </w:rPr>
        <w:softHyphen/>
        <w:t>сурса.</w:t>
      </w:r>
    </w:p>
    <w:p w:rsidR="003C31AB" w:rsidRPr="00026771" w:rsidRDefault="003C31AB" w:rsidP="009D7F84">
      <w:pPr>
        <w:widowControl w:val="0"/>
        <w:spacing w:after="120" w:line="240" w:lineRule="auto"/>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Ограничивающие факторы: </w:t>
      </w:r>
    </w:p>
    <w:p w:rsidR="003C31AB" w:rsidRPr="00026771" w:rsidRDefault="003C31AB" w:rsidP="00C60699">
      <w:pPr>
        <w:widowControl w:val="0"/>
        <w:numPr>
          <w:ilvl w:val="6"/>
          <w:numId w:val="51"/>
        </w:numPr>
        <w:tabs>
          <w:tab w:val="clear" w:pos="5247"/>
          <w:tab w:val="num" w:pos="0"/>
          <w:tab w:val="num" w:pos="426"/>
        </w:tabs>
        <w:spacing w:after="0" w:line="360" w:lineRule="auto"/>
        <w:ind w:left="0"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Объем реализованной продукции - существует предел спроса на продукцию;</w:t>
      </w:r>
    </w:p>
    <w:p w:rsidR="003C31AB" w:rsidRPr="00026771" w:rsidRDefault="003C31AB" w:rsidP="00C60699">
      <w:pPr>
        <w:widowControl w:val="0"/>
        <w:numPr>
          <w:ilvl w:val="6"/>
          <w:numId w:val="51"/>
        </w:numPr>
        <w:tabs>
          <w:tab w:val="clear" w:pos="5247"/>
          <w:tab w:val="num" w:pos="0"/>
          <w:tab w:val="num" w:pos="426"/>
        </w:tabs>
        <w:spacing w:after="0" w:line="360" w:lineRule="auto"/>
        <w:ind w:left="0"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Рабочая сила (квалификация) – имеет место недостача квалифицированных рабочих и специалистов;</w:t>
      </w:r>
    </w:p>
    <w:p w:rsidR="003C31AB" w:rsidRPr="00026771" w:rsidRDefault="003C31AB" w:rsidP="00C60699">
      <w:pPr>
        <w:widowControl w:val="0"/>
        <w:numPr>
          <w:ilvl w:val="6"/>
          <w:numId w:val="51"/>
        </w:numPr>
        <w:tabs>
          <w:tab w:val="clear" w:pos="5247"/>
          <w:tab w:val="num" w:pos="0"/>
          <w:tab w:val="num" w:pos="426"/>
        </w:tabs>
        <w:spacing w:after="0" w:line="360" w:lineRule="auto"/>
        <w:ind w:left="0"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Материальные ресурсы – отсутствие достаточного количества;</w:t>
      </w:r>
    </w:p>
    <w:p w:rsidR="003C31AB" w:rsidRPr="00026771" w:rsidRDefault="003C31AB" w:rsidP="00C60699">
      <w:pPr>
        <w:widowControl w:val="0"/>
        <w:numPr>
          <w:ilvl w:val="6"/>
          <w:numId w:val="51"/>
        </w:numPr>
        <w:tabs>
          <w:tab w:val="clear" w:pos="5247"/>
          <w:tab w:val="num" w:pos="0"/>
          <w:tab w:val="num" w:pos="426"/>
        </w:tabs>
        <w:spacing w:after="0" w:line="360" w:lineRule="auto"/>
        <w:ind w:left="0"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Производственная мощность – производительность оборудования недостаточна для изготовления необходимого объема продукции;</w:t>
      </w:r>
    </w:p>
    <w:p w:rsidR="003C31AB" w:rsidRPr="00026771" w:rsidRDefault="003C31AB" w:rsidP="00C60699">
      <w:pPr>
        <w:widowControl w:val="0"/>
        <w:numPr>
          <w:ilvl w:val="6"/>
          <w:numId w:val="51"/>
        </w:numPr>
        <w:tabs>
          <w:tab w:val="clear" w:pos="5247"/>
          <w:tab w:val="num" w:pos="0"/>
          <w:tab w:val="num" w:pos="426"/>
        </w:tabs>
        <w:spacing w:after="0" w:line="360" w:lineRule="auto"/>
        <w:ind w:left="0"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Финансовые ресурсы – отсутствие достаточного количества денежных средств.</w:t>
      </w:r>
    </w:p>
    <w:p w:rsidR="003C31AB" w:rsidRPr="00082A3B" w:rsidRDefault="003C31AB" w:rsidP="00082A3B">
      <w:pPr>
        <w:widowControl w:val="0"/>
        <w:spacing w:after="0" w:line="360" w:lineRule="auto"/>
        <w:ind w:firstLine="567"/>
        <w:jc w:val="both"/>
        <w:rPr>
          <w:rFonts w:ascii="Times New Roman" w:hAnsi="Times New Roman" w:cs="Times New Roman"/>
          <w:sz w:val="28"/>
          <w:szCs w:val="28"/>
          <w:lang w:eastAsia="ru-RU"/>
        </w:rPr>
      </w:pPr>
      <w:r w:rsidRPr="00082A3B">
        <w:rPr>
          <w:rFonts w:ascii="Times New Roman" w:hAnsi="Times New Roman" w:cs="Times New Roman"/>
          <w:sz w:val="28"/>
          <w:szCs w:val="28"/>
          <w:lang w:eastAsia="ru-RU"/>
        </w:rPr>
        <w:t>Предприятие производит кепки и панамы. Затраты выглядят следующим образом:</w:t>
      </w:r>
    </w:p>
    <w:p w:rsidR="003C31AB" w:rsidRDefault="003C31AB" w:rsidP="00082A3B">
      <w:pPr>
        <w:widowControl w:val="0"/>
        <w:spacing w:after="0" w:line="360" w:lineRule="auto"/>
        <w:ind w:firstLine="425"/>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9.5</w:t>
      </w:r>
    </w:p>
    <w:p w:rsidR="003C31AB" w:rsidRPr="00026771" w:rsidRDefault="003C31AB" w:rsidP="009D7F84">
      <w:pPr>
        <w:widowControl w:val="0"/>
        <w:spacing w:after="0" w:line="360" w:lineRule="auto"/>
        <w:ind w:firstLine="425"/>
        <w:jc w:val="both"/>
        <w:rPr>
          <w:rFonts w:ascii="Times New Roman" w:hAnsi="Times New Roman" w:cs="Times New Roman"/>
          <w:sz w:val="28"/>
          <w:szCs w:val="28"/>
          <w:lang w:eastAsia="ru-RU"/>
        </w:rPr>
      </w:pPr>
    </w:p>
    <w:tbl>
      <w:tblPr>
        <w:tblW w:w="935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79"/>
        <w:gridCol w:w="3379"/>
        <w:gridCol w:w="2593"/>
      </w:tblGrid>
      <w:tr w:rsidR="003C31AB" w:rsidRPr="00910BA7">
        <w:tc>
          <w:tcPr>
            <w:tcW w:w="3379" w:type="dxa"/>
            <w:tcBorders>
              <w:bottom w:val="single" w:sz="12" w:space="0" w:color="auto"/>
            </w:tcBorders>
          </w:tcPr>
          <w:p w:rsidR="003C31AB" w:rsidRPr="00026771" w:rsidRDefault="003C31AB" w:rsidP="0008740B">
            <w:pPr>
              <w:widowControl w:val="0"/>
              <w:spacing w:after="0" w:line="240" w:lineRule="auto"/>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Статьи затрат</w:t>
            </w:r>
          </w:p>
        </w:tc>
        <w:tc>
          <w:tcPr>
            <w:tcW w:w="3379" w:type="dxa"/>
            <w:tcBorders>
              <w:bottom w:val="single" w:sz="12" w:space="0" w:color="auto"/>
            </w:tcBorders>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КЕПКИ, у.е.</w:t>
            </w:r>
          </w:p>
        </w:tc>
        <w:tc>
          <w:tcPr>
            <w:tcW w:w="2593" w:type="dxa"/>
            <w:tcBorders>
              <w:bottom w:val="single" w:sz="12" w:space="0" w:color="auto"/>
            </w:tcBorders>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ПАНАМЫ, у.е.</w:t>
            </w:r>
          </w:p>
        </w:tc>
      </w:tr>
      <w:tr w:rsidR="003C31AB" w:rsidRPr="00910BA7">
        <w:tc>
          <w:tcPr>
            <w:tcW w:w="3379" w:type="dxa"/>
            <w:tcBorders>
              <w:top w:val="nil"/>
            </w:tcBorders>
          </w:tcPr>
          <w:p w:rsidR="003C31AB" w:rsidRPr="00026771" w:rsidRDefault="003C31AB" w:rsidP="0008740B">
            <w:pPr>
              <w:widowControl w:val="0"/>
              <w:spacing w:after="0" w:line="240" w:lineRule="auto"/>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Материалы</w:t>
            </w:r>
          </w:p>
        </w:tc>
        <w:tc>
          <w:tcPr>
            <w:tcW w:w="3379" w:type="dxa"/>
            <w:tcBorders>
              <w:top w:val="nil"/>
            </w:tcBorders>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w:t>
            </w:r>
          </w:p>
        </w:tc>
        <w:tc>
          <w:tcPr>
            <w:tcW w:w="2593" w:type="dxa"/>
            <w:tcBorders>
              <w:top w:val="nil"/>
            </w:tcBorders>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3</w:t>
            </w:r>
          </w:p>
        </w:tc>
      </w:tr>
      <w:tr w:rsidR="003C31AB" w:rsidRPr="00910BA7">
        <w:tc>
          <w:tcPr>
            <w:tcW w:w="3379" w:type="dxa"/>
          </w:tcPr>
          <w:p w:rsidR="003C31AB" w:rsidRPr="00026771" w:rsidRDefault="003C31AB" w:rsidP="0008740B">
            <w:pPr>
              <w:widowControl w:val="0"/>
              <w:spacing w:after="0" w:line="240" w:lineRule="auto"/>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Трудозатраты (1ч. = 3</w:t>
            </w:r>
            <w:r w:rsidRPr="00026771">
              <w:rPr>
                <w:rFonts w:ascii="Times New Roman" w:hAnsi="Times New Roman" w:cs="Times New Roman"/>
                <w:sz w:val="24"/>
                <w:szCs w:val="24"/>
                <w:lang w:val="en-US" w:eastAsia="ru-RU"/>
              </w:rPr>
              <w:t>$</w:t>
            </w:r>
            <w:r w:rsidRPr="00026771">
              <w:rPr>
                <w:rFonts w:ascii="Times New Roman" w:hAnsi="Times New Roman" w:cs="Times New Roman"/>
                <w:sz w:val="24"/>
                <w:szCs w:val="24"/>
                <w:lang w:eastAsia="ru-RU"/>
              </w:rPr>
              <w:t>)</w:t>
            </w:r>
          </w:p>
        </w:tc>
        <w:tc>
          <w:tcPr>
            <w:tcW w:w="3379" w:type="dxa"/>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6 (2ч.)</w:t>
            </w:r>
          </w:p>
        </w:tc>
        <w:tc>
          <w:tcPr>
            <w:tcW w:w="2593" w:type="dxa"/>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3 (1ч.)</w:t>
            </w:r>
          </w:p>
        </w:tc>
      </w:tr>
      <w:tr w:rsidR="003C31AB" w:rsidRPr="00910BA7">
        <w:tc>
          <w:tcPr>
            <w:tcW w:w="3379" w:type="dxa"/>
            <w:tcBorders>
              <w:bottom w:val="nil"/>
            </w:tcBorders>
          </w:tcPr>
          <w:p w:rsidR="003C31AB" w:rsidRPr="00026771" w:rsidRDefault="003C31AB" w:rsidP="0008740B">
            <w:pPr>
              <w:widowControl w:val="0"/>
              <w:spacing w:after="0" w:line="240" w:lineRule="auto"/>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Прочие переменные затраты</w:t>
            </w:r>
          </w:p>
        </w:tc>
        <w:tc>
          <w:tcPr>
            <w:tcW w:w="3379" w:type="dxa"/>
            <w:tcBorders>
              <w:bottom w:val="nil"/>
            </w:tcBorders>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w:t>
            </w:r>
          </w:p>
        </w:tc>
        <w:tc>
          <w:tcPr>
            <w:tcW w:w="2593" w:type="dxa"/>
            <w:tcBorders>
              <w:bottom w:val="nil"/>
            </w:tcBorders>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w:t>
            </w:r>
          </w:p>
        </w:tc>
      </w:tr>
      <w:tr w:rsidR="003C31AB" w:rsidRPr="00910BA7">
        <w:tc>
          <w:tcPr>
            <w:tcW w:w="3379" w:type="dxa"/>
            <w:tcBorders>
              <w:bottom w:val="single" w:sz="12" w:space="0" w:color="auto"/>
            </w:tcBorders>
          </w:tcPr>
          <w:p w:rsidR="003C31AB" w:rsidRPr="00026771" w:rsidRDefault="003C31AB" w:rsidP="0008740B">
            <w:pPr>
              <w:widowControl w:val="0"/>
              <w:spacing w:after="0" w:line="240" w:lineRule="auto"/>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ИТОГО</w:t>
            </w:r>
          </w:p>
        </w:tc>
        <w:tc>
          <w:tcPr>
            <w:tcW w:w="3379" w:type="dxa"/>
            <w:tcBorders>
              <w:bottom w:val="single" w:sz="12" w:space="0" w:color="auto"/>
            </w:tcBorders>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8</w:t>
            </w:r>
          </w:p>
        </w:tc>
        <w:tc>
          <w:tcPr>
            <w:tcW w:w="2593" w:type="dxa"/>
            <w:tcBorders>
              <w:bottom w:val="single" w:sz="12" w:space="0" w:color="auto"/>
            </w:tcBorders>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7</w:t>
            </w:r>
          </w:p>
        </w:tc>
      </w:tr>
      <w:tr w:rsidR="003C31AB" w:rsidRPr="00910BA7">
        <w:tc>
          <w:tcPr>
            <w:tcW w:w="3379" w:type="dxa"/>
            <w:tcBorders>
              <w:top w:val="nil"/>
            </w:tcBorders>
          </w:tcPr>
          <w:p w:rsidR="003C31AB" w:rsidRPr="00026771" w:rsidRDefault="003C31AB" w:rsidP="0008740B">
            <w:pPr>
              <w:widowControl w:val="0"/>
              <w:spacing w:after="0" w:line="240" w:lineRule="auto"/>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Цена</w:t>
            </w:r>
          </w:p>
        </w:tc>
        <w:tc>
          <w:tcPr>
            <w:tcW w:w="3379" w:type="dxa"/>
            <w:tcBorders>
              <w:top w:val="nil"/>
            </w:tcBorders>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14</w:t>
            </w:r>
          </w:p>
        </w:tc>
        <w:tc>
          <w:tcPr>
            <w:tcW w:w="2593" w:type="dxa"/>
            <w:tcBorders>
              <w:top w:val="nil"/>
            </w:tcBorders>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11</w:t>
            </w:r>
          </w:p>
        </w:tc>
      </w:tr>
      <w:tr w:rsidR="003C31AB" w:rsidRPr="00910BA7">
        <w:tc>
          <w:tcPr>
            <w:tcW w:w="3379" w:type="dxa"/>
          </w:tcPr>
          <w:p w:rsidR="003C31AB" w:rsidRPr="00026771" w:rsidRDefault="003C31AB" w:rsidP="0008740B">
            <w:pPr>
              <w:widowControl w:val="0"/>
              <w:spacing w:after="0" w:line="240" w:lineRule="auto"/>
              <w:jc w:val="both"/>
              <w:rPr>
                <w:rFonts w:ascii="Times New Roman" w:hAnsi="Times New Roman" w:cs="Times New Roman"/>
                <w:sz w:val="24"/>
                <w:szCs w:val="24"/>
                <w:lang w:val="en-US" w:eastAsia="ru-RU"/>
              </w:rPr>
            </w:pPr>
            <w:r w:rsidRPr="00026771">
              <w:rPr>
                <w:rFonts w:ascii="Times New Roman" w:hAnsi="Times New Roman" w:cs="Times New Roman"/>
                <w:sz w:val="24"/>
                <w:szCs w:val="24"/>
                <w:lang w:eastAsia="ru-RU"/>
              </w:rPr>
              <w:t>Спрос</w:t>
            </w:r>
          </w:p>
        </w:tc>
        <w:tc>
          <w:tcPr>
            <w:tcW w:w="3379" w:type="dxa"/>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3000 шт.</w:t>
            </w:r>
          </w:p>
        </w:tc>
        <w:tc>
          <w:tcPr>
            <w:tcW w:w="2593" w:type="dxa"/>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5000 шт.</w:t>
            </w:r>
          </w:p>
        </w:tc>
      </w:tr>
      <w:tr w:rsidR="003C31AB" w:rsidRPr="00910BA7">
        <w:trPr>
          <w:cantSplit/>
        </w:trPr>
        <w:tc>
          <w:tcPr>
            <w:tcW w:w="3379" w:type="dxa"/>
          </w:tcPr>
          <w:p w:rsidR="003C31AB" w:rsidRPr="00026771" w:rsidRDefault="003C31AB" w:rsidP="0008740B">
            <w:pPr>
              <w:widowControl w:val="0"/>
              <w:spacing w:after="0" w:line="240" w:lineRule="auto"/>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Постоянные затраты</w:t>
            </w:r>
          </w:p>
        </w:tc>
        <w:tc>
          <w:tcPr>
            <w:tcW w:w="5972" w:type="dxa"/>
            <w:gridSpan w:val="2"/>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20 000 у.е.</w:t>
            </w:r>
          </w:p>
        </w:tc>
      </w:tr>
    </w:tbl>
    <w:p w:rsidR="003C31AB" w:rsidRPr="00026771" w:rsidRDefault="003C31AB" w:rsidP="009D7F84">
      <w:pPr>
        <w:widowControl w:val="0"/>
        <w:spacing w:after="0" w:line="360" w:lineRule="auto"/>
        <w:ind w:lef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lastRenderedPageBreak/>
        <w:t>В месяц трудовые затраты ограничены – 8000 часов.</w:t>
      </w:r>
    </w:p>
    <w:p w:rsidR="003C31AB" w:rsidRPr="00026771" w:rsidRDefault="003C31AB" w:rsidP="009D7F84">
      <w:pPr>
        <w:widowControl w:val="0"/>
        <w:spacing w:after="0" w:line="360" w:lineRule="auto"/>
        <w:ind w:lef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Необходимо разработать такую программу (какое количество каждого наименования необходимо производить), чтобы прибыль была максимальной.</w:t>
      </w:r>
    </w:p>
    <w:p w:rsidR="003C31AB" w:rsidRPr="00026771" w:rsidRDefault="003C31AB" w:rsidP="00C60699">
      <w:pPr>
        <w:widowControl w:val="0"/>
        <w:numPr>
          <w:ilvl w:val="3"/>
          <w:numId w:val="50"/>
        </w:numPr>
        <w:tabs>
          <w:tab w:val="num" w:pos="426"/>
        </w:tabs>
        <w:spacing w:after="0" w:line="360" w:lineRule="auto"/>
        <w:ind w:left="57" w:firstLine="652"/>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Необходимо определить достаточно ли ресурсов, чтобы удовлетворить весь спрос. Так как на производство одной кепки требуется 2 часа, панамы – 1 час, рассчитываем количество часов необходимое для производства продукции удовлетворяющего спрос.</w:t>
      </w:r>
    </w:p>
    <w:p w:rsidR="003C31AB" w:rsidRPr="00026771" w:rsidRDefault="003C31AB" w:rsidP="009D7F84">
      <w:pPr>
        <w:widowControl w:val="0"/>
        <w:spacing w:after="0" w:line="360" w:lineRule="auto"/>
        <w:ind w:lef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Всего часов = 2ч. * 3000 + 1ч. * 5000 = 11000 часов (у предприятия имеется только 8000 часов)</w:t>
      </w:r>
    </w:p>
    <w:p w:rsidR="003C31AB" w:rsidRDefault="003C31AB" w:rsidP="009D7F84">
      <w:pPr>
        <w:widowControl w:val="0"/>
        <w:tabs>
          <w:tab w:val="num" w:pos="2880"/>
        </w:tabs>
        <w:spacing w:after="0" w:line="360" w:lineRule="auto"/>
        <w:jc w:val="both"/>
        <w:rPr>
          <w:rFonts w:ascii="Times New Roman" w:hAnsi="Times New Roman" w:cs="Times New Roman"/>
          <w:sz w:val="28"/>
          <w:szCs w:val="28"/>
          <w:lang w:eastAsia="ru-RU"/>
        </w:rPr>
      </w:pPr>
      <w:r>
        <w:rPr>
          <w:rFonts w:ascii="Times New Roman" w:hAnsi="Times New Roman" w:cs="Times New Roman"/>
          <w:sz w:val="28"/>
          <w:szCs w:val="28"/>
          <w:lang w:eastAsia="ru-RU"/>
        </w:rPr>
        <w:t>2.</w:t>
      </w:r>
      <w:r w:rsidRPr="00026771">
        <w:rPr>
          <w:rFonts w:ascii="Times New Roman" w:hAnsi="Times New Roman" w:cs="Times New Roman"/>
          <w:sz w:val="28"/>
          <w:szCs w:val="28"/>
          <w:lang w:eastAsia="ru-RU"/>
        </w:rPr>
        <w:t>На этом этапе необходимо найти критерий принятия решения и рассчитать маржинальную прибыль на единицу продукции и ограничивающего ресурса.</w:t>
      </w:r>
    </w:p>
    <w:p w:rsidR="003C31AB" w:rsidRDefault="003C31AB" w:rsidP="009D7F84">
      <w:pPr>
        <w:widowControl w:val="0"/>
        <w:tabs>
          <w:tab w:val="num" w:pos="2880"/>
        </w:tabs>
        <w:spacing w:after="0" w:line="360" w:lineRule="auto"/>
        <w:jc w:val="both"/>
        <w:rPr>
          <w:rFonts w:ascii="Times New Roman" w:hAnsi="Times New Roman" w:cs="Times New Roman"/>
          <w:sz w:val="28"/>
          <w:szCs w:val="28"/>
          <w:lang w:eastAsia="ru-RU"/>
        </w:rPr>
      </w:pPr>
    </w:p>
    <w:p w:rsidR="003C31AB" w:rsidRDefault="003C31AB" w:rsidP="00082A3B">
      <w:pPr>
        <w:widowControl w:val="0"/>
        <w:tabs>
          <w:tab w:val="num" w:pos="2880"/>
        </w:tabs>
        <w:spacing w:after="0" w:line="360" w:lineRule="auto"/>
        <w:jc w:val="right"/>
        <w:rPr>
          <w:rFonts w:ascii="Times New Roman" w:hAnsi="Times New Roman" w:cs="Times New Roman"/>
          <w:sz w:val="28"/>
          <w:szCs w:val="28"/>
          <w:lang w:eastAsia="ru-RU"/>
        </w:rPr>
      </w:pPr>
      <w:r>
        <w:rPr>
          <w:rFonts w:ascii="Times New Roman" w:hAnsi="Times New Roman" w:cs="Times New Roman"/>
          <w:sz w:val="28"/>
          <w:szCs w:val="28"/>
          <w:lang w:eastAsia="ru-RU"/>
        </w:rPr>
        <w:t>Таблица 9.6</w:t>
      </w:r>
    </w:p>
    <w:p w:rsidR="003C31AB" w:rsidRPr="00026771" w:rsidRDefault="003C31AB" w:rsidP="009D7F84">
      <w:pPr>
        <w:widowControl w:val="0"/>
        <w:tabs>
          <w:tab w:val="num" w:pos="2880"/>
        </w:tabs>
        <w:spacing w:after="0" w:line="360" w:lineRule="auto"/>
        <w:jc w:val="both"/>
        <w:rPr>
          <w:rFonts w:ascii="Times New Roman" w:hAnsi="Times New Roman" w:cs="Times New Roman"/>
          <w:sz w:val="28"/>
          <w:szCs w:val="28"/>
          <w:lang w:eastAsia="ru-RU"/>
        </w:rPr>
      </w:pPr>
    </w:p>
    <w:tbl>
      <w:tblPr>
        <w:tblW w:w="94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1"/>
        <w:gridCol w:w="1985"/>
        <w:gridCol w:w="1417"/>
      </w:tblGrid>
      <w:tr w:rsidR="003C31AB" w:rsidRPr="00910BA7">
        <w:tc>
          <w:tcPr>
            <w:tcW w:w="6091" w:type="dxa"/>
          </w:tcPr>
          <w:p w:rsidR="003C31AB" w:rsidRPr="00026771" w:rsidRDefault="003C31AB" w:rsidP="0008740B">
            <w:pPr>
              <w:widowControl w:val="0"/>
              <w:spacing w:after="0" w:line="240" w:lineRule="auto"/>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 xml:space="preserve">Показатели </w:t>
            </w:r>
          </w:p>
        </w:tc>
        <w:tc>
          <w:tcPr>
            <w:tcW w:w="1985" w:type="dxa"/>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КЕПКИ</w:t>
            </w:r>
          </w:p>
        </w:tc>
        <w:tc>
          <w:tcPr>
            <w:tcW w:w="1417" w:type="dxa"/>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ПАНАМЫ</w:t>
            </w:r>
          </w:p>
        </w:tc>
      </w:tr>
      <w:tr w:rsidR="003C31AB" w:rsidRPr="00910BA7">
        <w:tc>
          <w:tcPr>
            <w:tcW w:w="6091" w:type="dxa"/>
          </w:tcPr>
          <w:p w:rsidR="003C31AB" w:rsidRPr="00026771" w:rsidRDefault="003C31AB" w:rsidP="0008740B">
            <w:pPr>
              <w:widowControl w:val="0"/>
              <w:spacing w:after="0" w:line="240" w:lineRule="auto"/>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Маржинальная прибыль  на единицу продукц</w:t>
            </w:r>
            <w:r>
              <w:rPr>
                <w:rFonts w:ascii="Times New Roman" w:hAnsi="Times New Roman" w:cs="Times New Roman"/>
                <w:sz w:val="24"/>
                <w:szCs w:val="24"/>
                <w:lang w:eastAsia="ru-RU"/>
              </w:rPr>
              <w:t xml:space="preserve">ии, </w:t>
            </w:r>
            <w:proofErr w:type="spellStart"/>
            <w:r>
              <w:rPr>
                <w:rFonts w:ascii="Times New Roman" w:hAnsi="Times New Roman" w:cs="Times New Roman"/>
                <w:sz w:val="24"/>
                <w:szCs w:val="24"/>
                <w:lang w:eastAsia="ru-RU"/>
              </w:rPr>
              <w:t>д</w:t>
            </w:r>
            <w:r w:rsidRPr="00026771">
              <w:rPr>
                <w:rFonts w:ascii="Times New Roman" w:hAnsi="Times New Roman" w:cs="Times New Roman"/>
                <w:sz w:val="24"/>
                <w:szCs w:val="24"/>
                <w:lang w:eastAsia="ru-RU"/>
              </w:rPr>
              <w:t>.е</w:t>
            </w:r>
            <w:proofErr w:type="spellEnd"/>
            <w:r w:rsidRPr="00026771">
              <w:rPr>
                <w:rFonts w:ascii="Times New Roman" w:hAnsi="Times New Roman" w:cs="Times New Roman"/>
                <w:sz w:val="24"/>
                <w:szCs w:val="24"/>
                <w:lang w:eastAsia="ru-RU"/>
              </w:rPr>
              <w:t>.</w:t>
            </w:r>
          </w:p>
        </w:tc>
        <w:tc>
          <w:tcPr>
            <w:tcW w:w="1985" w:type="dxa"/>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14-8=6</w:t>
            </w:r>
          </w:p>
        </w:tc>
        <w:tc>
          <w:tcPr>
            <w:tcW w:w="1417" w:type="dxa"/>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11-7=4</w:t>
            </w:r>
          </w:p>
        </w:tc>
      </w:tr>
      <w:tr w:rsidR="003C31AB" w:rsidRPr="00910BA7">
        <w:tc>
          <w:tcPr>
            <w:tcW w:w="6091" w:type="dxa"/>
          </w:tcPr>
          <w:p w:rsidR="003C31AB" w:rsidRPr="00026771" w:rsidRDefault="003C31AB" w:rsidP="0008740B">
            <w:pPr>
              <w:widowControl w:val="0"/>
              <w:spacing w:after="0" w:line="240" w:lineRule="auto"/>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Маржинальная прибыль на ед</w:t>
            </w:r>
            <w:r>
              <w:rPr>
                <w:rFonts w:ascii="Times New Roman" w:hAnsi="Times New Roman" w:cs="Times New Roman"/>
                <w:sz w:val="24"/>
                <w:szCs w:val="24"/>
                <w:lang w:eastAsia="ru-RU"/>
              </w:rPr>
              <w:t xml:space="preserve">иницу ограничивающего ресурса, </w:t>
            </w:r>
            <w:proofErr w:type="spellStart"/>
            <w:r>
              <w:rPr>
                <w:rFonts w:ascii="Times New Roman" w:hAnsi="Times New Roman" w:cs="Times New Roman"/>
                <w:sz w:val="24"/>
                <w:szCs w:val="24"/>
                <w:lang w:eastAsia="ru-RU"/>
              </w:rPr>
              <w:t>д</w:t>
            </w:r>
            <w:r w:rsidRPr="00026771">
              <w:rPr>
                <w:rFonts w:ascii="Times New Roman" w:hAnsi="Times New Roman" w:cs="Times New Roman"/>
                <w:sz w:val="24"/>
                <w:szCs w:val="24"/>
                <w:lang w:eastAsia="ru-RU"/>
              </w:rPr>
              <w:t>.е</w:t>
            </w:r>
            <w:proofErr w:type="spellEnd"/>
            <w:r w:rsidRPr="00026771">
              <w:rPr>
                <w:rFonts w:ascii="Times New Roman" w:hAnsi="Times New Roman" w:cs="Times New Roman"/>
                <w:sz w:val="24"/>
                <w:szCs w:val="24"/>
                <w:lang w:eastAsia="ru-RU"/>
              </w:rPr>
              <w:t>.</w:t>
            </w:r>
          </w:p>
        </w:tc>
        <w:tc>
          <w:tcPr>
            <w:tcW w:w="1985" w:type="dxa"/>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6/2=3</w:t>
            </w:r>
          </w:p>
        </w:tc>
        <w:tc>
          <w:tcPr>
            <w:tcW w:w="1417" w:type="dxa"/>
          </w:tcPr>
          <w:p w:rsidR="003C31AB" w:rsidRPr="00026771" w:rsidRDefault="003C31AB" w:rsidP="0008740B">
            <w:pPr>
              <w:widowControl w:val="0"/>
              <w:spacing w:after="0" w:line="240" w:lineRule="auto"/>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4/1=4</w:t>
            </w:r>
          </w:p>
        </w:tc>
      </w:tr>
    </w:tbl>
    <w:p w:rsidR="003C31AB" w:rsidRDefault="003C31AB" w:rsidP="009D7F84">
      <w:pPr>
        <w:widowControl w:val="0"/>
        <w:spacing w:after="0" w:line="360" w:lineRule="auto"/>
        <w:ind w:firstLine="709"/>
        <w:jc w:val="both"/>
        <w:rPr>
          <w:rFonts w:ascii="Times New Roman" w:hAnsi="Times New Roman" w:cs="Times New Roman"/>
          <w:sz w:val="28"/>
          <w:szCs w:val="28"/>
          <w:lang w:eastAsia="ru-RU"/>
        </w:rPr>
      </w:pPr>
    </w:p>
    <w:p w:rsidR="003C31AB" w:rsidRPr="00026771" w:rsidRDefault="003C31AB" w:rsidP="009D7F84">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Очевидно, что производить панамы более выгодно, так как они дают больше прибыли.</w:t>
      </w:r>
    </w:p>
    <w:p w:rsidR="003C31AB" w:rsidRPr="00026771" w:rsidRDefault="003C31AB" w:rsidP="009D7F84">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3. Разработка производственной программы. </w:t>
      </w:r>
      <w:proofErr w:type="gramStart"/>
      <w:r w:rsidRPr="00026771">
        <w:rPr>
          <w:rFonts w:ascii="Times New Roman" w:hAnsi="Times New Roman" w:cs="Times New Roman"/>
          <w:sz w:val="28"/>
          <w:szCs w:val="28"/>
          <w:lang w:eastAsia="ru-RU"/>
        </w:rPr>
        <w:t>Рассчитываем сколько часов потребуется</w:t>
      </w:r>
      <w:proofErr w:type="gramEnd"/>
      <w:r w:rsidRPr="00026771">
        <w:rPr>
          <w:rFonts w:ascii="Times New Roman" w:hAnsi="Times New Roman" w:cs="Times New Roman"/>
          <w:sz w:val="28"/>
          <w:szCs w:val="28"/>
          <w:lang w:eastAsia="ru-RU"/>
        </w:rPr>
        <w:t xml:space="preserve"> для производства панам – 5000 * 1 = 5000 часов</w:t>
      </w:r>
    </w:p>
    <w:p w:rsidR="003C31AB" w:rsidRPr="00026771" w:rsidRDefault="003C31AB" w:rsidP="009D7F84">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В распоряжении у предприятия остается 3000 часов (8000-5000).</w:t>
      </w:r>
    </w:p>
    <w:p w:rsidR="003C31AB" w:rsidRPr="00026771" w:rsidRDefault="003C31AB" w:rsidP="009D7F84">
      <w:pPr>
        <w:widowControl w:val="0"/>
        <w:spacing w:after="0" w:line="360" w:lineRule="auto"/>
        <w:ind w:firstLine="709"/>
        <w:jc w:val="both"/>
        <w:rPr>
          <w:rFonts w:ascii="Times New Roman" w:hAnsi="Times New Roman" w:cs="Times New Roman"/>
          <w:sz w:val="28"/>
          <w:szCs w:val="28"/>
          <w:lang w:eastAsia="ru-RU"/>
        </w:rPr>
      </w:pPr>
      <w:proofErr w:type="gramStart"/>
      <w:r w:rsidRPr="00026771">
        <w:rPr>
          <w:rFonts w:ascii="Times New Roman" w:hAnsi="Times New Roman" w:cs="Times New Roman"/>
          <w:sz w:val="28"/>
          <w:szCs w:val="28"/>
          <w:lang w:eastAsia="ru-RU"/>
        </w:rPr>
        <w:t>Рассчитываем сколько кепок предприятие может</w:t>
      </w:r>
      <w:proofErr w:type="gramEnd"/>
      <w:r w:rsidRPr="00026771">
        <w:rPr>
          <w:rFonts w:ascii="Times New Roman" w:hAnsi="Times New Roman" w:cs="Times New Roman"/>
          <w:sz w:val="28"/>
          <w:szCs w:val="28"/>
          <w:lang w:eastAsia="ru-RU"/>
        </w:rPr>
        <w:t xml:space="preserve"> произвести при оставшихся 3000 часах. 3000/2=1500 шт.</w:t>
      </w:r>
    </w:p>
    <w:p w:rsidR="003C31AB" w:rsidRPr="00026771" w:rsidRDefault="003C31AB" w:rsidP="009D7F84">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Производственная программа:</w:t>
      </w:r>
      <w:r w:rsidRPr="00026771">
        <w:rPr>
          <w:rFonts w:ascii="Times New Roman" w:hAnsi="Times New Roman" w:cs="Times New Roman"/>
          <w:sz w:val="28"/>
          <w:szCs w:val="28"/>
          <w:lang w:eastAsia="ru-RU"/>
        </w:rPr>
        <w:tab/>
        <w:t xml:space="preserve">Панамы - </w:t>
      </w:r>
      <w:r w:rsidRPr="00026771">
        <w:rPr>
          <w:rFonts w:ascii="Times New Roman" w:hAnsi="Times New Roman" w:cs="Times New Roman"/>
          <w:sz w:val="28"/>
          <w:szCs w:val="28"/>
          <w:lang w:eastAsia="ru-RU"/>
        </w:rPr>
        <w:tab/>
        <w:t>5000 шт.</w:t>
      </w:r>
      <w:r>
        <w:rPr>
          <w:rFonts w:ascii="Times New Roman" w:hAnsi="Times New Roman" w:cs="Times New Roman"/>
          <w:sz w:val="28"/>
          <w:szCs w:val="28"/>
          <w:lang w:eastAsia="ru-RU"/>
        </w:rPr>
        <w:t xml:space="preserve"> К</w:t>
      </w:r>
      <w:r w:rsidRPr="00026771">
        <w:rPr>
          <w:rFonts w:ascii="Times New Roman" w:hAnsi="Times New Roman" w:cs="Times New Roman"/>
          <w:sz w:val="28"/>
          <w:szCs w:val="28"/>
          <w:lang w:eastAsia="ru-RU"/>
        </w:rPr>
        <w:t xml:space="preserve">епки - </w:t>
      </w:r>
      <w:r w:rsidRPr="00026771">
        <w:rPr>
          <w:rFonts w:ascii="Times New Roman" w:hAnsi="Times New Roman" w:cs="Times New Roman"/>
          <w:sz w:val="28"/>
          <w:szCs w:val="28"/>
          <w:lang w:eastAsia="ru-RU"/>
        </w:rPr>
        <w:tab/>
        <w:t>1500 шт.</w:t>
      </w:r>
    </w:p>
    <w:p w:rsidR="003C31AB" w:rsidRPr="00026771" w:rsidRDefault="003C31AB" w:rsidP="009D7F84">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4. Составление плана прибыли или убытка.</w:t>
      </w:r>
    </w:p>
    <w:p w:rsidR="003C31AB" w:rsidRPr="00026771" w:rsidRDefault="003C31AB" w:rsidP="009D7F84">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На этом этапе необходимо общую прибыль предприятия, если оно </w:t>
      </w:r>
      <w:r w:rsidRPr="00026771">
        <w:rPr>
          <w:rFonts w:ascii="Times New Roman" w:hAnsi="Times New Roman" w:cs="Times New Roman"/>
          <w:sz w:val="28"/>
          <w:szCs w:val="28"/>
          <w:lang w:eastAsia="ru-RU"/>
        </w:rPr>
        <w:lastRenderedPageBreak/>
        <w:t>будет производить 5000 панам и 1500 кепок.</w:t>
      </w:r>
    </w:p>
    <w:p w:rsidR="003C31AB" w:rsidRPr="00026771" w:rsidRDefault="003C31AB" w:rsidP="009D7F84">
      <w:pPr>
        <w:widowControl w:val="0"/>
        <w:spacing w:after="0" w:line="360" w:lineRule="auto"/>
        <w:ind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6*1500+4*5000-20000= 9000</w:t>
      </w:r>
      <w:r w:rsidRPr="00026771">
        <w:rPr>
          <w:rFonts w:ascii="Times New Roman" w:hAnsi="Times New Roman" w:cs="Times New Roman"/>
          <w:sz w:val="24"/>
          <w:szCs w:val="24"/>
          <w:lang w:eastAsia="ru-RU"/>
        </w:rPr>
        <w:t xml:space="preserve"> у.е.</w:t>
      </w:r>
    </w:p>
    <w:p w:rsidR="003C31AB" w:rsidRPr="00026771" w:rsidRDefault="003C31AB" w:rsidP="009D7F84">
      <w:pPr>
        <w:widowControl w:val="0"/>
        <w:autoSpaceDE w:val="0"/>
        <w:autoSpaceDN w:val="0"/>
        <w:adjustRightInd w:val="0"/>
        <w:spacing w:after="0" w:line="360" w:lineRule="auto"/>
        <w:ind w:firstLine="709"/>
        <w:jc w:val="both"/>
        <w:rPr>
          <w:rFonts w:ascii="Times New Roman CYR" w:hAnsi="Times New Roman CYR" w:cs="Times New Roman CYR"/>
          <w:sz w:val="28"/>
          <w:szCs w:val="28"/>
          <w:lang w:eastAsia="ru-RU"/>
        </w:rPr>
      </w:pPr>
      <w:r w:rsidRPr="00026771">
        <w:rPr>
          <w:rFonts w:ascii="Times New Roman CYR" w:hAnsi="Times New Roman CYR" w:cs="Times New Roman CYR"/>
          <w:sz w:val="28"/>
          <w:szCs w:val="28"/>
          <w:lang w:eastAsia="ru-RU"/>
        </w:rPr>
        <w:t>Таким образом, критерием максимизации прибыли предприятия в условиях ограниченных ресурсов является наибольшая мар</w:t>
      </w:r>
      <w:r w:rsidRPr="00026771">
        <w:rPr>
          <w:rFonts w:ascii="Times New Roman CYR" w:hAnsi="Times New Roman CYR" w:cs="Times New Roman CYR"/>
          <w:sz w:val="28"/>
          <w:szCs w:val="28"/>
          <w:lang w:eastAsia="ru-RU"/>
        </w:rPr>
        <w:softHyphen/>
        <w:t>жинальная прибыль на единицу этого ресурса.</w:t>
      </w:r>
    </w:p>
    <w:p w:rsidR="003C31AB"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b/>
          <w:bCs/>
          <w:i/>
          <w:iCs/>
          <w:sz w:val="28"/>
          <w:szCs w:val="28"/>
          <w:lang w:eastAsia="ru-RU"/>
        </w:rPr>
      </w:pPr>
    </w:p>
    <w:p w:rsidR="003C31AB" w:rsidRPr="001C74B5"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b/>
          <w:bCs/>
          <w:i/>
          <w:iCs/>
          <w:sz w:val="28"/>
          <w:szCs w:val="28"/>
          <w:lang w:eastAsia="ru-RU"/>
        </w:rPr>
      </w:pPr>
      <w:r w:rsidRPr="001C74B5">
        <w:rPr>
          <w:rFonts w:ascii="Times New Roman" w:hAnsi="Times New Roman" w:cs="Times New Roman"/>
          <w:b/>
          <w:bCs/>
          <w:i/>
          <w:iCs/>
          <w:sz w:val="28"/>
          <w:szCs w:val="28"/>
          <w:lang w:eastAsia="ru-RU"/>
        </w:rPr>
        <w:t xml:space="preserve">Решение </w:t>
      </w:r>
      <w:r>
        <w:rPr>
          <w:rFonts w:ascii="Times New Roman" w:hAnsi="Times New Roman" w:cs="Times New Roman"/>
          <w:b/>
          <w:bCs/>
          <w:i/>
          <w:iCs/>
          <w:sz w:val="28"/>
          <w:szCs w:val="28"/>
          <w:lang w:eastAsia="ru-RU"/>
        </w:rPr>
        <w:t>«</w:t>
      </w:r>
      <w:r w:rsidRPr="001C74B5">
        <w:rPr>
          <w:rFonts w:ascii="Times New Roman" w:hAnsi="Times New Roman" w:cs="Times New Roman"/>
          <w:b/>
          <w:bCs/>
          <w:i/>
          <w:iCs/>
          <w:sz w:val="28"/>
          <w:szCs w:val="28"/>
          <w:lang w:eastAsia="ru-RU"/>
        </w:rPr>
        <w:t>купить или производить самим</w:t>
      </w:r>
      <w:r>
        <w:rPr>
          <w:rFonts w:ascii="Times New Roman" w:hAnsi="Times New Roman" w:cs="Times New Roman"/>
          <w:b/>
          <w:bCs/>
          <w:i/>
          <w:iCs/>
          <w:sz w:val="28"/>
          <w:szCs w:val="28"/>
          <w:lang w:eastAsia="ru-RU"/>
        </w:rPr>
        <w:t>»</w:t>
      </w:r>
      <w:r w:rsidRPr="001C74B5">
        <w:rPr>
          <w:rFonts w:ascii="Times New Roman" w:hAnsi="Times New Roman" w:cs="Times New Roman"/>
          <w:b/>
          <w:bCs/>
          <w:i/>
          <w:iCs/>
          <w:sz w:val="28"/>
          <w:szCs w:val="28"/>
          <w:lang w:eastAsia="ru-RU"/>
        </w:rPr>
        <w:t>.</w:t>
      </w:r>
    </w:p>
    <w:p w:rsidR="003C31AB" w:rsidRPr="00026771"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 Руководители производственных подразделений часто сталкиваются с пробле</w:t>
      </w:r>
      <w:r w:rsidRPr="00026771">
        <w:rPr>
          <w:rFonts w:ascii="Times New Roman" w:hAnsi="Times New Roman" w:cs="Times New Roman"/>
          <w:sz w:val="28"/>
          <w:szCs w:val="28"/>
          <w:lang w:eastAsia="ru-RU"/>
        </w:rPr>
        <w:softHyphen/>
        <w:t>мой - производить самим или покупать на стороне отдельные либо все части производимого продукта. Это наиболее общая проблема всех производств, требующих сборочных операций. Основ</w:t>
      </w:r>
      <w:r w:rsidRPr="00026771">
        <w:rPr>
          <w:rFonts w:ascii="Times New Roman" w:hAnsi="Times New Roman" w:cs="Times New Roman"/>
          <w:sz w:val="28"/>
          <w:szCs w:val="28"/>
          <w:lang w:eastAsia="ru-RU"/>
        </w:rPr>
        <w:softHyphen/>
        <w:t xml:space="preserve">ная проблема решения </w:t>
      </w:r>
      <w:r>
        <w:rPr>
          <w:rFonts w:ascii="Times New Roman" w:hAnsi="Times New Roman" w:cs="Times New Roman"/>
          <w:sz w:val="28"/>
          <w:szCs w:val="28"/>
          <w:lang w:eastAsia="ru-RU"/>
        </w:rPr>
        <w:t>«</w:t>
      </w:r>
      <w:r w:rsidRPr="00026771">
        <w:rPr>
          <w:rFonts w:ascii="Times New Roman" w:hAnsi="Times New Roman" w:cs="Times New Roman"/>
          <w:sz w:val="28"/>
          <w:szCs w:val="28"/>
          <w:lang w:eastAsia="ru-RU"/>
        </w:rPr>
        <w:t>купить или производить</w:t>
      </w:r>
      <w:r>
        <w:rPr>
          <w:rFonts w:ascii="Times New Roman" w:hAnsi="Times New Roman" w:cs="Times New Roman"/>
          <w:sz w:val="28"/>
          <w:szCs w:val="28"/>
          <w:lang w:eastAsia="ru-RU"/>
        </w:rPr>
        <w:t>»</w:t>
      </w:r>
      <w:r w:rsidRPr="00026771">
        <w:rPr>
          <w:rFonts w:ascii="Times New Roman" w:hAnsi="Times New Roman" w:cs="Times New Roman"/>
          <w:sz w:val="28"/>
          <w:szCs w:val="28"/>
          <w:lang w:eastAsia="ru-RU"/>
        </w:rPr>
        <w:t xml:space="preserve"> - это определе</w:t>
      </w:r>
      <w:r w:rsidRPr="00026771">
        <w:rPr>
          <w:rFonts w:ascii="Times New Roman" w:hAnsi="Times New Roman" w:cs="Times New Roman"/>
          <w:sz w:val="28"/>
          <w:szCs w:val="28"/>
          <w:lang w:eastAsia="ru-RU"/>
        </w:rPr>
        <w:softHyphen/>
        <w:t xml:space="preserve">ние всех элементов затрат и доходов, релевантных </w:t>
      </w:r>
      <w:proofErr w:type="gramStart"/>
      <w:r w:rsidRPr="00026771">
        <w:rPr>
          <w:rFonts w:ascii="Times New Roman" w:hAnsi="Times New Roman" w:cs="Times New Roman"/>
          <w:sz w:val="28"/>
          <w:szCs w:val="28"/>
          <w:lang w:eastAsia="ru-RU"/>
        </w:rPr>
        <w:t>к</w:t>
      </w:r>
      <w:proofErr w:type="gramEnd"/>
      <w:r w:rsidRPr="00026771">
        <w:rPr>
          <w:rFonts w:ascii="Times New Roman" w:hAnsi="Times New Roman" w:cs="Times New Roman"/>
          <w:sz w:val="28"/>
          <w:szCs w:val="28"/>
          <w:lang w:eastAsia="ru-RU"/>
        </w:rPr>
        <w:t xml:space="preserve"> </w:t>
      </w:r>
      <w:proofErr w:type="gramStart"/>
      <w:r w:rsidRPr="00026771">
        <w:rPr>
          <w:rFonts w:ascii="Times New Roman" w:hAnsi="Times New Roman" w:cs="Times New Roman"/>
          <w:sz w:val="28"/>
          <w:szCs w:val="28"/>
          <w:lang w:eastAsia="ru-RU"/>
        </w:rPr>
        <w:t>такого</w:t>
      </w:r>
      <w:proofErr w:type="gramEnd"/>
      <w:r w:rsidRPr="00026771">
        <w:rPr>
          <w:rFonts w:ascii="Times New Roman" w:hAnsi="Times New Roman" w:cs="Times New Roman"/>
          <w:sz w:val="28"/>
          <w:szCs w:val="28"/>
          <w:lang w:eastAsia="ru-RU"/>
        </w:rPr>
        <w:t xml:space="preserve"> рода решению. </w:t>
      </w:r>
    </w:p>
    <w:p w:rsidR="003C31AB" w:rsidRPr="00026771"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Пример. Известны данные о себестоимости изготовления детали № 25 организации </w:t>
      </w:r>
      <w:r>
        <w:rPr>
          <w:rFonts w:ascii="Times New Roman" w:hAnsi="Times New Roman" w:cs="Times New Roman"/>
          <w:sz w:val="28"/>
          <w:szCs w:val="28"/>
          <w:lang w:eastAsia="ru-RU"/>
        </w:rPr>
        <w:t>«</w:t>
      </w:r>
      <w:proofErr w:type="spellStart"/>
      <w:r w:rsidRPr="00026771">
        <w:rPr>
          <w:rFonts w:ascii="Times New Roman" w:hAnsi="Times New Roman" w:cs="Times New Roman"/>
          <w:sz w:val="28"/>
          <w:szCs w:val="28"/>
          <w:lang w:eastAsia="ru-RU"/>
        </w:rPr>
        <w:t>Конерт</w:t>
      </w:r>
      <w:proofErr w:type="spellEnd"/>
      <w:r>
        <w:rPr>
          <w:rFonts w:ascii="Times New Roman" w:hAnsi="Times New Roman" w:cs="Times New Roman"/>
          <w:sz w:val="28"/>
          <w:szCs w:val="28"/>
          <w:lang w:eastAsia="ru-RU"/>
        </w:rPr>
        <w:t>» (таблица 9.7</w:t>
      </w:r>
      <w:r w:rsidRPr="00026771">
        <w:rPr>
          <w:rFonts w:ascii="Times New Roman" w:hAnsi="Times New Roman" w:cs="Times New Roman"/>
          <w:sz w:val="28"/>
          <w:szCs w:val="28"/>
          <w:lang w:eastAsia="ru-RU"/>
        </w:rPr>
        <w:t>).</w:t>
      </w:r>
    </w:p>
    <w:p w:rsidR="003C31AB" w:rsidRDefault="003C31AB" w:rsidP="003D6EDB">
      <w:pPr>
        <w:widowControl w:val="0"/>
        <w:tabs>
          <w:tab w:val="left" w:pos="278"/>
          <w:tab w:val="left" w:pos="3182"/>
          <w:tab w:val="left" w:pos="5006"/>
        </w:tabs>
        <w:autoSpaceDE w:val="0"/>
        <w:autoSpaceDN w:val="0"/>
        <w:adjustRightInd w:val="0"/>
        <w:spacing w:after="0" w:line="360" w:lineRule="auto"/>
        <w:ind w:right="57"/>
        <w:jc w:val="right"/>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Таблица </w:t>
      </w:r>
      <w:r>
        <w:rPr>
          <w:rFonts w:ascii="Times New Roman" w:hAnsi="Times New Roman" w:cs="Times New Roman"/>
          <w:sz w:val="28"/>
          <w:szCs w:val="28"/>
          <w:lang w:eastAsia="ru-RU"/>
        </w:rPr>
        <w:t>9.7</w:t>
      </w:r>
    </w:p>
    <w:p w:rsidR="003C31AB" w:rsidRDefault="003C31AB" w:rsidP="003D6EDB">
      <w:pPr>
        <w:widowControl w:val="0"/>
        <w:tabs>
          <w:tab w:val="left" w:pos="278"/>
          <w:tab w:val="left" w:pos="3182"/>
          <w:tab w:val="left" w:pos="5006"/>
        </w:tabs>
        <w:autoSpaceDE w:val="0"/>
        <w:autoSpaceDN w:val="0"/>
        <w:adjustRightInd w:val="0"/>
        <w:spacing w:after="0" w:line="360" w:lineRule="auto"/>
        <w:ind w:right="57"/>
        <w:jc w:val="right"/>
        <w:rPr>
          <w:rFonts w:ascii="Times New Roman" w:hAnsi="Times New Roman" w:cs="Times New Roman"/>
          <w:sz w:val="28"/>
          <w:szCs w:val="28"/>
          <w:lang w:eastAsia="ru-RU"/>
        </w:rPr>
      </w:pPr>
    </w:p>
    <w:p w:rsidR="003C31AB" w:rsidRDefault="003C31AB" w:rsidP="003D6EDB">
      <w:pPr>
        <w:widowControl w:val="0"/>
        <w:tabs>
          <w:tab w:val="left" w:pos="278"/>
          <w:tab w:val="left" w:pos="3182"/>
          <w:tab w:val="left" w:pos="5006"/>
        </w:tabs>
        <w:autoSpaceDE w:val="0"/>
        <w:autoSpaceDN w:val="0"/>
        <w:adjustRightInd w:val="0"/>
        <w:spacing w:after="0" w:line="360" w:lineRule="auto"/>
        <w:ind w:right="57"/>
        <w:jc w:val="center"/>
        <w:rPr>
          <w:rFonts w:ascii="Times New Roman" w:hAnsi="Times New Roman" w:cs="Times New Roman"/>
          <w:sz w:val="28"/>
          <w:szCs w:val="28"/>
          <w:lang w:eastAsia="ru-RU"/>
        </w:rPr>
      </w:pPr>
      <w:r w:rsidRPr="00026771">
        <w:rPr>
          <w:rFonts w:ascii="Times New Roman" w:hAnsi="Times New Roman" w:cs="Times New Roman"/>
          <w:sz w:val="28"/>
          <w:szCs w:val="28"/>
          <w:lang w:eastAsia="ru-RU"/>
        </w:rPr>
        <w:t>Себестоимость производства детали № 25</w:t>
      </w:r>
    </w:p>
    <w:p w:rsidR="003C31AB" w:rsidRPr="00026771" w:rsidRDefault="003C31AB" w:rsidP="009D7F84">
      <w:pPr>
        <w:widowControl w:val="0"/>
        <w:tabs>
          <w:tab w:val="left" w:pos="278"/>
          <w:tab w:val="left" w:pos="3182"/>
          <w:tab w:val="left" w:pos="5006"/>
        </w:tabs>
        <w:autoSpaceDE w:val="0"/>
        <w:autoSpaceDN w:val="0"/>
        <w:adjustRightInd w:val="0"/>
        <w:spacing w:after="0" w:line="360" w:lineRule="auto"/>
        <w:ind w:right="57"/>
        <w:jc w:val="both"/>
        <w:rPr>
          <w:rFonts w:ascii="Times New Roman" w:hAnsi="Times New Roman" w:cs="Times New Roman"/>
          <w:sz w:val="28"/>
          <w:szCs w:val="28"/>
          <w:lang w:eastAsia="ru-RU"/>
        </w:rPr>
      </w:pPr>
    </w:p>
    <w:tbl>
      <w:tblPr>
        <w:tblW w:w="9351" w:type="dxa"/>
        <w:tblInd w:w="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845"/>
        <w:gridCol w:w="3261"/>
        <w:gridCol w:w="3245"/>
      </w:tblGrid>
      <w:tr w:rsidR="003C31AB" w:rsidRPr="00910BA7">
        <w:trPr>
          <w:trHeight w:val="230"/>
        </w:trPr>
        <w:tc>
          <w:tcPr>
            <w:tcW w:w="2845" w:type="dxa"/>
            <w:tcBorders>
              <w:top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both"/>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Показатель</w:t>
            </w:r>
          </w:p>
        </w:tc>
        <w:tc>
          <w:tcPr>
            <w:tcW w:w="3261"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both"/>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Затраты на</w:t>
            </w:r>
            <w:r w:rsidRPr="00026771">
              <w:rPr>
                <w:rFonts w:ascii="Times New Roman" w:hAnsi="Times New Roman" w:cs="Times New Roman"/>
                <w:sz w:val="24"/>
                <w:szCs w:val="24"/>
                <w:lang w:eastAsia="ru-RU"/>
              </w:rPr>
              <w:t xml:space="preserve"> 1</w:t>
            </w:r>
            <w:r w:rsidRPr="00026771">
              <w:rPr>
                <w:rFonts w:ascii="Times New Roman" w:hAnsi="Times New Roman" w:cs="Times New Roman"/>
                <w:i/>
                <w:iCs/>
                <w:sz w:val="24"/>
                <w:szCs w:val="24"/>
                <w:lang w:eastAsia="ru-RU"/>
              </w:rPr>
              <w:t xml:space="preserve"> деталь</w:t>
            </w:r>
          </w:p>
        </w:tc>
        <w:tc>
          <w:tcPr>
            <w:tcW w:w="3245" w:type="dxa"/>
            <w:tcBorders>
              <w:top w:val="single" w:sz="4" w:space="0" w:color="auto"/>
              <w:left w:val="single" w:sz="4" w:space="0" w:color="auto"/>
              <w:bottom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both"/>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Затраты на10000 деталей</w:t>
            </w:r>
          </w:p>
        </w:tc>
      </w:tr>
      <w:tr w:rsidR="003C31AB" w:rsidRPr="00910BA7">
        <w:trPr>
          <w:trHeight w:val="283"/>
        </w:trPr>
        <w:tc>
          <w:tcPr>
            <w:tcW w:w="2845" w:type="dxa"/>
            <w:tcBorders>
              <w:top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Прямые материалы</w:t>
            </w:r>
          </w:p>
        </w:tc>
        <w:tc>
          <w:tcPr>
            <w:tcW w:w="3261" w:type="dxa"/>
            <w:tcBorders>
              <w:top w:val="single" w:sz="4" w:space="0" w:color="auto"/>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1.5</w:t>
            </w:r>
          </w:p>
        </w:tc>
        <w:tc>
          <w:tcPr>
            <w:tcW w:w="3245" w:type="dxa"/>
            <w:tcBorders>
              <w:top w:val="single" w:sz="4" w:space="0" w:color="auto"/>
              <w:left w:val="single" w:sz="4" w:space="0" w:color="auto"/>
              <w:bottom w:val="nil"/>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15 000</w:t>
            </w:r>
          </w:p>
        </w:tc>
      </w:tr>
      <w:tr w:rsidR="003C31AB" w:rsidRPr="00910BA7">
        <w:trPr>
          <w:trHeight w:val="259"/>
        </w:trPr>
        <w:tc>
          <w:tcPr>
            <w:tcW w:w="2845" w:type="dxa"/>
            <w:tcBorders>
              <w:top w:val="nil"/>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Прямые трудозатраты</w:t>
            </w:r>
          </w:p>
        </w:tc>
        <w:tc>
          <w:tcPr>
            <w:tcW w:w="3261"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12,0</w:t>
            </w:r>
          </w:p>
        </w:tc>
        <w:tc>
          <w:tcPr>
            <w:tcW w:w="3245" w:type="dxa"/>
            <w:tcBorders>
              <w:top w:val="nil"/>
              <w:left w:val="single" w:sz="4" w:space="0" w:color="auto"/>
              <w:bottom w:val="nil"/>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120 000</w:t>
            </w:r>
          </w:p>
        </w:tc>
      </w:tr>
      <w:tr w:rsidR="003C31AB" w:rsidRPr="00910BA7">
        <w:trPr>
          <w:trHeight w:val="259"/>
        </w:trPr>
        <w:tc>
          <w:tcPr>
            <w:tcW w:w="2845" w:type="dxa"/>
            <w:tcBorders>
              <w:top w:val="nil"/>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 xml:space="preserve">Переменные </w:t>
            </w:r>
            <w:proofErr w:type="gramStart"/>
            <w:r w:rsidRPr="00026771">
              <w:rPr>
                <w:rFonts w:ascii="Times New Roman" w:hAnsi="Times New Roman" w:cs="Times New Roman"/>
                <w:sz w:val="24"/>
                <w:szCs w:val="24"/>
                <w:lang w:eastAsia="ru-RU"/>
              </w:rPr>
              <w:t>ОПР</w:t>
            </w:r>
            <w:proofErr w:type="gramEnd"/>
          </w:p>
        </w:tc>
        <w:tc>
          <w:tcPr>
            <w:tcW w:w="3261"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6,0</w:t>
            </w:r>
          </w:p>
        </w:tc>
        <w:tc>
          <w:tcPr>
            <w:tcW w:w="3245" w:type="dxa"/>
            <w:tcBorders>
              <w:top w:val="nil"/>
              <w:left w:val="single" w:sz="4" w:space="0" w:color="auto"/>
              <w:bottom w:val="nil"/>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60 000</w:t>
            </w:r>
          </w:p>
        </w:tc>
      </w:tr>
      <w:tr w:rsidR="003C31AB" w:rsidRPr="00910BA7">
        <w:trPr>
          <w:trHeight w:val="235"/>
        </w:trPr>
        <w:tc>
          <w:tcPr>
            <w:tcW w:w="2845" w:type="dxa"/>
            <w:tcBorders>
              <w:top w:val="nil"/>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 xml:space="preserve">Постоянные </w:t>
            </w:r>
            <w:proofErr w:type="gramStart"/>
            <w:r w:rsidRPr="00026771">
              <w:rPr>
                <w:rFonts w:ascii="Times New Roman" w:hAnsi="Times New Roman" w:cs="Times New Roman"/>
                <w:sz w:val="24"/>
                <w:szCs w:val="24"/>
                <w:lang w:eastAsia="ru-RU"/>
              </w:rPr>
              <w:t>ОПР</w:t>
            </w:r>
            <w:proofErr w:type="gramEnd"/>
          </w:p>
        </w:tc>
        <w:tc>
          <w:tcPr>
            <w:tcW w:w="3261" w:type="dxa"/>
            <w:tcBorders>
              <w:top w:val="nil"/>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7,5</w:t>
            </w:r>
          </w:p>
        </w:tc>
        <w:tc>
          <w:tcPr>
            <w:tcW w:w="3245" w:type="dxa"/>
            <w:tcBorders>
              <w:top w:val="nil"/>
              <w:left w:val="single" w:sz="4" w:space="0" w:color="auto"/>
              <w:bottom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75 000</w:t>
            </w:r>
          </w:p>
        </w:tc>
      </w:tr>
      <w:tr w:rsidR="003C31AB" w:rsidRPr="00910BA7">
        <w:trPr>
          <w:trHeight w:val="240"/>
        </w:trPr>
        <w:tc>
          <w:tcPr>
            <w:tcW w:w="2845" w:type="dxa"/>
            <w:tcBorders>
              <w:top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both"/>
              <w:rPr>
                <w:rFonts w:ascii="Times New Roman" w:hAnsi="Times New Roman" w:cs="Times New Roman"/>
                <w:sz w:val="24"/>
                <w:szCs w:val="24"/>
                <w:lang w:eastAsia="ru-RU"/>
              </w:rPr>
            </w:pPr>
            <w:r w:rsidRPr="00026771">
              <w:rPr>
                <w:rFonts w:ascii="Times New Roman" w:hAnsi="Times New Roman" w:cs="Times New Roman"/>
                <w:sz w:val="24"/>
                <w:szCs w:val="24"/>
                <w:lang w:eastAsia="ru-RU"/>
              </w:rPr>
              <w:t>Итого затрат</w:t>
            </w:r>
          </w:p>
        </w:tc>
        <w:tc>
          <w:tcPr>
            <w:tcW w:w="3261"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27,0</w:t>
            </w:r>
          </w:p>
        </w:tc>
        <w:tc>
          <w:tcPr>
            <w:tcW w:w="3245" w:type="dxa"/>
            <w:tcBorders>
              <w:top w:val="single" w:sz="4" w:space="0" w:color="auto"/>
              <w:left w:val="single" w:sz="4" w:space="0" w:color="auto"/>
              <w:bottom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270000</w:t>
            </w:r>
          </w:p>
        </w:tc>
      </w:tr>
    </w:tbl>
    <w:p w:rsidR="003C31AB"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p>
    <w:p w:rsidR="003C31AB" w:rsidRPr="00026771"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Поступило предложение покупать эту деталь за 24 руб. Как должно поступить руководство организации? На первый взгляд, нужно вы</w:t>
      </w:r>
      <w:r w:rsidRPr="00026771">
        <w:rPr>
          <w:rFonts w:ascii="Times New Roman" w:hAnsi="Times New Roman" w:cs="Times New Roman"/>
          <w:sz w:val="28"/>
          <w:szCs w:val="28"/>
          <w:lang w:eastAsia="ru-RU"/>
        </w:rPr>
        <w:softHyphen/>
        <w:t>брать вариант покупки этой детали, что обойдется ей дешевле на 3 руб. за одну деталь. Но такое решение может быть преждевремен</w:t>
      </w:r>
      <w:r w:rsidRPr="00026771">
        <w:rPr>
          <w:rFonts w:ascii="Times New Roman" w:hAnsi="Times New Roman" w:cs="Times New Roman"/>
          <w:sz w:val="28"/>
          <w:szCs w:val="28"/>
          <w:lang w:eastAsia="ru-RU"/>
        </w:rPr>
        <w:softHyphen/>
        <w:t>ным. Следует проанализировать всю релевантную информацию.</w:t>
      </w:r>
    </w:p>
    <w:p w:rsidR="003C31AB" w:rsidRPr="00026771"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Допустим, что из 75000 руб. постоянных общепроизводственных </w:t>
      </w:r>
      <w:r w:rsidRPr="00026771">
        <w:rPr>
          <w:rFonts w:ascii="Times New Roman" w:hAnsi="Times New Roman" w:cs="Times New Roman"/>
          <w:sz w:val="28"/>
          <w:szCs w:val="28"/>
          <w:lang w:eastAsia="ru-RU"/>
        </w:rPr>
        <w:lastRenderedPageBreak/>
        <w:t>расходов 45000 руб. -  расходы, которых нельзя избежать незави</w:t>
      </w:r>
      <w:r w:rsidRPr="00026771">
        <w:rPr>
          <w:rFonts w:ascii="Times New Roman" w:hAnsi="Times New Roman" w:cs="Times New Roman"/>
          <w:sz w:val="28"/>
          <w:szCs w:val="28"/>
          <w:lang w:eastAsia="ru-RU"/>
        </w:rPr>
        <w:softHyphen/>
        <w:t>симо от того, какое решение будет принято. Другими словами, 45 000 руб. постоянных общепроизводственных расходов (4,5 руб. в среднем на одну деталь) являются нерелевантными, т.е. не изменяющимися в этих двух вариантах: купить или произ</w:t>
      </w:r>
      <w:r w:rsidRPr="00026771">
        <w:rPr>
          <w:rFonts w:ascii="Times New Roman" w:hAnsi="Times New Roman" w:cs="Times New Roman"/>
          <w:sz w:val="28"/>
          <w:szCs w:val="28"/>
          <w:lang w:eastAsia="ru-RU"/>
        </w:rPr>
        <w:softHyphen/>
        <w:t>водить. Даже если деталь № 25 будут покупать, постоянные расхо</w:t>
      </w:r>
      <w:r w:rsidRPr="00026771">
        <w:rPr>
          <w:rFonts w:ascii="Times New Roman" w:hAnsi="Times New Roman" w:cs="Times New Roman"/>
          <w:sz w:val="28"/>
          <w:szCs w:val="28"/>
          <w:lang w:eastAsia="ru-RU"/>
        </w:rPr>
        <w:softHyphen/>
        <w:t>ды в сумме 45 000 руб. все равно останутся.</w:t>
      </w:r>
    </w:p>
    <w:p w:rsidR="003C31AB" w:rsidRPr="00026771"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Данные для анализа принятия решения в этом случае при условии, что освободившееся оборудование никак не будет использоваться, приведены в табл</w:t>
      </w:r>
      <w:r>
        <w:rPr>
          <w:rFonts w:ascii="Times New Roman" w:hAnsi="Times New Roman" w:cs="Times New Roman"/>
          <w:sz w:val="28"/>
          <w:szCs w:val="28"/>
          <w:lang w:eastAsia="ru-RU"/>
        </w:rPr>
        <w:t>ице 9.8</w:t>
      </w:r>
      <w:r w:rsidRPr="00026771">
        <w:rPr>
          <w:rFonts w:ascii="Times New Roman" w:hAnsi="Times New Roman" w:cs="Times New Roman"/>
          <w:sz w:val="28"/>
          <w:szCs w:val="28"/>
          <w:lang w:eastAsia="ru-RU"/>
        </w:rPr>
        <w:t xml:space="preserve">. </w:t>
      </w:r>
    </w:p>
    <w:p w:rsidR="003C31AB"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p>
    <w:p w:rsidR="003C31AB" w:rsidRDefault="003C31AB" w:rsidP="003D6EDB">
      <w:pPr>
        <w:widowControl w:val="0"/>
        <w:autoSpaceDE w:val="0"/>
        <w:autoSpaceDN w:val="0"/>
        <w:adjustRightInd w:val="0"/>
        <w:spacing w:after="0" w:line="360" w:lineRule="auto"/>
        <w:ind w:left="57" w:right="57" w:firstLine="709"/>
        <w:jc w:val="right"/>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Таблица </w:t>
      </w:r>
      <w:r>
        <w:rPr>
          <w:rFonts w:ascii="Times New Roman" w:hAnsi="Times New Roman" w:cs="Times New Roman"/>
          <w:sz w:val="28"/>
          <w:szCs w:val="28"/>
          <w:lang w:eastAsia="ru-RU"/>
        </w:rPr>
        <w:t>9.8</w:t>
      </w:r>
    </w:p>
    <w:p w:rsidR="003C31AB"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p>
    <w:p w:rsidR="003C31AB" w:rsidRDefault="003C31AB" w:rsidP="003D6EDB">
      <w:pPr>
        <w:widowControl w:val="0"/>
        <w:autoSpaceDE w:val="0"/>
        <w:autoSpaceDN w:val="0"/>
        <w:adjustRightInd w:val="0"/>
        <w:spacing w:after="0" w:line="360" w:lineRule="auto"/>
        <w:ind w:left="57" w:right="57" w:firstLine="709"/>
        <w:jc w:val="center"/>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Данные для анализа </w:t>
      </w:r>
      <w:r>
        <w:rPr>
          <w:rFonts w:ascii="Times New Roman" w:hAnsi="Times New Roman" w:cs="Times New Roman"/>
          <w:sz w:val="28"/>
          <w:szCs w:val="28"/>
          <w:lang w:eastAsia="ru-RU"/>
        </w:rPr>
        <w:t>«</w:t>
      </w:r>
      <w:r w:rsidRPr="00026771">
        <w:rPr>
          <w:rFonts w:ascii="Times New Roman" w:hAnsi="Times New Roman" w:cs="Times New Roman"/>
          <w:sz w:val="28"/>
          <w:szCs w:val="28"/>
          <w:lang w:eastAsia="ru-RU"/>
        </w:rPr>
        <w:t>купить или производить</w:t>
      </w:r>
      <w:r>
        <w:rPr>
          <w:rFonts w:ascii="Times New Roman" w:hAnsi="Times New Roman" w:cs="Times New Roman"/>
          <w:sz w:val="28"/>
          <w:szCs w:val="28"/>
          <w:lang w:eastAsia="ru-RU"/>
        </w:rPr>
        <w:t>»</w:t>
      </w:r>
    </w:p>
    <w:p w:rsidR="003C31AB" w:rsidRPr="00026771" w:rsidRDefault="003C31AB" w:rsidP="003D6EDB">
      <w:pPr>
        <w:widowControl w:val="0"/>
        <w:autoSpaceDE w:val="0"/>
        <w:autoSpaceDN w:val="0"/>
        <w:adjustRightInd w:val="0"/>
        <w:spacing w:after="0" w:line="360" w:lineRule="auto"/>
        <w:ind w:left="57" w:right="57" w:firstLine="709"/>
        <w:jc w:val="center"/>
        <w:rPr>
          <w:rFonts w:ascii="Times New Roman" w:hAnsi="Times New Roman" w:cs="Times New Roman"/>
          <w:sz w:val="28"/>
          <w:szCs w:val="28"/>
          <w:lang w:eastAsia="ru-RU"/>
        </w:rPr>
      </w:pPr>
    </w:p>
    <w:tbl>
      <w:tblPr>
        <w:tblW w:w="9352" w:type="dxa"/>
        <w:tblInd w:w="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972"/>
        <w:gridCol w:w="1843"/>
        <w:gridCol w:w="1134"/>
        <w:gridCol w:w="1985"/>
        <w:gridCol w:w="1418"/>
      </w:tblGrid>
      <w:tr w:rsidR="003C31AB" w:rsidRPr="00910BA7">
        <w:trPr>
          <w:trHeight w:val="321"/>
        </w:trPr>
        <w:tc>
          <w:tcPr>
            <w:tcW w:w="2972" w:type="dxa"/>
            <w:tcBorders>
              <w:top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Релевантный показатель</w:t>
            </w:r>
          </w:p>
        </w:tc>
        <w:tc>
          <w:tcPr>
            <w:tcW w:w="2977" w:type="dxa"/>
            <w:gridSpan w:val="2"/>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Затраты на 1 деталь</w:t>
            </w:r>
          </w:p>
        </w:tc>
        <w:tc>
          <w:tcPr>
            <w:tcW w:w="3403" w:type="dxa"/>
            <w:gridSpan w:val="2"/>
            <w:tcBorders>
              <w:top w:val="single" w:sz="4" w:space="0" w:color="auto"/>
              <w:left w:val="single" w:sz="4" w:space="0" w:color="auto"/>
              <w:bottom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Всего затрат</w:t>
            </w:r>
          </w:p>
        </w:tc>
      </w:tr>
      <w:tr w:rsidR="003C31AB" w:rsidRPr="00910BA7">
        <w:trPr>
          <w:trHeight w:val="177"/>
        </w:trPr>
        <w:tc>
          <w:tcPr>
            <w:tcW w:w="2972" w:type="dxa"/>
            <w:tcBorders>
              <w:top w:val="nil"/>
              <w:bottom w:val="single" w:sz="4" w:space="0" w:color="auto"/>
              <w:right w:val="single" w:sz="4" w:space="0" w:color="auto"/>
            </w:tcBorders>
            <w:vAlign w:val="center"/>
          </w:tcPr>
          <w:p w:rsidR="003C31AB" w:rsidRPr="003D6EDB"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p>
        </w:tc>
        <w:tc>
          <w:tcPr>
            <w:tcW w:w="1843"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 xml:space="preserve">Производить </w:t>
            </w:r>
          </w:p>
        </w:tc>
        <w:tc>
          <w:tcPr>
            <w:tcW w:w="1134"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 xml:space="preserve">Купить </w:t>
            </w:r>
          </w:p>
        </w:tc>
        <w:tc>
          <w:tcPr>
            <w:tcW w:w="1985"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 xml:space="preserve">Производить </w:t>
            </w:r>
          </w:p>
        </w:tc>
        <w:tc>
          <w:tcPr>
            <w:tcW w:w="1418" w:type="dxa"/>
            <w:tcBorders>
              <w:top w:val="single" w:sz="4" w:space="0" w:color="auto"/>
              <w:left w:val="single" w:sz="4" w:space="0" w:color="auto"/>
              <w:bottom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 xml:space="preserve">Купить </w:t>
            </w:r>
          </w:p>
        </w:tc>
      </w:tr>
      <w:tr w:rsidR="003C31AB" w:rsidRPr="00910BA7">
        <w:trPr>
          <w:trHeight w:val="273"/>
        </w:trPr>
        <w:tc>
          <w:tcPr>
            <w:tcW w:w="2972" w:type="dxa"/>
            <w:tcBorders>
              <w:top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r w:rsidRPr="00026771">
              <w:rPr>
                <w:rFonts w:ascii="Times New Roman" w:hAnsi="Times New Roman" w:cs="Times New Roman"/>
                <w:sz w:val="24"/>
                <w:szCs w:val="24"/>
                <w:lang w:eastAsia="ru-RU"/>
              </w:rPr>
              <w:t>Затраты на покупку</w:t>
            </w:r>
          </w:p>
        </w:tc>
        <w:tc>
          <w:tcPr>
            <w:tcW w:w="1843" w:type="dxa"/>
            <w:tcBorders>
              <w:top w:val="single" w:sz="4" w:space="0" w:color="auto"/>
              <w:left w:val="single" w:sz="4" w:space="0" w:color="auto"/>
              <w:bottom w:val="nil"/>
              <w:right w:val="single" w:sz="4" w:space="0" w:color="auto"/>
            </w:tcBorders>
            <w:vAlign w:val="center"/>
          </w:tcPr>
          <w:p w:rsidR="003C31AB" w:rsidRPr="003D6EDB"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p>
        </w:tc>
        <w:tc>
          <w:tcPr>
            <w:tcW w:w="1134" w:type="dxa"/>
            <w:tcBorders>
              <w:top w:val="single" w:sz="4" w:space="0" w:color="auto"/>
              <w:left w:val="single" w:sz="4" w:space="0" w:color="auto"/>
              <w:bottom w:val="nil"/>
              <w:right w:val="single" w:sz="4" w:space="0" w:color="auto"/>
            </w:tcBorders>
            <w:vAlign w:val="center"/>
          </w:tcPr>
          <w:p w:rsidR="003C31AB" w:rsidRPr="003D6EDB"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3D6EDB">
              <w:rPr>
                <w:rFonts w:ascii="Times New Roman" w:hAnsi="Times New Roman" w:cs="Times New Roman"/>
                <w:sz w:val="24"/>
                <w:szCs w:val="24"/>
                <w:lang w:eastAsia="ru-RU"/>
              </w:rPr>
              <w:t>24</w:t>
            </w:r>
          </w:p>
        </w:tc>
        <w:tc>
          <w:tcPr>
            <w:tcW w:w="1985" w:type="dxa"/>
            <w:tcBorders>
              <w:top w:val="single" w:sz="4" w:space="0" w:color="auto"/>
              <w:left w:val="single" w:sz="4" w:space="0" w:color="auto"/>
              <w:bottom w:val="nil"/>
              <w:right w:val="single" w:sz="4" w:space="0" w:color="auto"/>
            </w:tcBorders>
            <w:vAlign w:val="center"/>
          </w:tcPr>
          <w:p w:rsidR="003C31AB" w:rsidRPr="003D6EDB"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p>
        </w:tc>
        <w:tc>
          <w:tcPr>
            <w:tcW w:w="1418" w:type="dxa"/>
            <w:tcBorders>
              <w:top w:val="single" w:sz="4" w:space="0" w:color="auto"/>
              <w:left w:val="single" w:sz="4" w:space="0" w:color="auto"/>
              <w:bottom w:val="nil"/>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3D6EDB">
              <w:rPr>
                <w:rFonts w:ascii="Times New Roman" w:hAnsi="Times New Roman" w:cs="Times New Roman"/>
                <w:sz w:val="24"/>
                <w:szCs w:val="24"/>
                <w:lang w:eastAsia="ru-RU"/>
              </w:rPr>
              <w:t>2</w:t>
            </w:r>
            <w:r w:rsidRPr="00026771">
              <w:rPr>
                <w:rFonts w:ascii="Times New Roman" w:hAnsi="Times New Roman" w:cs="Times New Roman"/>
                <w:sz w:val="24"/>
                <w:szCs w:val="24"/>
                <w:lang w:val="en-US" w:eastAsia="ru-RU"/>
              </w:rPr>
              <w:t>40 000</w:t>
            </w:r>
          </w:p>
        </w:tc>
      </w:tr>
      <w:tr w:rsidR="003C31AB" w:rsidRPr="00910BA7">
        <w:trPr>
          <w:trHeight w:val="259"/>
        </w:trPr>
        <w:tc>
          <w:tcPr>
            <w:tcW w:w="2972" w:type="dxa"/>
            <w:tcBorders>
              <w:top w:val="nil"/>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r w:rsidRPr="00026771">
              <w:rPr>
                <w:rFonts w:ascii="Times New Roman" w:hAnsi="Times New Roman" w:cs="Times New Roman"/>
                <w:sz w:val="24"/>
                <w:szCs w:val="24"/>
                <w:lang w:eastAsia="ru-RU"/>
              </w:rPr>
              <w:t>Прямые материалы</w:t>
            </w:r>
          </w:p>
        </w:tc>
        <w:tc>
          <w:tcPr>
            <w:tcW w:w="1843"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1,5</w:t>
            </w:r>
          </w:p>
        </w:tc>
        <w:tc>
          <w:tcPr>
            <w:tcW w:w="1134"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c>
          <w:tcPr>
            <w:tcW w:w="1985"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15000</w:t>
            </w:r>
          </w:p>
        </w:tc>
        <w:tc>
          <w:tcPr>
            <w:tcW w:w="1418" w:type="dxa"/>
            <w:tcBorders>
              <w:top w:val="nil"/>
              <w:left w:val="single" w:sz="4" w:space="0" w:color="auto"/>
              <w:bottom w:val="nil"/>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r>
      <w:tr w:rsidR="003C31AB" w:rsidRPr="00910BA7">
        <w:trPr>
          <w:trHeight w:val="259"/>
        </w:trPr>
        <w:tc>
          <w:tcPr>
            <w:tcW w:w="2972" w:type="dxa"/>
            <w:tcBorders>
              <w:top w:val="nil"/>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r w:rsidRPr="00026771">
              <w:rPr>
                <w:rFonts w:ascii="Times New Roman" w:hAnsi="Times New Roman" w:cs="Times New Roman"/>
                <w:sz w:val="24"/>
                <w:szCs w:val="24"/>
                <w:lang w:eastAsia="ru-RU"/>
              </w:rPr>
              <w:t>Прямые трудозатраты</w:t>
            </w:r>
          </w:p>
        </w:tc>
        <w:tc>
          <w:tcPr>
            <w:tcW w:w="1843"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12.0</w:t>
            </w:r>
          </w:p>
        </w:tc>
        <w:tc>
          <w:tcPr>
            <w:tcW w:w="1134"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c>
          <w:tcPr>
            <w:tcW w:w="1985"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120000</w:t>
            </w:r>
          </w:p>
        </w:tc>
        <w:tc>
          <w:tcPr>
            <w:tcW w:w="1418" w:type="dxa"/>
            <w:tcBorders>
              <w:top w:val="nil"/>
              <w:left w:val="single" w:sz="4" w:space="0" w:color="auto"/>
              <w:bottom w:val="nil"/>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r>
      <w:tr w:rsidR="003C31AB" w:rsidRPr="00910BA7">
        <w:trPr>
          <w:trHeight w:val="225"/>
        </w:trPr>
        <w:tc>
          <w:tcPr>
            <w:tcW w:w="2972" w:type="dxa"/>
            <w:tcBorders>
              <w:top w:val="nil"/>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r w:rsidRPr="00026771">
              <w:rPr>
                <w:rFonts w:ascii="Times New Roman" w:hAnsi="Times New Roman" w:cs="Times New Roman"/>
                <w:sz w:val="24"/>
                <w:szCs w:val="24"/>
                <w:lang w:eastAsia="ru-RU"/>
              </w:rPr>
              <w:t xml:space="preserve">Переменные </w:t>
            </w:r>
            <w:proofErr w:type="gramStart"/>
            <w:r w:rsidRPr="00026771">
              <w:rPr>
                <w:rFonts w:ascii="Times New Roman" w:hAnsi="Times New Roman" w:cs="Times New Roman"/>
                <w:sz w:val="24"/>
                <w:szCs w:val="24"/>
                <w:lang w:eastAsia="ru-RU"/>
              </w:rPr>
              <w:t>ОПР</w:t>
            </w:r>
            <w:proofErr w:type="gramEnd"/>
          </w:p>
        </w:tc>
        <w:tc>
          <w:tcPr>
            <w:tcW w:w="1843" w:type="dxa"/>
            <w:tcBorders>
              <w:top w:val="nil"/>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026771">
              <w:rPr>
                <w:rFonts w:ascii="Times New Roman" w:hAnsi="Times New Roman" w:cs="Times New Roman"/>
                <w:sz w:val="24"/>
                <w:szCs w:val="24"/>
                <w:lang w:val="en-US" w:eastAsia="ru-RU"/>
              </w:rPr>
              <w:t>6,</w:t>
            </w:r>
            <w:r w:rsidRPr="00026771">
              <w:rPr>
                <w:rFonts w:ascii="Times New Roman" w:hAnsi="Times New Roman" w:cs="Times New Roman"/>
                <w:sz w:val="24"/>
                <w:szCs w:val="24"/>
                <w:lang w:eastAsia="ru-RU"/>
              </w:rPr>
              <w:t>0</w:t>
            </w:r>
          </w:p>
        </w:tc>
        <w:tc>
          <w:tcPr>
            <w:tcW w:w="1134" w:type="dxa"/>
            <w:tcBorders>
              <w:top w:val="nil"/>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c>
          <w:tcPr>
            <w:tcW w:w="1985" w:type="dxa"/>
            <w:tcBorders>
              <w:top w:val="nil"/>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60 000</w:t>
            </w:r>
          </w:p>
        </w:tc>
        <w:tc>
          <w:tcPr>
            <w:tcW w:w="1418" w:type="dxa"/>
            <w:tcBorders>
              <w:top w:val="nil"/>
              <w:left w:val="single" w:sz="4" w:space="0" w:color="auto"/>
              <w:bottom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r>
      <w:tr w:rsidR="003C31AB" w:rsidRPr="00910BA7">
        <w:trPr>
          <w:trHeight w:val="268"/>
        </w:trPr>
        <w:tc>
          <w:tcPr>
            <w:tcW w:w="2972" w:type="dxa"/>
            <w:tcBorders>
              <w:top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r w:rsidRPr="00026771">
              <w:rPr>
                <w:rFonts w:ascii="Times New Roman" w:hAnsi="Times New Roman" w:cs="Times New Roman"/>
                <w:sz w:val="24"/>
                <w:szCs w:val="24"/>
                <w:lang w:eastAsia="ru-RU"/>
              </w:rPr>
              <w:t xml:space="preserve">Постоянные </w:t>
            </w:r>
            <w:proofErr w:type="gramStart"/>
            <w:r w:rsidRPr="00026771">
              <w:rPr>
                <w:rFonts w:ascii="Times New Roman" w:hAnsi="Times New Roman" w:cs="Times New Roman"/>
                <w:sz w:val="24"/>
                <w:szCs w:val="24"/>
                <w:lang w:eastAsia="ru-RU"/>
              </w:rPr>
              <w:t>ОПР</w:t>
            </w:r>
            <w:proofErr w:type="gramEnd"/>
            <w:r w:rsidRPr="00026771">
              <w:rPr>
                <w:rFonts w:ascii="Times New Roman" w:hAnsi="Times New Roman" w:cs="Times New Roman"/>
                <w:sz w:val="24"/>
                <w:szCs w:val="24"/>
                <w:lang w:eastAsia="ru-RU"/>
              </w:rPr>
              <w:t xml:space="preserve">, без которых </w:t>
            </w:r>
          </w:p>
        </w:tc>
        <w:tc>
          <w:tcPr>
            <w:tcW w:w="1843" w:type="dxa"/>
            <w:tcBorders>
              <w:top w:val="single" w:sz="4" w:space="0" w:color="auto"/>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eastAsia="ru-RU"/>
              </w:rPr>
            </w:pPr>
            <w:r w:rsidRPr="00026771">
              <w:rPr>
                <w:rFonts w:ascii="Times New Roman" w:hAnsi="Times New Roman" w:cs="Times New Roman"/>
                <w:sz w:val="24"/>
                <w:szCs w:val="24"/>
                <w:lang w:eastAsia="ru-RU"/>
              </w:rPr>
              <w:t>3,0</w:t>
            </w:r>
          </w:p>
        </w:tc>
        <w:tc>
          <w:tcPr>
            <w:tcW w:w="1134" w:type="dxa"/>
            <w:tcBorders>
              <w:top w:val="single" w:sz="4" w:space="0" w:color="auto"/>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c>
          <w:tcPr>
            <w:tcW w:w="1985" w:type="dxa"/>
            <w:tcBorders>
              <w:top w:val="single" w:sz="4" w:space="0" w:color="auto"/>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30000</w:t>
            </w:r>
          </w:p>
        </w:tc>
        <w:tc>
          <w:tcPr>
            <w:tcW w:w="1418" w:type="dxa"/>
            <w:tcBorders>
              <w:top w:val="single" w:sz="4" w:space="0" w:color="auto"/>
              <w:left w:val="single" w:sz="4" w:space="0" w:color="auto"/>
              <w:bottom w:val="nil"/>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r>
      <w:tr w:rsidR="003C31AB" w:rsidRPr="00910BA7">
        <w:trPr>
          <w:trHeight w:val="220"/>
        </w:trPr>
        <w:tc>
          <w:tcPr>
            <w:tcW w:w="2972" w:type="dxa"/>
            <w:tcBorders>
              <w:top w:val="nil"/>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r w:rsidRPr="00026771">
              <w:rPr>
                <w:rFonts w:ascii="Times New Roman" w:hAnsi="Times New Roman" w:cs="Times New Roman"/>
                <w:sz w:val="24"/>
                <w:szCs w:val="24"/>
                <w:lang w:eastAsia="ru-RU"/>
              </w:rPr>
              <w:t>можно обойтись в случае выбора</w:t>
            </w:r>
          </w:p>
        </w:tc>
        <w:tc>
          <w:tcPr>
            <w:tcW w:w="1843"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p>
        </w:tc>
        <w:tc>
          <w:tcPr>
            <w:tcW w:w="1134"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p>
        </w:tc>
        <w:tc>
          <w:tcPr>
            <w:tcW w:w="1985"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p>
        </w:tc>
        <w:tc>
          <w:tcPr>
            <w:tcW w:w="1418" w:type="dxa"/>
            <w:tcBorders>
              <w:top w:val="nil"/>
              <w:left w:val="single" w:sz="4" w:space="0" w:color="auto"/>
              <w:bottom w:val="nil"/>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p>
        </w:tc>
      </w:tr>
      <w:tr w:rsidR="003C31AB" w:rsidRPr="00910BA7">
        <w:trPr>
          <w:trHeight w:val="201"/>
        </w:trPr>
        <w:tc>
          <w:tcPr>
            <w:tcW w:w="2972" w:type="dxa"/>
            <w:tcBorders>
              <w:top w:val="nil"/>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26771">
              <w:rPr>
                <w:rFonts w:ascii="Times New Roman" w:hAnsi="Times New Roman" w:cs="Times New Roman"/>
                <w:sz w:val="24"/>
                <w:szCs w:val="24"/>
                <w:lang w:eastAsia="ru-RU"/>
              </w:rPr>
              <w:t>купить</w:t>
            </w:r>
            <w:r>
              <w:rPr>
                <w:rFonts w:ascii="Times New Roman" w:hAnsi="Times New Roman" w:cs="Times New Roman"/>
                <w:sz w:val="24"/>
                <w:szCs w:val="24"/>
                <w:lang w:eastAsia="ru-RU"/>
              </w:rPr>
              <w:t>»</w:t>
            </w:r>
          </w:p>
        </w:tc>
        <w:tc>
          <w:tcPr>
            <w:tcW w:w="1843" w:type="dxa"/>
            <w:tcBorders>
              <w:top w:val="nil"/>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c>
          <w:tcPr>
            <w:tcW w:w="1134" w:type="dxa"/>
            <w:tcBorders>
              <w:top w:val="nil"/>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c>
          <w:tcPr>
            <w:tcW w:w="1985" w:type="dxa"/>
            <w:tcBorders>
              <w:top w:val="nil"/>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c>
          <w:tcPr>
            <w:tcW w:w="1418" w:type="dxa"/>
            <w:tcBorders>
              <w:top w:val="nil"/>
              <w:left w:val="single" w:sz="4" w:space="0" w:color="auto"/>
              <w:bottom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r>
      <w:tr w:rsidR="003C31AB" w:rsidRPr="00910BA7">
        <w:trPr>
          <w:trHeight w:val="249"/>
        </w:trPr>
        <w:tc>
          <w:tcPr>
            <w:tcW w:w="2972" w:type="dxa"/>
            <w:tcBorders>
              <w:top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r w:rsidRPr="00026771">
              <w:rPr>
                <w:rFonts w:ascii="Times New Roman" w:hAnsi="Times New Roman" w:cs="Times New Roman"/>
                <w:sz w:val="24"/>
                <w:szCs w:val="24"/>
                <w:lang w:eastAsia="ru-RU"/>
              </w:rPr>
              <w:t>Итого  затрат</w:t>
            </w:r>
          </w:p>
        </w:tc>
        <w:tc>
          <w:tcPr>
            <w:tcW w:w="1843"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22,5</w:t>
            </w:r>
          </w:p>
        </w:tc>
        <w:tc>
          <w:tcPr>
            <w:tcW w:w="1134"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24</w:t>
            </w:r>
          </w:p>
        </w:tc>
        <w:tc>
          <w:tcPr>
            <w:tcW w:w="1985"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225 000</w:t>
            </w:r>
          </w:p>
        </w:tc>
        <w:tc>
          <w:tcPr>
            <w:tcW w:w="1418" w:type="dxa"/>
            <w:tcBorders>
              <w:top w:val="single" w:sz="4" w:space="0" w:color="auto"/>
              <w:left w:val="single" w:sz="4" w:space="0" w:color="auto"/>
              <w:bottom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240 000</w:t>
            </w:r>
          </w:p>
        </w:tc>
      </w:tr>
      <w:tr w:rsidR="003C31AB" w:rsidRPr="00910BA7">
        <w:trPr>
          <w:trHeight w:val="240"/>
        </w:trPr>
        <w:tc>
          <w:tcPr>
            <w:tcW w:w="2972" w:type="dxa"/>
            <w:tcBorders>
              <w:top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eastAsia="ru-RU"/>
              </w:rPr>
            </w:pPr>
            <w:r w:rsidRPr="00026771">
              <w:rPr>
                <w:rFonts w:ascii="Times New Roman" w:hAnsi="Times New Roman" w:cs="Times New Roman"/>
                <w:sz w:val="24"/>
                <w:szCs w:val="24"/>
                <w:lang w:eastAsia="ru-RU"/>
              </w:rPr>
              <w:t xml:space="preserve">Разница в пользу производить </w:t>
            </w:r>
          </w:p>
        </w:tc>
        <w:tc>
          <w:tcPr>
            <w:tcW w:w="1843"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1,5</w:t>
            </w:r>
          </w:p>
        </w:tc>
        <w:tc>
          <w:tcPr>
            <w:tcW w:w="1134"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15 000</w:t>
            </w:r>
          </w:p>
        </w:tc>
        <w:tc>
          <w:tcPr>
            <w:tcW w:w="1418" w:type="dxa"/>
            <w:tcBorders>
              <w:top w:val="single" w:sz="4" w:space="0" w:color="auto"/>
              <w:left w:val="single" w:sz="4" w:space="0" w:color="auto"/>
              <w:bottom w:val="single" w:sz="4" w:space="0" w:color="auto"/>
            </w:tcBorders>
            <w:vAlign w:val="center"/>
          </w:tcPr>
          <w:p w:rsidR="003C31AB" w:rsidRPr="00026771" w:rsidRDefault="003C31AB" w:rsidP="0008740B">
            <w:pPr>
              <w:widowControl w:val="0"/>
              <w:autoSpaceDE w:val="0"/>
              <w:autoSpaceDN w:val="0"/>
              <w:adjustRightInd w:val="0"/>
              <w:spacing w:after="0" w:line="240" w:lineRule="auto"/>
              <w:ind w:left="57" w:right="57"/>
              <w:rPr>
                <w:rFonts w:ascii="Times New Roman" w:hAnsi="Times New Roman" w:cs="Times New Roman"/>
                <w:sz w:val="24"/>
                <w:szCs w:val="24"/>
                <w:lang w:val="en-US" w:eastAsia="ru-RU"/>
              </w:rPr>
            </w:pPr>
          </w:p>
        </w:tc>
      </w:tr>
    </w:tbl>
    <w:p w:rsidR="003C31AB"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p>
    <w:p w:rsidR="003C31AB" w:rsidRPr="00026771"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В данном случае использован релевант</w:t>
      </w:r>
      <w:r w:rsidRPr="00026771">
        <w:rPr>
          <w:rFonts w:ascii="Times New Roman" w:hAnsi="Times New Roman" w:cs="Times New Roman"/>
          <w:sz w:val="28"/>
          <w:szCs w:val="28"/>
          <w:lang w:eastAsia="ru-RU"/>
        </w:rPr>
        <w:softHyphen/>
        <w:t>ный подход в чистом виде, в таблице отражена только информа</w:t>
      </w:r>
      <w:r w:rsidRPr="00026771">
        <w:rPr>
          <w:rFonts w:ascii="Times New Roman" w:hAnsi="Times New Roman" w:cs="Times New Roman"/>
          <w:sz w:val="28"/>
          <w:szCs w:val="28"/>
          <w:lang w:eastAsia="ru-RU"/>
        </w:rPr>
        <w:softHyphen/>
        <w:t>ция по статьям затрат, которые отличаются по этим двум вариан</w:t>
      </w:r>
      <w:r w:rsidRPr="00026771">
        <w:rPr>
          <w:rFonts w:ascii="Times New Roman" w:hAnsi="Times New Roman" w:cs="Times New Roman"/>
          <w:sz w:val="28"/>
          <w:szCs w:val="28"/>
          <w:lang w:eastAsia="ru-RU"/>
        </w:rPr>
        <w:softHyphen/>
        <w:t>там.</w:t>
      </w:r>
    </w:p>
    <w:p w:rsidR="003C31AB" w:rsidRPr="00026771"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Однако главное в этой проблеме - оптимальное использова</w:t>
      </w:r>
      <w:r w:rsidRPr="00026771">
        <w:rPr>
          <w:rFonts w:ascii="Times New Roman" w:hAnsi="Times New Roman" w:cs="Times New Roman"/>
          <w:sz w:val="28"/>
          <w:szCs w:val="28"/>
          <w:lang w:eastAsia="ru-RU"/>
        </w:rPr>
        <w:softHyphen/>
        <w:t>ние производственных мощностей. При проведении анализа ис</w:t>
      </w:r>
      <w:r w:rsidRPr="00026771">
        <w:rPr>
          <w:rFonts w:ascii="Times New Roman" w:hAnsi="Times New Roman" w:cs="Times New Roman"/>
          <w:sz w:val="28"/>
          <w:szCs w:val="28"/>
          <w:lang w:eastAsia="ru-RU"/>
        </w:rPr>
        <w:softHyphen/>
        <w:t xml:space="preserve">ходили из предпосылки, что освободившееся оборудование в случае отказа от производства детали № 25 не будут использовать другим способом. На </w:t>
      </w:r>
      <w:r w:rsidRPr="00026771">
        <w:rPr>
          <w:rFonts w:ascii="Times New Roman" w:hAnsi="Times New Roman" w:cs="Times New Roman"/>
          <w:sz w:val="28"/>
          <w:szCs w:val="28"/>
          <w:lang w:eastAsia="ru-RU"/>
        </w:rPr>
        <w:lastRenderedPageBreak/>
        <w:t>самом деле его можно применять для про</w:t>
      </w:r>
      <w:r w:rsidRPr="00026771">
        <w:rPr>
          <w:rFonts w:ascii="Times New Roman" w:hAnsi="Times New Roman" w:cs="Times New Roman"/>
          <w:sz w:val="28"/>
          <w:szCs w:val="28"/>
          <w:lang w:eastAsia="ru-RU"/>
        </w:rPr>
        <w:softHyphen/>
        <w:t>изводства других деталей и узлов, другой продукции, оно может быть сдано в аренду или использовано каким-либо иным выгод</w:t>
      </w:r>
      <w:r w:rsidRPr="00026771">
        <w:rPr>
          <w:rFonts w:ascii="Times New Roman" w:hAnsi="Times New Roman" w:cs="Times New Roman"/>
          <w:sz w:val="28"/>
          <w:szCs w:val="28"/>
          <w:lang w:eastAsia="ru-RU"/>
        </w:rPr>
        <w:softHyphen/>
        <w:t>ным образом.</w:t>
      </w:r>
    </w:p>
    <w:p w:rsidR="003C31AB" w:rsidRPr="00026771"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Альтернативное использование высвободившегося оборудова</w:t>
      </w:r>
      <w:r w:rsidRPr="00026771">
        <w:rPr>
          <w:rFonts w:ascii="Times New Roman" w:hAnsi="Times New Roman" w:cs="Times New Roman"/>
          <w:sz w:val="28"/>
          <w:szCs w:val="28"/>
          <w:lang w:eastAsia="ru-RU"/>
        </w:rPr>
        <w:softHyphen/>
        <w:t>ния и других производственных ресурсов может принести большую прибыль. Как правило, на практике предприятия сами производят комплектующие части, если имеющиеся производственные мощ</w:t>
      </w:r>
      <w:r w:rsidRPr="00026771">
        <w:rPr>
          <w:rFonts w:ascii="Times New Roman" w:hAnsi="Times New Roman" w:cs="Times New Roman"/>
          <w:sz w:val="28"/>
          <w:szCs w:val="28"/>
          <w:lang w:eastAsia="ru-RU"/>
        </w:rPr>
        <w:softHyphen/>
        <w:t>ности не могут быть использованы лучшим образом.</w:t>
      </w:r>
    </w:p>
    <w:p w:rsidR="003C31AB" w:rsidRPr="00026771" w:rsidRDefault="003C31AB" w:rsidP="009D7F84">
      <w:pPr>
        <w:widowControl w:val="0"/>
        <w:tabs>
          <w:tab w:val="left" w:pos="33"/>
        </w:tabs>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Пример (продолжение). Допустим, что у нас еще есть два варианта использования освободившегося оборудования. Вместо детали № 25 можно производить другую продукцию с маржинальной при</w:t>
      </w:r>
      <w:r w:rsidRPr="00026771">
        <w:rPr>
          <w:rFonts w:ascii="Times New Roman" w:hAnsi="Times New Roman" w:cs="Times New Roman"/>
          <w:sz w:val="28"/>
          <w:szCs w:val="28"/>
          <w:lang w:eastAsia="ru-RU"/>
        </w:rPr>
        <w:softHyphen/>
        <w:t>былью 28000 руб., или оборудование можно сдать в аренду за 8000 руб. Рассмотрим все четыре варианта в табл., данные по первым двум вариантам уже анализировали в табл</w:t>
      </w:r>
      <w:r>
        <w:rPr>
          <w:rFonts w:ascii="Times New Roman" w:hAnsi="Times New Roman" w:cs="Times New Roman"/>
          <w:sz w:val="28"/>
          <w:szCs w:val="28"/>
          <w:lang w:eastAsia="ru-RU"/>
        </w:rPr>
        <w:t>ице 9.9</w:t>
      </w:r>
      <w:r w:rsidRPr="00026771">
        <w:rPr>
          <w:rFonts w:ascii="Times New Roman" w:hAnsi="Times New Roman" w:cs="Times New Roman"/>
          <w:sz w:val="28"/>
          <w:szCs w:val="28"/>
          <w:lang w:eastAsia="ru-RU"/>
        </w:rPr>
        <w:t xml:space="preserve">. </w:t>
      </w:r>
    </w:p>
    <w:p w:rsidR="003C31AB"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p>
    <w:p w:rsidR="003C31AB" w:rsidRDefault="003C31AB" w:rsidP="003D6EDB">
      <w:pPr>
        <w:widowControl w:val="0"/>
        <w:autoSpaceDE w:val="0"/>
        <w:autoSpaceDN w:val="0"/>
        <w:adjustRightInd w:val="0"/>
        <w:spacing w:after="0" w:line="360" w:lineRule="auto"/>
        <w:ind w:left="57" w:right="57" w:firstLine="709"/>
        <w:jc w:val="right"/>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Таблица  </w:t>
      </w:r>
      <w:r>
        <w:rPr>
          <w:rFonts w:ascii="Times New Roman" w:hAnsi="Times New Roman" w:cs="Times New Roman"/>
          <w:sz w:val="28"/>
          <w:szCs w:val="28"/>
          <w:lang w:eastAsia="ru-RU"/>
        </w:rPr>
        <w:t>9.9</w:t>
      </w:r>
    </w:p>
    <w:p w:rsidR="003C31AB" w:rsidRDefault="003C31AB" w:rsidP="003D6EDB">
      <w:pPr>
        <w:widowControl w:val="0"/>
        <w:autoSpaceDE w:val="0"/>
        <w:autoSpaceDN w:val="0"/>
        <w:adjustRightInd w:val="0"/>
        <w:spacing w:after="0" w:line="360" w:lineRule="auto"/>
        <w:ind w:left="57" w:right="57" w:firstLine="709"/>
        <w:jc w:val="right"/>
        <w:rPr>
          <w:rFonts w:ascii="Times New Roman" w:hAnsi="Times New Roman" w:cs="Times New Roman"/>
          <w:sz w:val="28"/>
          <w:szCs w:val="28"/>
          <w:lang w:eastAsia="ru-RU"/>
        </w:rPr>
      </w:pPr>
    </w:p>
    <w:p w:rsidR="003C31AB" w:rsidRDefault="003C31AB" w:rsidP="003D6EDB">
      <w:pPr>
        <w:widowControl w:val="0"/>
        <w:autoSpaceDE w:val="0"/>
        <w:autoSpaceDN w:val="0"/>
        <w:adjustRightInd w:val="0"/>
        <w:spacing w:after="0" w:line="360" w:lineRule="auto"/>
        <w:ind w:left="57" w:right="57" w:firstLine="709"/>
        <w:jc w:val="center"/>
        <w:rPr>
          <w:rFonts w:ascii="Times New Roman" w:hAnsi="Times New Roman" w:cs="Times New Roman"/>
          <w:sz w:val="28"/>
          <w:szCs w:val="28"/>
          <w:lang w:eastAsia="ru-RU"/>
        </w:rPr>
      </w:pPr>
      <w:r w:rsidRPr="00026771">
        <w:rPr>
          <w:rFonts w:ascii="Times New Roman" w:hAnsi="Times New Roman" w:cs="Times New Roman"/>
          <w:sz w:val="28"/>
          <w:szCs w:val="28"/>
          <w:lang w:eastAsia="ru-RU"/>
        </w:rPr>
        <w:t>Анализ эффективности вариантов (тыс. руб.)</w:t>
      </w:r>
    </w:p>
    <w:p w:rsidR="003C31AB" w:rsidRPr="00026771" w:rsidRDefault="003C31AB" w:rsidP="003D6EDB">
      <w:pPr>
        <w:widowControl w:val="0"/>
        <w:autoSpaceDE w:val="0"/>
        <w:autoSpaceDN w:val="0"/>
        <w:adjustRightInd w:val="0"/>
        <w:spacing w:after="0" w:line="360" w:lineRule="auto"/>
        <w:ind w:left="57" w:right="57" w:firstLine="709"/>
        <w:jc w:val="center"/>
        <w:rPr>
          <w:rFonts w:ascii="Times New Roman" w:hAnsi="Times New Roman" w:cs="Times New Roman"/>
          <w:sz w:val="28"/>
          <w:szCs w:val="28"/>
          <w:lang w:eastAsia="ru-RU"/>
        </w:rPr>
      </w:pPr>
    </w:p>
    <w:tbl>
      <w:tblPr>
        <w:tblW w:w="9477" w:type="dxa"/>
        <w:tblInd w:w="2" w:type="dxa"/>
        <w:tblBorders>
          <w:top w:val="single" w:sz="4" w:space="0" w:color="auto"/>
          <w:left w:val="single" w:sz="4" w:space="0" w:color="auto"/>
          <w:bottom w:val="single" w:sz="4" w:space="0" w:color="auto"/>
          <w:right w:val="single" w:sz="4" w:space="0" w:color="auto"/>
        </w:tblBorders>
        <w:tblLayout w:type="fixed"/>
        <w:tblCellMar>
          <w:left w:w="10" w:type="dxa"/>
          <w:right w:w="10" w:type="dxa"/>
        </w:tblCellMar>
        <w:tblLook w:val="0000" w:firstRow="0" w:lastRow="0" w:firstColumn="0" w:lastColumn="0" w:noHBand="0" w:noVBand="0"/>
      </w:tblPr>
      <w:tblGrid>
        <w:gridCol w:w="2405"/>
        <w:gridCol w:w="1544"/>
        <w:gridCol w:w="1559"/>
        <w:gridCol w:w="2409"/>
        <w:gridCol w:w="1560"/>
      </w:tblGrid>
      <w:tr w:rsidR="003C31AB" w:rsidRPr="00910BA7">
        <w:trPr>
          <w:trHeight w:val="259"/>
        </w:trPr>
        <w:tc>
          <w:tcPr>
            <w:tcW w:w="2405" w:type="dxa"/>
            <w:tcBorders>
              <w:top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Показатель</w:t>
            </w:r>
          </w:p>
        </w:tc>
        <w:tc>
          <w:tcPr>
            <w:tcW w:w="1544" w:type="dxa"/>
            <w:tcBorders>
              <w:top w:val="single" w:sz="4" w:space="0" w:color="auto"/>
              <w:left w:val="single" w:sz="4" w:space="0" w:color="auto"/>
              <w:bottom w:val="single" w:sz="4" w:space="0" w:color="auto"/>
              <w:right w:val="nil"/>
            </w:tcBorders>
            <w:vAlign w:val="center"/>
          </w:tcPr>
          <w:p w:rsidR="003C31AB" w:rsidRPr="00026771" w:rsidRDefault="003C31AB" w:rsidP="0008740B">
            <w:pPr>
              <w:widowControl w:val="0"/>
              <w:autoSpaceDE w:val="0"/>
              <w:autoSpaceDN w:val="0"/>
              <w:adjustRightInd w:val="0"/>
              <w:spacing w:after="0" w:line="240" w:lineRule="atLeast"/>
              <w:ind w:left="57" w:right="57"/>
              <w:rPr>
                <w:rFonts w:ascii="Times New Roman" w:hAnsi="Times New Roman" w:cs="Times New Roman"/>
                <w:i/>
                <w:iCs/>
                <w:sz w:val="24"/>
                <w:szCs w:val="24"/>
                <w:lang w:val="en-US" w:eastAsia="ru-RU"/>
              </w:rPr>
            </w:pPr>
          </w:p>
        </w:tc>
        <w:tc>
          <w:tcPr>
            <w:tcW w:w="1559" w:type="dxa"/>
            <w:tcBorders>
              <w:top w:val="single" w:sz="4" w:space="0" w:color="auto"/>
              <w:left w:val="nil"/>
              <w:bottom w:val="single" w:sz="4" w:space="0" w:color="auto"/>
              <w:right w:val="nil"/>
            </w:tcBorders>
            <w:vAlign w:val="center"/>
          </w:tcPr>
          <w:p w:rsidR="003C31AB" w:rsidRPr="00026771" w:rsidRDefault="003C31AB" w:rsidP="0008740B">
            <w:pPr>
              <w:widowControl w:val="0"/>
              <w:autoSpaceDE w:val="0"/>
              <w:autoSpaceDN w:val="0"/>
              <w:adjustRightInd w:val="0"/>
              <w:spacing w:after="0" w:line="240" w:lineRule="atLeast"/>
              <w:ind w:left="57" w:right="57"/>
              <w:rPr>
                <w:rFonts w:ascii="Times New Roman" w:hAnsi="Times New Roman" w:cs="Times New Roman"/>
                <w:i/>
                <w:iCs/>
                <w:sz w:val="24"/>
                <w:szCs w:val="24"/>
                <w:lang w:val="en-US" w:eastAsia="ru-RU"/>
              </w:rPr>
            </w:pPr>
          </w:p>
        </w:tc>
        <w:tc>
          <w:tcPr>
            <w:tcW w:w="2409" w:type="dxa"/>
            <w:tcBorders>
              <w:top w:val="single" w:sz="4" w:space="0" w:color="auto"/>
              <w:left w:val="nil"/>
              <w:bottom w:val="single" w:sz="4" w:space="0" w:color="auto"/>
              <w:right w:val="nil"/>
            </w:tcBorders>
            <w:vAlign w:val="center"/>
          </w:tcPr>
          <w:p w:rsidR="003C31AB" w:rsidRPr="00026771" w:rsidRDefault="003C31AB" w:rsidP="0008740B">
            <w:pPr>
              <w:widowControl w:val="0"/>
              <w:autoSpaceDE w:val="0"/>
              <w:autoSpaceDN w:val="0"/>
              <w:adjustRightInd w:val="0"/>
              <w:spacing w:after="0" w:line="240" w:lineRule="atLeast"/>
              <w:ind w:left="57" w:right="57"/>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 xml:space="preserve">Варианты </w:t>
            </w:r>
          </w:p>
        </w:tc>
        <w:tc>
          <w:tcPr>
            <w:tcW w:w="1560" w:type="dxa"/>
            <w:tcBorders>
              <w:top w:val="single" w:sz="4" w:space="0" w:color="auto"/>
              <w:left w:val="nil"/>
              <w:bottom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rPr>
                <w:rFonts w:ascii="Times New Roman" w:hAnsi="Times New Roman" w:cs="Times New Roman"/>
                <w:i/>
                <w:iCs/>
                <w:sz w:val="24"/>
                <w:szCs w:val="24"/>
                <w:lang w:val="en-US" w:eastAsia="ru-RU"/>
              </w:rPr>
            </w:pPr>
          </w:p>
        </w:tc>
      </w:tr>
      <w:tr w:rsidR="003C31AB" w:rsidRPr="00910BA7">
        <w:trPr>
          <w:trHeight w:val="264"/>
        </w:trPr>
        <w:tc>
          <w:tcPr>
            <w:tcW w:w="2405" w:type="dxa"/>
            <w:tcBorders>
              <w:top w:val="nil"/>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rPr>
                <w:rFonts w:ascii="Times New Roman" w:hAnsi="Times New Roman" w:cs="Times New Roman"/>
                <w:sz w:val="24"/>
                <w:szCs w:val="24"/>
                <w:lang w:val="en-US" w:eastAsia="ru-RU"/>
              </w:rPr>
            </w:pPr>
          </w:p>
        </w:tc>
        <w:tc>
          <w:tcPr>
            <w:tcW w:w="1544" w:type="dxa"/>
            <w:tcBorders>
              <w:top w:val="single" w:sz="4" w:space="0" w:color="auto"/>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 xml:space="preserve">Производить </w:t>
            </w:r>
          </w:p>
        </w:tc>
        <w:tc>
          <w:tcPr>
            <w:tcW w:w="1559" w:type="dxa"/>
            <w:tcBorders>
              <w:top w:val="single" w:sz="4" w:space="0" w:color="auto"/>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eastAsia="ru-RU"/>
              </w:rPr>
            </w:pPr>
            <w:r w:rsidRPr="00026771">
              <w:rPr>
                <w:rFonts w:ascii="Times New Roman" w:hAnsi="Times New Roman" w:cs="Times New Roman"/>
                <w:i/>
                <w:iCs/>
                <w:sz w:val="24"/>
                <w:szCs w:val="24"/>
                <w:lang w:eastAsia="ru-RU"/>
              </w:rPr>
              <w:t>Покупать и не использовать оборудование</w:t>
            </w:r>
          </w:p>
        </w:tc>
        <w:tc>
          <w:tcPr>
            <w:tcW w:w="2409" w:type="dxa"/>
            <w:tcBorders>
              <w:top w:val="single" w:sz="4" w:space="0" w:color="auto"/>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i/>
                <w:iCs/>
                <w:sz w:val="24"/>
                <w:szCs w:val="24"/>
                <w:lang w:eastAsia="ru-RU"/>
              </w:rPr>
            </w:pPr>
            <w:r w:rsidRPr="00026771">
              <w:rPr>
                <w:rFonts w:ascii="Times New Roman" w:hAnsi="Times New Roman" w:cs="Times New Roman"/>
                <w:i/>
                <w:iCs/>
                <w:sz w:val="24"/>
                <w:szCs w:val="24"/>
                <w:lang w:eastAsia="ru-RU"/>
              </w:rPr>
              <w:t>Покупать и использовать оборудование для производства другой продукции</w:t>
            </w:r>
          </w:p>
        </w:tc>
        <w:tc>
          <w:tcPr>
            <w:tcW w:w="1560" w:type="dxa"/>
            <w:tcBorders>
              <w:top w:val="single" w:sz="4" w:space="0" w:color="auto"/>
              <w:left w:val="single" w:sz="4" w:space="0" w:color="auto"/>
              <w:bottom w:val="nil"/>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eastAsia="ru-RU"/>
              </w:rPr>
            </w:pPr>
            <w:r w:rsidRPr="00026771">
              <w:rPr>
                <w:rFonts w:ascii="Times New Roman" w:hAnsi="Times New Roman" w:cs="Times New Roman"/>
                <w:i/>
                <w:iCs/>
                <w:sz w:val="24"/>
                <w:szCs w:val="24"/>
                <w:lang w:eastAsia="ru-RU"/>
              </w:rPr>
              <w:t>Покупать и сдавать оборудование в аренду</w:t>
            </w:r>
          </w:p>
        </w:tc>
      </w:tr>
      <w:tr w:rsidR="003C31AB" w:rsidRPr="00910BA7">
        <w:trPr>
          <w:trHeight w:val="527"/>
        </w:trPr>
        <w:tc>
          <w:tcPr>
            <w:tcW w:w="2405" w:type="dxa"/>
            <w:tcBorders>
              <w:top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rPr>
                <w:rFonts w:ascii="Times New Roman" w:hAnsi="Times New Roman" w:cs="Times New Roman"/>
                <w:sz w:val="24"/>
                <w:szCs w:val="24"/>
                <w:lang w:val="en-US" w:eastAsia="ru-RU"/>
              </w:rPr>
            </w:pPr>
            <w:r w:rsidRPr="00026771">
              <w:rPr>
                <w:rFonts w:ascii="Times New Roman" w:hAnsi="Times New Roman" w:cs="Times New Roman"/>
                <w:sz w:val="24"/>
                <w:szCs w:val="24"/>
                <w:lang w:eastAsia="ru-RU"/>
              </w:rPr>
              <w:t xml:space="preserve">Доходы от </w:t>
            </w:r>
            <w:proofErr w:type="gramStart"/>
            <w:r w:rsidRPr="00026771">
              <w:rPr>
                <w:rFonts w:ascii="Times New Roman" w:hAnsi="Times New Roman" w:cs="Times New Roman"/>
                <w:sz w:val="24"/>
                <w:szCs w:val="24"/>
                <w:lang w:eastAsia="ru-RU"/>
              </w:rPr>
              <w:t>арендной</w:t>
            </w:r>
            <w:proofErr w:type="gramEnd"/>
          </w:p>
          <w:p w:rsidR="003C31AB" w:rsidRPr="00026771" w:rsidRDefault="003C31AB" w:rsidP="0008740B">
            <w:pPr>
              <w:widowControl w:val="0"/>
              <w:autoSpaceDE w:val="0"/>
              <w:autoSpaceDN w:val="0"/>
              <w:adjustRightInd w:val="0"/>
              <w:spacing w:after="0" w:line="240" w:lineRule="atLeast"/>
              <w:ind w:left="57" w:right="57"/>
              <w:rPr>
                <w:rFonts w:ascii="Times New Roman" w:hAnsi="Times New Roman" w:cs="Times New Roman"/>
                <w:sz w:val="24"/>
                <w:szCs w:val="24"/>
                <w:lang w:val="en-US" w:eastAsia="ru-RU"/>
              </w:rPr>
            </w:pPr>
            <w:r w:rsidRPr="00026771">
              <w:rPr>
                <w:rFonts w:ascii="Times New Roman" w:hAnsi="Times New Roman" w:cs="Times New Roman"/>
                <w:sz w:val="24"/>
                <w:szCs w:val="24"/>
                <w:lang w:eastAsia="ru-RU"/>
              </w:rPr>
              <w:t>платы</w:t>
            </w:r>
          </w:p>
        </w:tc>
        <w:tc>
          <w:tcPr>
            <w:tcW w:w="1544" w:type="dxa"/>
            <w:tcBorders>
              <w:top w:val="single" w:sz="4" w:space="0" w:color="auto"/>
              <w:left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p>
        </w:tc>
        <w:tc>
          <w:tcPr>
            <w:tcW w:w="1559" w:type="dxa"/>
            <w:tcBorders>
              <w:top w:val="single" w:sz="4" w:space="0" w:color="auto"/>
              <w:left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p>
        </w:tc>
        <w:tc>
          <w:tcPr>
            <w:tcW w:w="2409" w:type="dxa"/>
            <w:tcBorders>
              <w:top w:val="single" w:sz="4" w:space="0" w:color="auto"/>
              <w:left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p>
        </w:tc>
        <w:tc>
          <w:tcPr>
            <w:tcW w:w="1560" w:type="dxa"/>
            <w:tcBorders>
              <w:top w:val="single" w:sz="4" w:space="0" w:color="auto"/>
              <w:lef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8</w:t>
            </w:r>
          </w:p>
        </w:tc>
      </w:tr>
      <w:tr w:rsidR="003C31AB" w:rsidRPr="00910BA7">
        <w:trPr>
          <w:trHeight w:val="254"/>
        </w:trPr>
        <w:tc>
          <w:tcPr>
            <w:tcW w:w="2405" w:type="dxa"/>
            <w:tcBorders>
              <w:top w:val="nil"/>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rPr>
                <w:rFonts w:ascii="Times New Roman" w:hAnsi="Times New Roman" w:cs="Times New Roman"/>
                <w:sz w:val="24"/>
                <w:szCs w:val="24"/>
                <w:lang w:eastAsia="ru-RU"/>
              </w:rPr>
            </w:pPr>
            <w:r w:rsidRPr="00026771">
              <w:rPr>
                <w:rFonts w:ascii="Times New Roman" w:hAnsi="Times New Roman" w:cs="Times New Roman"/>
                <w:sz w:val="24"/>
                <w:szCs w:val="24"/>
                <w:lang w:eastAsia="ru-RU"/>
              </w:rPr>
              <w:t>Маржинальная прибыль от производства другой продукции</w:t>
            </w:r>
          </w:p>
        </w:tc>
        <w:tc>
          <w:tcPr>
            <w:tcW w:w="1544"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eastAsia="ru-RU"/>
              </w:rPr>
            </w:pPr>
          </w:p>
        </w:tc>
        <w:tc>
          <w:tcPr>
            <w:tcW w:w="1559"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eastAsia="ru-RU"/>
              </w:rPr>
            </w:pPr>
          </w:p>
        </w:tc>
        <w:tc>
          <w:tcPr>
            <w:tcW w:w="2409"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28</w:t>
            </w:r>
          </w:p>
        </w:tc>
        <w:tc>
          <w:tcPr>
            <w:tcW w:w="1560" w:type="dxa"/>
            <w:tcBorders>
              <w:top w:val="nil"/>
              <w:left w:val="single" w:sz="4" w:space="0" w:color="auto"/>
              <w:bottom w:val="nil"/>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p>
        </w:tc>
      </w:tr>
      <w:tr w:rsidR="003C31AB" w:rsidRPr="00910BA7">
        <w:trPr>
          <w:trHeight w:val="216"/>
        </w:trPr>
        <w:tc>
          <w:tcPr>
            <w:tcW w:w="2405" w:type="dxa"/>
            <w:tcBorders>
              <w:top w:val="nil"/>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rPr>
                <w:rFonts w:ascii="Times New Roman" w:hAnsi="Times New Roman" w:cs="Times New Roman"/>
                <w:sz w:val="24"/>
                <w:szCs w:val="24"/>
                <w:lang w:eastAsia="ru-RU"/>
              </w:rPr>
            </w:pPr>
            <w:r w:rsidRPr="00026771">
              <w:rPr>
                <w:rFonts w:ascii="Times New Roman" w:hAnsi="Times New Roman" w:cs="Times New Roman"/>
                <w:sz w:val="24"/>
                <w:szCs w:val="24"/>
                <w:lang w:eastAsia="ru-RU"/>
              </w:rPr>
              <w:t>Затраты на деталь №25</w:t>
            </w:r>
          </w:p>
        </w:tc>
        <w:tc>
          <w:tcPr>
            <w:tcW w:w="1544"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225</w:t>
            </w:r>
          </w:p>
        </w:tc>
        <w:tc>
          <w:tcPr>
            <w:tcW w:w="1559"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240</w:t>
            </w:r>
          </w:p>
        </w:tc>
        <w:tc>
          <w:tcPr>
            <w:tcW w:w="2409" w:type="dxa"/>
            <w:tcBorders>
              <w:top w:val="nil"/>
              <w:left w:val="single" w:sz="4" w:space="0" w:color="auto"/>
              <w:bottom w:val="nil"/>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240</w:t>
            </w:r>
          </w:p>
        </w:tc>
        <w:tc>
          <w:tcPr>
            <w:tcW w:w="1560" w:type="dxa"/>
            <w:tcBorders>
              <w:top w:val="nil"/>
              <w:left w:val="single" w:sz="4" w:space="0" w:color="auto"/>
              <w:bottom w:val="nil"/>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240</w:t>
            </w:r>
          </w:p>
        </w:tc>
      </w:tr>
      <w:tr w:rsidR="003C31AB" w:rsidRPr="00910BA7">
        <w:trPr>
          <w:trHeight w:val="283"/>
        </w:trPr>
        <w:tc>
          <w:tcPr>
            <w:tcW w:w="2405" w:type="dxa"/>
            <w:tcBorders>
              <w:top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rPr>
                <w:rFonts w:ascii="Times New Roman" w:hAnsi="Times New Roman" w:cs="Times New Roman"/>
                <w:sz w:val="24"/>
                <w:szCs w:val="24"/>
                <w:lang w:eastAsia="ru-RU"/>
              </w:rPr>
            </w:pPr>
            <w:r w:rsidRPr="00026771">
              <w:rPr>
                <w:rFonts w:ascii="Times New Roman" w:hAnsi="Times New Roman" w:cs="Times New Roman"/>
                <w:sz w:val="24"/>
                <w:szCs w:val="24"/>
                <w:lang w:eastAsia="ru-RU"/>
              </w:rPr>
              <w:t>Чистые релевантные затраты</w:t>
            </w:r>
          </w:p>
        </w:tc>
        <w:tc>
          <w:tcPr>
            <w:tcW w:w="1544"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225</w:t>
            </w:r>
          </w:p>
        </w:tc>
        <w:tc>
          <w:tcPr>
            <w:tcW w:w="1559"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240</w:t>
            </w:r>
          </w:p>
        </w:tc>
        <w:tc>
          <w:tcPr>
            <w:tcW w:w="2409" w:type="dxa"/>
            <w:tcBorders>
              <w:top w:val="single" w:sz="4" w:space="0" w:color="auto"/>
              <w:left w:val="single" w:sz="4" w:space="0" w:color="auto"/>
              <w:bottom w:val="single" w:sz="4" w:space="0" w:color="auto"/>
              <w:right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212</w:t>
            </w:r>
          </w:p>
        </w:tc>
        <w:tc>
          <w:tcPr>
            <w:tcW w:w="1560" w:type="dxa"/>
            <w:tcBorders>
              <w:top w:val="single" w:sz="4" w:space="0" w:color="auto"/>
              <w:left w:val="single" w:sz="4" w:space="0" w:color="auto"/>
              <w:bottom w:val="single" w:sz="4" w:space="0" w:color="auto"/>
            </w:tcBorders>
            <w:vAlign w:val="center"/>
          </w:tcPr>
          <w:p w:rsidR="003C31AB" w:rsidRPr="00026771" w:rsidRDefault="003C31AB" w:rsidP="0008740B">
            <w:pPr>
              <w:widowControl w:val="0"/>
              <w:autoSpaceDE w:val="0"/>
              <w:autoSpaceDN w:val="0"/>
              <w:adjustRightInd w:val="0"/>
              <w:spacing w:after="0" w:line="240" w:lineRule="atLeast"/>
              <w:ind w:left="57" w:right="57"/>
              <w:jc w:val="center"/>
              <w:rPr>
                <w:rFonts w:ascii="Times New Roman" w:hAnsi="Times New Roman" w:cs="Times New Roman"/>
                <w:sz w:val="24"/>
                <w:szCs w:val="24"/>
                <w:lang w:val="en-US" w:eastAsia="ru-RU"/>
              </w:rPr>
            </w:pPr>
            <w:r w:rsidRPr="00026771">
              <w:rPr>
                <w:rFonts w:ascii="Times New Roman" w:hAnsi="Times New Roman" w:cs="Times New Roman"/>
                <w:sz w:val="24"/>
                <w:szCs w:val="24"/>
                <w:lang w:val="en-US" w:eastAsia="ru-RU"/>
              </w:rPr>
              <w:t>2З2</w:t>
            </w:r>
          </w:p>
        </w:tc>
      </w:tr>
    </w:tbl>
    <w:p w:rsidR="003C31AB"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p>
    <w:p w:rsidR="003C31AB" w:rsidRPr="00026771"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Анализ этих четырех вариантов показывает, что покупка детали № 25 </w:t>
      </w:r>
      <w:r w:rsidRPr="00026771">
        <w:rPr>
          <w:rFonts w:ascii="Times New Roman" w:hAnsi="Times New Roman" w:cs="Times New Roman"/>
          <w:sz w:val="28"/>
          <w:szCs w:val="28"/>
          <w:lang w:eastAsia="ru-RU"/>
        </w:rPr>
        <w:lastRenderedPageBreak/>
        <w:t>и использование освободившегося оборудо</w:t>
      </w:r>
      <w:r w:rsidRPr="00026771">
        <w:rPr>
          <w:rFonts w:ascii="Times New Roman" w:hAnsi="Times New Roman" w:cs="Times New Roman"/>
          <w:sz w:val="28"/>
          <w:szCs w:val="28"/>
          <w:lang w:eastAsia="ru-RU"/>
        </w:rPr>
        <w:softHyphen/>
        <w:t>вания для производства другой продукции с данной маржинальной прибылью являются наилучшим вариантом, так как в этом случае затраты на данную деталь являются минимальными среди возмож</w:t>
      </w:r>
      <w:r w:rsidRPr="00026771">
        <w:rPr>
          <w:rFonts w:ascii="Times New Roman" w:hAnsi="Times New Roman" w:cs="Times New Roman"/>
          <w:sz w:val="28"/>
          <w:szCs w:val="28"/>
          <w:lang w:eastAsia="ru-RU"/>
        </w:rPr>
        <w:softHyphen/>
        <w:t>ных вариантов (212 тыс. руб.).</w:t>
      </w:r>
    </w:p>
    <w:p w:rsidR="003C31AB" w:rsidRPr="00026771"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proofErr w:type="gramStart"/>
      <w:r w:rsidRPr="00026771">
        <w:rPr>
          <w:rFonts w:ascii="Times New Roman" w:hAnsi="Times New Roman" w:cs="Times New Roman"/>
          <w:sz w:val="28"/>
          <w:szCs w:val="28"/>
          <w:lang w:eastAsia="ru-RU"/>
        </w:rPr>
        <w:t xml:space="preserve">Таким образом, в ситуации принятия решения </w:t>
      </w:r>
      <w:r>
        <w:rPr>
          <w:rFonts w:ascii="Times New Roman" w:hAnsi="Times New Roman" w:cs="Times New Roman"/>
          <w:sz w:val="28"/>
          <w:szCs w:val="28"/>
          <w:lang w:eastAsia="ru-RU"/>
        </w:rPr>
        <w:t>«</w:t>
      </w:r>
      <w:r w:rsidRPr="00026771">
        <w:rPr>
          <w:rFonts w:ascii="Times New Roman" w:hAnsi="Times New Roman" w:cs="Times New Roman"/>
          <w:sz w:val="28"/>
          <w:szCs w:val="28"/>
          <w:lang w:eastAsia="ru-RU"/>
        </w:rPr>
        <w:t>купить или производить</w:t>
      </w:r>
      <w:r>
        <w:rPr>
          <w:rFonts w:ascii="Times New Roman" w:hAnsi="Times New Roman" w:cs="Times New Roman"/>
          <w:sz w:val="28"/>
          <w:szCs w:val="28"/>
          <w:lang w:eastAsia="ru-RU"/>
        </w:rPr>
        <w:t>»</w:t>
      </w:r>
      <w:r w:rsidRPr="00026771">
        <w:rPr>
          <w:rFonts w:ascii="Times New Roman" w:hAnsi="Times New Roman" w:cs="Times New Roman"/>
          <w:sz w:val="28"/>
          <w:szCs w:val="28"/>
          <w:lang w:eastAsia="ru-RU"/>
        </w:rPr>
        <w:t xml:space="preserve"> комплектующие для изделий, требующих сборочных операций, выбор оптимального решения основывается не только на сравнении данных о себестоимости их изготовления и цены за</w:t>
      </w:r>
      <w:r w:rsidRPr="00026771">
        <w:rPr>
          <w:rFonts w:ascii="Times New Roman" w:hAnsi="Times New Roman" w:cs="Times New Roman"/>
          <w:sz w:val="28"/>
          <w:szCs w:val="28"/>
          <w:lang w:eastAsia="ru-RU"/>
        </w:rPr>
        <w:softHyphen/>
        <w:t>купки, но главным образом на анализе альтернативного использо</w:t>
      </w:r>
      <w:r w:rsidRPr="00026771">
        <w:rPr>
          <w:rFonts w:ascii="Times New Roman" w:hAnsi="Times New Roman" w:cs="Times New Roman"/>
          <w:sz w:val="28"/>
          <w:szCs w:val="28"/>
          <w:lang w:eastAsia="ru-RU"/>
        </w:rPr>
        <w:softHyphen/>
        <w:t>вания высвобождаемого при этом оборудования и других произ</w:t>
      </w:r>
      <w:r w:rsidRPr="00026771">
        <w:rPr>
          <w:rFonts w:ascii="Times New Roman" w:hAnsi="Times New Roman" w:cs="Times New Roman"/>
          <w:sz w:val="28"/>
          <w:szCs w:val="28"/>
          <w:lang w:eastAsia="ru-RU"/>
        </w:rPr>
        <w:softHyphen/>
        <w:t>водственных ресурсов.</w:t>
      </w:r>
      <w:proofErr w:type="gramEnd"/>
    </w:p>
    <w:p w:rsidR="003C31AB" w:rsidRPr="00026771" w:rsidRDefault="003C31AB" w:rsidP="009D7F84">
      <w:pPr>
        <w:widowControl w:val="0"/>
        <w:autoSpaceDE w:val="0"/>
        <w:autoSpaceDN w:val="0"/>
        <w:adjustRightInd w:val="0"/>
        <w:spacing w:after="0" w:line="360" w:lineRule="auto"/>
        <w:ind w:left="57" w:right="57" w:firstLine="709"/>
        <w:jc w:val="both"/>
        <w:rPr>
          <w:rFonts w:ascii="Times New Roman" w:hAnsi="Times New Roman" w:cs="Times New Roman"/>
          <w:sz w:val="28"/>
          <w:szCs w:val="28"/>
          <w:lang w:eastAsia="ru-RU"/>
        </w:rPr>
      </w:pPr>
    </w:p>
    <w:p w:rsidR="003C31AB" w:rsidRPr="003D6EDB" w:rsidRDefault="003C31AB" w:rsidP="009D7F84">
      <w:pPr>
        <w:spacing w:after="0" w:line="360" w:lineRule="auto"/>
        <w:jc w:val="center"/>
        <w:rPr>
          <w:rFonts w:ascii="Times New Roman" w:hAnsi="Times New Roman" w:cs="Times New Roman"/>
          <w:b/>
          <w:bCs/>
          <w:sz w:val="28"/>
          <w:szCs w:val="28"/>
        </w:rPr>
      </w:pPr>
      <w:r w:rsidRPr="003D6EDB">
        <w:rPr>
          <w:rFonts w:ascii="Times New Roman" w:hAnsi="Times New Roman" w:cs="Times New Roman"/>
          <w:b/>
          <w:bCs/>
          <w:sz w:val="28"/>
          <w:szCs w:val="28"/>
        </w:rPr>
        <w:t>4.</w:t>
      </w:r>
      <w:r w:rsidRPr="003D6EDB">
        <w:rPr>
          <w:rFonts w:ascii="Times New Roman" w:hAnsi="Times New Roman" w:cs="Times New Roman"/>
          <w:b/>
          <w:bCs/>
          <w:sz w:val="28"/>
          <w:szCs w:val="28"/>
        </w:rPr>
        <w:tab/>
        <w:t>Принятие решения о капиталовложениях</w:t>
      </w:r>
    </w:p>
    <w:p w:rsidR="003C31AB" w:rsidRDefault="003C31AB" w:rsidP="009D7F84">
      <w:pPr>
        <w:spacing w:after="0" w:line="360" w:lineRule="auto"/>
        <w:jc w:val="center"/>
        <w:rPr>
          <w:rFonts w:ascii="Times New Roman" w:hAnsi="Times New Roman" w:cs="Times New Roman"/>
          <w:sz w:val="28"/>
          <w:szCs w:val="28"/>
        </w:rPr>
      </w:pP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В зависимости от сферы, в которую направляются инвестиции, они </w:t>
      </w:r>
      <w:r>
        <w:rPr>
          <w:rFonts w:ascii="Times New Roman" w:hAnsi="Times New Roman" w:cs="Times New Roman"/>
          <w:sz w:val="28"/>
          <w:szCs w:val="28"/>
          <w:lang w:eastAsia="ru-RU"/>
        </w:rPr>
        <w:t>подразделяются</w:t>
      </w:r>
      <w:r w:rsidRPr="00026771">
        <w:rPr>
          <w:rFonts w:ascii="Times New Roman" w:hAnsi="Times New Roman" w:cs="Times New Roman"/>
          <w:sz w:val="28"/>
          <w:szCs w:val="28"/>
          <w:lang w:eastAsia="ru-RU"/>
        </w:rPr>
        <w:t xml:space="preserve"> </w:t>
      </w:r>
      <w:proofErr w:type="gramStart"/>
      <w:r w:rsidRPr="00026771">
        <w:rPr>
          <w:rFonts w:ascii="Times New Roman" w:hAnsi="Times New Roman" w:cs="Times New Roman"/>
          <w:sz w:val="28"/>
          <w:szCs w:val="28"/>
          <w:lang w:eastAsia="ru-RU"/>
        </w:rPr>
        <w:t>на</w:t>
      </w:r>
      <w:proofErr w:type="gramEnd"/>
      <w:r w:rsidRPr="00026771">
        <w:rPr>
          <w:rFonts w:ascii="Times New Roman" w:hAnsi="Times New Roman" w:cs="Times New Roman"/>
          <w:sz w:val="28"/>
          <w:szCs w:val="28"/>
          <w:lang w:eastAsia="ru-RU"/>
        </w:rPr>
        <w:t xml:space="preserve"> производственные и финансовые. </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Производственные инвестиции </w:t>
      </w:r>
      <w:r>
        <w:rPr>
          <w:rFonts w:ascii="Times New Roman" w:hAnsi="Times New Roman" w:cs="Times New Roman"/>
          <w:sz w:val="28"/>
          <w:szCs w:val="28"/>
          <w:lang w:eastAsia="ru-RU"/>
        </w:rPr>
        <w:t>представляют собой</w:t>
      </w:r>
      <w:r w:rsidRPr="00026771">
        <w:rPr>
          <w:rFonts w:ascii="Times New Roman" w:hAnsi="Times New Roman" w:cs="Times New Roman"/>
          <w:sz w:val="28"/>
          <w:szCs w:val="28"/>
          <w:lang w:eastAsia="ru-RU"/>
        </w:rPr>
        <w:t xml:space="preserve"> вложения в конкретную сферу и вид деятельности, приносящие приращение реального капитала, т.е. увеличение сре</w:t>
      </w:r>
      <w:proofErr w:type="gramStart"/>
      <w:r w:rsidRPr="00026771">
        <w:rPr>
          <w:rFonts w:ascii="Times New Roman" w:hAnsi="Times New Roman" w:cs="Times New Roman"/>
          <w:sz w:val="28"/>
          <w:szCs w:val="28"/>
          <w:lang w:eastAsia="ru-RU"/>
        </w:rPr>
        <w:t>дств пр</w:t>
      </w:r>
      <w:proofErr w:type="gramEnd"/>
      <w:r w:rsidRPr="00026771">
        <w:rPr>
          <w:rFonts w:ascii="Times New Roman" w:hAnsi="Times New Roman" w:cs="Times New Roman"/>
          <w:sz w:val="28"/>
          <w:szCs w:val="28"/>
          <w:lang w:eastAsia="ru-RU"/>
        </w:rPr>
        <w:t>оизводства, материально-вещественных ценностей и запасов.</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Финансовые инвестиции представляют собой вложения в ценные бумаги и финансовые ресурсы. Такие вложения сами по себе не дают приращения реального вещественного капитала, но способны приносить прибыль, в том числе спекулятивную, за счет изменения курса ценных бумаг во времени или различия курсов в разных местах их купли и продажи.</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При оценке эффективности инвестиций следует различать понятия </w:t>
      </w:r>
      <w:r>
        <w:rPr>
          <w:rFonts w:ascii="Times New Roman" w:hAnsi="Times New Roman" w:cs="Times New Roman"/>
          <w:sz w:val="28"/>
          <w:szCs w:val="28"/>
          <w:lang w:eastAsia="ru-RU"/>
        </w:rPr>
        <w:t>«</w:t>
      </w:r>
      <w:r w:rsidRPr="00026771">
        <w:rPr>
          <w:rFonts w:ascii="Times New Roman" w:hAnsi="Times New Roman" w:cs="Times New Roman"/>
          <w:sz w:val="28"/>
          <w:szCs w:val="28"/>
          <w:lang w:eastAsia="ru-RU"/>
        </w:rPr>
        <w:t>экономический эффект</w:t>
      </w:r>
      <w:r>
        <w:rPr>
          <w:rFonts w:ascii="Times New Roman" w:hAnsi="Times New Roman" w:cs="Times New Roman"/>
          <w:sz w:val="28"/>
          <w:szCs w:val="28"/>
          <w:lang w:eastAsia="ru-RU"/>
        </w:rPr>
        <w:t>»</w:t>
      </w:r>
      <w:r w:rsidRPr="00026771">
        <w:rPr>
          <w:rFonts w:ascii="Times New Roman" w:hAnsi="Times New Roman" w:cs="Times New Roman"/>
          <w:sz w:val="28"/>
          <w:szCs w:val="28"/>
          <w:lang w:eastAsia="ru-RU"/>
        </w:rPr>
        <w:t xml:space="preserve"> и </w:t>
      </w:r>
      <w:r>
        <w:rPr>
          <w:rFonts w:ascii="Times New Roman" w:hAnsi="Times New Roman" w:cs="Times New Roman"/>
          <w:sz w:val="28"/>
          <w:szCs w:val="28"/>
          <w:lang w:eastAsia="ru-RU"/>
        </w:rPr>
        <w:t>«</w:t>
      </w:r>
      <w:r w:rsidRPr="00026771">
        <w:rPr>
          <w:rFonts w:ascii="Times New Roman" w:hAnsi="Times New Roman" w:cs="Times New Roman"/>
          <w:sz w:val="28"/>
          <w:szCs w:val="28"/>
          <w:lang w:eastAsia="ru-RU"/>
        </w:rPr>
        <w:t>экономическая эффективность</w:t>
      </w:r>
      <w:r>
        <w:rPr>
          <w:rFonts w:ascii="Times New Roman" w:hAnsi="Times New Roman" w:cs="Times New Roman"/>
          <w:sz w:val="28"/>
          <w:szCs w:val="28"/>
          <w:lang w:eastAsia="ru-RU"/>
        </w:rPr>
        <w:t>»</w:t>
      </w:r>
      <w:r w:rsidRPr="00026771">
        <w:rPr>
          <w:rFonts w:ascii="Times New Roman" w:hAnsi="Times New Roman" w:cs="Times New Roman"/>
          <w:sz w:val="28"/>
          <w:szCs w:val="28"/>
          <w:lang w:eastAsia="ru-RU"/>
        </w:rPr>
        <w:t>. Эффект есть результат, достигаемый за счет инвестирования, вложений капитала, тогда как эффективность — это соотношение между достигаемым эффектом и величиной инвестиций, обусловивших получение эффекта.</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b/>
          <w:bCs/>
          <w:i/>
          <w:iCs/>
          <w:sz w:val="28"/>
          <w:szCs w:val="28"/>
          <w:lang w:eastAsia="ru-RU"/>
        </w:rPr>
        <w:lastRenderedPageBreak/>
        <w:t>Абсолютный экономический эффек</w:t>
      </w:r>
      <w:proofErr w:type="gramStart"/>
      <w:r w:rsidRPr="00026771">
        <w:rPr>
          <w:rFonts w:ascii="Times New Roman" w:hAnsi="Times New Roman" w:cs="Times New Roman"/>
          <w:b/>
          <w:bCs/>
          <w:i/>
          <w:iCs/>
          <w:sz w:val="28"/>
          <w:szCs w:val="28"/>
          <w:lang w:eastAsia="ru-RU"/>
        </w:rPr>
        <w:t>т</w:t>
      </w:r>
      <w:r w:rsidRPr="00026771">
        <w:rPr>
          <w:rFonts w:ascii="Times New Roman" w:hAnsi="Times New Roman" w:cs="Times New Roman"/>
          <w:sz w:val="28"/>
          <w:szCs w:val="28"/>
          <w:lang w:eastAsia="ru-RU"/>
        </w:rPr>
        <w:t>(</w:t>
      </w:r>
      <w:proofErr w:type="gramEnd"/>
      <w:r w:rsidRPr="00026771">
        <w:rPr>
          <w:rFonts w:ascii="Times New Roman" w:hAnsi="Times New Roman" w:cs="Times New Roman"/>
          <w:sz w:val="28"/>
          <w:szCs w:val="28"/>
          <w:lang w:eastAsia="ru-RU"/>
        </w:rPr>
        <w:t xml:space="preserve">Э) от вложения капитала (К) определяется в виде разницы между доходом (Д), полученным за счет вложений, и величиной самих вложений, т. е. </w:t>
      </w:r>
    </w:p>
    <w:p w:rsidR="003C31AB" w:rsidRPr="00026771" w:rsidRDefault="003C31AB" w:rsidP="009D7F84">
      <w:pPr>
        <w:widowControl w:val="0"/>
        <w:spacing w:after="0" w:line="360" w:lineRule="auto"/>
        <w:ind w:right="-5" w:firstLine="709"/>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Э = Д – К.</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b/>
          <w:bCs/>
          <w:i/>
          <w:iCs/>
          <w:sz w:val="28"/>
          <w:szCs w:val="28"/>
          <w:lang w:eastAsia="ru-RU"/>
        </w:rPr>
        <w:t>Эффективность</w:t>
      </w:r>
      <w:r w:rsidRPr="00026771">
        <w:rPr>
          <w:rFonts w:ascii="Times New Roman" w:hAnsi="Times New Roman" w:cs="Times New Roman"/>
          <w:sz w:val="28"/>
          <w:szCs w:val="28"/>
          <w:lang w:eastAsia="ru-RU"/>
        </w:rPr>
        <w:t xml:space="preserve"> инвестиций на уровне отдельного </w:t>
      </w:r>
      <w:proofErr w:type="gramStart"/>
      <w:r w:rsidRPr="00026771">
        <w:rPr>
          <w:rFonts w:ascii="Times New Roman" w:hAnsi="Times New Roman" w:cs="Times New Roman"/>
          <w:sz w:val="28"/>
          <w:szCs w:val="28"/>
          <w:lang w:eastAsia="ru-RU"/>
        </w:rPr>
        <w:t>экономического проекта</w:t>
      </w:r>
      <w:proofErr w:type="gramEnd"/>
      <w:r w:rsidRPr="00026771">
        <w:rPr>
          <w:rFonts w:ascii="Times New Roman" w:hAnsi="Times New Roman" w:cs="Times New Roman"/>
          <w:sz w:val="28"/>
          <w:szCs w:val="28"/>
          <w:lang w:eastAsia="ru-RU"/>
        </w:rPr>
        <w:t xml:space="preserve"> предприятия определяется как отношение: </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Э= </w:t>
      </w:r>
      <w:proofErr w:type="gramStart"/>
      <w:r w:rsidRPr="00026771">
        <w:rPr>
          <w:rFonts w:ascii="Times New Roman" w:hAnsi="Times New Roman" w:cs="Times New Roman"/>
          <w:sz w:val="28"/>
          <w:szCs w:val="28"/>
          <w:lang w:eastAsia="ru-RU"/>
        </w:rPr>
        <w:t>П</w:t>
      </w:r>
      <w:proofErr w:type="gramEnd"/>
      <w:r w:rsidRPr="00026771">
        <w:rPr>
          <w:rFonts w:ascii="Times New Roman" w:hAnsi="Times New Roman" w:cs="Times New Roman"/>
          <w:sz w:val="28"/>
          <w:szCs w:val="28"/>
          <w:lang w:eastAsia="ru-RU"/>
        </w:rPr>
        <w:t xml:space="preserve"> / К,</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где </w:t>
      </w:r>
      <w:proofErr w:type="gramStart"/>
      <w:r w:rsidRPr="00026771">
        <w:rPr>
          <w:rFonts w:ascii="Times New Roman" w:hAnsi="Times New Roman" w:cs="Times New Roman"/>
          <w:sz w:val="28"/>
          <w:szCs w:val="28"/>
          <w:lang w:eastAsia="ru-RU"/>
        </w:rPr>
        <w:t>П</w:t>
      </w:r>
      <w:proofErr w:type="gramEnd"/>
      <w:r w:rsidRPr="00026771">
        <w:rPr>
          <w:rFonts w:ascii="Times New Roman" w:hAnsi="Times New Roman" w:cs="Times New Roman"/>
          <w:sz w:val="28"/>
          <w:szCs w:val="28"/>
          <w:lang w:eastAsia="ru-RU"/>
        </w:rPr>
        <w:t xml:space="preserve"> — прибыль, полученная за счет вложений капитала.</w:t>
      </w:r>
      <w:r w:rsidRPr="00026771">
        <w:rPr>
          <w:rFonts w:ascii="Times New Roman" w:hAnsi="Times New Roman" w:cs="Times New Roman"/>
          <w:sz w:val="28"/>
          <w:szCs w:val="28"/>
          <w:lang w:eastAsia="ru-RU"/>
        </w:rPr>
        <w:br/>
        <w:t xml:space="preserve">Ясно, что эффективность вложений </w:t>
      </w:r>
      <w:proofErr w:type="gramStart"/>
      <w:r w:rsidRPr="00026771">
        <w:rPr>
          <w:rFonts w:ascii="Times New Roman" w:hAnsi="Times New Roman" w:cs="Times New Roman"/>
          <w:sz w:val="28"/>
          <w:szCs w:val="28"/>
          <w:lang w:eastAsia="ru-RU"/>
        </w:rPr>
        <w:t>должна</w:t>
      </w:r>
      <w:proofErr w:type="gramEnd"/>
      <w:r w:rsidRPr="00026771">
        <w:rPr>
          <w:rFonts w:ascii="Times New Roman" w:hAnsi="Times New Roman" w:cs="Times New Roman"/>
          <w:sz w:val="28"/>
          <w:szCs w:val="28"/>
          <w:lang w:eastAsia="ru-RU"/>
        </w:rPr>
        <w:t xml:space="preserve"> в конечном счете превышать единицу, только тогда они окупаются.</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Наибольшую трудность при оценке эффективности инвестиций представляет учет инфляций и временных лагов. </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Дисконтирование затрат, т. е. приведение затрат в году t к началу расчетного периода (сроку начала реализации проекта) осуществляется путем умножения этих затрат на коэффициент дисконтирования (d) и определяется по формуле: </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val="en-US" w:eastAsia="ru-RU"/>
        </w:rPr>
        <w:t>d</w:t>
      </w:r>
      <w:r w:rsidRPr="00026771">
        <w:rPr>
          <w:rFonts w:ascii="Times New Roman" w:hAnsi="Times New Roman" w:cs="Times New Roman"/>
          <w:sz w:val="28"/>
          <w:szCs w:val="28"/>
          <w:lang w:eastAsia="ru-RU"/>
        </w:rPr>
        <w:t xml:space="preserve"> = 1/ (1+</w:t>
      </w:r>
      <w:r w:rsidRPr="00026771">
        <w:rPr>
          <w:rFonts w:ascii="Times New Roman" w:hAnsi="Times New Roman" w:cs="Times New Roman"/>
          <w:sz w:val="28"/>
          <w:szCs w:val="28"/>
          <w:lang w:val="en-US" w:eastAsia="ru-RU"/>
        </w:rPr>
        <w:t>E</w:t>
      </w:r>
      <w:proofErr w:type="gramStart"/>
      <w:r w:rsidRPr="00026771">
        <w:rPr>
          <w:rFonts w:ascii="Times New Roman" w:hAnsi="Times New Roman" w:cs="Times New Roman"/>
          <w:sz w:val="28"/>
          <w:szCs w:val="28"/>
          <w:lang w:eastAsia="ru-RU"/>
        </w:rPr>
        <w:t>)</w:t>
      </w:r>
      <w:r w:rsidRPr="00026771">
        <w:rPr>
          <w:rFonts w:ascii="Times New Roman" w:hAnsi="Times New Roman" w:cs="Times New Roman"/>
          <w:sz w:val="28"/>
          <w:szCs w:val="28"/>
          <w:vertAlign w:val="superscript"/>
          <w:lang w:val="en-US" w:eastAsia="ru-RU"/>
        </w:rPr>
        <w:t>t</w:t>
      </w:r>
      <w:proofErr w:type="gramEnd"/>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где</w:t>
      </w:r>
      <w:proofErr w:type="gramStart"/>
      <w:r w:rsidRPr="00026771">
        <w:rPr>
          <w:rFonts w:ascii="Times New Roman" w:hAnsi="Times New Roman" w:cs="Times New Roman"/>
          <w:sz w:val="28"/>
          <w:szCs w:val="28"/>
          <w:lang w:eastAsia="ru-RU"/>
        </w:rPr>
        <w:t xml:space="preserve"> Е</w:t>
      </w:r>
      <w:proofErr w:type="gramEnd"/>
      <w:r w:rsidRPr="00026771">
        <w:rPr>
          <w:rFonts w:ascii="Times New Roman" w:hAnsi="Times New Roman" w:cs="Times New Roman"/>
          <w:sz w:val="28"/>
          <w:szCs w:val="28"/>
          <w:lang w:eastAsia="ru-RU"/>
        </w:rPr>
        <w:t xml:space="preserve"> — норма дисконта, характеризующая темы изменения ценности денежных ресурсов во времени и принимаемая обычно равной средней относительной ставке банковского процента.</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 проведении финансовых расчетов, связанных с инвестированием средств и формированием инвестиционной прибыли, процессы наращения (</w:t>
      </w:r>
      <w:proofErr w:type="spellStart"/>
      <w:r w:rsidRPr="00026771">
        <w:rPr>
          <w:rFonts w:ascii="Times New Roman" w:hAnsi="Times New Roman" w:cs="Times New Roman"/>
          <w:sz w:val="28"/>
          <w:szCs w:val="28"/>
          <w:lang w:eastAsia="ru-RU"/>
        </w:rPr>
        <w:t>компаундинга</w:t>
      </w:r>
      <w:proofErr w:type="spellEnd"/>
      <w:r w:rsidRPr="00026771">
        <w:rPr>
          <w:rFonts w:ascii="Times New Roman" w:hAnsi="Times New Roman" w:cs="Times New Roman"/>
          <w:sz w:val="28"/>
          <w:szCs w:val="28"/>
          <w:lang w:eastAsia="ru-RU"/>
        </w:rPr>
        <w:t>) и дисконтирования стоимости денежных средств целесообразно осуществлять как по простым, так и по сложным процентам.</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proofErr w:type="gramStart"/>
      <w:r w:rsidRPr="00026771">
        <w:rPr>
          <w:rFonts w:ascii="Times New Roman" w:hAnsi="Times New Roman" w:cs="Times New Roman"/>
          <w:sz w:val="28"/>
          <w:szCs w:val="28"/>
          <w:lang w:eastAsia="ru-RU"/>
        </w:rPr>
        <w:t>Простые проценты применяются, как правило, при краткосрочном инвестировании, а сложные — при долгосрочном.</w:t>
      </w:r>
      <w:proofErr w:type="gramEnd"/>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Простым процентом называется сумма, которая начисляется по первоначальной (настоящей) стоимости вклада в конце отчетного периода платежа (месяца, квартала и т.д.), обусловленного условиями инвестирования средств.</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lastRenderedPageBreak/>
        <w:t>При расчете суммы простого процента в процессе наращения (</w:t>
      </w:r>
      <w:proofErr w:type="spellStart"/>
      <w:r w:rsidRPr="00026771">
        <w:rPr>
          <w:rFonts w:ascii="Times New Roman" w:hAnsi="Times New Roman" w:cs="Times New Roman"/>
          <w:sz w:val="28"/>
          <w:szCs w:val="28"/>
          <w:lang w:eastAsia="ru-RU"/>
        </w:rPr>
        <w:t>компаундинга</w:t>
      </w:r>
      <w:proofErr w:type="spellEnd"/>
      <w:r w:rsidRPr="00026771">
        <w:rPr>
          <w:rFonts w:ascii="Times New Roman" w:hAnsi="Times New Roman" w:cs="Times New Roman"/>
          <w:sz w:val="28"/>
          <w:szCs w:val="28"/>
          <w:lang w:eastAsia="ru-RU"/>
        </w:rPr>
        <w:t>) вклада можно использовать формулу:</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proofErr w:type="spellStart"/>
      <w:r w:rsidRPr="00026771">
        <w:rPr>
          <w:rFonts w:ascii="Times New Roman" w:hAnsi="Times New Roman" w:cs="Times New Roman"/>
          <w:sz w:val="28"/>
          <w:szCs w:val="28"/>
          <w:lang w:val="en-US" w:eastAsia="ru-RU"/>
        </w:rPr>
        <w:t>D</w:t>
      </w:r>
      <w:r w:rsidRPr="00026771">
        <w:rPr>
          <w:rFonts w:ascii="Times New Roman" w:hAnsi="Times New Roman" w:cs="Times New Roman"/>
          <w:sz w:val="28"/>
          <w:szCs w:val="28"/>
          <w:vertAlign w:val="subscript"/>
          <w:lang w:val="en-US" w:eastAsia="ru-RU"/>
        </w:rPr>
        <w:t>n</w:t>
      </w:r>
      <w:proofErr w:type="spellEnd"/>
      <w:r w:rsidRPr="00026771">
        <w:rPr>
          <w:rFonts w:ascii="Times New Roman" w:hAnsi="Times New Roman" w:cs="Times New Roman"/>
          <w:sz w:val="28"/>
          <w:szCs w:val="28"/>
          <w:lang w:eastAsia="ru-RU"/>
        </w:rPr>
        <w:t xml:space="preserve">= </w:t>
      </w:r>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lang w:eastAsia="ru-RU"/>
        </w:rPr>
        <w:t>*</w:t>
      </w:r>
      <w:r w:rsidRPr="00026771">
        <w:rPr>
          <w:rFonts w:ascii="Times New Roman" w:hAnsi="Times New Roman" w:cs="Times New Roman"/>
          <w:sz w:val="28"/>
          <w:szCs w:val="28"/>
          <w:lang w:val="en-US" w:eastAsia="ru-RU"/>
        </w:rPr>
        <w:t>n</w:t>
      </w:r>
      <w:r w:rsidRPr="00026771">
        <w:rPr>
          <w:rFonts w:ascii="Times New Roman" w:hAnsi="Times New Roman" w:cs="Times New Roman"/>
          <w:sz w:val="28"/>
          <w:szCs w:val="28"/>
          <w:lang w:eastAsia="ru-RU"/>
        </w:rPr>
        <w:t>*</w:t>
      </w:r>
      <w:proofErr w:type="spellStart"/>
      <w:r w:rsidRPr="00026771">
        <w:rPr>
          <w:rFonts w:ascii="Times New Roman" w:hAnsi="Times New Roman" w:cs="Times New Roman"/>
          <w:sz w:val="28"/>
          <w:szCs w:val="28"/>
          <w:lang w:val="en-US" w:eastAsia="ru-RU"/>
        </w:rPr>
        <w:t>C</w:t>
      </w:r>
      <w:r w:rsidRPr="00026771">
        <w:rPr>
          <w:rFonts w:ascii="Times New Roman" w:hAnsi="Times New Roman" w:cs="Times New Roman"/>
          <w:sz w:val="28"/>
          <w:szCs w:val="28"/>
          <w:vertAlign w:val="subscript"/>
          <w:lang w:val="en-US" w:eastAsia="ru-RU"/>
        </w:rPr>
        <w:t>n</w:t>
      </w:r>
      <w:proofErr w:type="spellEnd"/>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где </w:t>
      </w:r>
      <w:proofErr w:type="spellStart"/>
      <w:r w:rsidRPr="00026771">
        <w:rPr>
          <w:rFonts w:ascii="Times New Roman" w:hAnsi="Times New Roman" w:cs="Times New Roman"/>
          <w:sz w:val="28"/>
          <w:szCs w:val="28"/>
          <w:lang w:val="en-US" w:eastAsia="ru-RU"/>
        </w:rPr>
        <w:t>D</w:t>
      </w:r>
      <w:r w:rsidRPr="00026771">
        <w:rPr>
          <w:rFonts w:ascii="Times New Roman" w:hAnsi="Times New Roman" w:cs="Times New Roman"/>
          <w:sz w:val="28"/>
          <w:szCs w:val="28"/>
          <w:vertAlign w:val="subscript"/>
          <w:lang w:val="en-US" w:eastAsia="ru-RU"/>
        </w:rPr>
        <w:t>n</w:t>
      </w:r>
      <w:proofErr w:type="spellEnd"/>
      <w:r w:rsidRPr="00026771">
        <w:rPr>
          <w:rFonts w:ascii="Times New Roman" w:hAnsi="Times New Roman" w:cs="Times New Roman"/>
          <w:sz w:val="28"/>
          <w:szCs w:val="28"/>
          <w:lang w:eastAsia="ru-RU"/>
        </w:rPr>
        <w:t xml:space="preserve"> — сумма процента за обусловленный период инвестирования в целом;</w:t>
      </w:r>
      <w:r w:rsidRPr="00026771">
        <w:rPr>
          <w:rFonts w:ascii="Times New Roman" w:hAnsi="Times New Roman" w:cs="Times New Roman"/>
          <w:sz w:val="28"/>
          <w:szCs w:val="28"/>
          <w:lang w:eastAsia="ru-RU"/>
        </w:rPr>
        <w:br/>
      </w:r>
      <w:proofErr w:type="gramStart"/>
      <w:r w:rsidRPr="00026771">
        <w:rPr>
          <w:rFonts w:ascii="Times New Roman" w:hAnsi="Times New Roman" w:cs="Times New Roman"/>
          <w:sz w:val="28"/>
          <w:szCs w:val="28"/>
          <w:lang w:eastAsia="ru-RU"/>
        </w:rPr>
        <w:t>К</w:t>
      </w:r>
      <w:proofErr w:type="gramEnd"/>
      <w:r w:rsidRPr="00026771">
        <w:rPr>
          <w:rFonts w:ascii="Times New Roman" w:hAnsi="Times New Roman" w:cs="Times New Roman"/>
          <w:sz w:val="28"/>
          <w:szCs w:val="28"/>
          <w:lang w:eastAsia="ru-RU"/>
        </w:rPr>
        <w:t xml:space="preserve"> — первоначальная сумма вклада;</w:t>
      </w:r>
    </w:p>
    <w:p w:rsidR="003C31AB" w:rsidRPr="00026771" w:rsidRDefault="003C31AB" w:rsidP="009D7F84">
      <w:pPr>
        <w:widowControl w:val="0"/>
        <w:spacing w:after="0" w:line="360" w:lineRule="auto"/>
        <w:ind w:right="-5"/>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n — продолжительность инвестирования (выраженная количеством периодов, по которым осуществляется каждый процентный платеж);</w:t>
      </w:r>
    </w:p>
    <w:p w:rsidR="003C31AB" w:rsidRPr="00026771" w:rsidRDefault="003C31AB" w:rsidP="009D7F84">
      <w:pPr>
        <w:widowControl w:val="0"/>
        <w:spacing w:after="0" w:line="360" w:lineRule="auto"/>
        <w:ind w:right="-5"/>
        <w:jc w:val="both"/>
        <w:textAlignment w:val="top"/>
        <w:rPr>
          <w:rFonts w:ascii="Times New Roman" w:hAnsi="Times New Roman" w:cs="Times New Roman"/>
          <w:sz w:val="28"/>
          <w:szCs w:val="28"/>
          <w:lang w:eastAsia="ru-RU"/>
        </w:rPr>
      </w:pPr>
      <w:proofErr w:type="spellStart"/>
      <w:r w:rsidRPr="00026771">
        <w:rPr>
          <w:rFonts w:ascii="Times New Roman" w:hAnsi="Times New Roman" w:cs="Times New Roman"/>
          <w:sz w:val="28"/>
          <w:szCs w:val="28"/>
          <w:lang w:eastAsia="ru-RU"/>
        </w:rPr>
        <w:t>C</w:t>
      </w:r>
      <w:r w:rsidRPr="00026771">
        <w:rPr>
          <w:rFonts w:ascii="Times New Roman" w:hAnsi="Times New Roman" w:cs="Times New Roman"/>
          <w:sz w:val="28"/>
          <w:szCs w:val="28"/>
          <w:vertAlign w:val="subscript"/>
          <w:lang w:eastAsia="ru-RU"/>
        </w:rPr>
        <w:t>n</w:t>
      </w:r>
      <w:proofErr w:type="spellEnd"/>
      <w:r w:rsidRPr="00026771">
        <w:rPr>
          <w:rFonts w:ascii="Times New Roman" w:hAnsi="Times New Roman" w:cs="Times New Roman"/>
          <w:sz w:val="28"/>
          <w:szCs w:val="28"/>
          <w:lang w:eastAsia="ru-RU"/>
        </w:rPr>
        <w:t xml:space="preserve"> — используемая процентная ставка, выраженная десятичной дробью.</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В этом случае будущая стоимость вклада (Кб) с учетом начисленной суммы процента определяется по формуле:</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val="en-US" w:eastAsia="ru-RU"/>
        </w:rPr>
      </w:pPr>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vertAlign w:val="subscript"/>
          <w:lang w:val="en-US" w:eastAsia="ru-RU"/>
        </w:rPr>
        <w:t>b</w:t>
      </w:r>
      <w:r w:rsidRPr="00026771">
        <w:rPr>
          <w:rFonts w:ascii="Times New Roman" w:hAnsi="Times New Roman" w:cs="Times New Roman"/>
          <w:sz w:val="28"/>
          <w:szCs w:val="28"/>
          <w:lang w:val="en-US" w:eastAsia="ru-RU"/>
        </w:rPr>
        <w:t xml:space="preserve">= K + </w:t>
      </w:r>
      <w:proofErr w:type="spellStart"/>
      <w:r w:rsidRPr="00026771">
        <w:rPr>
          <w:rFonts w:ascii="Times New Roman" w:hAnsi="Times New Roman" w:cs="Times New Roman"/>
          <w:sz w:val="28"/>
          <w:szCs w:val="28"/>
          <w:lang w:val="en-US" w:eastAsia="ru-RU"/>
        </w:rPr>
        <w:t>D</w:t>
      </w:r>
      <w:r w:rsidRPr="00026771">
        <w:rPr>
          <w:rFonts w:ascii="Times New Roman" w:hAnsi="Times New Roman" w:cs="Times New Roman"/>
          <w:sz w:val="28"/>
          <w:szCs w:val="28"/>
          <w:vertAlign w:val="subscript"/>
          <w:lang w:val="en-US" w:eastAsia="ru-RU"/>
        </w:rPr>
        <w:t>n</w:t>
      </w:r>
      <w:proofErr w:type="spellEnd"/>
      <w:r w:rsidRPr="00026771">
        <w:rPr>
          <w:rFonts w:ascii="Times New Roman" w:hAnsi="Times New Roman" w:cs="Times New Roman"/>
          <w:sz w:val="28"/>
          <w:szCs w:val="28"/>
          <w:lang w:val="en-US" w:eastAsia="ru-RU"/>
        </w:rPr>
        <w:t>= K * (1 + n*</w:t>
      </w:r>
      <w:proofErr w:type="spellStart"/>
      <w:r w:rsidRPr="00026771">
        <w:rPr>
          <w:rFonts w:ascii="Times New Roman" w:hAnsi="Times New Roman" w:cs="Times New Roman"/>
          <w:sz w:val="28"/>
          <w:szCs w:val="28"/>
          <w:lang w:val="en-US" w:eastAsia="ru-RU"/>
        </w:rPr>
        <w:t>C</w:t>
      </w:r>
      <w:r w:rsidRPr="00026771">
        <w:rPr>
          <w:rFonts w:ascii="Times New Roman" w:hAnsi="Times New Roman" w:cs="Times New Roman"/>
          <w:sz w:val="28"/>
          <w:szCs w:val="28"/>
          <w:vertAlign w:val="subscript"/>
          <w:lang w:val="en-US" w:eastAsia="ru-RU"/>
        </w:rPr>
        <w:t>n</w:t>
      </w:r>
      <w:proofErr w:type="spellEnd"/>
      <w:proofErr w:type="gramStart"/>
      <w:r w:rsidRPr="00026771">
        <w:rPr>
          <w:rFonts w:ascii="Times New Roman" w:hAnsi="Times New Roman" w:cs="Times New Roman"/>
          <w:sz w:val="28"/>
          <w:szCs w:val="28"/>
          <w:lang w:val="en-US" w:eastAsia="ru-RU"/>
        </w:rPr>
        <w:t>)=</w:t>
      </w:r>
      <w:proofErr w:type="gramEnd"/>
      <w:r w:rsidRPr="00026771">
        <w:rPr>
          <w:rFonts w:ascii="Times New Roman" w:hAnsi="Times New Roman" w:cs="Times New Roman"/>
          <w:sz w:val="28"/>
          <w:szCs w:val="28"/>
          <w:lang w:val="en-US" w:eastAsia="ru-RU"/>
        </w:rPr>
        <w:t xml:space="preserve"> K + K*n*</w:t>
      </w:r>
      <w:proofErr w:type="spellStart"/>
      <w:r w:rsidRPr="00026771">
        <w:rPr>
          <w:rFonts w:ascii="Times New Roman" w:hAnsi="Times New Roman" w:cs="Times New Roman"/>
          <w:sz w:val="28"/>
          <w:szCs w:val="28"/>
          <w:lang w:val="en-US" w:eastAsia="ru-RU"/>
        </w:rPr>
        <w:t>C</w:t>
      </w:r>
      <w:r w:rsidRPr="00026771">
        <w:rPr>
          <w:rFonts w:ascii="Times New Roman" w:hAnsi="Times New Roman" w:cs="Times New Roman"/>
          <w:sz w:val="28"/>
          <w:szCs w:val="28"/>
          <w:vertAlign w:val="subscript"/>
          <w:lang w:val="en-US" w:eastAsia="ru-RU"/>
        </w:rPr>
        <w:t>n</w:t>
      </w:r>
      <w:proofErr w:type="spellEnd"/>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Пример. Необходимо определить сумму процента за год при следующих условиях:</w:t>
      </w:r>
      <w:r w:rsidRPr="00026771">
        <w:rPr>
          <w:rFonts w:ascii="Times New Roman" w:hAnsi="Times New Roman" w:cs="Times New Roman"/>
          <w:sz w:val="28"/>
          <w:szCs w:val="28"/>
          <w:lang w:eastAsia="ru-RU"/>
        </w:rPr>
        <w:br/>
        <w:t xml:space="preserve">первоначальная сумма вклада — 300 тыс. </w:t>
      </w:r>
      <w:proofErr w:type="spellStart"/>
      <w:r w:rsidRPr="00026771">
        <w:rPr>
          <w:rFonts w:ascii="Times New Roman" w:hAnsi="Times New Roman" w:cs="Times New Roman"/>
          <w:sz w:val="28"/>
          <w:szCs w:val="28"/>
          <w:lang w:eastAsia="ru-RU"/>
        </w:rPr>
        <w:t>руб</w:t>
      </w:r>
      <w:proofErr w:type="spellEnd"/>
      <w:r w:rsidRPr="00026771">
        <w:rPr>
          <w:rFonts w:ascii="Times New Roman" w:hAnsi="Times New Roman" w:cs="Times New Roman"/>
          <w:sz w:val="28"/>
          <w:szCs w:val="28"/>
          <w:lang w:eastAsia="ru-RU"/>
        </w:rPr>
        <w:t>;</w:t>
      </w:r>
    </w:p>
    <w:p w:rsidR="003C31AB" w:rsidRPr="00026771" w:rsidRDefault="003C31AB" w:rsidP="009D7F84">
      <w:pPr>
        <w:widowControl w:val="0"/>
        <w:spacing w:after="0" w:line="360" w:lineRule="auto"/>
        <w:ind w:right="-5"/>
        <w:jc w:val="both"/>
        <w:textAlignment w:val="top"/>
        <w:rPr>
          <w:rFonts w:ascii="Times New Roman" w:hAnsi="Times New Roman" w:cs="Times New Roman"/>
          <w:sz w:val="28"/>
          <w:szCs w:val="28"/>
          <w:lang w:eastAsia="ru-RU"/>
        </w:rPr>
      </w:pPr>
      <w:proofErr w:type="spellStart"/>
      <w:r w:rsidRPr="00026771">
        <w:rPr>
          <w:rFonts w:ascii="Times New Roman" w:hAnsi="Times New Roman" w:cs="Times New Roman"/>
          <w:sz w:val="28"/>
          <w:szCs w:val="28"/>
          <w:lang w:eastAsia="ru-RU"/>
        </w:rPr>
        <w:t>проценная</w:t>
      </w:r>
      <w:proofErr w:type="spellEnd"/>
      <w:r w:rsidRPr="00026771">
        <w:rPr>
          <w:rFonts w:ascii="Times New Roman" w:hAnsi="Times New Roman" w:cs="Times New Roman"/>
          <w:sz w:val="28"/>
          <w:szCs w:val="28"/>
          <w:lang w:eastAsia="ru-RU"/>
        </w:rPr>
        <w:t xml:space="preserve"> ставка — 10% в квартал.</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Подставляя эти значения в формулу, получим сумму процента</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proofErr w:type="spellStart"/>
      <w:r w:rsidRPr="00026771">
        <w:rPr>
          <w:rFonts w:ascii="Times New Roman" w:hAnsi="Times New Roman" w:cs="Times New Roman"/>
          <w:sz w:val="28"/>
          <w:szCs w:val="28"/>
          <w:lang w:val="en-US" w:eastAsia="ru-RU"/>
        </w:rPr>
        <w:t>D</w:t>
      </w:r>
      <w:r w:rsidRPr="00026771">
        <w:rPr>
          <w:rFonts w:ascii="Times New Roman" w:hAnsi="Times New Roman" w:cs="Times New Roman"/>
          <w:sz w:val="28"/>
          <w:szCs w:val="28"/>
          <w:vertAlign w:val="subscript"/>
          <w:lang w:val="en-US" w:eastAsia="ru-RU"/>
        </w:rPr>
        <w:t>n</w:t>
      </w:r>
      <w:proofErr w:type="spellEnd"/>
      <w:r w:rsidRPr="00026771">
        <w:rPr>
          <w:rFonts w:ascii="Times New Roman" w:hAnsi="Times New Roman" w:cs="Times New Roman"/>
          <w:sz w:val="28"/>
          <w:szCs w:val="28"/>
          <w:lang w:eastAsia="ru-RU"/>
        </w:rPr>
        <w:t xml:space="preserve"> = 300 000 • 4 • 0</w:t>
      </w:r>
      <w:proofErr w:type="gramStart"/>
      <w:r w:rsidRPr="00026771">
        <w:rPr>
          <w:rFonts w:ascii="Times New Roman" w:hAnsi="Times New Roman" w:cs="Times New Roman"/>
          <w:sz w:val="28"/>
          <w:szCs w:val="28"/>
          <w:lang w:eastAsia="ru-RU"/>
        </w:rPr>
        <w:t>,1</w:t>
      </w:r>
      <w:proofErr w:type="gramEnd"/>
      <w:r w:rsidRPr="00026771">
        <w:rPr>
          <w:rFonts w:ascii="Times New Roman" w:hAnsi="Times New Roman" w:cs="Times New Roman"/>
          <w:sz w:val="28"/>
          <w:szCs w:val="28"/>
          <w:lang w:eastAsia="ru-RU"/>
        </w:rPr>
        <w:t xml:space="preserve"> = 120 000 руб.</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Будущая стоимость вклада составит: </w:t>
      </w:r>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vertAlign w:val="subscript"/>
          <w:lang w:val="en-US" w:eastAsia="ru-RU"/>
        </w:rPr>
        <w:t>b</w:t>
      </w:r>
      <w:r w:rsidRPr="00026771">
        <w:rPr>
          <w:rFonts w:ascii="Times New Roman" w:hAnsi="Times New Roman" w:cs="Times New Roman"/>
          <w:sz w:val="28"/>
          <w:szCs w:val="28"/>
          <w:lang w:eastAsia="ru-RU"/>
        </w:rPr>
        <w:t xml:space="preserve"> = 300 000 + 120 000 руб. = 420 000 руб.</w:t>
      </w:r>
      <w:r w:rsidRPr="00026771">
        <w:rPr>
          <w:rFonts w:ascii="Times New Roman" w:hAnsi="Times New Roman" w:cs="Times New Roman"/>
          <w:sz w:val="28"/>
          <w:szCs w:val="28"/>
          <w:lang w:eastAsia="ru-RU"/>
        </w:rPr>
        <w:br/>
        <w:t xml:space="preserve">Значение (1 + </w:t>
      </w:r>
      <w:r w:rsidRPr="00026771">
        <w:rPr>
          <w:rFonts w:ascii="Times New Roman" w:hAnsi="Times New Roman" w:cs="Times New Roman"/>
          <w:sz w:val="28"/>
          <w:szCs w:val="28"/>
          <w:lang w:val="en-US" w:eastAsia="ru-RU"/>
        </w:rPr>
        <w:t>n</w:t>
      </w:r>
      <w:r w:rsidRPr="00026771">
        <w:rPr>
          <w:rFonts w:ascii="Times New Roman" w:hAnsi="Times New Roman" w:cs="Times New Roman"/>
          <w:sz w:val="28"/>
          <w:szCs w:val="28"/>
          <w:lang w:eastAsia="ru-RU"/>
        </w:rPr>
        <w:t>*</w:t>
      </w:r>
      <w:proofErr w:type="spellStart"/>
      <w:r w:rsidRPr="00026771">
        <w:rPr>
          <w:rFonts w:ascii="Times New Roman" w:hAnsi="Times New Roman" w:cs="Times New Roman"/>
          <w:sz w:val="28"/>
          <w:szCs w:val="28"/>
          <w:lang w:val="en-US" w:eastAsia="ru-RU"/>
        </w:rPr>
        <w:t>C</w:t>
      </w:r>
      <w:r w:rsidRPr="00026771">
        <w:rPr>
          <w:rFonts w:ascii="Times New Roman" w:hAnsi="Times New Roman" w:cs="Times New Roman"/>
          <w:sz w:val="28"/>
          <w:szCs w:val="28"/>
          <w:vertAlign w:val="subscript"/>
          <w:lang w:val="en-US" w:eastAsia="ru-RU"/>
        </w:rPr>
        <w:t>n</w:t>
      </w:r>
      <w:proofErr w:type="spellEnd"/>
      <w:r w:rsidRPr="00026771">
        <w:rPr>
          <w:rFonts w:ascii="Times New Roman" w:hAnsi="Times New Roman" w:cs="Times New Roman"/>
          <w:sz w:val="28"/>
          <w:szCs w:val="28"/>
          <w:lang w:eastAsia="ru-RU"/>
        </w:rPr>
        <w:t>) называется коэффициентом, или множителем, наращения суммы простых процентов. Его значение всегда больше единицы.</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 расчете суммы простого процента в процессе дисконтирования стоимости денежных средств (т.е. суммы дисконта) можно использовать формулу:</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lang w:eastAsia="ru-RU"/>
        </w:rPr>
        <w:t xml:space="preserve">= </w:t>
      </w:r>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vertAlign w:val="subscript"/>
          <w:lang w:val="en-US" w:eastAsia="ru-RU"/>
        </w:rPr>
        <w:t>b</w:t>
      </w:r>
      <w:proofErr w:type="gramStart"/>
      <w:r w:rsidRPr="00026771">
        <w:rPr>
          <w:rFonts w:ascii="Times New Roman" w:hAnsi="Times New Roman" w:cs="Times New Roman"/>
          <w:sz w:val="28"/>
          <w:szCs w:val="28"/>
          <w:lang w:eastAsia="ru-RU"/>
        </w:rPr>
        <w:t>/(</w:t>
      </w:r>
      <w:proofErr w:type="gramEnd"/>
      <w:r w:rsidRPr="00026771">
        <w:rPr>
          <w:rFonts w:ascii="Times New Roman" w:hAnsi="Times New Roman" w:cs="Times New Roman"/>
          <w:sz w:val="28"/>
          <w:szCs w:val="28"/>
          <w:lang w:eastAsia="ru-RU"/>
        </w:rPr>
        <w:t xml:space="preserve">1 + </w:t>
      </w:r>
      <w:r w:rsidRPr="00026771">
        <w:rPr>
          <w:rFonts w:ascii="Times New Roman" w:hAnsi="Times New Roman" w:cs="Times New Roman"/>
          <w:sz w:val="28"/>
          <w:szCs w:val="28"/>
          <w:lang w:val="en-US" w:eastAsia="ru-RU"/>
        </w:rPr>
        <w:t>n</w:t>
      </w:r>
      <w:r w:rsidRPr="00026771">
        <w:rPr>
          <w:rFonts w:ascii="Times New Roman" w:hAnsi="Times New Roman" w:cs="Times New Roman"/>
          <w:sz w:val="28"/>
          <w:szCs w:val="28"/>
          <w:lang w:eastAsia="ru-RU"/>
        </w:rPr>
        <w:t>*</w:t>
      </w:r>
      <w:proofErr w:type="spellStart"/>
      <w:r w:rsidRPr="00026771">
        <w:rPr>
          <w:rFonts w:ascii="Times New Roman" w:hAnsi="Times New Roman" w:cs="Times New Roman"/>
          <w:sz w:val="28"/>
          <w:szCs w:val="28"/>
          <w:lang w:val="en-US" w:eastAsia="ru-RU"/>
        </w:rPr>
        <w:t>C</w:t>
      </w:r>
      <w:r w:rsidRPr="00026771">
        <w:rPr>
          <w:rFonts w:ascii="Times New Roman" w:hAnsi="Times New Roman" w:cs="Times New Roman"/>
          <w:sz w:val="28"/>
          <w:szCs w:val="28"/>
          <w:vertAlign w:val="subscript"/>
          <w:lang w:val="en-US" w:eastAsia="ru-RU"/>
        </w:rPr>
        <w:t>n</w:t>
      </w:r>
      <w:proofErr w:type="spellEnd"/>
      <w:r w:rsidRPr="00026771">
        <w:rPr>
          <w:rFonts w:ascii="Times New Roman" w:hAnsi="Times New Roman" w:cs="Times New Roman"/>
          <w:sz w:val="28"/>
          <w:szCs w:val="28"/>
          <w:lang w:eastAsia="ru-RU"/>
        </w:rPr>
        <w:t>)</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Пример. Необходимо определить сумму дисконта по простому проценту за год при следующих условиях:</w:t>
      </w:r>
    </w:p>
    <w:p w:rsidR="003C31AB" w:rsidRPr="00026771" w:rsidRDefault="003C31AB" w:rsidP="009D7F84">
      <w:pPr>
        <w:widowControl w:val="0"/>
        <w:spacing w:after="0" w:line="360" w:lineRule="auto"/>
        <w:ind w:right="-5"/>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конечная сумма вклада — 300 тыс. руб.;</w:t>
      </w:r>
    </w:p>
    <w:p w:rsidR="003C31AB" w:rsidRPr="00026771" w:rsidRDefault="003C31AB" w:rsidP="009D7F84">
      <w:pPr>
        <w:widowControl w:val="0"/>
        <w:spacing w:after="0" w:line="360" w:lineRule="auto"/>
        <w:ind w:right="-5"/>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дисконтная ставка — 10% в квартал.</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lastRenderedPageBreak/>
        <w:t>Подставляя эти значения в формулу расчета суммы дисконта, получим:</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val="en-US" w:eastAsia="ru-RU"/>
        </w:rPr>
      </w:pPr>
      <w:proofErr w:type="spellStart"/>
      <w:r w:rsidRPr="00026771">
        <w:rPr>
          <w:rFonts w:ascii="Times New Roman" w:hAnsi="Times New Roman" w:cs="Times New Roman"/>
          <w:sz w:val="28"/>
          <w:szCs w:val="28"/>
          <w:lang w:val="en-US" w:eastAsia="ru-RU"/>
        </w:rPr>
        <w:t>D</w:t>
      </w:r>
      <w:r w:rsidRPr="00026771">
        <w:rPr>
          <w:rFonts w:ascii="Times New Roman" w:hAnsi="Times New Roman" w:cs="Times New Roman"/>
          <w:sz w:val="28"/>
          <w:szCs w:val="28"/>
          <w:vertAlign w:val="subscript"/>
          <w:lang w:val="en-US" w:eastAsia="ru-RU"/>
        </w:rPr>
        <w:t>n</w:t>
      </w:r>
      <w:proofErr w:type="spellEnd"/>
      <w:r w:rsidRPr="00026771">
        <w:rPr>
          <w:rFonts w:ascii="Times New Roman" w:hAnsi="Times New Roman" w:cs="Times New Roman"/>
          <w:sz w:val="28"/>
          <w:szCs w:val="28"/>
          <w:lang w:val="en-US" w:eastAsia="ru-RU"/>
        </w:rPr>
        <w:t xml:space="preserve"> = K</w:t>
      </w:r>
      <w:r w:rsidRPr="00026771">
        <w:rPr>
          <w:rFonts w:ascii="Times New Roman" w:hAnsi="Times New Roman" w:cs="Times New Roman"/>
          <w:sz w:val="28"/>
          <w:szCs w:val="28"/>
          <w:vertAlign w:val="subscript"/>
          <w:lang w:val="en-US" w:eastAsia="ru-RU"/>
        </w:rPr>
        <w:t>b</w:t>
      </w:r>
      <w:r w:rsidRPr="00026771">
        <w:rPr>
          <w:rFonts w:ascii="Times New Roman" w:hAnsi="Times New Roman" w:cs="Times New Roman"/>
          <w:sz w:val="28"/>
          <w:szCs w:val="28"/>
          <w:lang w:val="en-US" w:eastAsia="ru-RU"/>
        </w:rPr>
        <w:t xml:space="preserve"> - K = K</w:t>
      </w:r>
      <w:r w:rsidRPr="00026771">
        <w:rPr>
          <w:rFonts w:ascii="Times New Roman" w:hAnsi="Times New Roman" w:cs="Times New Roman"/>
          <w:sz w:val="28"/>
          <w:szCs w:val="28"/>
          <w:vertAlign w:val="subscript"/>
          <w:lang w:val="en-US" w:eastAsia="ru-RU"/>
        </w:rPr>
        <w:t>b</w:t>
      </w:r>
      <w:r w:rsidRPr="00026771">
        <w:rPr>
          <w:rFonts w:ascii="Times New Roman" w:hAnsi="Times New Roman" w:cs="Times New Roman"/>
          <w:sz w:val="28"/>
          <w:szCs w:val="28"/>
          <w:lang w:val="en-US" w:eastAsia="ru-RU"/>
        </w:rPr>
        <w:t xml:space="preserve"> - K</w:t>
      </w:r>
      <w:r w:rsidRPr="00026771">
        <w:rPr>
          <w:rFonts w:ascii="Times New Roman" w:hAnsi="Times New Roman" w:cs="Times New Roman"/>
          <w:sz w:val="28"/>
          <w:szCs w:val="28"/>
          <w:vertAlign w:val="subscript"/>
          <w:lang w:val="en-US" w:eastAsia="ru-RU"/>
        </w:rPr>
        <w:t>b</w:t>
      </w:r>
      <w:proofErr w:type="gramStart"/>
      <w:r w:rsidRPr="00026771">
        <w:rPr>
          <w:rFonts w:ascii="Times New Roman" w:hAnsi="Times New Roman" w:cs="Times New Roman"/>
          <w:sz w:val="28"/>
          <w:szCs w:val="28"/>
          <w:lang w:val="en-US" w:eastAsia="ru-RU"/>
        </w:rPr>
        <w:t>/(</w:t>
      </w:r>
      <w:proofErr w:type="gramEnd"/>
      <w:r w:rsidRPr="00026771">
        <w:rPr>
          <w:rFonts w:ascii="Times New Roman" w:hAnsi="Times New Roman" w:cs="Times New Roman"/>
          <w:sz w:val="28"/>
          <w:szCs w:val="28"/>
          <w:lang w:val="en-US" w:eastAsia="ru-RU"/>
        </w:rPr>
        <w:t>1 + n*</w:t>
      </w:r>
      <w:proofErr w:type="spellStart"/>
      <w:r w:rsidRPr="00026771">
        <w:rPr>
          <w:rFonts w:ascii="Times New Roman" w:hAnsi="Times New Roman" w:cs="Times New Roman"/>
          <w:sz w:val="28"/>
          <w:szCs w:val="28"/>
          <w:lang w:val="en-US" w:eastAsia="ru-RU"/>
        </w:rPr>
        <w:t>C</w:t>
      </w:r>
      <w:r w:rsidRPr="00026771">
        <w:rPr>
          <w:rFonts w:ascii="Times New Roman" w:hAnsi="Times New Roman" w:cs="Times New Roman"/>
          <w:sz w:val="28"/>
          <w:szCs w:val="28"/>
          <w:vertAlign w:val="subscript"/>
          <w:lang w:val="en-US" w:eastAsia="ru-RU"/>
        </w:rPr>
        <w:t>n</w:t>
      </w:r>
      <w:proofErr w:type="spellEnd"/>
      <w:r w:rsidRPr="00026771">
        <w:rPr>
          <w:rFonts w:ascii="Times New Roman" w:hAnsi="Times New Roman" w:cs="Times New Roman"/>
          <w:sz w:val="28"/>
          <w:szCs w:val="28"/>
          <w:lang w:val="en-US" w:eastAsia="ru-RU"/>
        </w:rPr>
        <w:t>)</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proofErr w:type="spellStart"/>
      <w:r w:rsidRPr="00026771">
        <w:rPr>
          <w:rFonts w:ascii="Times New Roman" w:hAnsi="Times New Roman" w:cs="Times New Roman"/>
          <w:sz w:val="28"/>
          <w:szCs w:val="28"/>
          <w:lang w:val="en-US" w:eastAsia="ru-RU"/>
        </w:rPr>
        <w:t>D</w:t>
      </w:r>
      <w:r w:rsidRPr="00026771">
        <w:rPr>
          <w:rFonts w:ascii="Times New Roman" w:hAnsi="Times New Roman" w:cs="Times New Roman"/>
          <w:sz w:val="28"/>
          <w:szCs w:val="28"/>
          <w:vertAlign w:val="subscript"/>
          <w:lang w:val="en-US" w:eastAsia="ru-RU"/>
        </w:rPr>
        <w:t>n</w:t>
      </w:r>
      <w:proofErr w:type="spellEnd"/>
      <w:r w:rsidRPr="00026771">
        <w:rPr>
          <w:rFonts w:ascii="Times New Roman" w:hAnsi="Times New Roman" w:cs="Times New Roman"/>
          <w:sz w:val="28"/>
          <w:szCs w:val="28"/>
          <w:lang w:eastAsia="ru-RU"/>
        </w:rPr>
        <w:t xml:space="preserve"> = 300 000 – 300 000</w:t>
      </w:r>
      <w:proofErr w:type="gramStart"/>
      <w:r w:rsidRPr="00026771">
        <w:rPr>
          <w:rFonts w:ascii="Times New Roman" w:hAnsi="Times New Roman" w:cs="Times New Roman"/>
          <w:sz w:val="28"/>
          <w:szCs w:val="28"/>
          <w:lang w:eastAsia="ru-RU"/>
        </w:rPr>
        <w:t>/(</w:t>
      </w:r>
      <w:proofErr w:type="gramEnd"/>
      <w:r w:rsidRPr="00026771">
        <w:rPr>
          <w:rFonts w:ascii="Times New Roman" w:hAnsi="Times New Roman" w:cs="Times New Roman"/>
          <w:sz w:val="28"/>
          <w:szCs w:val="28"/>
          <w:lang w:eastAsia="ru-RU"/>
        </w:rPr>
        <w:t>1+4 * 0,1)= 85 714 руб.</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Соответственно настоящая стоимость инвестиционных затрат, необходимых для получения через год 300 тыс. руб., должна составить:</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К = 300 000 — 85 714 = 214 286 руб.</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Сложным процентом называется сумма прибыли, которая образуется в результате инвестирования при условии, что сумма начисленного простого процента не выплачивается после каждого периода, а присоединяется к сумме основного вклада и в последующем платежном периоде сама приносит доход.</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 расчете суммы вклада в процессе его наращения по сложным процентам можно использовать формулу:</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proofErr w:type="spellStart"/>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vertAlign w:val="subscript"/>
          <w:lang w:val="en-US" w:eastAsia="ru-RU"/>
        </w:rPr>
        <w:t>bc</w:t>
      </w:r>
      <w:proofErr w:type="spellEnd"/>
      <w:r w:rsidRPr="00026771">
        <w:rPr>
          <w:rFonts w:ascii="Times New Roman" w:hAnsi="Times New Roman" w:cs="Times New Roman"/>
          <w:sz w:val="28"/>
          <w:szCs w:val="28"/>
          <w:lang w:eastAsia="ru-RU"/>
        </w:rPr>
        <w:t xml:space="preserve">= </w:t>
      </w:r>
      <w:proofErr w:type="spellStart"/>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vertAlign w:val="subscript"/>
          <w:lang w:val="en-US" w:eastAsia="ru-RU"/>
        </w:rPr>
        <w:t>c</w:t>
      </w:r>
      <w:proofErr w:type="spellEnd"/>
      <w:r w:rsidRPr="00026771">
        <w:rPr>
          <w:rFonts w:ascii="Times New Roman" w:hAnsi="Times New Roman" w:cs="Times New Roman"/>
          <w:sz w:val="28"/>
          <w:szCs w:val="28"/>
          <w:lang w:eastAsia="ru-RU"/>
        </w:rPr>
        <w:t xml:space="preserve"> * (1 + </w:t>
      </w:r>
      <w:proofErr w:type="spellStart"/>
      <w:r w:rsidRPr="00026771">
        <w:rPr>
          <w:rFonts w:ascii="Times New Roman" w:hAnsi="Times New Roman" w:cs="Times New Roman"/>
          <w:sz w:val="28"/>
          <w:szCs w:val="28"/>
          <w:lang w:val="en-US" w:eastAsia="ru-RU"/>
        </w:rPr>
        <w:t>C</w:t>
      </w:r>
      <w:r w:rsidRPr="00026771">
        <w:rPr>
          <w:rFonts w:ascii="Times New Roman" w:hAnsi="Times New Roman" w:cs="Times New Roman"/>
          <w:sz w:val="28"/>
          <w:szCs w:val="28"/>
          <w:vertAlign w:val="subscript"/>
          <w:lang w:val="en-US" w:eastAsia="ru-RU"/>
        </w:rPr>
        <w:t>n</w:t>
      </w:r>
      <w:proofErr w:type="spellEnd"/>
      <w:proofErr w:type="gramStart"/>
      <w:r w:rsidRPr="00026771">
        <w:rPr>
          <w:rFonts w:ascii="Times New Roman" w:hAnsi="Times New Roman" w:cs="Times New Roman"/>
          <w:sz w:val="28"/>
          <w:szCs w:val="28"/>
          <w:lang w:eastAsia="ru-RU"/>
        </w:rPr>
        <w:t>)</w:t>
      </w:r>
      <w:r w:rsidRPr="00026771">
        <w:rPr>
          <w:rFonts w:ascii="Times New Roman" w:hAnsi="Times New Roman" w:cs="Times New Roman"/>
          <w:sz w:val="28"/>
          <w:szCs w:val="28"/>
          <w:vertAlign w:val="superscript"/>
          <w:lang w:val="en-US" w:eastAsia="ru-RU"/>
        </w:rPr>
        <w:t>n</w:t>
      </w:r>
      <w:proofErr w:type="gramEnd"/>
    </w:p>
    <w:p w:rsidR="003C31AB" w:rsidRPr="00026771" w:rsidRDefault="003C31AB" w:rsidP="009D7F84">
      <w:pPr>
        <w:widowControl w:val="0"/>
        <w:spacing w:after="0" w:line="360" w:lineRule="auto"/>
        <w:ind w:right="-5"/>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где</w:t>
      </w:r>
      <w:proofErr w:type="spellStart"/>
      <w:proofErr w:type="gramStart"/>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vertAlign w:val="subscript"/>
          <w:lang w:val="en-US" w:eastAsia="ru-RU"/>
        </w:rPr>
        <w:t>bc</w:t>
      </w:r>
      <w:proofErr w:type="spellEnd"/>
      <w:proofErr w:type="gramEnd"/>
      <w:r w:rsidRPr="00026771">
        <w:rPr>
          <w:rFonts w:ascii="Times New Roman" w:hAnsi="Times New Roman" w:cs="Times New Roman"/>
          <w:sz w:val="28"/>
          <w:szCs w:val="28"/>
          <w:lang w:eastAsia="ru-RU"/>
        </w:rPr>
        <w:t xml:space="preserve"> — будущая стоимость вклада при его наращении по сложным процентам.</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Соответственно сумма процента (</w:t>
      </w:r>
      <w:proofErr w:type="spellStart"/>
      <w:r w:rsidRPr="00026771">
        <w:rPr>
          <w:rFonts w:ascii="Times New Roman" w:hAnsi="Times New Roman" w:cs="Times New Roman"/>
          <w:sz w:val="28"/>
          <w:szCs w:val="28"/>
          <w:lang w:val="en-US" w:eastAsia="ru-RU"/>
        </w:rPr>
        <w:t>D</w:t>
      </w:r>
      <w:r w:rsidRPr="00026771">
        <w:rPr>
          <w:rFonts w:ascii="Times New Roman" w:hAnsi="Times New Roman" w:cs="Times New Roman"/>
          <w:sz w:val="28"/>
          <w:szCs w:val="28"/>
          <w:vertAlign w:val="subscript"/>
          <w:lang w:val="en-US" w:eastAsia="ru-RU"/>
        </w:rPr>
        <w:t>nc</w:t>
      </w:r>
      <w:proofErr w:type="spellEnd"/>
      <w:r w:rsidRPr="00026771">
        <w:rPr>
          <w:rFonts w:ascii="Times New Roman" w:hAnsi="Times New Roman" w:cs="Times New Roman"/>
          <w:sz w:val="28"/>
          <w:szCs w:val="28"/>
          <w:lang w:eastAsia="ru-RU"/>
        </w:rPr>
        <w:t>) определяется по формуле:</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proofErr w:type="spellStart"/>
      <w:r w:rsidRPr="00026771">
        <w:rPr>
          <w:rFonts w:ascii="Times New Roman" w:hAnsi="Times New Roman" w:cs="Times New Roman"/>
          <w:sz w:val="28"/>
          <w:szCs w:val="28"/>
          <w:lang w:val="en-US" w:eastAsia="ru-RU"/>
        </w:rPr>
        <w:t>D</w:t>
      </w:r>
      <w:r w:rsidRPr="00026771">
        <w:rPr>
          <w:rFonts w:ascii="Times New Roman" w:hAnsi="Times New Roman" w:cs="Times New Roman"/>
          <w:sz w:val="28"/>
          <w:szCs w:val="28"/>
          <w:vertAlign w:val="subscript"/>
          <w:lang w:val="en-US" w:eastAsia="ru-RU"/>
        </w:rPr>
        <w:t>nc</w:t>
      </w:r>
      <w:proofErr w:type="spellEnd"/>
      <w:r w:rsidRPr="00026771">
        <w:rPr>
          <w:rFonts w:ascii="Times New Roman" w:hAnsi="Times New Roman" w:cs="Times New Roman"/>
          <w:sz w:val="28"/>
          <w:szCs w:val="28"/>
          <w:lang w:eastAsia="ru-RU"/>
        </w:rPr>
        <w:t xml:space="preserve">= </w:t>
      </w:r>
      <w:proofErr w:type="spellStart"/>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vertAlign w:val="subscript"/>
          <w:lang w:val="en-US" w:eastAsia="ru-RU"/>
        </w:rPr>
        <w:t>bc</w:t>
      </w:r>
      <w:proofErr w:type="spellEnd"/>
      <w:proofErr w:type="gramStart"/>
      <w:r w:rsidRPr="00026771">
        <w:rPr>
          <w:rFonts w:ascii="Times New Roman" w:hAnsi="Times New Roman" w:cs="Times New Roman"/>
          <w:sz w:val="28"/>
          <w:szCs w:val="28"/>
          <w:lang w:eastAsia="ru-RU"/>
        </w:rPr>
        <w:t xml:space="preserve">-  </w:t>
      </w:r>
      <w:proofErr w:type="spellStart"/>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vertAlign w:val="subscript"/>
          <w:lang w:val="en-US" w:eastAsia="ru-RU"/>
        </w:rPr>
        <w:t>c</w:t>
      </w:r>
      <w:proofErr w:type="spellEnd"/>
      <w:proofErr w:type="gramEnd"/>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Пример. Необходимо определить будущую стоимость вклада и сумму сложного процента за весь период инвестирования при следующих условиях:</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-первоначальная стоимость вклада — 300 тыс. руб.;</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-процентная ставка, используемая при расчете суммы сложного процента, установлена в размере 10% в квартал;</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-общий период инвестирования — один год.</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Подставляя эти показатели в вышеприведенные формулы, получим:</w:t>
      </w:r>
      <w:r w:rsidRPr="00026771">
        <w:rPr>
          <w:rFonts w:ascii="Times New Roman" w:hAnsi="Times New Roman" w:cs="Times New Roman"/>
          <w:sz w:val="28"/>
          <w:szCs w:val="28"/>
          <w:lang w:eastAsia="ru-RU"/>
        </w:rPr>
        <w:br/>
        <w:t>будущая стоимость вклада</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proofErr w:type="spellStart"/>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vertAlign w:val="subscript"/>
          <w:lang w:val="en-US" w:eastAsia="ru-RU"/>
        </w:rPr>
        <w:t>bc</w:t>
      </w:r>
      <w:proofErr w:type="spellEnd"/>
      <w:r w:rsidRPr="00026771">
        <w:rPr>
          <w:rFonts w:ascii="Times New Roman" w:hAnsi="Times New Roman" w:cs="Times New Roman"/>
          <w:sz w:val="28"/>
          <w:szCs w:val="28"/>
          <w:lang w:eastAsia="ru-RU"/>
        </w:rPr>
        <w:t>= 300000 * (1 + 0</w:t>
      </w:r>
      <w:proofErr w:type="gramStart"/>
      <w:r w:rsidRPr="00026771">
        <w:rPr>
          <w:rFonts w:ascii="Times New Roman" w:hAnsi="Times New Roman" w:cs="Times New Roman"/>
          <w:sz w:val="28"/>
          <w:szCs w:val="28"/>
          <w:lang w:eastAsia="ru-RU"/>
        </w:rPr>
        <w:t>,1</w:t>
      </w:r>
      <w:proofErr w:type="gramEnd"/>
      <w:r w:rsidRPr="00026771">
        <w:rPr>
          <w:rFonts w:ascii="Times New Roman" w:hAnsi="Times New Roman" w:cs="Times New Roman"/>
          <w:sz w:val="28"/>
          <w:szCs w:val="28"/>
          <w:lang w:eastAsia="ru-RU"/>
        </w:rPr>
        <w:t>)</w:t>
      </w:r>
      <w:r w:rsidRPr="00026771">
        <w:rPr>
          <w:rFonts w:ascii="Times New Roman" w:hAnsi="Times New Roman" w:cs="Times New Roman"/>
          <w:sz w:val="28"/>
          <w:szCs w:val="28"/>
          <w:vertAlign w:val="superscript"/>
          <w:lang w:eastAsia="ru-RU"/>
        </w:rPr>
        <w:t>4</w:t>
      </w:r>
      <w:r w:rsidRPr="00026771">
        <w:rPr>
          <w:rFonts w:ascii="Times New Roman" w:hAnsi="Times New Roman" w:cs="Times New Roman"/>
          <w:sz w:val="28"/>
          <w:szCs w:val="28"/>
          <w:lang w:eastAsia="ru-RU"/>
        </w:rPr>
        <w:t>= 439230</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сумма процента составит 139 230 руб. (439 230 – 300 000).</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 расчете настоящей стоимости денежных сре</w:t>
      </w:r>
      <w:proofErr w:type="gramStart"/>
      <w:r w:rsidRPr="00026771">
        <w:rPr>
          <w:rFonts w:ascii="Times New Roman" w:hAnsi="Times New Roman" w:cs="Times New Roman"/>
          <w:sz w:val="28"/>
          <w:szCs w:val="28"/>
          <w:lang w:eastAsia="ru-RU"/>
        </w:rPr>
        <w:t>дств в пр</w:t>
      </w:r>
      <w:proofErr w:type="gramEnd"/>
      <w:r w:rsidRPr="00026771">
        <w:rPr>
          <w:rFonts w:ascii="Times New Roman" w:hAnsi="Times New Roman" w:cs="Times New Roman"/>
          <w:sz w:val="28"/>
          <w:szCs w:val="28"/>
          <w:lang w:eastAsia="ru-RU"/>
        </w:rPr>
        <w:t>оцессе дисконтирования по сложным процентам можно использовать формулу:</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proofErr w:type="spellStart"/>
      <w:r w:rsidRPr="00026771">
        <w:rPr>
          <w:rFonts w:ascii="Times New Roman" w:hAnsi="Times New Roman" w:cs="Times New Roman"/>
          <w:sz w:val="28"/>
          <w:szCs w:val="28"/>
          <w:lang w:val="en-US" w:eastAsia="ru-RU"/>
        </w:rPr>
        <w:lastRenderedPageBreak/>
        <w:t>K</w:t>
      </w:r>
      <w:r w:rsidRPr="00026771">
        <w:rPr>
          <w:rFonts w:ascii="Times New Roman" w:hAnsi="Times New Roman" w:cs="Times New Roman"/>
          <w:sz w:val="28"/>
          <w:szCs w:val="28"/>
          <w:vertAlign w:val="subscript"/>
          <w:lang w:val="en-US" w:eastAsia="ru-RU"/>
        </w:rPr>
        <w:t>c</w:t>
      </w:r>
      <w:proofErr w:type="spellEnd"/>
      <w:r w:rsidRPr="00026771">
        <w:rPr>
          <w:rFonts w:ascii="Times New Roman" w:hAnsi="Times New Roman" w:cs="Times New Roman"/>
          <w:sz w:val="28"/>
          <w:szCs w:val="28"/>
          <w:lang w:eastAsia="ru-RU"/>
        </w:rPr>
        <w:t xml:space="preserve"> = </w:t>
      </w:r>
      <w:proofErr w:type="spellStart"/>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vertAlign w:val="subscript"/>
          <w:lang w:val="en-US" w:eastAsia="ru-RU"/>
        </w:rPr>
        <w:t>bc</w:t>
      </w:r>
      <w:proofErr w:type="spellEnd"/>
      <w:r w:rsidRPr="00026771">
        <w:rPr>
          <w:rFonts w:ascii="Times New Roman" w:hAnsi="Times New Roman" w:cs="Times New Roman"/>
          <w:sz w:val="28"/>
          <w:szCs w:val="28"/>
          <w:lang w:eastAsia="ru-RU"/>
        </w:rPr>
        <w:t xml:space="preserve">/ (1 + </w:t>
      </w:r>
      <w:proofErr w:type="spellStart"/>
      <w:r w:rsidRPr="00026771">
        <w:rPr>
          <w:rFonts w:ascii="Times New Roman" w:hAnsi="Times New Roman" w:cs="Times New Roman"/>
          <w:sz w:val="28"/>
          <w:szCs w:val="28"/>
          <w:lang w:val="en-US" w:eastAsia="ru-RU"/>
        </w:rPr>
        <w:t>C</w:t>
      </w:r>
      <w:r w:rsidRPr="00026771">
        <w:rPr>
          <w:rFonts w:ascii="Times New Roman" w:hAnsi="Times New Roman" w:cs="Times New Roman"/>
          <w:sz w:val="28"/>
          <w:szCs w:val="28"/>
          <w:vertAlign w:val="subscript"/>
          <w:lang w:val="en-US" w:eastAsia="ru-RU"/>
        </w:rPr>
        <w:t>n</w:t>
      </w:r>
      <w:proofErr w:type="spellEnd"/>
      <w:proofErr w:type="gramStart"/>
      <w:r w:rsidRPr="00026771">
        <w:rPr>
          <w:rFonts w:ascii="Times New Roman" w:hAnsi="Times New Roman" w:cs="Times New Roman"/>
          <w:sz w:val="28"/>
          <w:szCs w:val="28"/>
          <w:lang w:eastAsia="ru-RU"/>
        </w:rPr>
        <w:t>)</w:t>
      </w:r>
      <w:r w:rsidRPr="00026771">
        <w:rPr>
          <w:rFonts w:ascii="Times New Roman" w:hAnsi="Times New Roman" w:cs="Times New Roman"/>
          <w:sz w:val="28"/>
          <w:szCs w:val="28"/>
          <w:vertAlign w:val="superscript"/>
          <w:lang w:val="en-US" w:eastAsia="ru-RU"/>
        </w:rPr>
        <w:t>n</w:t>
      </w:r>
      <w:proofErr w:type="gramEnd"/>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где </w:t>
      </w:r>
      <w:proofErr w:type="spellStart"/>
      <w:proofErr w:type="gramStart"/>
      <w:r w:rsidRPr="00026771">
        <w:rPr>
          <w:rFonts w:ascii="Times New Roman" w:hAnsi="Times New Roman" w:cs="Times New Roman"/>
          <w:sz w:val="28"/>
          <w:szCs w:val="28"/>
          <w:lang w:eastAsia="ru-RU"/>
        </w:rPr>
        <w:t>K</w:t>
      </w:r>
      <w:proofErr w:type="gramEnd"/>
      <w:r w:rsidRPr="00026771">
        <w:rPr>
          <w:rFonts w:ascii="Times New Roman" w:hAnsi="Times New Roman" w:cs="Times New Roman"/>
          <w:sz w:val="28"/>
          <w:szCs w:val="28"/>
          <w:vertAlign w:val="subscript"/>
          <w:lang w:eastAsia="ru-RU"/>
        </w:rPr>
        <w:t>с</w:t>
      </w:r>
      <w:proofErr w:type="spellEnd"/>
      <w:r w:rsidRPr="00026771">
        <w:rPr>
          <w:rFonts w:ascii="Times New Roman" w:hAnsi="Times New Roman" w:cs="Times New Roman"/>
          <w:sz w:val="28"/>
          <w:szCs w:val="28"/>
          <w:lang w:eastAsia="ru-RU"/>
        </w:rPr>
        <w:t xml:space="preserve"> — первоначальная сумма вклада при расчетах по сложным процентам.</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Сумма дисконта (</w:t>
      </w:r>
      <w:proofErr w:type="spellStart"/>
      <w:r w:rsidRPr="00026771">
        <w:rPr>
          <w:rFonts w:ascii="Times New Roman" w:hAnsi="Times New Roman" w:cs="Times New Roman"/>
          <w:sz w:val="28"/>
          <w:szCs w:val="28"/>
          <w:lang w:val="en-US" w:eastAsia="ru-RU"/>
        </w:rPr>
        <w:t>D</w:t>
      </w:r>
      <w:r w:rsidRPr="00026771">
        <w:rPr>
          <w:rFonts w:ascii="Times New Roman" w:hAnsi="Times New Roman" w:cs="Times New Roman"/>
          <w:sz w:val="28"/>
          <w:szCs w:val="28"/>
          <w:vertAlign w:val="subscript"/>
          <w:lang w:val="en-US" w:eastAsia="ru-RU"/>
        </w:rPr>
        <w:t>nc</w:t>
      </w:r>
      <w:proofErr w:type="spellEnd"/>
      <w:r w:rsidRPr="00026771">
        <w:rPr>
          <w:rFonts w:ascii="Times New Roman" w:hAnsi="Times New Roman" w:cs="Times New Roman"/>
          <w:sz w:val="28"/>
          <w:szCs w:val="28"/>
          <w:lang w:eastAsia="ru-RU"/>
        </w:rPr>
        <w:t>) определяется по формуле:</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proofErr w:type="spellStart"/>
      <w:r w:rsidRPr="00026771">
        <w:rPr>
          <w:rFonts w:ascii="Times New Roman" w:hAnsi="Times New Roman" w:cs="Times New Roman"/>
          <w:sz w:val="28"/>
          <w:szCs w:val="28"/>
          <w:lang w:val="en-US" w:eastAsia="ru-RU"/>
        </w:rPr>
        <w:t>D</w:t>
      </w:r>
      <w:r w:rsidRPr="00026771">
        <w:rPr>
          <w:rFonts w:ascii="Times New Roman" w:hAnsi="Times New Roman" w:cs="Times New Roman"/>
          <w:sz w:val="28"/>
          <w:szCs w:val="28"/>
          <w:vertAlign w:val="subscript"/>
          <w:lang w:val="en-US" w:eastAsia="ru-RU"/>
        </w:rPr>
        <w:t>nc</w:t>
      </w:r>
      <w:proofErr w:type="spellEnd"/>
      <w:r w:rsidRPr="00026771">
        <w:rPr>
          <w:rFonts w:ascii="Times New Roman" w:hAnsi="Times New Roman" w:cs="Times New Roman"/>
          <w:sz w:val="28"/>
          <w:szCs w:val="28"/>
          <w:lang w:eastAsia="ru-RU"/>
        </w:rPr>
        <w:t xml:space="preserve">= </w:t>
      </w:r>
      <w:proofErr w:type="spellStart"/>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vertAlign w:val="subscript"/>
          <w:lang w:val="en-US" w:eastAsia="ru-RU"/>
        </w:rPr>
        <w:t>bc</w:t>
      </w:r>
      <w:proofErr w:type="spellEnd"/>
      <w:r w:rsidRPr="00026771">
        <w:rPr>
          <w:rFonts w:ascii="Times New Roman" w:hAnsi="Times New Roman" w:cs="Times New Roman"/>
          <w:sz w:val="28"/>
          <w:szCs w:val="28"/>
          <w:lang w:eastAsia="ru-RU"/>
        </w:rPr>
        <w:t xml:space="preserve"> </w:t>
      </w:r>
      <w:proofErr w:type="gramStart"/>
      <w:r w:rsidRPr="00026771">
        <w:rPr>
          <w:rFonts w:ascii="Times New Roman" w:hAnsi="Times New Roman" w:cs="Times New Roman"/>
          <w:sz w:val="28"/>
          <w:szCs w:val="28"/>
          <w:lang w:eastAsia="ru-RU"/>
        </w:rPr>
        <w:t xml:space="preserve">-  </w:t>
      </w:r>
      <w:proofErr w:type="spellStart"/>
      <w:r w:rsidRPr="00026771">
        <w:rPr>
          <w:rFonts w:ascii="Times New Roman" w:hAnsi="Times New Roman" w:cs="Times New Roman"/>
          <w:sz w:val="28"/>
          <w:szCs w:val="28"/>
          <w:lang w:val="en-US" w:eastAsia="ru-RU"/>
        </w:rPr>
        <w:t>K</w:t>
      </w:r>
      <w:r w:rsidRPr="00026771">
        <w:rPr>
          <w:rFonts w:ascii="Times New Roman" w:hAnsi="Times New Roman" w:cs="Times New Roman"/>
          <w:sz w:val="28"/>
          <w:szCs w:val="28"/>
          <w:vertAlign w:val="subscript"/>
          <w:lang w:val="en-US" w:eastAsia="ru-RU"/>
        </w:rPr>
        <w:t>c</w:t>
      </w:r>
      <w:proofErr w:type="spellEnd"/>
      <w:proofErr w:type="gramEnd"/>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Пример. Необходимо определить настоящую стоимость денежных средств и сумму дисконта по сложным процентам за год при следующих условиях:</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будущая стоимость денежных средств — 300 тыс. руб.;</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используемая для дисконтирования ставка сложного процента — 10% в квартал.</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Подставляя эти значения в формулу, получим: Настоящая стоимость</w:t>
      </w:r>
    </w:p>
    <w:p w:rsidR="003C31AB" w:rsidRPr="00026771" w:rsidRDefault="003C31AB" w:rsidP="009D7F84">
      <w:pPr>
        <w:widowControl w:val="0"/>
        <w:spacing w:after="0" w:line="360" w:lineRule="auto"/>
        <w:ind w:right="-5" w:firstLine="709"/>
        <w:textAlignment w:val="top"/>
        <w:rPr>
          <w:rFonts w:ascii="Times New Roman" w:hAnsi="Times New Roman" w:cs="Times New Roman"/>
          <w:sz w:val="28"/>
          <w:szCs w:val="28"/>
          <w:lang w:eastAsia="ru-RU"/>
        </w:rPr>
      </w:pPr>
      <w:r w:rsidRPr="00026771">
        <w:rPr>
          <w:rFonts w:ascii="Times New Roman" w:hAnsi="Times New Roman" w:cs="Times New Roman"/>
          <w:noProof/>
          <w:sz w:val="28"/>
          <w:szCs w:val="28"/>
          <w:lang w:val="en-US" w:eastAsia="ru-RU"/>
        </w:rPr>
        <w:t>K</w:t>
      </w:r>
      <w:r w:rsidRPr="00026771">
        <w:rPr>
          <w:rFonts w:ascii="Times New Roman" w:hAnsi="Times New Roman" w:cs="Times New Roman"/>
          <w:noProof/>
          <w:sz w:val="28"/>
          <w:szCs w:val="28"/>
          <w:lang w:eastAsia="ru-RU"/>
        </w:rPr>
        <w:t xml:space="preserve"> = 300000 / (1 + 0,1)</w:t>
      </w:r>
      <w:r w:rsidRPr="00026771">
        <w:rPr>
          <w:rFonts w:ascii="Times New Roman" w:hAnsi="Times New Roman" w:cs="Times New Roman"/>
          <w:noProof/>
          <w:sz w:val="28"/>
          <w:szCs w:val="28"/>
          <w:vertAlign w:val="superscript"/>
          <w:lang w:eastAsia="ru-RU"/>
        </w:rPr>
        <w:t>4</w:t>
      </w:r>
      <w:r w:rsidRPr="00026771">
        <w:rPr>
          <w:rFonts w:ascii="Times New Roman" w:hAnsi="Times New Roman" w:cs="Times New Roman"/>
          <w:noProof/>
          <w:sz w:val="28"/>
          <w:szCs w:val="28"/>
          <w:lang w:eastAsia="ru-RU"/>
        </w:rPr>
        <w:t xml:space="preserve"> = 204904 </w:t>
      </w:r>
      <w:r w:rsidRPr="00026771">
        <w:rPr>
          <w:rFonts w:ascii="Times New Roman" w:hAnsi="Times New Roman" w:cs="Times New Roman"/>
          <w:sz w:val="28"/>
          <w:szCs w:val="28"/>
          <w:lang w:eastAsia="ru-RU"/>
        </w:rPr>
        <w:t>руб.</w:t>
      </w:r>
    </w:p>
    <w:p w:rsidR="003C31AB" w:rsidRPr="00026771" w:rsidRDefault="003C31AB" w:rsidP="009D7F84">
      <w:pPr>
        <w:widowControl w:val="0"/>
        <w:spacing w:after="0" w:line="360" w:lineRule="auto"/>
        <w:ind w:right="-5" w:firstLine="709"/>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Сумма дисконта составит 95 096 руб. (300 000 – 204 904).</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При оценке стоимости денег во времени необходимо иметь в виду, что на результат оценки оказывают большое влияние не только используемая ставка процента, но и периодичность выплат (или количество платежных периодов) в течение одного и того же общего срока. Иногда показывается более </w:t>
      </w:r>
      <w:proofErr w:type="gramStart"/>
      <w:r w:rsidRPr="00026771">
        <w:rPr>
          <w:rFonts w:ascii="Times New Roman" w:hAnsi="Times New Roman" w:cs="Times New Roman"/>
          <w:sz w:val="28"/>
          <w:szCs w:val="28"/>
          <w:lang w:eastAsia="ru-RU"/>
        </w:rPr>
        <w:t>выгодным</w:t>
      </w:r>
      <w:proofErr w:type="gramEnd"/>
      <w:r w:rsidRPr="00026771">
        <w:rPr>
          <w:rFonts w:ascii="Times New Roman" w:hAnsi="Times New Roman" w:cs="Times New Roman"/>
          <w:sz w:val="28"/>
          <w:szCs w:val="28"/>
          <w:lang w:eastAsia="ru-RU"/>
        </w:rPr>
        <w:t xml:space="preserve"> инвестировать деньги под меньшую ставку процента, но с большей периодичностью выплат.</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С концепцией оценки стоимости денег во времени, связан и фактор инфляции, которая с течением времени обесценивает стоимость денежных средств. Это связано с тем, что рост инфляции (индекса средних цен) вызывает соответствующее снижение покупательной способности денег.</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При расчетах, связанных с корректировкой денежных потоков в процессе инвестирования с учетом инфляции, принято использовать два основных понятия — номинальная и реальная сумма денежных средств.</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Номинальная сумма денежных сре</w:t>
      </w:r>
      <w:proofErr w:type="gramStart"/>
      <w:r w:rsidRPr="00026771">
        <w:rPr>
          <w:rFonts w:ascii="Times New Roman" w:hAnsi="Times New Roman" w:cs="Times New Roman"/>
          <w:sz w:val="28"/>
          <w:szCs w:val="28"/>
          <w:lang w:eastAsia="ru-RU"/>
        </w:rPr>
        <w:t>дств пр</w:t>
      </w:r>
      <w:proofErr w:type="gramEnd"/>
      <w:r w:rsidRPr="00026771">
        <w:rPr>
          <w:rFonts w:ascii="Times New Roman" w:hAnsi="Times New Roman" w:cs="Times New Roman"/>
          <w:sz w:val="28"/>
          <w:szCs w:val="28"/>
          <w:lang w:eastAsia="ru-RU"/>
        </w:rPr>
        <w:t>едставляет собой оценку ее величины без учета изменения покупательной способности денег.</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Реальная сумма денежных сре</w:t>
      </w:r>
      <w:proofErr w:type="gramStart"/>
      <w:r w:rsidRPr="00026771">
        <w:rPr>
          <w:rFonts w:ascii="Times New Roman" w:hAnsi="Times New Roman" w:cs="Times New Roman"/>
          <w:sz w:val="28"/>
          <w:szCs w:val="28"/>
          <w:lang w:eastAsia="ru-RU"/>
        </w:rPr>
        <w:t>дств пр</w:t>
      </w:r>
      <w:proofErr w:type="gramEnd"/>
      <w:r w:rsidRPr="00026771">
        <w:rPr>
          <w:rFonts w:ascii="Times New Roman" w:hAnsi="Times New Roman" w:cs="Times New Roman"/>
          <w:sz w:val="28"/>
          <w:szCs w:val="28"/>
          <w:lang w:eastAsia="ru-RU"/>
        </w:rPr>
        <w:t xml:space="preserve">едставляет собой оценку ее </w:t>
      </w:r>
      <w:r w:rsidRPr="00026771">
        <w:rPr>
          <w:rFonts w:ascii="Times New Roman" w:hAnsi="Times New Roman" w:cs="Times New Roman"/>
          <w:sz w:val="28"/>
          <w:szCs w:val="28"/>
          <w:lang w:eastAsia="ru-RU"/>
        </w:rPr>
        <w:lastRenderedPageBreak/>
        <w:t>величины с учетом изменения покупательной способности денег в связи с процессом инфляции. Такая оценка может проводиться при определении как настоящей, так и будущей стоимости денежных средств.</w:t>
      </w: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В процессе оценки инфляции используют два основных показателя:</w:t>
      </w:r>
      <w:r w:rsidRPr="00026771">
        <w:rPr>
          <w:rFonts w:ascii="Times New Roman" w:hAnsi="Times New Roman" w:cs="Times New Roman"/>
          <w:sz w:val="28"/>
          <w:szCs w:val="28"/>
          <w:lang w:eastAsia="ru-RU"/>
        </w:rPr>
        <w:br/>
        <w:t>1) темп инфляции (</w:t>
      </w:r>
      <w:proofErr w:type="spellStart"/>
      <w:r w:rsidRPr="00026771">
        <w:rPr>
          <w:rFonts w:ascii="Times New Roman" w:hAnsi="Times New Roman" w:cs="Times New Roman"/>
          <w:sz w:val="28"/>
          <w:szCs w:val="28"/>
          <w:lang w:eastAsia="ru-RU"/>
        </w:rPr>
        <w:t>Т</w:t>
      </w:r>
      <w:proofErr w:type="gramStart"/>
      <w:r w:rsidRPr="00026771">
        <w:rPr>
          <w:rFonts w:ascii="Times New Roman" w:hAnsi="Times New Roman" w:cs="Times New Roman"/>
          <w:sz w:val="28"/>
          <w:szCs w:val="28"/>
          <w:lang w:eastAsia="ru-RU"/>
        </w:rPr>
        <w:t>i</w:t>
      </w:r>
      <w:proofErr w:type="spellEnd"/>
      <w:proofErr w:type="gramEnd"/>
      <w:r w:rsidRPr="00026771">
        <w:rPr>
          <w:rFonts w:ascii="Times New Roman" w:hAnsi="Times New Roman" w:cs="Times New Roman"/>
          <w:sz w:val="28"/>
          <w:szCs w:val="28"/>
          <w:lang w:eastAsia="ru-RU"/>
        </w:rPr>
        <w:t>), характеризующий прирост среднего уровня цен в рассматриваемом периоде (n), выражаемый в инвестиционных расчетах в десятичной дроби;</w:t>
      </w:r>
    </w:p>
    <w:p w:rsidR="003C31AB" w:rsidRPr="00026771" w:rsidRDefault="003C31AB" w:rsidP="009D7F84">
      <w:pPr>
        <w:widowControl w:val="0"/>
        <w:spacing w:after="0" w:line="360" w:lineRule="auto"/>
        <w:ind w:right="-5"/>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2) индекс инфляции (</w:t>
      </w:r>
      <w:proofErr w:type="spellStart"/>
      <w:r w:rsidRPr="00026771">
        <w:rPr>
          <w:rFonts w:ascii="Times New Roman" w:hAnsi="Times New Roman" w:cs="Times New Roman"/>
          <w:sz w:val="28"/>
          <w:szCs w:val="28"/>
          <w:lang w:eastAsia="ru-RU"/>
        </w:rPr>
        <w:t>Ji</w:t>
      </w:r>
      <w:proofErr w:type="spellEnd"/>
      <w:r w:rsidRPr="00026771">
        <w:rPr>
          <w:rFonts w:ascii="Times New Roman" w:hAnsi="Times New Roman" w:cs="Times New Roman"/>
          <w:sz w:val="28"/>
          <w:szCs w:val="28"/>
          <w:lang w:eastAsia="ru-RU"/>
        </w:rPr>
        <w:t xml:space="preserve">) в рассматриваемом периоде (n), определяемый как 1 + </w:t>
      </w:r>
      <w:proofErr w:type="spellStart"/>
      <w:r w:rsidRPr="00026771">
        <w:rPr>
          <w:rFonts w:ascii="Times New Roman" w:hAnsi="Times New Roman" w:cs="Times New Roman"/>
          <w:sz w:val="28"/>
          <w:szCs w:val="28"/>
          <w:lang w:eastAsia="ru-RU"/>
        </w:rPr>
        <w:t>Т</w:t>
      </w:r>
      <w:proofErr w:type="gramStart"/>
      <w:r w:rsidRPr="00026771">
        <w:rPr>
          <w:rFonts w:ascii="Times New Roman" w:hAnsi="Times New Roman" w:cs="Times New Roman"/>
          <w:sz w:val="28"/>
          <w:szCs w:val="28"/>
          <w:lang w:eastAsia="ru-RU"/>
        </w:rPr>
        <w:t>i</w:t>
      </w:r>
      <w:proofErr w:type="spellEnd"/>
      <w:proofErr w:type="gramEnd"/>
      <w:r w:rsidRPr="00026771">
        <w:rPr>
          <w:rFonts w:ascii="Times New Roman" w:hAnsi="Times New Roman" w:cs="Times New Roman"/>
          <w:sz w:val="28"/>
          <w:szCs w:val="28"/>
          <w:lang w:eastAsia="ru-RU"/>
        </w:rPr>
        <w:t>.</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 xml:space="preserve">Корректировка наращенной стоимости денежных средств с учетом инфляции осуществляется по формуле: </w:t>
      </w:r>
    </w:p>
    <w:p w:rsidR="003C31AB" w:rsidRPr="00026771" w:rsidRDefault="003C31AB" w:rsidP="009D7F84">
      <w:pPr>
        <w:widowControl w:val="0"/>
        <w:spacing w:after="0" w:line="360" w:lineRule="auto"/>
        <w:ind w:right="-5" w:firstLine="720"/>
        <w:jc w:val="both"/>
        <w:textAlignment w:val="top"/>
        <w:rPr>
          <w:rFonts w:ascii="Times New Roman" w:hAnsi="Times New Roman" w:cs="Times New Roman"/>
          <w:sz w:val="28"/>
          <w:szCs w:val="28"/>
          <w:lang w:eastAsia="ru-RU"/>
        </w:rPr>
      </w:pPr>
      <w:proofErr w:type="spellStart"/>
      <w:proofErr w:type="gramStart"/>
      <w:r w:rsidRPr="00026771">
        <w:rPr>
          <w:rFonts w:ascii="Times New Roman" w:hAnsi="Times New Roman" w:cs="Times New Roman"/>
          <w:sz w:val="28"/>
          <w:szCs w:val="28"/>
          <w:lang w:eastAsia="ru-RU"/>
        </w:rPr>
        <w:t>K</w:t>
      </w:r>
      <w:proofErr w:type="gramEnd"/>
      <w:r w:rsidRPr="00026771">
        <w:rPr>
          <w:rFonts w:ascii="Times New Roman" w:hAnsi="Times New Roman" w:cs="Times New Roman"/>
          <w:sz w:val="28"/>
          <w:szCs w:val="28"/>
          <w:lang w:eastAsia="ru-RU"/>
        </w:rPr>
        <w:t>р</w:t>
      </w:r>
      <w:proofErr w:type="spellEnd"/>
      <w:r w:rsidRPr="00026771">
        <w:rPr>
          <w:rFonts w:ascii="Times New Roman" w:hAnsi="Times New Roman" w:cs="Times New Roman"/>
          <w:sz w:val="28"/>
          <w:szCs w:val="28"/>
          <w:lang w:eastAsia="ru-RU"/>
        </w:rPr>
        <w:t xml:space="preserve"> = </w:t>
      </w:r>
      <w:proofErr w:type="spellStart"/>
      <w:r w:rsidRPr="00026771">
        <w:rPr>
          <w:rFonts w:ascii="Times New Roman" w:hAnsi="Times New Roman" w:cs="Times New Roman"/>
          <w:sz w:val="28"/>
          <w:szCs w:val="28"/>
          <w:lang w:eastAsia="ru-RU"/>
        </w:rPr>
        <w:t>Kн</w:t>
      </w:r>
      <w:proofErr w:type="spellEnd"/>
      <w:r w:rsidRPr="00026771">
        <w:rPr>
          <w:rFonts w:ascii="Times New Roman" w:hAnsi="Times New Roman" w:cs="Times New Roman"/>
          <w:sz w:val="28"/>
          <w:szCs w:val="28"/>
          <w:lang w:eastAsia="ru-RU"/>
        </w:rPr>
        <w:t xml:space="preserve"> / </w:t>
      </w:r>
      <w:proofErr w:type="spellStart"/>
      <w:r w:rsidRPr="00026771">
        <w:rPr>
          <w:rFonts w:ascii="Times New Roman" w:hAnsi="Times New Roman" w:cs="Times New Roman"/>
          <w:sz w:val="28"/>
          <w:szCs w:val="28"/>
          <w:lang w:eastAsia="ru-RU"/>
        </w:rPr>
        <w:t>Ji</w:t>
      </w:r>
      <w:proofErr w:type="spellEnd"/>
    </w:p>
    <w:p w:rsidR="003C31AB" w:rsidRPr="00026771" w:rsidRDefault="003C31AB" w:rsidP="009D7F84">
      <w:pPr>
        <w:widowControl w:val="0"/>
        <w:spacing w:after="0" w:line="360" w:lineRule="auto"/>
        <w:ind w:right="-5" w:firstLine="709"/>
        <w:jc w:val="both"/>
        <w:rPr>
          <w:rFonts w:ascii="Times New Roman" w:hAnsi="Times New Roman" w:cs="Times New Roman"/>
          <w:sz w:val="28"/>
          <w:szCs w:val="28"/>
          <w:lang w:eastAsia="ru-RU"/>
        </w:rPr>
      </w:pPr>
      <w:proofErr w:type="spellStart"/>
      <w:r w:rsidRPr="00026771">
        <w:rPr>
          <w:rFonts w:ascii="Times New Roman" w:hAnsi="Times New Roman" w:cs="Times New Roman"/>
          <w:sz w:val="28"/>
          <w:szCs w:val="28"/>
          <w:lang w:eastAsia="ru-RU"/>
        </w:rPr>
        <w:t>где</w:t>
      </w:r>
      <w:proofErr w:type="gramStart"/>
      <w:r w:rsidRPr="00026771">
        <w:rPr>
          <w:rFonts w:ascii="Times New Roman" w:hAnsi="Times New Roman" w:cs="Times New Roman"/>
          <w:sz w:val="28"/>
          <w:szCs w:val="28"/>
          <w:lang w:eastAsia="ru-RU"/>
        </w:rPr>
        <w:t>K</w:t>
      </w:r>
      <w:proofErr w:type="gramEnd"/>
      <w:r w:rsidRPr="00026771">
        <w:rPr>
          <w:rFonts w:ascii="Times New Roman" w:hAnsi="Times New Roman" w:cs="Times New Roman"/>
          <w:sz w:val="28"/>
          <w:szCs w:val="28"/>
          <w:lang w:eastAsia="ru-RU"/>
        </w:rPr>
        <w:t>р</w:t>
      </w:r>
      <w:proofErr w:type="spellEnd"/>
      <w:r w:rsidRPr="00026771">
        <w:rPr>
          <w:rFonts w:ascii="Times New Roman" w:hAnsi="Times New Roman" w:cs="Times New Roman"/>
          <w:sz w:val="28"/>
          <w:szCs w:val="28"/>
          <w:lang w:eastAsia="ru-RU"/>
        </w:rPr>
        <w:t xml:space="preserve"> — будущая реальная стоимость денежных средств;</w:t>
      </w:r>
    </w:p>
    <w:p w:rsidR="003C31AB" w:rsidRPr="00026771" w:rsidRDefault="003C31AB" w:rsidP="009D7F84">
      <w:pPr>
        <w:widowControl w:val="0"/>
        <w:spacing w:after="0" w:line="360" w:lineRule="auto"/>
        <w:ind w:right="-5" w:firstLine="709"/>
        <w:jc w:val="both"/>
        <w:rPr>
          <w:rFonts w:ascii="Times New Roman" w:hAnsi="Times New Roman" w:cs="Times New Roman"/>
          <w:sz w:val="28"/>
          <w:szCs w:val="28"/>
          <w:lang w:eastAsia="ru-RU"/>
        </w:rPr>
      </w:pPr>
      <w:proofErr w:type="spellStart"/>
      <w:proofErr w:type="gramStart"/>
      <w:r w:rsidRPr="00026771">
        <w:rPr>
          <w:rFonts w:ascii="Times New Roman" w:hAnsi="Times New Roman" w:cs="Times New Roman"/>
          <w:sz w:val="28"/>
          <w:szCs w:val="28"/>
          <w:lang w:eastAsia="ru-RU"/>
        </w:rPr>
        <w:t>K</w:t>
      </w:r>
      <w:proofErr w:type="gramEnd"/>
      <w:r w:rsidRPr="00026771">
        <w:rPr>
          <w:rFonts w:ascii="Times New Roman" w:hAnsi="Times New Roman" w:cs="Times New Roman"/>
          <w:sz w:val="28"/>
          <w:szCs w:val="28"/>
          <w:lang w:eastAsia="ru-RU"/>
        </w:rPr>
        <w:t>н</w:t>
      </w:r>
      <w:proofErr w:type="spellEnd"/>
      <w:r w:rsidRPr="00026771">
        <w:rPr>
          <w:rFonts w:ascii="Times New Roman" w:hAnsi="Times New Roman" w:cs="Times New Roman"/>
          <w:sz w:val="28"/>
          <w:szCs w:val="28"/>
          <w:lang w:eastAsia="ru-RU"/>
        </w:rPr>
        <w:t xml:space="preserve"> — будущая номинальная стоимость денежных средств;</w:t>
      </w:r>
    </w:p>
    <w:p w:rsidR="003C31AB" w:rsidRPr="00026771" w:rsidRDefault="003C31AB" w:rsidP="009D7F84">
      <w:pPr>
        <w:widowControl w:val="0"/>
        <w:spacing w:after="0" w:line="360" w:lineRule="auto"/>
        <w:ind w:right="-5" w:firstLine="709"/>
        <w:jc w:val="both"/>
        <w:rPr>
          <w:rFonts w:ascii="Times New Roman" w:hAnsi="Times New Roman" w:cs="Times New Roman"/>
          <w:sz w:val="28"/>
          <w:szCs w:val="28"/>
          <w:lang w:eastAsia="ru-RU"/>
        </w:rPr>
      </w:pPr>
      <w:proofErr w:type="spellStart"/>
      <w:r w:rsidRPr="00026771">
        <w:rPr>
          <w:rFonts w:ascii="Times New Roman" w:hAnsi="Times New Roman" w:cs="Times New Roman"/>
          <w:sz w:val="28"/>
          <w:szCs w:val="28"/>
          <w:lang w:eastAsia="ru-RU"/>
        </w:rPr>
        <w:t>Ji</w:t>
      </w:r>
      <w:proofErr w:type="spellEnd"/>
      <w:r w:rsidRPr="00026771">
        <w:rPr>
          <w:rFonts w:ascii="Times New Roman" w:hAnsi="Times New Roman" w:cs="Times New Roman"/>
          <w:sz w:val="28"/>
          <w:szCs w:val="28"/>
          <w:lang w:eastAsia="ru-RU"/>
        </w:rPr>
        <w:t xml:space="preserve"> — прогнозируемый индекс инфляции. </w:t>
      </w:r>
    </w:p>
    <w:p w:rsidR="003C31AB"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r w:rsidRPr="00026771">
        <w:rPr>
          <w:rFonts w:ascii="Times New Roman" w:hAnsi="Times New Roman" w:cs="Times New Roman"/>
          <w:sz w:val="28"/>
          <w:szCs w:val="28"/>
          <w:lang w:eastAsia="ru-RU"/>
        </w:rPr>
        <w:t>Расчеты, проведенные по этой формуле, позволяют определить реальную будущую стоимость денежных средств, если в процессе ее наращения в используемой ставке процента не была учтена ее инфляционная составляющая.</w:t>
      </w:r>
    </w:p>
    <w:p w:rsidR="003C31AB"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p>
    <w:p w:rsidR="003C31AB" w:rsidRPr="00571E2F" w:rsidRDefault="003C31AB" w:rsidP="00571E2F">
      <w:pPr>
        <w:widowControl w:val="0"/>
        <w:spacing w:after="0" w:line="360" w:lineRule="auto"/>
        <w:ind w:right="-5" w:firstLine="709"/>
        <w:jc w:val="center"/>
        <w:textAlignment w:val="top"/>
        <w:rPr>
          <w:rFonts w:ascii="Times New Roman" w:hAnsi="Times New Roman" w:cs="Times New Roman"/>
          <w:b/>
          <w:bCs/>
          <w:sz w:val="28"/>
          <w:szCs w:val="28"/>
          <w:lang w:eastAsia="ru-RU"/>
        </w:rPr>
      </w:pPr>
      <w:r w:rsidRPr="00571E2F">
        <w:rPr>
          <w:rFonts w:ascii="Times New Roman" w:hAnsi="Times New Roman" w:cs="Times New Roman"/>
          <w:b/>
          <w:bCs/>
          <w:sz w:val="28"/>
          <w:szCs w:val="28"/>
          <w:lang w:eastAsia="ru-RU"/>
        </w:rPr>
        <w:t>Задачи по теме</w:t>
      </w:r>
    </w:p>
    <w:p w:rsidR="003C31AB"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p>
    <w:p w:rsidR="003C31AB" w:rsidRPr="00571E2F" w:rsidRDefault="003C31AB" w:rsidP="00C60699">
      <w:pPr>
        <w:pStyle w:val="a3"/>
        <w:widowControl w:val="0"/>
        <w:numPr>
          <w:ilvl w:val="4"/>
          <w:numId w:val="19"/>
        </w:numPr>
        <w:spacing w:after="0" w:line="360" w:lineRule="auto"/>
        <w:ind w:right="-5"/>
        <w:jc w:val="both"/>
        <w:textAlignment w:val="top"/>
        <w:rPr>
          <w:rFonts w:ascii="Times New Roman" w:hAnsi="Times New Roman" w:cs="Times New Roman"/>
          <w:sz w:val="28"/>
          <w:szCs w:val="28"/>
          <w:lang w:eastAsia="ru-RU"/>
        </w:rPr>
      </w:pPr>
      <w:r w:rsidRPr="00571E2F">
        <w:rPr>
          <w:rFonts w:ascii="Times New Roman" w:hAnsi="Times New Roman" w:cs="Times New Roman"/>
          <w:sz w:val="28"/>
          <w:szCs w:val="28"/>
          <w:lang w:eastAsia="ru-RU"/>
        </w:rPr>
        <w:t>Используя данные таблицы, рассчитайте трансфертную цену на продукцию по формуле «145% от полной себестоимости».</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4"/>
        <w:gridCol w:w="1878"/>
      </w:tblGrid>
      <w:tr w:rsidR="003C31AB" w:rsidRPr="00910BA7">
        <w:trPr>
          <w:jc w:val="center"/>
        </w:trPr>
        <w:tc>
          <w:tcPr>
            <w:tcW w:w="7194"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 xml:space="preserve">Расходы </w:t>
            </w:r>
          </w:p>
        </w:tc>
        <w:tc>
          <w:tcPr>
            <w:tcW w:w="1878"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 xml:space="preserve">Затраты на производство единицы продукции, руб. </w:t>
            </w:r>
          </w:p>
        </w:tc>
      </w:tr>
      <w:tr w:rsidR="003C31AB" w:rsidRPr="00910BA7">
        <w:trPr>
          <w:jc w:val="center"/>
        </w:trPr>
        <w:tc>
          <w:tcPr>
            <w:tcW w:w="7194"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Затраты на сырье и материалы</w:t>
            </w:r>
          </w:p>
        </w:tc>
        <w:tc>
          <w:tcPr>
            <w:tcW w:w="1878" w:type="dxa"/>
          </w:tcPr>
          <w:p w:rsidR="003C31AB" w:rsidRPr="00571E2F" w:rsidRDefault="003C31AB" w:rsidP="00571E2F">
            <w:pPr>
              <w:widowControl w:val="0"/>
              <w:spacing w:after="0" w:line="240" w:lineRule="auto"/>
              <w:ind w:right="-5" w:firstLine="709"/>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220</w:t>
            </w:r>
          </w:p>
        </w:tc>
      </w:tr>
      <w:tr w:rsidR="003C31AB" w:rsidRPr="00910BA7">
        <w:trPr>
          <w:jc w:val="center"/>
        </w:trPr>
        <w:tc>
          <w:tcPr>
            <w:tcW w:w="7194"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Затраты на оплату труда основных производственных рабочих</w:t>
            </w:r>
          </w:p>
        </w:tc>
        <w:tc>
          <w:tcPr>
            <w:tcW w:w="1878" w:type="dxa"/>
          </w:tcPr>
          <w:p w:rsidR="003C31AB" w:rsidRPr="00571E2F" w:rsidRDefault="003C31AB" w:rsidP="00571E2F">
            <w:pPr>
              <w:widowControl w:val="0"/>
              <w:spacing w:after="0" w:line="240" w:lineRule="auto"/>
              <w:ind w:right="-5" w:firstLine="709"/>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98</w:t>
            </w:r>
          </w:p>
        </w:tc>
      </w:tr>
      <w:tr w:rsidR="003C31AB" w:rsidRPr="00910BA7">
        <w:trPr>
          <w:jc w:val="center"/>
        </w:trPr>
        <w:tc>
          <w:tcPr>
            <w:tcW w:w="7194"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Расходы на подготовку и освоение производства</w:t>
            </w:r>
          </w:p>
        </w:tc>
        <w:tc>
          <w:tcPr>
            <w:tcW w:w="1878" w:type="dxa"/>
          </w:tcPr>
          <w:p w:rsidR="003C31AB" w:rsidRPr="00571E2F" w:rsidRDefault="003C31AB" w:rsidP="00571E2F">
            <w:pPr>
              <w:widowControl w:val="0"/>
              <w:spacing w:after="0" w:line="240" w:lineRule="auto"/>
              <w:ind w:right="-5" w:firstLine="709"/>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42</w:t>
            </w:r>
          </w:p>
        </w:tc>
      </w:tr>
      <w:tr w:rsidR="003C31AB" w:rsidRPr="00910BA7">
        <w:trPr>
          <w:jc w:val="center"/>
        </w:trPr>
        <w:tc>
          <w:tcPr>
            <w:tcW w:w="7194"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Расходы на содержание и ремонт здания заводоуправления</w:t>
            </w:r>
          </w:p>
        </w:tc>
        <w:tc>
          <w:tcPr>
            <w:tcW w:w="1878" w:type="dxa"/>
          </w:tcPr>
          <w:p w:rsidR="003C31AB" w:rsidRPr="00571E2F" w:rsidRDefault="003C31AB" w:rsidP="00571E2F">
            <w:pPr>
              <w:widowControl w:val="0"/>
              <w:spacing w:after="0" w:line="240" w:lineRule="auto"/>
              <w:ind w:right="-5" w:firstLine="709"/>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54</w:t>
            </w:r>
          </w:p>
        </w:tc>
      </w:tr>
      <w:tr w:rsidR="003C31AB" w:rsidRPr="00910BA7">
        <w:trPr>
          <w:jc w:val="center"/>
        </w:trPr>
        <w:tc>
          <w:tcPr>
            <w:tcW w:w="7194"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Амортизация основных фондов</w:t>
            </w:r>
          </w:p>
        </w:tc>
        <w:tc>
          <w:tcPr>
            <w:tcW w:w="1878" w:type="dxa"/>
          </w:tcPr>
          <w:p w:rsidR="003C31AB" w:rsidRPr="00571E2F" w:rsidRDefault="003C31AB" w:rsidP="00571E2F">
            <w:pPr>
              <w:widowControl w:val="0"/>
              <w:spacing w:after="0" w:line="240" w:lineRule="auto"/>
              <w:ind w:right="-5" w:firstLine="709"/>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22</w:t>
            </w:r>
          </w:p>
        </w:tc>
      </w:tr>
      <w:tr w:rsidR="003C31AB" w:rsidRPr="00910BA7">
        <w:trPr>
          <w:jc w:val="center"/>
        </w:trPr>
        <w:tc>
          <w:tcPr>
            <w:tcW w:w="7194"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Затраты на сертификацию продукции</w:t>
            </w:r>
          </w:p>
        </w:tc>
        <w:tc>
          <w:tcPr>
            <w:tcW w:w="1878" w:type="dxa"/>
          </w:tcPr>
          <w:p w:rsidR="003C31AB" w:rsidRPr="00571E2F" w:rsidRDefault="003C31AB" w:rsidP="00571E2F">
            <w:pPr>
              <w:widowControl w:val="0"/>
              <w:spacing w:after="0" w:line="240" w:lineRule="auto"/>
              <w:ind w:right="-5" w:firstLine="709"/>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73</w:t>
            </w:r>
          </w:p>
        </w:tc>
      </w:tr>
      <w:tr w:rsidR="003C31AB" w:rsidRPr="00910BA7">
        <w:trPr>
          <w:jc w:val="center"/>
        </w:trPr>
        <w:tc>
          <w:tcPr>
            <w:tcW w:w="7194"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lastRenderedPageBreak/>
              <w:t>Стоимость покупных полуфабрикатов, использованных для производства продукции</w:t>
            </w:r>
          </w:p>
        </w:tc>
        <w:tc>
          <w:tcPr>
            <w:tcW w:w="1878" w:type="dxa"/>
          </w:tcPr>
          <w:p w:rsidR="003C31AB" w:rsidRPr="00571E2F" w:rsidRDefault="003C31AB" w:rsidP="00571E2F">
            <w:pPr>
              <w:widowControl w:val="0"/>
              <w:spacing w:after="0" w:line="240" w:lineRule="auto"/>
              <w:ind w:right="-5" w:firstLine="709"/>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14</w:t>
            </w:r>
          </w:p>
        </w:tc>
      </w:tr>
      <w:tr w:rsidR="003C31AB" w:rsidRPr="00910BA7">
        <w:trPr>
          <w:jc w:val="center"/>
        </w:trPr>
        <w:tc>
          <w:tcPr>
            <w:tcW w:w="7194"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Стоимость электроэнергии на эксплуатацию оборудования</w:t>
            </w:r>
          </w:p>
        </w:tc>
        <w:tc>
          <w:tcPr>
            <w:tcW w:w="1878" w:type="dxa"/>
          </w:tcPr>
          <w:p w:rsidR="003C31AB" w:rsidRPr="00571E2F" w:rsidRDefault="003C31AB" w:rsidP="00571E2F">
            <w:pPr>
              <w:widowControl w:val="0"/>
              <w:spacing w:after="0" w:line="240" w:lineRule="auto"/>
              <w:ind w:right="-5" w:firstLine="709"/>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19</w:t>
            </w:r>
          </w:p>
        </w:tc>
      </w:tr>
      <w:tr w:rsidR="003C31AB" w:rsidRPr="00910BA7">
        <w:trPr>
          <w:jc w:val="center"/>
        </w:trPr>
        <w:tc>
          <w:tcPr>
            <w:tcW w:w="7194"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Хозяйственные расходы заводоуправления</w:t>
            </w:r>
          </w:p>
        </w:tc>
        <w:tc>
          <w:tcPr>
            <w:tcW w:w="1878" w:type="dxa"/>
          </w:tcPr>
          <w:p w:rsidR="003C31AB" w:rsidRPr="00571E2F" w:rsidRDefault="003C31AB" w:rsidP="00571E2F">
            <w:pPr>
              <w:widowControl w:val="0"/>
              <w:spacing w:after="0" w:line="240" w:lineRule="auto"/>
              <w:ind w:right="-5" w:firstLine="709"/>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11</w:t>
            </w:r>
          </w:p>
        </w:tc>
      </w:tr>
      <w:tr w:rsidR="003C31AB" w:rsidRPr="00910BA7">
        <w:trPr>
          <w:jc w:val="center"/>
        </w:trPr>
        <w:tc>
          <w:tcPr>
            <w:tcW w:w="7194"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Затраты на оплату труда вспомогательных рабочих</w:t>
            </w:r>
          </w:p>
        </w:tc>
        <w:tc>
          <w:tcPr>
            <w:tcW w:w="1878" w:type="dxa"/>
          </w:tcPr>
          <w:p w:rsidR="003C31AB" w:rsidRPr="00571E2F" w:rsidRDefault="003C31AB" w:rsidP="00571E2F">
            <w:pPr>
              <w:widowControl w:val="0"/>
              <w:spacing w:after="0" w:line="240" w:lineRule="auto"/>
              <w:ind w:right="-5" w:firstLine="709"/>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10</w:t>
            </w:r>
          </w:p>
        </w:tc>
      </w:tr>
      <w:tr w:rsidR="003C31AB" w:rsidRPr="00910BA7">
        <w:trPr>
          <w:jc w:val="center"/>
        </w:trPr>
        <w:tc>
          <w:tcPr>
            <w:tcW w:w="7194" w:type="dxa"/>
          </w:tcPr>
          <w:p w:rsidR="003C31AB" w:rsidRPr="00571E2F" w:rsidRDefault="003C31AB" w:rsidP="00571E2F">
            <w:pPr>
              <w:widowControl w:val="0"/>
              <w:spacing w:after="0" w:line="240" w:lineRule="auto"/>
              <w:ind w:right="-5"/>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Отчисления на социальное страхование от заработной платы основных рабочих</w:t>
            </w:r>
          </w:p>
        </w:tc>
        <w:tc>
          <w:tcPr>
            <w:tcW w:w="1878" w:type="dxa"/>
          </w:tcPr>
          <w:p w:rsidR="003C31AB" w:rsidRPr="00571E2F" w:rsidRDefault="003C31AB" w:rsidP="00571E2F">
            <w:pPr>
              <w:widowControl w:val="0"/>
              <w:spacing w:after="0" w:line="240" w:lineRule="auto"/>
              <w:ind w:right="-5" w:firstLine="709"/>
              <w:jc w:val="both"/>
              <w:textAlignment w:val="top"/>
              <w:rPr>
                <w:rFonts w:ascii="Times New Roman" w:hAnsi="Times New Roman" w:cs="Times New Roman"/>
                <w:sz w:val="24"/>
                <w:szCs w:val="24"/>
                <w:lang w:eastAsia="ru-RU"/>
              </w:rPr>
            </w:pPr>
            <w:r w:rsidRPr="00571E2F">
              <w:rPr>
                <w:rFonts w:ascii="Times New Roman" w:hAnsi="Times New Roman" w:cs="Times New Roman"/>
                <w:sz w:val="24"/>
                <w:szCs w:val="24"/>
                <w:lang w:eastAsia="ru-RU"/>
              </w:rPr>
              <w:t>7</w:t>
            </w:r>
          </w:p>
        </w:tc>
      </w:tr>
    </w:tbl>
    <w:p w:rsidR="003C31AB" w:rsidRPr="00571E2F" w:rsidRDefault="003C31AB" w:rsidP="00C60699">
      <w:pPr>
        <w:pStyle w:val="a3"/>
        <w:numPr>
          <w:ilvl w:val="4"/>
          <w:numId w:val="19"/>
        </w:numPr>
        <w:spacing w:after="0" w:line="360" w:lineRule="auto"/>
        <w:jc w:val="both"/>
        <w:rPr>
          <w:rFonts w:ascii="Times New Roman" w:hAnsi="Times New Roman" w:cs="Times New Roman"/>
          <w:sz w:val="28"/>
          <w:szCs w:val="28"/>
          <w:lang w:eastAsia="ru-RU"/>
        </w:rPr>
      </w:pPr>
      <w:r w:rsidRPr="00571E2F">
        <w:rPr>
          <w:rFonts w:ascii="Times New Roman" w:hAnsi="Times New Roman" w:cs="Times New Roman"/>
          <w:sz w:val="28"/>
          <w:szCs w:val="28"/>
          <w:lang w:eastAsia="ru-RU"/>
        </w:rPr>
        <w:t>На заводе «Крон» выпускают продукцию трех видов: лаки, краски, грунтовки. Согласно результатам структура предполагаемой реализации будет выглядеть следующим образом: лаки – 20%; краски – 50%; грунтовки – 30%. В таблице представлена информация о предполагаемых расходах на производство и о цене реализации на продукцию.</w:t>
      </w:r>
    </w:p>
    <w:p w:rsidR="003C31AB" w:rsidRPr="00D92411" w:rsidRDefault="003C31AB" w:rsidP="00571E2F">
      <w:pPr>
        <w:spacing w:after="0" w:line="360" w:lineRule="auto"/>
        <w:ind w:firstLine="709"/>
        <w:jc w:val="right"/>
        <w:rPr>
          <w:rFonts w:ascii="Times New Roman" w:hAnsi="Times New Roman" w:cs="Times New Roman"/>
          <w:sz w:val="28"/>
          <w:szCs w:val="28"/>
          <w:lang w:eastAsia="ru-RU"/>
        </w:rPr>
      </w:pPr>
      <w:r w:rsidRPr="00D92411">
        <w:rPr>
          <w:rFonts w:ascii="Times New Roman" w:hAnsi="Times New Roman" w:cs="Times New Roman"/>
          <w:sz w:val="28"/>
          <w:szCs w:val="28"/>
          <w:lang w:eastAsia="ru-RU"/>
        </w:rPr>
        <w:t>Таблица (руб.)</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41"/>
        <w:gridCol w:w="1617"/>
        <w:gridCol w:w="1639"/>
        <w:gridCol w:w="1675"/>
      </w:tblGrid>
      <w:tr w:rsidR="003C31AB" w:rsidRPr="00910BA7">
        <w:trPr>
          <w:jc w:val="center"/>
        </w:trPr>
        <w:tc>
          <w:tcPr>
            <w:tcW w:w="4428" w:type="dxa"/>
          </w:tcPr>
          <w:p w:rsidR="003C31AB" w:rsidRPr="00D92411" w:rsidRDefault="003C31AB" w:rsidP="0008740B">
            <w:pPr>
              <w:spacing w:after="0" w:line="240" w:lineRule="auto"/>
              <w:rPr>
                <w:rFonts w:ascii="Times New Roman" w:hAnsi="Times New Roman" w:cs="Times New Roman"/>
                <w:sz w:val="24"/>
                <w:szCs w:val="24"/>
                <w:lang w:eastAsia="ru-RU"/>
              </w:rPr>
            </w:pPr>
            <w:r w:rsidRPr="00D92411">
              <w:rPr>
                <w:rFonts w:ascii="Times New Roman" w:hAnsi="Times New Roman" w:cs="Times New Roman"/>
                <w:sz w:val="24"/>
                <w:szCs w:val="24"/>
                <w:lang w:eastAsia="ru-RU"/>
              </w:rPr>
              <w:t xml:space="preserve">Показатель </w:t>
            </w:r>
          </w:p>
        </w:tc>
        <w:tc>
          <w:tcPr>
            <w:tcW w:w="1714" w:type="dxa"/>
          </w:tcPr>
          <w:p w:rsidR="003C31AB" w:rsidRPr="00D92411" w:rsidRDefault="003C31AB" w:rsidP="0008740B">
            <w:pPr>
              <w:spacing w:after="0" w:line="240" w:lineRule="auto"/>
              <w:rPr>
                <w:rFonts w:ascii="Times New Roman" w:hAnsi="Times New Roman" w:cs="Times New Roman"/>
                <w:sz w:val="24"/>
                <w:szCs w:val="24"/>
                <w:lang w:eastAsia="ru-RU"/>
              </w:rPr>
            </w:pPr>
            <w:r w:rsidRPr="00D92411">
              <w:rPr>
                <w:rFonts w:ascii="Times New Roman" w:hAnsi="Times New Roman" w:cs="Times New Roman"/>
                <w:sz w:val="24"/>
                <w:szCs w:val="24"/>
                <w:lang w:eastAsia="ru-RU"/>
              </w:rPr>
              <w:t xml:space="preserve">Лаки </w:t>
            </w:r>
          </w:p>
        </w:tc>
        <w:tc>
          <w:tcPr>
            <w:tcW w:w="1714" w:type="dxa"/>
          </w:tcPr>
          <w:p w:rsidR="003C31AB" w:rsidRPr="00D92411" w:rsidRDefault="003C31AB" w:rsidP="0008740B">
            <w:pPr>
              <w:spacing w:after="0" w:line="240" w:lineRule="auto"/>
              <w:rPr>
                <w:rFonts w:ascii="Times New Roman" w:hAnsi="Times New Roman" w:cs="Times New Roman"/>
                <w:sz w:val="24"/>
                <w:szCs w:val="24"/>
                <w:lang w:eastAsia="ru-RU"/>
              </w:rPr>
            </w:pPr>
            <w:r w:rsidRPr="00D92411">
              <w:rPr>
                <w:rFonts w:ascii="Times New Roman" w:hAnsi="Times New Roman" w:cs="Times New Roman"/>
                <w:sz w:val="24"/>
                <w:szCs w:val="24"/>
                <w:lang w:eastAsia="ru-RU"/>
              </w:rPr>
              <w:t xml:space="preserve">Краски </w:t>
            </w:r>
          </w:p>
        </w:tc>
        <w:tc>
          <w:tcPr>
            <w:tcW w:w="1715" w:type="dxa"/>
          </w:tcPr>
          <w:p w:rsidR="003C31AB" w:rsidRPr="00D92411" w:rsidRDefault="003C31AB" w:rsidP="0008740B">
            <w:pPr>
              <w:spacing w:after="0" w:line="240" w:lineRule="auto"/>
              <w:rPr>
                <w:rFonts w:ascii="Times New Roman" w:hAnsi="Times New Roman" w:cs="Times New Roman"/>
                <w:sz w:val="24"/>
                <w:szCs w:val="24"/>
                <w:lang w:eastAsia="ru-RU"/>
              </w:rPr>
            </w:pPr>
            <w:r w:rsidRPr="00D92411">
              <w:rPr>
                <w:rFonts w:ascii="Times New Roman" w:hAnsi="Times New Roman" w:cs="Times New Roman"/>
                <w:sz w:val="24"/>
                <w:szCs w:val="24"/>
                <w:lang w:eastAsia="ru-RU"/>
              </w:rPr>
              <w:t xml:space="preserve">Грунтовки </w:t>
            </w:r>
          </w:p>
        </w:tc>
      </w:tr>
      <w:tr w:rsidR="003C31AB" w:rsidRPr="00910BA7">
        <w:trPr>
          <w:jc w:val="center"/>
        </w:trPr>
        <w:tc>
          <w:tcPr>
            <w:tcW w:w="4428" w:type="dxa"/>
          </w:tcPr>
          <w:p w:rsidR="003C31AB" w:rsidRPr="00D92411" w:rsidRDefault="003C31AB" w:rsidP="0008740B">
            <w:pPr>
              <w:spacing w:after="0" w:line="240" w:lineRule="auto"/>
              <w:rPr>
                <w:rFonts w:ascii="Times New Roman" w:hAnsi="Times New Roman" w:cs="Times New Roman"/>
                <w:sz w:val="24"/>
                <w:szCs w:val="24"/>
                <w:lang w:eastAsia="ru-RU"/>
              </w:rPr>
            </w:pPr>
            <w:r w:rsidRPr="00D92411">
              <w:rPr>
                <w:rFonts w:ascii="Times New Roman" w:hAnsi="Times New Roman" w:cs="Times New Roman"/>
                <w:sz w:val="24"/>
                <w:szCs w:val="24"/>
                <w:lang w:eastAsia="ru-RU"/>
              </w:rPr>
              <w:t xml:space="preserve">Переменные расходы на единицу продукции </w:t>
            </w:r>
          </w:p>
        </w:tc>
        <w:tc>
          <w:tcPr>
            <w:tcW w:w="1714" w:type="dxa"/>
          </w:tcPr>
          <w:p w:rsidR="003C31AB" w:rsidRPr="00D92411" w:rsidRDefault="003C31AB" w:rsidP="0008740B">
            <w:pPr>
              <w:spacing w:after="0" w:line="240" w:lineRule="auto"/>
              <w:rPr>
                <w:rFonts w:ascii="Times New Roman" w:hAnsi="Times New Roman" w:cs="Times New Roman"/>
                <w:sz w:val="24"/>
                <w:szCs w:val="24"/>
                <w:lang w:eastAsia="ru-RU"/>
              </w:rPr>
            </w:pPr>
            <w:r w:rsidRPr="00D92411">
              <w:rPr>
                <w:rFonts w:ascii="Times New Roman" w:hAnsi="Times New Roman" w:cs="Times New Roman"/>
                <w:sz w:val="24"/>
                <w:szCs w:val="24"/>
                <w:lang w:eastAsia="ru-RU"/>
              </w:rPr>
              <w:t>120</w:t>
            </w:r>
          </w:p>
        </w:tc>
        <w:tc>
          <w:tcPr>
            <w:tcW w:w="1714" w:type="dxa"/>
          </w:tcPr>
          <w:p w:rsidR="003C31AB" w:rsidRPr="00D92411" w:rsidRDefault="003C31AB" w:rsidP="0008740B">
            <w:pPr>
              <w:spacing w:after="0" w:line="240" w:lineRule="auto"/>
              <w:rPr>
                <w:rFonts w:ascii="Times New Roman" w:hAnsi="Times New Roman" w:cs="Times New Roman"/>
                <w:sz w:val="24"/>
                <w:szCs w:val="24"/>
                <w:lang w:eastAsia="ru-RU"/>
              </w:rPr>
            </w:pPr>
            <w:r w:rsidRPr="00D92411">
              <w:rPr>
                <w:rFonts w:ascii="Times New Roman" w:hAnsi="Times New Roman" w:cs="Times New Roman"/>
                <w:sz w:val="24"/>
                <w:szCs w:val="24"/>
                <w:lang w:eastAsia="ru-RU"/>
              </w:rPr>
              <w:t>80</w:t>
            </w:r>
          </w:p>
        </w:tc>
        <w:tc>
          <w:tcPr>
            <w:tcW w:w="1715" w:type="dxa"/>
          </w:tcPr>
          <w:p w:rsidR="003C31AB" w:rsidRPr="00D92411" w:rsidRDefault="003C31AB" w:rsidP="0008740B">
            <w:pPr>
              <w:spacing w:after="0" w:line="240" w:lineRule="auto"/>
              <w:rPr>
                <w:rFonts w:ascii="Times New Roman" w:hAnsi="Times New Roman" w:cs="Times New Roman"/>
                <w:sz w:val="24"/>
                <w:szCs w:val="24"/>
                <w:lang w:eastAsia="ru-RU"/>
              </w:rPr>
            </w:pPr>
            <w:r w:rsidRPr="00D92411">
              <w:rPr>
                <w:rFonts w:ascii="Times New Roman" w:hAnsi="Times New Roman" w:cs="Times New Roman"/>
                <w:sz w:val="24"/>
                <w:szCs w:val="24"/>
                <w:lang w:eastAsia="ru-RU"/>
              </w:rPr>
              <w:t>40</w:t>
            </w:r>
          </w:p>
        </w:tc>
      </w:tr>
      <w:tr w:rsidR="003C31AB" w:rsidRPr="00910BA7">
        <w:trPr>
          <w:jc w:val="center"/>
        </w:trPr>
        <w:tc>
          <w:tcPr>
            <w:tcW w:w="4428" w:type="dxa"/>
          </w:tcPr>
          <w:p w:rsidR="003C31AB" w:rsidRPr="00D92411" w:rsidRDefault="003C31AB" w:rsidP="0008740B">
            <w:pPr>
              <w:spacing w:after="0" w:line="240" w:lineRule="auto"/>
              <w:rPr>
                <w:rFonts w:ascii="Times New Roman" w:hAnsi="Times New Roman" w:cs="Times New Roman"/>
                <w:sz w:val="24"/>
                <w:szCs w:val="24"/>
                <w:lang w:eastAsia="ru-RU"/>
              </w:rPr>
            </w:pPr>
            <w:r w:rsidRPr="00D92411">
              <w:rPr>
                <w:rFonts w:ascii="Times New Roman" w:hAnsi="Times New Roman" w:cs="Times New Roman"/>
                <w:sz w:val="24"/>
                <w:szCs w:val="24"/>
                <w:lang w:eastAsia="ru-RU"/>
              </w:rPr>
              <w:t xml:space="preserve">Цена реализации </w:t>
            </w:r>
          </w:p>
        </w:tc>
        <w:tc>
          <w:tcPr>
            <w:tcW w:w="1714" w:type="dxa"/>
          </w:tcPr>
          <w:p w:rsidR="003C31AB" w:rsidRPr="00D92411" w:rsidRDefault="003C31AB" w:rsidP="0008740B">
            <w:pPr>
              <w:spacing w:after="0" w:line="240" w:lineRule="auto"/>
              <w:rPr>
                <w:rFonts w:ascii="Times New Roman" w:hAnsi="Times New Roman" w:cs="Times New Roman"/>
                <w:sz w:val="24"/>
                <w:szCs w:val="24"/>
                <w:lang w:eastAsia="ru-RU"/>
              </w:rPr>
            </w:pPr>
            <w:r w:rsidRPr="00D92411">
              <w:rPr>
                <w:rFonts w:ascii="Times New Roman" w:hAnsi="Times New Roman" w:cs="Times New Roman"/>
                <w:sz w:val="24"/>
                <w:szCs w:val="24"/>
                <w:lang w:eastAsia="ru-RU"/>
              </w:rPr>
              <w:t>180</w:t>
            </w:r>
          </w:p>
        </w:tc>
        <w:tc>
          <w:tcPr>
            <w:tcW w:w="1714" w:type="dxa"/>
          </w:tcPr>
          <w:p w:rsidR="003C31AB" w:rsidRPr="00D92411" w:rsidRDefault="003C31AB" w:rsidP="0008740B">
            <w:pPr>
              <w:spacing w:after="0" w:line="240" w:lineRule="auto"/>
              <w:rPr>
                <w:rFonts w:ascii="Times New Roman" w:hAnsi="Times New Roman" w:cs="Times New Roman"/>
                <w:sz w:val="24"/>
                <w:szCs w:val="24"/>
                <w:lang w:eastAsia="ru-RU"/>
              </w:rPr>
            </w:pPr>
            <w:r w:rsidRPr="00D92411">
              <w:rPr>
                <w:rFonts w:ascii="Times New Roman" w:hAnsi="Times New Roman" w:cs="Times New Roman"/>
                <w:sz w:val="24"/>
                <w:szCs w:val="24"/>
                <w:lang w:eastAsia="ru-RU"/>
              </w:rPr>
              <w:t>110</w:t>
            </w:r>
          </w:p>
        </w:tc>
        <w:tc>
          <w:tcPr>
            <w:tcW w:w="1715" w:type="dxa"/>
          </w:tcPr>
          <w:p w:rsidR="003C31AB" w:rsidRPr="00D92411" w:rsidRDefault="003C31AB" w:rsidP="0008740B">
            <w:pPr>
              <w:spacing w:after="0" w:line="240" w:lineRule="auto"/>
              <w:rPr>
                <w:rFonts w:ascii="Times New Roman" w:hAnsi="Times New Roman" w:cs="Times New Roman"/>
                <w:sz w:val="24"/>
                <w:szCs w:val="24"/>
                <w:lang w:eastAsia="ru-RU"/>
              </w:rPr>
            </w:pPr>
            <w:r w:rsidRPr="00D92411">
              <w:rPr>
                <w:rFonts w:ascii="Times New Roman" w:hAnsi="Times New Roman" w:cs="Times New Roman"/>
                <w:sz w:val="24"/>
                <w:szCs w:val="24"/>
                <w:lang w:eastAsia="ru-RU"/>
              </w:rPr>
              <w:t>60</w:t>
            </w:r>
          </w:p>
        </w:tc>
      </w:tr>
    </w:tbl>
    <w:p w:rsidR="003C31AB" w:rsidRDefault="003C31AB" w:rsidP="00571E2F">
      <w:pPr>
        <w:spacing w:after="0" w:line="360" w:lineRule="auto"/>
        <w:ind w:firstLine="709"/>
        <w:jc w:val="both"/>
        <w:rPr>
          <w:rFonts w:ascii="Times New Roman" w:hAnsi="Times New Roman" w:cs="Times New Roman"/>
          <w:sz w:val="28"/>
          <w:szCs w:val="28"/>
          <w:lang w:eastAsia="ru-RU"/>
        </w:rPr>
      </w:pPr>
      <w:r w:rsidRPr="00D92411">
        <w:rPr>
          <w:rFonts w:ascii="Times New Roman" w:hAnsi="Times New Roman" w:cs="Times New Roman"/>
          <w:sz w:val="28"/>
          <w:szCs w:val="28"/>
          <w:lang w:eastAsia="ru-RU"/>
        </w:rPr>
        <w:t>Определите, какое количество лаков, красок и грунтовок необходимо выпустить заводу «Крон» для получения прибыли в размере 50000 руб., учитывая то, что постоянные расходы составляют 60000 руб.</w:t>
      </w:r>
    </w:p>
    <w:p w:rsidR="003C31AB" w:rsidRDefault="003C31AB" w:rsidP="00571E2F">
      <w:pPr>
        <w:spacing w:after="0" w:line="360" w:lineRule="auto"/>
        <w:ind w:firstLine="709"/>
        <w:jc w:val="both"/>
        <w:rPr>
          <w:rFonts w:ascii="Times New Roman" w:hAnsi="Times New Roman" w:cs="Times New Roman"/>
          <w:sz w:val="28"/>
          <w:szCs w:val="28"/>
          <w:lang w:eastAsia="ru-RU"/>
        </w:rPr>
      </w:pPr>
    </w:p>
    <w:p w:rsidR="003C31AB" w:rsidRDefault="003C31AB" w:rsidP="00571E2F">
      <w:pPr>
        <w:spacing w:after="0" w:line="360" w:lineRule="auto"/>
        <w:ind w:firstLine="709"/>
        <w:jc w:val="both"/>
        <w:rPr>
          <w:rFonts w:ascii="Times New Roman" w:hAnsi="Times New Roman" w:cs="Times New Roman"/>
          <w:sz w:val="28"/>
          <w:szCs w:val="28"/>
          <w:lang w:eastAsia="ru-RU"/>
        </w:rPr>
      </w:pPr>
    </w:p>
    <w:p w:rsidR="003C31AB" w:rsidRPr="00D92411" w:rsidRDefault="003C31AB" w:rsidP="00571E2F">
      <w:pPr>
        <w:spacing w:after="0" w:line="360" w:lineRule="auto"/>
        <w:ind w:firstLine="709"/>
        <w:jc w:val="both"/>
        <w:rPr>
          <w:rFonts w:ascii="Times New Roman" w:hAnsi="Times New Roman" w:cs="Times New Roman"/>
          <w:sz w:val="28"/>
          <w:szCs w:val="28"/>
          <w:lang w:eastAsia="ru-RU"/>
        </w:rPr>
      </w:pPr>
    </w:p>
    <w:p w:rsidR="003C31AB" w:rsidRPr="00026771" w:rsidRDefault="003C31AB" w:rsidP="009D7F84">
      <w:pPr>
        <w:widowControl w:val="0"/>
        <w:spacing w:after="0" w:line="360" w:lineRule="auto"/>
        <w:ind w:right="-5" w:firstLine="709"/>
        <w:jc w:val="both"/>
        <w:textAlignment w:val="top"/>
        <w:rPr>
          <w:rFonts w:ascii="Times New Roman" w:hAnsi="Times New Roman" w:cs="Times New Roman"/>
          <w:sz w:val="28"/>
          <w:szCs w:val="28"/>
          <w:lang w:eastAsia="ru-RU"/>
        </w:rPr>
      </w:pPr>
    </w:p>
    <w:p w:rsidR="003C31AB" w:rsidRDefault="003C31AB" w:rsidP="009D7F84">
      <w:pPr>
        <w:spacing w:after="0" w:line="360" w:lineRule="auto"/>
        <w:jc w:val="both"/>
        <w:rPr>
          <w:rFonts w:ascii="Times New Roman" w:hAnsi="Times New Roman" w:cs="Times New Roman"/>
          <w:sz w:val="28"/>
          <w:szCs w:val="28"/>
        </w:rPr>
      </w:pPr>
    </w:p>
    <w:p w:rsidR="00F72436" w:rsidRDefault="00F72436" w:rsidP="009D7F84">
      <w:pPr>
        <w:spacing w:after="0" w:line="360" w:lineRule="auto"/>
        <w:jc w:val="both"/>
        <w:rPr>
          <w:rFonts w:ascii="Times New Roman" w:hAnsi="Times New Roman" w:cs="Times New Roman"/>
          <w:sz w:val="28"/>
          <w:szCs w:val="28"/>
        </w:rPr>
      </w:pPr>
    </w:p>
    <w:p w:rsidR="00F72436" w:rsidRDefault="00F72436" w:rsidP="009D7F84">
      <w:pPr>
        <w:spacing w:after="0" w:line="360" w:lineRule="auto"/>
        <w:jc w:val="both"/>
        <w:rPr>
          <w:rFonts w:ascii="Times New Roman" w:hAnsi="Times New Roman" w:cs="Times New Roman"/>
          <w:sz w:val="28"/>
          <w:szCs w:val="28"/>
        </w:rPr>
      </w:pPr>
    </w:p>
    <w:p w:rsidR="00F72436" w:rsidRDefault="00F72436" w:rsidP="009D7F84">
      <w:pPr>
        <w:spacing w:after="0" w:line="360" w:lineRule="auto"/>
        <w:jc w:val="both"/>
        <w:rPr>
          <w:rFonts w:ascii="Times New Roman" w:hAnsi="Times New Roman" w:cs="Times New Roman"/>
          <w:sz w:val="28"/>
          <w:szCs w:val="28"/>
        </w:rPr>
      </w:pPr>
    </w:p>
    <w:p w:rsidR="00F72436" w:rsidRDefault="00F72436" w:rsidP="009D7F84">
      <w:pPr>
        <w:spacing w:after="0" w:line="360" w:lineRule="auto"/>
        <w:jc w:val="both"/>
        <w:rPr>
          <w:rFonts w:ascii="Times New Roman" w:hAnsi="Times New Roman" w:cs="Times New Roman"/>
          <w:sz w:val="28"/>
          <w:szCs w:val="28"/>
        </w:rPr>
      </w:pPr>
    </w:p>
    <w:p w:rsidR="00F72436" w:rsidRDefault="00F72436" w:rsidP="009D7F84">
      <w:pPr>
        <w:spacing w:after="0" w:line="360" w:lineRule="auto"/>
        <w:jc w:val="both"/>
        <w:rPr>
          <w:rFonts w:ascii="Times New Roman" w:hAnsi="Times New Roman" w:cs="Times New Roman"/>
          <w:sz w:val="28"/>
          <w:szCs w:val="28"/>
        </w:rPr>
      </w:pPr>
    </w:p>
    <w:p w:rsidR="00F72436" w:rsidRDefault="00F72436" w:rsidP="009D7F84">
      <w:pPr>
        <w:spacing w:after="0" w:line="360" w:lineRule="auto"/>
        <w:jc w:val="both"/>
        <w:rPr>
          <w:rFonts w:ascii="Times New Roman" w:hAnsi="Times New Roman" w:cs="Times New Roman"/>
          <w:sz w:val="28"/>
          <w:szCs w:val="28"/>
        </w:rPr>
      </w:pPr>
    </w:p>
    <w:p w:rsidR="00F72436" w:rsidRDefault="00F72436" w:rsidP="009D7F84">
      <w:pPr>
        <w:spacing w:after="0" w:line="360" w:lineRule="auto"/>
        <w:jc w:val="both"/>
        <w:rPr>
          <w:rFonts w:ascii="Times New Roman" w:hAnsi="Times New Roman" w:cs="Times New Roman"/>
          <w:sz w:val="28"/>
          <w:szCs w:val="28"/>
        </w:rPr>
      </w:pPr>
    </w:p>
    <w:p w:rsidR="00F72436" w:rsidRDefault="00F72436" w:rsidP="009D7F84">
      <w:pPr>
        <w:spacing w:after="0" w:line="360" w:lineRule="auto"/>
        <w:jc w:val="both"/>
        <w:rPr>
          <w:rFonts w:ascii="Times New Roman" w:hAnsi="Times New Roman" w:cs="Times New Roman"/>
          <w:sz w:val="28"/>
          <w:szCs w:val="28"/>
        </w:rPr>
      </w:pPr>
    </w:p>
    <w:p w:rsidR="003308E3" w:rsidRDefault="003308E3" w:rsidP="00F72436">
      <w:pPr>
        <w:widowControl w:val="0"/>
        <w:spacing w:after="0" w:line="360" w:lineRule="auto"/>
        <w:ind w:right="-5"/>
        <w:jc w:val="center"/>
        <w:textAlignment w:val="top"/>
        <w:rPr>
          <w:rFonts w:ascii="Times New Roman" w:hAnsi="Times New Roman" w:cs="Times New Roman"/>
          <w:b/>
          <w:sz w:val="28"/>
          <w:szCs w:val="28"/>
          <w:lang w:eastAsia="ru-RU"/>
        </w:rPr>
      </w:pPr>
      <w:r>
        <w:rPr>
          <w:rFonts w:ascii="Times New Roman" w:hAnsi="Times New Roman" w:cs="Times New Roman"/>
          <w:b/>
          <w:sz w:val="28"/>
          <w:szCs w:val="28"/>
          <w:lang w:eastAsia="ru-RU"/>
        </w:rPr>
        <w:lastRenderedPageBreak/>
        <w:t>Заключение</w:t>
      </w:r>
    </w:p>
    <w:p w:rsidR="003308E3" w:rsidRPr="003308E3" w:rsidRDefault="003308E3" w:rsidP="003308E3">
      <w:pPr>
        <w:spacing w:after="0" w:line="360" w:lineRule="auto"/>
        <w:ind w:firstLine="709"/>
        <w:jc w:val="both"/>
        <w:rPr>
          <w:rFonts w:ascii="Times New Roman" w:hAnsi="Times New Roman" w:cs="Times New Roman"/>
          <w:sz w:val="28"/>
          <w:szCs w:val="28"/>
          <w:lang w:eastAsia="ru-RU"/>
        </w:rPr>
      </w:pPr>
      <w:r w:rsidRPr="003308E3">
        <w:rPr>
          <w:rFonts w:ascii="Times New Roman" w:hAnsi="Times New Roman" w:cs="Times New Roman"/>
          <w:sz w:val="28"/>
          <w:szCs w:val="28"/>
          <w:lang w:eastAsia="ru-RU"/>
        </w:rPr>
        <w:t xml:space="preserve">Развитие </w:t>
      </w:r>
      <w:r>
        <w:rPr>
          <w:rFonts w:ascii="Times New Roman" w:hAnsi="Times New Roman" w:cs="Times New Roman"/>
          <w:sz w:val="28"/>
          <w:szCs w:val="28"/>
          <w:lang w:eastAsia="ru-RU"/>
        </w:rPr>
        <w:t>производства в Российской Ф</w:t>
      </w:r>
      <w:r w:rsidRPr="003308E3">
        <w:rPr>
          <w:rFonts w:ascii="Times New Roman" w:hAnsi="Times New Roman" w:cs="Times New Roman"/>
          <w:sz w:val="28"/>
          <w:szCs w:val="28"/>
          <w:lang w:eastAsia="ru-RU"/>
        </w:rPr>
        <w:t>едерации требует все большего совершенствования управленческого учёта. Управленческий учет - это полноценный вид учета со своими задачами и механизмами сбора и обработки информации, специфической детализацией и периодичностью представления данных. Для целей управленческого учета аккумулируется и обрабатывается информация о самых разных сторонах деятельности: от натуральных производственных показателей до мнений сотрудников о самой компании, включая прогнозирование и моделирование будущего состояния компании, определение необходимых показателей, позволяющих отслеживать, насколько ближе компания к поставленным целям.</w:t>
      </w:r>
    </w:p>
    <w:p w:rsidR="003308E3" w:rsidRPr="003308E3" w:rsidRDefault="003308E3" w:rsidP="00C041E2">
      <w:pPr>
        <w:spacing w:after="0" w:line="360" w:lineRule="auto"/>
        <w:ind w:firstLine="709"/>
        <w:jc w:val="both"/>
        <w:rPr>
          <w:rFonts w:ascii="Times New Roman" w:hAnsi="Times New Roman" w:cs="Times New Roman"/>
          <w:sz w:val="28"/>
          <w:szCs w:val="28"/>
          <w:lang w:eastAsia="ru-RU"/>
        </w:rPr>
      </w:pPr>
      <w:r w:rsidRPr="003308E3">
        <w:rPr>
          <w:rFonts w:ascii="Times New Roman" w:hAnsi="Times New Roman" w:cs="Times New Roman"/>
          <w:sz w:val="28"/>
          <w:szCs w:val="28"/>
          <w:lang w:eastAsia="ru-RU"/>
        </w:rPr>
        <w:t xml:space="preserve">Сегодня управленческий учет уже не ограничивается только анализом и управлением затратами. Важнейшей частью управленческого учета является планирование и бюджетирование, то есть процедуры распределения средств и ресурсов организации для достижения поставленных целей. При этом понятие «бюджетирование» включает не только процедуру формирования бюджетов, но и </w:t>
      </w:r>
      <w:proofErr w:type="gramStart"/>
      <w:r w:rsidRPr="003308E3">
        <w:rPr>
          <w:rFonts w:ascii="Times New Roman" w:hAnsi="Times New Roman" w:cs="Times New Roman"/>
          <w:sz w:val="28"/>
          <w:szCs w:val="28"/>
          <w:lang w:eastAsia="ru-RU"/>
        </w:rPr>
        <w:t>контроль за</w:t>
      </w:r>
      <w:proofErr w:type="gramEnd"/>
      <w:r w:rsidRPr="003308E3">
        <w:rPr>
          <w:rFonts w:ascii="Times New Roman" w:hAnsi="Times New Roman" w:cs="Times New Roman"/>
          <w:sz w:val="28"/>
          <w:szCs w:val="28"/>
          <w:lang w:eastAsia="ru-RU"/>
        </w:rPr>
        <w:t xml:space="preserve"> их исполнением, а также анализ отклонений. И в российской, и в международной практике именно на базе данных управленческого учета принимаются управленческие решения, осуществляются </w:t>
      </w:r>
      <w:proofErr w:type="gramStart"/>
      <w:r w:rsidRPr="003308E3">
        <w:rPr>
          <w:rFonts w:ascii="Times New Roman" w:hAnsi="Times New Roman" w:cs="Times New Roman"/>
          <w:sz w:val="28"/>
          <w:szCs w:val="28"/>
          <w:lang w:eastAsia="ru-RU"/>
        </w:rPr>
        <w:t>контроль за</w:t>
      </w:r>
      <w:proofErr w:type="gramEnd"/>
      <w:r w:rsidRPr="003308E3">
        <w:rPr>
          <w:rFonts w:ascii="Times New Roman" w:hAnsi="Times New Roman" w:cs="Times New Roman"/>
          <w:sz w:val="28"/>
          <w:szCs w:val="28"/>
          <w:lang w:eastAsia="ru-RU"/>
        </w:rPr>
        <w:t xml:space="preserve"> текущей деятельностью и планирование. Однако очевидна и разница между западным и российским подходами: на Западе акцент делается на термине «управленческий», а в нашей стране - на термине «учет». Это объясняется тем, что на западных предприятиях управленческий учет используется для анализа, планирования и более точного принятия решений, а на российских - для получения достоверных, прозрачных и объективных данных (на Западе с этими задачами справляется финансовый (бухгалтерский) учет). Основные цели внедрения управленческого учета заключаются в обеспечении руководителей простой, полной, достоверной и оперативной информацией и устранении недостатков </w:t>
      </w:r>
      <w:r w:rsidRPr="003308E3">
        <w:rPr>
          <w:rFonts w:ascii="Times New Roman" w:hAnsi="Times New Roman" w:cs="Times New Roman"/>
          <w:sz w:val="28"/>
          <w:szCs w:val="28"/>
          <w:lang w:eastAsia="ru-RU"/>
        </w:rPr>
        <w:lastRenderedPageBreak/>
        <w:t xml:space="preserve">в постановке и организации бухгалтерского, налогового и финансового учета. </w:t>
      </w:r>
    </w:p>
    <w:p w:rsidR="003308E3" w:rsidRPr="003308E3" w:rsidRDefault="003308E3" w:rsidP="003308E3">
      <w:pPr>
        <w:spacing w:after="0" w:line="360" w:lineRule="auto"/>
        <w:ind w:firstLine="709"/>
        <w:jc w:val="both"/>
        <w:rPr>
          <w:rFonts w:ascii="Times New Roman" w:hAnsi="Times New Roman" w:cs="Times New Roman"/>
          <w:sz w:val="28"/>
          <w:szCs w:val="28"/>
          <w:lang w:eastAsia="ru-RU"/>
        </w:rPr>
      </w:pPr>
      <w:r w:rsidRPr="003308E3">
        <w:rPr>
          <w:rFonts w:ascii="Times New Roman" w:hAnsi="Times New Roman" w:cs="Times New Roman"/>
          <w:sz w:val="28"/>
          <w:szCs w:val="28"/>
          <w:lang w:eastAsia="ru-RU"/>
        </w:rPr>
        <w:t>Управленческий учет - область знаний, необходимый каждому, кто занимается предпринимательством. Менеджер несет ответственность за выполнение целей, поставленных ему администрацией или учредителями предприятия. Результаты деятельности менеджера зависят от информации, которую он использует для планирования, контроля и регулирования управленческой деятельности и принятий решений. В заключении можно отметить, что процесс управления предприятия невозможен без четкой его организации. Многие исследователи данную функцию упрощенно отождествляют с самим процессом управления в целом и обособленно не выделяют. Необходимость ее выделения в отдельную управленческую функцию можно обосновать тем, что организация как функция управления составляет основу повседневной управленческой деятельности, и без нее обычно не работают ни планы, ни программы.</w:t>
      </w:r>
    </w:p>
    <w:p w:rsidR="003308E3" w:rsidRDefault="003308E3"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C041E2" w:rsidRDefault="00C041E2" w:rsidP="00F72436">
      <w:pPr>
        <w:widowControl w:val="0"/>
        <w:spacing w:after="0" w:line="360" w:lineRule="auto"/>
        <w:ind w:right="-5"/>
        <w:jc w:val="center"/>
        <w:textAlignment w:val="top"/>
        <w:rPr>
          <w:rFonts w:ascii="Times New Roman" w:hAnsi="Times New Roman" w:cs="Times New Roman"/>
          <w:b/>
          <w:sz w:val="28"/>
          <w:szCs w:val="28"/>
          <w:lang w:eastAsia="ru-RU"/>
        </w:rPr>
      </w:pPr>
    </w:p>
    <w:p w:rsidR="00F72436" w:rsidRDefault="00F72436" w:rsidP="00F72436">
      <w:pPr>
        <w:widowControl w:val="0"/>
        <w:spacing w:after="0" w:line="360" w:lineRule="auto"/>
        <w:ind w:right="-5"/>
        <w:jc w:val="center"/>
        <w:textAlignment w:val="top"/>
        <w:rPr>
          <w:rFonts w:ascii="Times New Roman" w:hAnsi="Times New Roman" w:cs="Times New Roman"/>
          <w:b/>
          <w:sz w:val="28"/>
          <w:szCs w:val="28"/>
          <w:lang w:eastAsia="ru-RU"/>
        </w:rPr>
      </w:pPr>
      <w:r w:rsidRPr="00D830C7">
        <w:rPr>
          <w:rFonts w:ascii="Times New Roman" w:hAnsi="Times New Roman" w:cs="Times New Roman"/>
          <w:b/>
          <w:sz w:val="28"/>
          <w:szCs w:val="28"/>
          <w:lang w:eastAsia="ru-RU"/>
        </w:rPr>
        <w:lastRenderedPageBreak/>
        <w:t>Список использованных источников</w:t>
      </w:r>
    </w:p>
    <w:p w:rsidR="00F72436" w:rsidRDefault="00F72436" w:rsidP="00F72436">
      <w:pPr>
        <w:widowControl w:val="0"/>
        <w:spacing w:after="0" w:line="360" w:lineRule="auto"/>
        <w:ind w:right="-5"/>
        <w:jc w:val="center"/>
        <w:textAlignment w:val="top"/>
        <w:rPr>
          <w:rFonts w:ascii="Times New Roman" w:hAnsi="Times New Roman" w:cs="Times New Roman"/>
          <w:b/>
          <w:sz w:val="28"/>
          <w:szCs w:val="28"/>
          <w:lang w:eastAsia="ru-RU"/>
        </w:rPr>
      </w:pPr>
    </w:p>
    <w:p w:rsidR="00F72436" w:rsidRPr="006D293B" w:rsidRDefault="00F72436" w:rsidP="00EB7272">
      <w:pPr>
        <w:numPr>
          <w:ilvl w:val="1"/>
          <w:numId w:val="63"/>
        </w:numPr>
        <w:tabs>
          <w:tab w:val="clear" w:pos="1440"/>
          <w:tab w:val="num" w:pos="0"/>
          <w:tab w:val="left" w:pos="993"/>
        </w:tabs>
        <w:spacing w:after="0" w:line="360" w:lineRule="auto"/>
        <w:ind w:left="0" w:firstLine="709"/>
        <w:jc w:val="both"/>
        <w:rPr>
          <w:rFonts w:ascii="Times New Roman" w:eastAsia="Times New Roman" w:hAnsi="Times New Roman" w:cs="Times New Roman"/>
          <w:sz w:val="28"/>
          <w:szCs w:val="28"/>
          <w:lang w:eastAsia="ru-RU"/>
        </w:rPr>
      </w:pPr>
      <w:r w:rsidRPr="006D293B">
        <w:rPr>
          <w:rFonts w:ascii="Times New Roman" w:eastAsia="Times New Roman" w:hAnsi="Times New Roman" w:cs="Times New Roman"/>
          <w:sz w:val="28"/>
          <w:szCs w:val="28"/>
          <w:lang w:eastAsia="ru-RU"/>
        </w:rPr>
        <w:t>Российская Федерация. О бухгалтерском учете</w:t>
      </w:r>
      <w:proofErr w:type="gramStart"/>
      <w:r w:rsidRPr="006D293B">
        <w:rPr>
          <w:rFonts w:ascii="Times New Roman" w:eastAsia="Times New Roman" w:hAnsi="Times New Roman" w:cs="Times New Roman"/>
          <w:sz w:val="28"/>
          <w:szCs w:val="28"/>
          <w:lang w:eastAsia="ru-RU"/>
        </w:rPr>
        <w:t xml:space="preserve"> :</w:t>
      </w:r>
      <w:proofErr w:type="gramEnd"/>
      <w:r w:rsidRPr="006D293B">
        <w:rPr>
          <w:rFonts w:ascii="Times New Roman" w:eastAsia="Times New Roman" w:hAnsi="Times New Roman" w:cs="Times New Roman"/>
          <w:sz w:val="28"/>
          <w:szCs w:val="28"/>
          <w:lang w:eastAsia="ru-RU"/>
        </w:rPr>
        <w:t xml:space="preserve"> федеральный закон : от 6 декабря 2011 года № 402-ФЗ : принят Гос. Думой 22 ноября 2011 года</w:t>
      </w:r>
      <w:proofErr w:type="gramStart"/>
      <w:r w:rsidRPr="006D293B">
        <w:rPr>
          <w:rFonts w:ascii="Times New Roman" w:eastAsia="Times New Roman" w:hAnsi="Times New Roman" w:cs="Times New Roman"/>
          <w:sz w:val="28"/>
          <w:szCs w:val="28"/>
          <w:lang w:eastAsia="ru-RU"/>
        </w:rPr>
        <w:t xml:space="preserve"> :</w:t>
      </w:r>
      <w:proofErr w:type="gramEnd"/>
      <w:r w:rsidRPr="006D293B">
        <w:rPr>
          <w:rFonts w:ascii="Times New Roman" w:eastAsia="Times New Roman" w:hAnsi="Times New Roman" w:cs="Times New Roman"/>
          <w:sz w:val="28"/>
          <w:szCs w:val="28"/>
          <w:lang w:eastAsia="ru-RU"/>
        </w:rPr>
        <w:t xml:space="preserve"> </w:t>
      </w:r>
      <w:proofErr w:type="spellStart"/>
      <w:r w:rsidRPr="006D293B">
        <w:rPr>
          <w:rFonts w:ascii="Times New Roman" w:eastAsia="Times New Roman" w:hAnsi="Times New Roman" w:cs="Times New Roman"/>
          <w:sz w:val="28"/>
          <w:szCs w:val="28"/>
          <w:lang w:eastAsia="ru-RU"/>
        </w:rPr>
        <w:t>одобр</w:t>
      </w:r>
      <w:proofErr w:type="spellEnd"/>
      <w:r w:rsidRPr="006D293B">
        <w:rPr>
          <w:rFonts w:ascii="Times New Roman" w:eastAsia="Times New Roman" w:hAnsi="Times New Roman" w:cs="Times New Roman"/>
          <w:sz w:val="28"/>
          <w:szCs w:val="28"/>
          <w:lang w:eastAsia="ru-RU"/>
        </w:rPr>
        <w:t>. Советом Федерации 29 ноября 2011 года. – Режим доступа</w:t>
      </w:r>
      <w:proofErr w:type="gramStart"/>
      <w:r w:rsidRPr="006D293B">
        <w:rPr>
          <w:rFonts w:ascii="Times New Roman" w:eastAsia="Times New Roman" w:hAnsi="Times New Roman" w:cs="Times New Roman"/>
          <w:sz w:val="28"/>
          <w:szCs w:val="28"/>
          <w:lang w:eastAsia="ru-RU"/>
        </w:rPr>
        <w:t xml:space="preserve"> :</w:t>
      </w:r>
      <w:proofErr w:type="gramEnd"/>
      <w:r w:rsidRPr="006D293B">
        <w:rPr>
          <w:rFonts w:ascii="Times New Roman" w:eastAsia="Times New Roman" w:hAnsi="Times New Roman" w:cs="Times New Roman"/>
          <w:sz w:val="28"/>
          <w:szCs w:val="28"/>
          <w:lang w:eastAsia="ru-RU"/>
        </w:rPr>
        <w:t xml:space="preserve"> СПС «</w:t>
      </w:r>
      <w:proofErr w:type="spellStart"/>
      <w:r w:rsidRPr="006D293B">
        <w:rPr>
          <w:rFonts w:ascii="Times New Roman" w:eastAsia="Times New Roman" w:hAnsi="Times New Roman" w:cs="Times New Roman"/>
          <w:sz w:val="28"/>
          <w:szCs w:val="28"/>
          <w:lang w:eastAsia="ru-RU"/>
        </w:rPr>
        <w:t>КонсультантПлюс</w:t>
      </w:r>
      <w:proofErr w:type="spellEnd"/>
      <w:r w:rsidRPr="006D293B">
        <w:rPr>
          <w:rFonts w:ascii="Times New Roman" w:eastAsia="Times New Roman" w:hAnsi="Times New Roman" w:cs="Times New Roman"/>
          <w:sz w:val="28"/>
          <w:szCs w:val="28"/>
          <w:lang w:eastAsia="ru-RU"/>
        </w:rPr>
        <w:t>» (дата обращения: 10.05.2017).</w:t>
      </w:r>
    </w:p>
    <w:p w:rsidR="00F72436" w:rsidRPr="00EA6337" w:rsidRDefault="00F72436" w:rsidP="00EB7272">
      <w:pPr>
        <w:tabs>
          <w:tab w:val="num" w:pos="0"/>
          <w:tab w:val="left" w:pos="993"/>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192DF3">
        <w:rPr>
          <w:rFonts w:ascii="Times New Roman" w:hAnsi="Times New Roman" w:cs="Times New Roman"/>
          <w:sz w:val="28"/>
          <w:szCs w:val="28"/>
        </w:rPr>
        <w:t xml:space="preserve">Российская Федерация. </w:t>
      </w:r>
      <w:r w:rsidRPr="00EA6337">
        <w:rPr>
          <w:rFonts w:ascii="Times New Roman" w:hAnsi="Times New Roman" w:cs="Times New Roman"/>
          <w:sz w:val="28"/>
          <w:szCs w:val="28"/>
        </w:rPr>
        <w:t>Об утверждении Положения по ведению бухгалтерского учета и бухгалтерской отчетности в Российской Федерации</w:t>
      </w:r>
      <w:r w:rsidRPr="00192DF3">
        <w:rPr>
          <w:rFonts w:ascii="Times New Roman" w:hAnsi="Times New Roman" w:cs="Times New Roman"/>
          <w:sz w:val="28"/>
          <w:szCs w:val="28"/>
        </w:rPr>
        <w:t xml:space="preserve">: </w:t>
      </w:r>
      <w:r w:rsidRPr="00EA6337">
        <w:rPr>
          <w:rFonts w:ascii="Times New Roman" w:hAnsi="Times New Roman" w:cs="Times New Roman"/>
          <w:sz w:val="28"/>
          <w:szCs w:val="28"/>
        </w:rPr>
        <w:t>Приказ Минфина РФ</w:t>
      </w:r>
      <w:r w:rsidRPr="00192DF3">
        <w:rPr>
          <w:rFonts w:ascii="Times New Roman" w:hAnsi="Times New Roman" w:cs="Times New Roman"/>
          <w:sz w:val="28"/>
          <w:szCs w:val="28"/>
        </w:rPr>
        <w:t xml:space="preserve">: от </w:t>
      </w:r>
      <w:r>
        <w:rPr>
          <w:rFonts w:ascii="Times New Roman" w:hAnsi="Times New Roman" w:cs="Times New Roman"/>
          <w:sz w:val="28"/>
          <w:szCs w:val="28"/>
        </w:rPr>
        <w:t>29 июля 1998</w:t>
      </w:r>
      <w:r w:rsidRPr="00192DF3">
        <w:rPr>
          <w:rFonts w:ascii="Times New Roman" w:hAnsi="Times New Roman" w:cs="Times New Roman"/>
          <w:sz w:val="28"/>
          <w:szCs w:val="28"/>
        </w:rPr>
        <w:t xml:space="preserve"> года № </w:t>
      </w:r>
      <w:r>
        <w:rPr>
          <w:rFonts w:ascii="Times New Roman" w:hAnsi="Times New Roman" w:cs="Times New Roman"/>
          <w:sz w:val="28"/>
          <w:szCs w:val="28"/>
        </w:rPr>
        <w:t>34н</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в Минюсте России 27.08.1998 № 1598</w:t>
      </w:r>
      <w:r w:rsidRPr="00192DF3">
        <w:rPr>
          <w:rFonts w:ascii="Times New Roman" w:hAnsi="Times New Roman" w:cs="Times New Roman"/>
          <w:sz w:val="28"/>
          <w:szCs w:val="28"/>
        </w:rPr>
        <w:t>. – Режим доступа</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СПС «</w:t>
      </w:r>
      <w:proofErr w:type="spellStart"/>
      <w:r w:rsidRPr="00192DF3">
        <w:rPr>
          <w:rFonts w:ascii="Times New Roman" w:hAnsi="Times New Roman" w:cs="Times New Roman"/>
          <w:sz w:val="28"/>
          <w:szCs w:val="28"/>
        </w:rPr>
        <w:t>КонсультантПлюс</w:t>
      </w:r>
      <w:proofErr w:type="spellEnd"/>
      <w:r w:rsidRPr="00192DF3">
        <w:rPr>
          <w:rFonts w:ascii="Times New Roman" w:hAnsi="Times New Roman" w:cs="Times New Roman"/>
          <w:sz w:val="28"/>
          <w:szCs w:val="28"/>
        </w:rPr>
        <w:t>» (дата обращения: 10.05.2017).</w:t>
      </w:r>
    </w:p>
    <w:p w:rsidR="00F72436" w:rsidRPr="00EA6337" w:rsidRDefault="00F72436" w:rsidP="00EB7272">
      <w:pPr>
        <w:spacing w:after="0" w:line="360" w:lineRule="auto"/>
        <w:ind w:firstLine="709"/>
        <w:jc w:val="both"/>
        <w:rPr>
          <w:rFonts w:ascii="Times New Roman" w:hAnsi="Times New Roman" w:cs="Times New Roman"/>
          <w:sz w:val="28"/>
          <w:szCs w:val="28"/>
        </w:rPr>
      </w:pPr>
      <w:r w:rsidRPr="00EA6337">
        <w:rPr>
          <w:rFonts w:ascii="Times New Roman" w:hAnsi="Times New Roman" w:cs="Times New Roman"/>
          <w:sz w:val="28"/>
          <w:szCs w:val="28"/>
        </w:rPr>
        <w:t xml:space="preserve">3. </w:t>
      </w:r>
      <w:r w:rsidRPr="00192DF3">
        <w:rPr>
          <w:rFonts w:ascii="Times New Roman" w:hAnsi="Times New Roman" w:cs="Times New Roman"/>
          <w:sz w:val="28"/>
          <w:szCs w:val="28"/>
        </w:rPr>
        <w:t xml:space="preserve">Российская Федерация. </w:t>
      </w:r>
      <w:r w:rsidRPr="00EA6337">
        <w:rPr>
          <w:rFonts w:ascii="Times New Roman" w:hAnsi="Times New Roman" w:cs="Times New Roman"/>
          <w:sz w:val="28"/>
          <w:szCs w:val="28"/>
        </w:rPr>
        <w:t>Об утверждении положений по бухгалтерскому учет</w:t>
      </w:r>
      <w:proofErr w:type="gramStart"/>
      <w:r w:rsidRPr="00EA6337">
        <w:rPr>
          <w:rFonts w:ascii="Times New Roman" w:hAnsi="Times New Roman" w:cs="Times New Roman"/>
          <w:sz w:val="28"/>
          <w:szCs w:val="28"/>
        </w:rPr>
        <w:t>у(</w:t>
      </w:r>
      <w:proofErr w:type="gramEnd"/>
      <w:r w:rsidRPr="00EA6337">
        <w:rPr>
          <w:rFonts w:ascii="Times New Roman" w:hAnsi="Times New Roman" w:cs="Times New Roman"/>
          <w:sz w:val="28"/>
          <w:szCs w:val="28"/>
        </w:rPr>
        <w:t>вместе с «Положением по бухгалтерскому учету «Учетная политика организации» (ПБУ 1/2008)</w:t>
      </w:r>
      <w:r w:rsidRPr="00192DF3">
        <w:rPr>
          <w:rFonts w:ascii="Times New Roman" w:hAnsi="Times New Roman" w:cs="Times New Roman"/>
          <w:sz w:val="28"/>
          <w:szCs w:val="28"/>
        </w:rPr>
        <w:t xml:space="preserve">: </w:t>
      </w:r>
      <w:r w:rsidRPr="00EA6337">
        <w:rPr>
          <w:rFonts w:ascii="Times New Roman" w:hAnsi="Times New Roman" w:cs="Times New Roman"/>
          <w:sz w:val="28"/>
          <w:szCs w:val="28"/>
        </w:rPr>
        <w:t>Приказ Минфина РФ</w:t>
      </w:r>
      <w:r w:rsidRPr="00192DF3">
        <w:rPr>
          <w:rFonts w:ascii="Times New Roman" w:hAnsi="Times New Roman" w:cs="Times New Roman"/>
          <w:sz w:val="28"/>
          <w:szCs w:val="28"/>
        </w:rPr>
        <w:t xml:space="preserve">: от </w:t>
      </w:r>
      <w:r>
        <w:rPr>
          <w:rFonts w:ascii="Times New Roman" w:hAnsi="Times New Roman" w:cs="Times New Roman"/>
          <w:sz w:val="28"/>
          <w:szCs w:val="28"/>
        </w:rPr>
        <w:t>06 октября 2008</w:t>
      </w:r>
      <w:r w:rsidRPr="00192DF3">
        <w:rPr>
          <w:rFonts w:ascii="Times New Roman" w:hAnsi="Times New Roman" w:cs="Times New Roman"/>
          <w:sz w:val="28"/>
          <w:szCs w:val="28"/>
        </w:rPr>
        <w:t xml:space="preserve"> года № </w:t>
      </w:r>
      <w:r>
        <w:rPr>
          <w:rFonts w:ascii="Times New Roman" w:hAnsi="Times New Roman" w:cs="Times New Roman"/>
          <w:sz w:val="28"/>
          <w:szCs w:val="28"/>
        </w:rPr>
        <w:t>106н</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в Минюсте России 27.10.2008 № 12522</w:t>
      </w:r>
      <w:r w:rsidRPr="00192DF3">
        <w:rPr>
          <w:rFonts w:ascii="Times New Roman" w:hAnsi="Times New Roman" w:cs="Times New Roman"/>
          <w:sz w:val="28"/>
          <w:szCs w:val="28"/>
        </w:rPr>
        <w:t>. – Режим доступа</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СПС «</w:t>
      </w:r>
      <w:proofErr w:type="spellStart"/>
      <w:r w:rsidRPr="00192DF3">
        <w:rPr>
          <w:rFonts w:ascii="Times New Roman" w:hAnsi="Times New Roman" w:cs="Times New Roman"/>
          <w:sz w:val="28"/>
          <w:szCs w:val="28"/>
        </w:rPr>
        <w:t>КонсультантПлюс</w:t>
      </w:r>
      <w:proofErr w:type="spellEnd"/>
      <w:r w:rsidRPr="00192DF3">
        <w:rPr>
          <w:rFonts w:ascii="Times New Roman" w:hAnsi="Times New Roman" w:cs="Times New Roman"/>
          <w:sz w:val="28"/>
          <w:szCs w:val="28"/>
        </w:rPr>
        <w:t>» (дата обращения: 10.05.2017).</w:t>
      </w:r>
    </w:p>
    <w:p w:rsidR="00F72436" w:rsidRPr="00EA6337" w:rsidRDefault="00F72436" w:rsidP="00EB7272">
      <w:pPr>
        <w:spacing w:after="0" w:line="360" w:lineRule="auto"/>
        <w:ind w:firstLine="709"/>
        <w:jc w:val="both"/>
        <w:rPr>
          <w:rFonts w:ascii="Times New Roman" w:hAnsi="Times New Roman" w:cs="Times New Roman"/>
          <w:sz w:val="28"/>
          <w:szCs w:val="28"/>
        </w:rPr>
      </w:pPr>
      <w:r w:rsidRPr="00EA6337">
        <w:rPr>
          <w:rFonts w:ascii="Times New Roman" w:hAnsi="Times New Roman" w:cs="Times New Roman"/>
          <w:sz w:val="28"/>
          <w:szCs w:val="28"/>
        </w:rPr>
        <w:t xml:space="preserve">4. </w:t>
      </w:r>
      <w:r w:rsidRPr="00192DF3">
        <w:rPr>
          <w:rFonts w:ascii="Times New Roman" w:hAnsi="Times New Roman" w:cs="Times New Roman"/>
          <w:sz w:val="28"/>
          <w:szCs w:val="28"/>
        </w:rPr>
        <w:t xml:space="preserve">Российская Федерация. </w:t>
      </w:r>
      <w:r w:rsidRPr="00EA6337">
        <w:rPr>
          <w:rFonts w:ascii="Times New Roman" w:hAnsi="Times New Roman" w:cs="Times New Roman"/>
          <w:sz w:val="28"/>
          <w:szCs w:val="28"/>
        </w:rPr>
        <w:t>Об утверждении Положения по бухгалтерскому учету «Бухгалтерская отчетность организации» (ПБУ 4/99)</w:t>
      </w:r>
      <w:r w:rsidRPr="00192DF3">
        <w:rPr>
          <w:rFonts w:ascii="Times New Roman" w:hAnsi="Times New Roman" w:cs="Times New Roman"/>
          <w:sz w:val="28"/>
          <w:szCs w:val="28"/>
        </w:rPr>
        <w:t xml:space="preserve">: </w:t>
      </w:r>
      <w:r w:rsidRPr="00EA6337">
        <w:rPr>
          <w:rFonts w:ascii="Times New Roman" w:hAnsi="Times New Roman" w:cs="Times New Roman"/>
          <w:sz w:val="28"/>
          <w:szCs w:val="28"/>
        </w:rPr>
        <w:t>Приказ Минфина РФ</w:t>
      </w:r>
      <w:r w:rsidRPr="00192DF3">
        <w:rPr>
          <w:rFonts w:ascii="Times New Roman" w:hAnsi="Times New Roman" w:cs="Times New Roman"/>
          <w:sz w:val="28"/>
          <w:szCs w:val="28"/>
        </w:rPr>
        <w:t xml:space="preserve">: от </w:t>
      </w:r>
      <w:r>
        <w:rPr>
          <w:rFonts w:ascii="Times New Roman" w:hAnsi="Times New Roman" w:cs="Times New Roman"/>
          <w:sz w:val="28"/>
          <w:szCs w:val="28"/>
        </w:rPr>
        <w:t>06 июля 1999</w:t>
      </w:r>
      <w:r w:rsidRPr="00192DF3">
        <w:rPr>
          <w:rFonts w:ascii="Times New Roman" w:hAnsi="Times New Roman" w:cs="Times New Roman"/>
          <w:sz w:val="28"/>
          <w:szCs w:val="28"/>
        </w:rPr>
        <w:t xml:space="preserve"> года № </w:t>
      </w:r>
      <w:r>
        <w:rPr>
          <w:rFonts w:ascii="Times New Roman" w:hAnsi="Times New Roman" w:cs="Times New Roman"/>
          <w:sz w:val="28"/>
          <w:szCs w:val="28"/>
        </w:rPr>
        <w:t xml:space="preserve">43н </w:t>
      </w:r>
      <w:r w:rsidRPr="00192DF3">
        <w:rPr>
          <w:rFonts w:ascii="Times New Roman" w:hAnsi="Times New Roman" w:cs="Times New Roman"/>
          <w:sz w:val="28"/>
          <w:szCs w:val="28"/>
        </w:rPr>
        <w:t>– Режим доступа</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СПС «</w:t>
      </w:r>
      <w:proofErr w:type="spellStart"/>
      <w:r w:rsidRPr="00192DF3">
        <w:rPr>
          <w:rFonts w:ascii="Times New Roman" w:hAnsi="Times New Roman" w:cs="Times New Roman"/>
          <w:sz w:val="28"/>
          <w:szCs w:val="28"/>
        </w:rPr>
        <w:t>КонсультантПлюс</w:t>
      </w:r>
      <w:proofErr w:type="spellEnd"/>
      <w:r w:rsidRPr="00192DF3">
        <w:rPr>
          <w:rFonts w:ascii="Times New Roman" w:hAnsi="Times New Roman" w:cs="Times New Roman"/>
          <w:sz w:val="28"/>
          <w:szCs w:val="28"/>
        </w:rPr>
        <w:t>» (дата обращения: 10.05.2017).</w:t>
      </w:r>
    </w:p>
    <w:p w:rsidR="00F72436" w:rsidRPr="00EA6337" w:rsidRDefault="00F72436" w:rsidP="00EB7272">
      <w:pPr>
        <w:spacing w:after="0" w:line="360" w:lineRule="auto"/>
        <w:ind w:firstLine="709"/>
        <w:jc w:val="both"/>
        <w:rPr>
          <w:rFonts w:ascii="Times New Roman" w:hAnsi="Times New Roman" w:cs="Times New Roman"/>
          <w:sz w:val="28"/>
          <w:szCs w:val="28"/>
        </w:rPr>
      </w:pPr>
      <w:r w:rsidRPr="00EA6337">
        <w:rPr>
          <w:rFonts w:ascii="Times New Roman" w:hAnsi="Times New Roman" w:cs="Times New Roman"/>
          <w:sz w:val="28"/>
          <w:szCs w:val="28"/>
        </w:rPr>
        <w:t xml:space="preserve">5. </w:t>
      </w:r>
      <w:r w:rsidRPr="00192DF3">
        <w:rPr>
          <w:rFonts w:ascii="Times New Roman" w:hAnsi="Times New Roman" w:cs="Times New Roman"/>
          <w:sz w:val="28"/>
          <w:szCs w:val="28"/>
        </w:rPr>
        <w:t xml:space="preserve">Российская Федерация. </w:t>
      </w:r>
      <w:r w:rsidRPr="00EA6337">
        <w:rPr>
          <w:rFonts w:ascii="Times New Roman" w:hAnsi="Times New Roman" w:cs="Times New Roman"/>
          <w:sz w:val="28"/>
          <w:szCs w:val="28"/>
        </w:rPr>
        <w:t>Об утверждении Положения по бухгалтерскому учету «Учет материально- производственных запасов» ПБУ 5/01</w:t>
      </w:r>
      <w:r w:rsidRPr="00192DF3">
        <w:rPr>
          <w:rFonts w:ascii="Times New Roman" w:hAnsi="Times New Roman" w:cs="Times New Roman"/>
          <w:sz w:val="28"/>
          <w:szCs w:val="28"/>
        </w:rPr>
        <w:t xml:space="preserve">: </w:t>
      </w:r>
      <w:r w:rsidRPr="00EA6337">
        <w:rPr>
          <w:rFonts w:ascii="Times New Roman" w:hAnsi="Times New Roman" w:cs="Times New Roman"/>
          <w:sz w:val="28"/>
          <w:szCs w:val="28"/>
        </w:rPr>
        <w:t>Приказ Минфина РФ</w:t>
      </w:r>
      <w:r w:rsidRPr="00192DF3">
        <w:rPr>
          <w:rFonts w:ascii="Times New Roman" w:hAnsi="Times New Roman" w:cs="Times New Roman"/>
          <w:sz w:val="28"/>
          <w:szCs w:val="28"/>
        </w:rPr>
        <w:t xml:space="preserve">: от </w:t>
      </w:r>
      <w:r>
        <w:rPr>
          <w:rFonts w:ascii="Times New Roman" w:hAnsi="Times New Roman" w:cs="Times New Roman"/>
          <w:sz w:val="28"/>
          <w:szCs w:val="28"/>
        </w:rPr>
        <w:t>9 июня 2001</w:t>
      </w:r>
      <w:r w:rsidRPr="00192DF3">
        <w:rPr>
          <w:rFonts w:ascii="Times New Roman" w:hAnsi="Times New Roman" w:cs="Times New Roman"/>
          <w:sz w:val="28"/>
          <w:szCs w:val="28"/>
        </w:rPr>
        <w:t xml:space="preserve"> года № </w:t>
      </w:r>
      <w:r>
        <w:rPr>
          <w:rFonts w:ascii="Times New Roman" w:hAnsi="Times New Roman" w:cs="Times New Roman"/>
          <w:sz w:val="28"/>
          <w:szCs w:val="28"/>
        </w:rPr>
        <w:t>44н</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в Минюсте России 19.07.2001 № 2806</w:t>
      </w:r>
      <w:r w:rsidRPr="00192DF3">
        <w:rPr>
          <w:rFonts w:ascii="Times New Roman" w:hAnsi="Times New Roman" w:cs="Times New Roman"/>
          <w:sz w:val="28"/>
          <w:szCs w:val="28"/>
        </w:rPr>
        <w:t>. – Режим доступа</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СПС «</w:t>
      </w:r>
      <w:proofErr w:type="spellStart"/>
      <w:r w:rsidRPr="00192DF3">
        <w:rPr>
          <w:rFonts w:ascii="Times New Roman" w:hAnsi="Times New Roman" w:cs="Times New Roman"/>
          <w:sz w:val="28"/>
          <w:szCs w:val="28"/>
        </w:rPr>
        <w:t>КонсультантПлюс</w:t>
      </w:r>
      <w:proofErr w:type="spellEnd"/>
      <w:r w:rsidRPr="00192DF3">
        <w:rPr>
          <w:rFonts w:ascii="Times New Roman" w:hAnsi="Times New Roman" w:cs="Times New Roman"/>
          <w:sz w:val="28"/>
          <w:szCs w:val="28"/>
        </w:rPr>
        <w:t>» (дата обращения: 10.05.2017).</w:t>
      </w:r>
    </w:p>
    <w:p w:rsidR="00F72436" w:rsidRPr="00EA6337" w:rsidRDefault="00F72436" w:rsidP="00EB7272">
      <w:pPr>
        <w:spacing w:after="0" w:line="360" w:lineRule="auto"/>
        <w:ind w:firstLine="709"/>
        <w:jc w:val="both"/>
        <w:rPr>
          <w:rFonts w:ascii="Times New Roman" w:hAnsi="Times New Roman" w:cs="Times New Roman"/>
          <w:sz w:val="28"/>
          <w:szCs w:val="28"/>
        </w:rPr>
      </w:pPr>
      <w:r w:rsidRPr="00EA6337">
        <w:rPr>
          <w:rFonts w:ascii="Times New Roman" w:hAnsi="Times New Roman" w:cs="Times New Roman"/>
          <w:sz w:val="28"/>
          <w:szCs w:val="28"/>
        </w:rPr>
        <w:t xml:space="preserve">6. </w:t>
      </w:r>
      <w:r w:rsidRPr="00192DF3">
        <w:rPr>
          <w:rFonts w:ascii="Times New Roman" w:hAnsi="Times New Roman" w:cs="Times New Roman"/>
          <w:sz w:val="28"/>
          <w:szCs w:val="28"/>
        </w:rPr>
        <w:t xml:space="preserve">Российская Федерация. </w:t>
      </w:r>
      <w:r w:rsidRPr="00EA6337">
        <w:rPr>
          <w:rFonts w:ascii="Times New Roman" w:hAnsi="Times New Roman" w:cs="Times New Roman"/>
          <w:sz w:val="28"/>
          <w:szCs w:val="28"/>
        </w:rPr>
        <w:t>Об утверждении Положения по бухгалтерскому учету «Доходы организации» ПБУ 9/99</w:t>
      </w:r>
      <w:r w:rsidRPr="00192DF3">
        <w:rPr>
          <w:rFonts w:ascii="Times New Roman" w:hAnsi="Times New Roman" w:cs="Times New Roman"/>
          <w:sz w:val="28"/>
          <w:szCs w:val="28"/>
        </w:rPr>
        <w:t xml:space="preserve">: </w:t>
      </w:r>
      <w:r w:rsidRPr="00EA6337">
        <w:rPr>
          <w:rFonts w:ascii="Times New Roman" w:hAnsi="Times New Roman" w:cs="Times New Roman"/>
          <w:sz w:val="28"/>
          <w:szCs w:val="28"/>
        </w:rPr>
        <w:t>Приказ Минфина РФ</w:t>
      </w:r>
      <w:r w:rsidRPr="00192DF3">
        <w:rPr>
          <w:rFonts w:ascii="Times New Roman" w:hAnsi="Times New Roman" w:cs="Times New Roman"/>
          <w:sz w:val="28"/>
          <w:szCs w:val="28"/>
        </w:rPr>
        <w:t xml:space="preserve">: от </w:t>
      </w:r>
      <w:r>
        <w:rPr>
          <w:rFonts w:ascii="Times New Roman" w:hAnsi="Times New Roman" w:cs="Times New Roman"/>
          <w:sz w:val="28"/>
          <w:szCs w:val="28"/>
        </w:rPr>
        <w:t>06 мая 1999</w:t>
      </w:r>
      <w:r w:rsidRPr="00192DF3">
        <w:rPr>
          <w:rFonts w:ascii="Times New Roman" w:hAnsi="Times New Roman" w:cs="Times New Roman"/>
          <w:sz w:val="28"/>
          <w:szCs w:val="28"/>
        </w:rPr>
        <w:t xml:space="preserve"> года № </w:t>
      </w:r>
      <w:r>
        <w:rPr>
          <w:rFonts w:ascii="Times New Roman" w:hAnsi="Times New Roman" w:cs="Times New Roman"/>
          <w:sz w:val="28"/>
          <w:szCs w:val="28"/>
        </w:rPr>
        <w:t>32н</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в Минюсте России </w:t>
      </w:r>
      <w:r>
        <w:rPr>
          <w:rFonts w:ascii="Times New Roman" w:hAnsi="Times New Roman" w:cs="Times New Roman"/>
          <w:sz w:val="28"/>
          <w:szCs w:val="28"/>
        </w:rPr>
        <w:lastRenderedPageBreak/>
        <w:t>31.05.1999 № 1791</w:t>
      </w:r>
      <w:r w:rsidRPr="00192DF3">
        <w:rPr>
          <w:rFonts w:ascii="Times New Roman" w:hAnsi="Times New Roman" w:cs="Times New Roman"/>
          <w:sz w:val="28"/>
          <w:szCs w:val="28"/>
        </w:rPr>
        <w:t>. – Режим доступа</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СПС «</w:t>
      </w:r>
      <w:proofErr w:type="spellStart"/>
      <w:r w:rsidRPr="00192DF3">
        <w:rPr>
          <w:rFonts w:ascii="Times New Roman" w:hAnsi="Times New Roman" w:cs="Times New Roman"/>
          <w:sz w:val="28"/>
          <w:szCs w:val="28"/>
        </w:rPr>
        <w:t>КонсультантПлюс</w:t>
      </w:r>
      <w:proofErr w:type="spellEnd"/>
      <w:r w:rsidRPr="00192DF3">
        <w:rPr>
          <w:rFonts w:ascii="Times New Roman" w:hAnsi="Times New Roman" w:cs="Times New Roman"/>
          <w:sz w:val="28"/>
          <w:szCs w:val="28"/>
        </w:rPr>
        <w:t>» (дата обращения: 10.05.2017).</w:t>
      </w:r>
    </w:p>
    <w:p w:rsidR="00F72436" w:rsidRPr="00EA6337" w:rsidRDefault="00F72436" w:rsidP="00EB7272">
      <w:pPr>
        <w:spacing w:after="0" w:line="360" w:lineRule="auto"/>
        <w:ind w:firstLine="709"/>
        <w:jc w:val="both"/>
        <w:rPr>
          <w:rFonts w:ascii="Times New Roman" w:hAnsi="Times New Roman" w:cs="Times New Roman"/>
          <w:sz w:val="28"/>
          <w:szCs w:val="28"/>
        </w:rPr>
      </w:pPr>
      <w:r w:rsidRPr="00EA6337">
        <w:rPr>
          <w:rFonts w:ascii="Times New Roman" w:hAnsi="Times New Roman" w:cs="Times New Roman"/>
          <w:sz w:val="28"/>
          <w:szCs w:val="28"/>
        </w:rPr>
        <w:t xml:space="preserve">7. </w:t>
      </w:r>
      <w:r w:rsidRPr="00192DF3">
        <w:rPr>
          <w:rFonts w:ascii="Times New Roman" w:hAnsi="Times New Roman" w:cs="Times New Roman"/>
          <w:sz w:val="28"/>
          <w:szCs w:val="28"/>
        </w:rPr>
        <w:t xml:space="preserve">Российская Федерация. </w:t>
      </w:r>
      <w:r w:rsidRPr="00EA6337">
        <w:rPr>
          <w:rFonts w:ascii="Times New Roman" w:hAnsi="Times New Roman" w:cs="Times New Roman"/>
          <w:sz w:val="28"/>
          <w:szCs w:val="28"/>
        </w:rPr>
        <w:t>Об утверждении Положения по бухгалтерскому учету «Расходы организации» ПБУ 10/99</w:t>
      </w:r>
      <w:r w:rsidRPr="00192DF3">
        <w:rPr>
          <w:rFonts w:ascii="Times New Roman" w:hAnsi="Times New Roman" w:cs="Times New Roman"/>
          <w:sz w:val="28"/>
          <w:szCs w:val="28"/>
        </w:rPr>
        <w:t xml:space="preserve">: </w:t>
      </w:r>
      <w:r w:rsidRPr="00EA6337">
        <w:rPr>
          <w:rFonts w:ascii="Times New Roman" w:hAnsi="Times New Roman" w:cs="Times New Roman"/>
          <w:sz w:val="28"/>
          <w:szCs w:val="28"/>
        </w:rPr>
        <w:t>Приказ Минфина РФ</w:t>
      </w:r>
      <w:r w:rsidRPr="00192DF3">
        <w:rPr>
          <w:rFonts w:ascii="Times New Roman" w:hAnsi="Times New Roman" w:cs="Times New Roman"/>
          <w:sz w:val="28"/>
          <w:szCs w:val="28"/>
        </w:rPr>
        <w:t xml:space="preserve">: от </w:t>
      </w:r>
      <w:r>
        <w:rPr>
          <w:rFonts w:ascii="Times New Roman" w:hAnsi="Times New Roman" w:cs="Times New Roman"/>
          <w:sz w:val="28"/>
          <w:szCs w:val="28"/>
        </w:rPr>
        <w:t>06 мая 1999</w:t>
      </w:r>
      <w:r w:rsidRPr="00192DF3">
        <w:rPr>
          <w:rFonts w:ascii="Times New Roman" w:hAnsi="Times New Roman" w:cs="Times New Roman"/>
          <w:sz w:val="28"/>
          <w:szCs w:val="28"/>
        </w:rPr>
        <w:t xml:space="preserve"> года № </w:t>
      </w:r>
      <w:r>
        <w:rPr>
          <w:rFonts w:ascii="Times New Roman" w:hAnsi="Times New Roman" w:cs="Times New Roman"/>
          <w:sz w:val="28"/>
          <w:szCs w:val="28"/>
        </w:rPr>
        <w:t>33н</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в Минюсте России 31.05.1999 № 1790</w:t>
      </w:r>
      <w:r w:rsidRPr="00192DF3">
        <w:rPr>
          <w:rFonts w:ascii="Times New Roman" w:hAnsi="Times New Roman" w:cs="Times New Roman"/>
          <w:sz w:val="28"/>
          <w:szCs w:val="28"/>
        </w:rPr>
        <w:t>. – Режим доступа</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СПС «</w:t>
      </w:r>
      <w:proofErr w:type="spellStart"/>
      <w:r w:rsidRPr="00192DF3">
        <w:rPr>
          <w:rFonts w:ascii="Times New Roman" w:hAnsi="Times New Roman" w:cs="Times New Roman"/>
          <w:sz w:val="28"/>
          <w:szCs w:val="28"/>
        </w:rPr>
        <w:t>КонсультантПлюс</w:t>
      </w:r>
      <w:proofErr w:type="spellEnd"/>
      <w:r w:rsidRPr="00192DF3">
        <w:rPr>
          <w:rFonts w:ascii="Times New Roman" w:hAnsi="Times New Roman" w:cs="Times New Roman"/>
          <w:sz w:val="28"/>
          <w:szCs w:val="28"/>
        </w:rPr>
        <w:t>» (дата обращения: 10.05.2017).</w:t>
      </w:r>
    </w:p>
    <w:p w:rsidR="00F72436" w:rsidRDefault="00F72436" w:rsidP="00EB7272">
      <w:pPr>
        <w:spacing w:after="0" w:line="360" w:lineRule="auto"/>
        <w:ind w:firstLine="709"/>
        <w:jc w:val="both"/>
        <w:rPr>
          <w:rFonts w:ascii="Times New Roman" w:hAnsi="Times New Roman" w:cs="Times New Roman"/>
          <w:sz w:val="28"/>
          <w:szCs w:val="28"/>
        </w:rPr>
      </w:pPr>
      <w:r w:rsidRPr="00EA6337">
        <w:rPr>
          <w:rFonts w:ascii="Times New Roman" w:hAnsi="Times New Roman" w:cs="Times New Roman"/>
          <w:sz w:val="28"/>
          <w:szCs w:val="28"/>
        </w:rPr>
        <w:t xml:space="preserve">8. </w:t>
      </w:r>
      <w:r w:rsidRPr="00192DF3">
        <w:rPr>
          <w:rFonts w:ascii="Times New Roman" w:hAnsi="Times New Roman" w:cs="Times New Roman"/>
          <w:sz w:val="28"/>
          <w:szCs w:val="28"/>
        </w:rPr>
        <w:t xml:space="preserve">Российская Федерация. </w:t>
      </w:r>
      <w:r w:rsidRPr="00EA6337">
        <w:rPr>
          <w:rFonts w:ascii="Times New Roman" w:hAnsi="Times New Roman" w:cs="Times New Roman"/>
          <w:sz w:val="28"/>
          <w:szCs w:val="28"/>
        </w:rPr>
        <w:t>О формах бухгалтерской отчетности организаций</w:t>
      </w:r>
      <w:r w:rsidRPr="00192DF3">
        <w:rPr>
          <w:rFonts w:ascii="Times New Roman" w:hAnsi="Times New Roman" w:cs="Times New Roman"/>
          <w:sz w:val="28"/>
          <w:szCs w:val="28"/>
        </w:rPr>
        <w:t xml:space="preserve">: </w:t>
      </w:r>
      <w:r w:rsidRPr="00EA6337">
        <w:rPr>
          <w:rFonts w:ascii="Times New Roman" w:hAnsi="Times New Roman" w:cs="Times New Roman"/>
          <w:sz w:val="28"/>
          <w:szCs w:val="28"/>
        </w:rPr>
        <w:t>Приказ Минфина РФ</w:t>
      </w:r>
      <w:r w:rsidRPr="00192DF3">
        <w:rPr>
          <w:rFonts w:ascii="Times New Roman" w:hAnsi="Times New Roman" w:cs="Times New Roman"/>
          <w:sz w:val="28"/>
          <w:szCs w:val="28"/>
        </w:rPr>
        <w:t xml:space="preserve">: от </w:t>
      </w:r>
      <w:r>
        <w:rPr>
          <w:rFonts w:ascii="Times New Roman" w:hAnsi="Times New Roman" w:cs="Times New Roman"/>
          <w:sz w:val="28"/>
          <w:szCs w:val="28"/>
        </w:rPr>
        <w:t>02 июля 2010</w:t>
      </w:r>
      <w:r w:rsidRPr="00192DF3">
        <w:rPr>
          <w:rFonts w:ascii="Times New Roman" w:hAnsi="Times New Roman" w:cs="Times New Roman"/>
          <w:sz w:val="28"/>
          <w:szCs w:val="28"/>
        </w:rPr>
        <w:t xml:space="preserve"> года № </w:t>
      </w:r>
      <w:r>
        <w:rPr>
          <w:rFonts w:ascii="Times New Roman" w:hAnsi="Times New Roman" w:cs="Times New Roman"/>
          <w:sz w:val="28"/>
          <w:szCs w:val="28"/>
        </w:rPr>
        <w:t>66н</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w:t>
      </w:r>
      <w:proofErr w:type="gramStart"/>
      <w:r>
        <w:rPr>
          <w:rFonts w:ascii="Times New Roman" w:hAnsi="Times New Roman" w:cs="Times New Roman"/>
          <w:sz w:val="28"/>
          <w:szCs w:val="28"/>
        </w:rPr>
        <w:t>Зарегистрирован</w:t>
      </w:r>
      <w:proofErr w:type="gramEnd"/>
      <w:r>
        <w:rPr>
          <w:rFonts w:ascii="Times New Roman" w:hAnsi="Times New Roman" w:cs="Times New Roman"/>
          <w:sz w:val="28"/>
          <w:szCs w:val="28"/>
        </w:rPr>
        <w:t xml:space="preserve"> в Минюсте России 02.08.2010 № 18023</w:t>
      </w:r>
      <w:r w:rsidRPr="00192DF3">
        <w:rPr>
          <w:rFonts w:ascii="Times New Roman" w:hAnsi="Times New Roman" w:cs="Times New Roman"/>
          <w:sz w:val="28"/>
          <w:szCs w:val="28"/>
        </w:rPr>
        <w:t>. – Режим доступа</w:t>
      </w:r>
      <w:proofErr w:type="gramStart"/>
      <w:r w:rsidRPr="00192DF3">
        <w:rPr>
          <w:rFonts w:ascii="Times New Roman" w:hAnsi="Times New Roman" w:cs="Times New Roman"/>
          <w:sz w:val="28"/>
          <w:szCs w:val="28"/>
        </w:rPr>
        <w:t xml:space="preserve"> :</w:t>
      </w:r>
      <w:proofErr w:type="gramEnd"/>
      <w:r w:rsidRPr="00192DF3">
        <w:rPr>
          <w:rFonts w:ascii="Times New Roman" w:hAnsi="Times New Roman" w:cs="Times New Roman"/>
          <w:sz w:val="28"/>
          <w:szCs w:val="28"/>
        </w:rPr>
        <w:t xml:space="preserve"> СПС «</w:t>
      </w:r>
      <w:proofErr w:type="spellStart"/>
      <w:r w:rsidRPr="00192DF3">
        <w:rPr>
          <w:rFonts w:ascii="Times New Roman" w:hAnsi="Times New Roman" w:cs="Times New Roman"/>
          <w:sz w:val="28"/>
          <w:szCs w:val="28"/>
        </w:rPr>
        <w:t>КонсультантПлюс</w:t>
      </w:r>
      <w:proofErr w:type="spellEnd"/>
      <w:r w:rsidRPr="00192DF3">
        <w:rPr>
          <w:rFonts w:ascii="Times New Roman" w:hAnsi="Times New Roman" w:cs="Times New Roman"/>
          <w:sz w:val="28"/>
          <w:szCs w:val="28"/>
        </w:rPr>
        <w:t>» (дата обращения: 10.05.2017).</w:t>
      </w:r>
    </w:p>
    <w:p w:rsidR="00F72436" w:rsidRPr="006D293B" w:rsidRDefault="00F72436" w:rsidP="00EB7272">
      <w:pPr>
        <w:spacing w:after="0" w:line="360" w:lineRule="auto"/>
        <w:ind w:firstLine="709"/>
        <w:jc w:val="both"/>
        <w:rPr>
          <w:rFonts w:ascii="Times New Roman" w:hAnsi="Times New Roman" w:cs="Times New Roman"/>
          <w:sz w:val="28"/>
          <w:szCs w:val="28"/>
        </w:rPr>
      </w:pPr>
      <w:r w:rsidRPr="006D293B">
        <w:rPr>
          <w:rFonts w:ascii="Times New Roman" w:hAnsi="Times New Roman" w:cs="Times New Roman"/>
          <w:sz w:val="28"/>
          <w:szCs w:val="28"/>
        </w:rPr>
        <w:t xml:space="preserve">9. </w:t>
      </w:r>
      <w:r w:rsidRPr="006D293B">
        <w:rPr>
          <w:rFonts w:ascii="Times New Roman" w:hAnsi="Times New Roman" w:cs="Times New Roman"/>
          <w:i/>
          <w:sz w:val="28"/>
          <w:szCs w:val="28"/>
        </w:rPr>
        <w:t>Булгакова, С.В.</w:t>
      </w:r>
      <w:r w:rsidRPr="006D293B">
        <w:rPr>
          <w:rFonts w:ascii="Times New Roman" w:hAnsi="Times New Roman" w:cs="Times New Roman"/>
          <w:sz w:val="28"/>
          <w:szCs w:val="28"/>
        </w:rPr>
        <w:t xml:space="preserve"> Управленческий учет</w:t>
      </w:r>
      <w:proofErr w:type="gramStart"/>
      <w:r w:rsidRPr="006D293B">
        <w:rPr>
          <w:rFonts w:ascii="Times New Roman" w:hAnsi="Times New Roman" w:cs="Times New Roman"/>
          <w:sz w:val="28"/>
          <w:szCs w:val="28"/>
        </w:rPr>
        <w:t xml:space="preserve"> :</w:t>
      </w:r>
      <w:proofErr w:type="gramEnd"/>
      <w:r w:rsidRPr="006D293B">
        <w:rPr>
          <w:rFonts w:ascii="Times New Roman" w:hAnsi="Times New Roman" w:cs="Times New Roman"/>
          <w:sz w:val="28"/>
          <w:szCs w:val="28"/>
        </w:rPr>
        <w:t xml:space="preserve"> учебник / С.В. Булгакова. — М.</w:t>
      </w:r>
      <w:proofErr w:type="gramStart"/>
      <w:r w:rsidRPr="006D293B">
        <w:rPr>
          <w:rFonts w:ascii="Times New Roman" w:hAnsi="Times New Roman" w:cs="Times New Roman"/>
          <w:sz w:val="28"/>
          <w:szCs w:val="28"/>
        </w:rPr>
        <w:t xml:space="preserve"> :</w:t>
      </w:r>
      <w:proofErr w:type="gramEnd"/>
      <w:r w:rsidRPr="006D293B">
        <w:rPr>
          <w:rFonts w:ascii="Times New Roman" w:hAnsi="Times New Roman" w:cs="Times New Roman"/>
          <w:sz w:val="28"/>
          <w:szCs w:val="28"/>
        </w:rPr>
        <w:t xml:space="preserve"> КНОРУС, 2017. — 288 с.</w:t>
      </w:r>
    </w:p>
    <w:p w:rsidR="00F72436" w:rsidRPr="00EA6337" w:rsidRDefault="00F72436" w:rsidP="00EB7272">
      <w:pPr>
        <w:spacing w:after="0" w:line="360" w:lineRule="auto"/>
        <w:ind w:firstLine="709"/>
        <w:jc w:val="both"/>
        <w:rPr>
          <w:rFonts w:ascii="Times New Roman" w:hAnsi="Times New Roman" w:cs="Times New Roman"/>
          <w:sz w:val="28"/>
          <w:szCs w:val="28"/>
        </w:rPr>
      </w:pPr>
      <w:r w:rsidRPr="00EA6337">
        <w:rPr>
          <w:rFonts w:ascii="Times New Roman" w:hAnsi="Times New Roman" w:cs="Times New Roman"/>
          <w:sz w:val="28"/>
          <w:szCs w:val="28"/>
        </w:rPr>
        <w:t xml:space="preserve">10. </w:t>
      </w:r>
      <w:r w:rsidRPr="00092812">
        <w:rPr>
          <w:rFonts w:ascii="Times New Roman" w:hAnsi="Times New Roman" w:cs="Times New Roman"/>
          <w:i/>
          <w:sz w:val="28"/>
          <w:szCs w:val="28"/>
        </w:rPr>
        <w:t>Вахрушина</w:t>
      </w:r>
      <w:r>
        <w:rPr>
          <w:rFonts w:ascii="Times New Roman" w:hAnsi="Times New Roman" w:cs="Times New Roman"/>
          <w:i/>
          <w:sz w:val="28"/>
          <w:szCs w:val="28"/>
        </w:rPr>
        <w:t>,</w:t>
      </w:r>
      <w:r w:rsidRPr="00092812">
        <w:rPr>
          <w:rFonts w:ascii="Times New Roman" w:hAnsi="Times New Roman" w:cs="Times New Roman"/>
          <w:i/>
          <w:sz w:val="28"/>
          <w:szCs w:val="28"/>
        </w:rPr>
        <w:t xml:space="preserve"> М. А.</w:t>
      </w:r>
      <w:r w:rsidRPr="00EA6337">
        <w:rPr>
          <w:rFonts w:ascii="Times New Roman" w:hAnsi="Times New Roman" w:cs="Times New Roman"/>
          <w:sz w:val="28"/>
          <w:szCs w:val="28"/>
        </w:rPr>
        <w:t xml:space="preserve"> Управленческий анализ: учеб</w:t>
      </w:r>
      <w:r>
        <w:rPr>
          <w:rFonts w:ascii="Times New Roman" w:hAnsi="Times New Roman" w:cs="Times New Roman"/>
          <w:sz w:val="28"/>
          <w:szCs w:val="28"/>
        </w:rPr>
        <w:t>ное</w:t>
      </w:r>
      <w:r w:rsidRPr="00EA6337">
        <w:rPr>
          <w:rFonts w:ascii="Times New Roman" w:hAnsi="Times New Roman" w:cs="Times New Roman"/>
          <w:sz w:val="28"/>
          <w:szCs w:val="28"/>
        </w:rPr>
        <w:t xml:space="preserve"> пособие / М. А. Вахрушина. — 6-е изд., </w:t>
      </w:r>
      <w:proofErr w:type="spellStart"/>
      <w:r w:rsidRPr="00EA6337">
        <w:rPr>
          <w:rFonts w:ascii="Times New Roman" w:hAnsi="Times New Roman" w:cs="Times New Roman"/>
          <w:sz w:val="28"/>
          <w:szCs w:val="28"/>
        </w:rPr>
        <w:t>испр</w:t>
      </w:r>
      <w:proofErr w:type="spellEnd"/>
      <w:r w:rsidRPr="00EA6337">
        <w:rPr>
          <w:rFonts w:ascii="Times New Roman" w:hAnsi="Times New Roman" w:cs="Times New Roman"/>
          <w:sz w:val="28"/>
          <w:szCs w:val="28"/>
        </w:rPr>
        <w:t>. — М.</w:t>
      </w:r>
      <w:proofErr w:type="gramStart"/>
      <w:r w:rsidRPr="00EA6337">
        <w:rPr>
          <w:rFonts w:ascii="Times New Roman" w:hAnsi="Times New Roman" w:cs="Times New Roman"/>
          <w:sz w:val="28"/>
          <w:szCs w:val="28"/>
        </w:rPr>
        <w:t xml:space="preserve"> :</w:t>
      </w:r>
      <w:proofErr w:type="gramEnd"/>
      <w:r w:rsidRPr="00EA6337">
        <w:rPr>
          <w:rFonts w:ascii="Times New Roman" w:hAnsi="Times New Roman" w:cs="Times New Roman"/>
          <w:sz w:val="28"/>
          <w:szCs w:val="28"/>
        </w:rPr>
        <w:t xml:space="preserve"> Издательство «Омега-Л», 2010. — 399 с.</w:t>
      </w:r>
    </w:p>
    <w:p w:rsidR="00F72436" w:rsidRPr="00EA6337" w:rsidRDefault="00F72436" w:rsidP="00EB7272">
      <w:pPr>
        <w:spacing w:after="0" w:line="360" w:lineRule="auto"/>
        <w:ind w:firstLine="709"/>
        <w:jc w:val="both"/>
        <w:rPr>
          <w:rFonts w:ascii="Times New Roman" w:hAnsi="Times New Roman" w:cs="Times New Roman"/>
          <w:sz w:val="28"/>
          <w:szCs w:val="28"/>
        </w:rPr>
      </w:pPr>
      <w:r w:rsidRPr="00EA6337">
        <w:rPr>
          <w:rFonts w:ascii="Times New Roman" w:hAnsi="Times New Roman" w:cs="Times New Roman"/>
          <w:sz w:val="28"/>
          <w:szCs w:val="28"/>
        </w:rPr>
        <w:t xml:space="preserve">11. </w:t>
      </w:r>
      <w:r w:rsidRPr="005122A1">
        <w:rPr>
          <w:rFonts w:ascii="Times New Roman" w:hAnsi="Times New Roman" w:cs="Times New Roman"/>
          <w:i/>
          <w:sz w:val="28"/>
          <w:szCs w:val="28"/>
        </w:rPr>
        <w:t>Волкова</w:t>
      </w:r>
      <w:r>
        <w:rPr>
          <w:rFonts w:ascii="Times New Roman" w:hAnsi="Times New Roman" w:cs="Times New Roman"/>
          <w:i/>
          <w:sz w:val="28"/>
          <w:szCs w:val="28"/>
        </w:rPr>
        <w:t>,</w:t>
      </w:r>
      <w:r w:rsidRPr="005122A1">
        <w:rPr>
          <w:rFonts w:ascii="Times New Roman" w:hAnsi="Times New Roman" w:cs="Times New Roman"/>
          <w:i/>
          <w:sz w:val="28"/>
          <w:szCs w:val="28"/>
        </w:rPr>
        <w:t xml:space="preserve"> О. Н.</w:t>
      </w:r>
      <w:r w:rsidRPr="00EA6337">
        <w:rPr>
          <w:rFonts w:ascii="Times New Roman" w:hAnsi="Times New Roman" w:cs="Times New Roman"/>
          <w:sz w:val="28"/>
          <w:szCs w:val="28"/>
        </w:rPr>
        <w:t xml:space="preserve"> Управленческий учет: учебник и практикум для академического </w:t>
      </w:r>
      <w:proofErr w:type="spellStart"/>
      <w:r w:rsidRPr="00EA6337">
        <w:rPr>
          <w:rFonts w:ascii="Times New Roman" w:hAnsi="Times New Roman" w:cs="Times New Roman"/>
          <w:sz w:val="28"/>
          <w:szCs w:val="28"/>
        </w:rPr>
        <w:t>бакалавриата</w:t>
      </w:r>
      <w:proofErr w:type="spellEnd"/>
      <w:r w:rsidRPr="00EA6337">
        <w:rPr>
          <w:rFonts w:ascii="Times New Roman" w:hAnsi="Times New Roman" w:cs="Times New Roman"/>
          <w:sz w:val="28"/>
          <w:szCs w:val="28"/>
        </w:rPr>
        <w:t xml:space="preserve"> / О. Н. Волкова. — М.: Издательство </w:t>
      </w:r>
      <w:proofErr w:type="spellStart"/>
      <w:r w:rsidRPr="00EA6337">
        <w:rPr>
          <w:rFonts w:ascii="Times New Roman" w:hAnsi="Times New Roman" w:cs="Times New Roman"/>
          <w:sz w:val="28"/>
          <w:szCs w:val="28"/>
        </w:rPr>
        <w:t>Юрайт</w:t>
      </w:r>
      <w:proofErr w:type="spellEnd"/>
      <w:r w:rsidRPr="00EA6337">
        <w:rPr>
          <w:rFonts w:ascii="Times New Roman" w:hAnsi="Times New Roman" w:cs="Times New Roman"/>
          <w:sz w:val="28"/>
          <w:szCs w:val="28"/>
        </w:rPr>
        <w:t>, 2017. — 461 с.</w:t>
      </w:r>
    </w:p>
    <w:p w:rsidR="00F72436" w:rsidRPr="00EA6337" w:rsidRDefault="00F72436" w:rsidP="00EB7272">
      <w:pPr>
        <w:spacing w:after="0" w:line="360" w:lineRule="auto"/>
        <w:ind w:firstLine="709"/>
        <w:jc w:val="both"/>
        <w:rPr>
          <w:rFonts w:ascii="Times New Roman" w:hAnsi="Times New Roman" w:cs="Times New Roman"/>
          <w:sz w:val="28"/>
          <w:szCs w:val="28"/>
        </w:rPr>
      </w:pPr>
      <w:r w:rsidRPr="00EA6337">
        <w:rPr>
          <w:rFonts w:ascii="Times New Roman" w:hAnsi="Times New Roman" w:cs="Times New Roman"/>
          <w:sz w:val="28"/>
          <w:szCs w:val="28"/>
        </w:rPr>
        <w:t xml:space="preserve">12. </w:t>
      </w:r>
      <w:r w:rsidRPr="005122A1">
        <w:rPr>
          <w:rFonts w:ascii="Times New Roman" w:hAnsi="Times New Roman" w:cs="Times New Roman"/>
          <w:i/>
          <w:sz w:val="28"/>
          <w:szCs w:val="28"/>
        </w:rPr>
        <w:t>Ивашкевич</w:t>
      </w:r>
      <w:r>
        <w:rPr>
          <w:rFonts w:ascii="Times New Roman" w:hAnsi="Times New Roman" w:cs="Times New Roman"/>
          <w:i/>
          <w:sz w:val="28"/>
          <w:szCs w:val="28"/>
        </w:rPr>
        <w:t>,</w:t>
      </w:r>
      <w:r w:rsidRPr="005122A1">
        <w:rPr>
          <w:rFonts w:ascii="Times New Roman" w:hAnsi="Times New Roman" w:cs="Times New Roman"/>
          <w:i/>
          <w:sz w:val="28"/>
          <w:szCs w:val="28"/>
        </w:rPr>
        <w:t xml:space="preserve"> В.Б.</w:t>
      </w:r>
      <w:r w:rsidRPr="00EA6337">
        <w:rPr>
          <w:rFonts w:ascii="Times New Roman" w:hAnsi="Times New Roman" w:cs="Times New Roman"/>
          <w:sz w:val="28"/>
          <w:szCs w:val="28"/>
        </w:rPr>
        <w:t xml:space="preserve"> Бухгалтерский управленческий учет: учебник.— 3-е изд., </w:t>
      </w:r>
      <w:proofErr w:type="spellStart"/>
      <w:r w:rsidRPr="00EA6337">
        <w:rPr>
          <w:rFonts w:ascii="Times New Roman" w:hAnsi="Times New Roman" w:cs="Times New Roman"/>
          <w:sz w:val="28"/>
          <w:szCs w:val="28"/>
        </w:rPr>
        <w:t>перераб</w:t>
      </w:r>
      <w:proofErr w:type="spellEnd"/>
      <w:r w:rsidRPr="00EA6337">
        <w:rPr>
          <w:rFonts w:ascii="Times New Roman" w:hAnsi="Times New Roman" w:cs="Times New Roman"/>
          <w:sz w:val="28"/>
          <w:szCs w:val="28"/>
        </w:rPr>
        <w:t>. и доп. — М.</w:t>
      </w:r>
      <w:proofErr w:type="gramStart"/>
      <w:r w:rsidRPr="00EA6337">
        <w:rPr>
          <w:rFonts w:ascii="Times New Roman" w:hAnsi="Times New Roman" w:cs="Times New Roman"/>
          <w:sz w:val="28"/>
          <w:szCs w:val="28"/>
        </w:rPr>
        <w:t xml:space="preserve"> :</w:t>
      </w:r>
      <w:proofErr w:type="gramEnd"/>
      <w:r w:rsidRPr="00EA6337">
        <w:rPr>
          <w:rFonts w:ascii="Times New Roman" w:hAnsi="Times New Roman" w:cs="Times New Roman"/>
          <w:sz w:val="28"/>
          <w:szCs w:val="28"/>
        </w:rPr>
        <w:t xml:space="preserve"> Магистр, 2015. – 448 с.</w:t>
      </w:r>
    </w:p>
    <w:p w:rsidR="00F72436" w:rsidRPr="00EA6337" w:rsidRDefault="00F72436" w:rsidP="00EB7272">
      <w:pPr>
        <w:spacing w:after="0" w:line="360" w:lineRule="auto"/>
        <w:ind w:firstLine="709"/>
        <w:jc w:val="both"/>
        <w:rPr>
          <w:rFonts w:ascii="Times New Roman" w:hAnsi="Times New Roman" w:cs="Times New Roman"/>
          <w:sz w:val="28"/>
          <w:szCs w:val="28"/>
        </w:rPr>
      </w:pPr>
      <w:r w:rsidRPr="00EA6337">
        <w:rPr>
          <w:rFonts w:ascii="Times New Roman" w:hAnsi="Times New Roman" w:cs="Times New Roman"/>
          <w:sz w:val="28"/>
          <w:szCs w:val="28"/>
        </w:rPr>
        <w:t xml:space="preserve">13. </w:t>
      </w:r>
      <w:r w:rsidRPr="005122A1">
        <w:rPr>
          <w:rFonts w:ascii="Times New Roman" w:hAnsi="Times New Roman" w:cs="Times New Roman"/>
          <w:i/>
          <w:sz w:val="28"/>
          <w:szCs w:val="28"/>
        </w:rPr>
        <w:t>Кондраков, Н.П.</w:t>
      </w:r>
      <w:r w:rsidRPr="00EA6337">
        <w:rPr>
          <w:rFonts w:ascii="Times New Roman" w:hAnsi="Times New Roman" w:cs="Times New Roman"/>
          <w:sz w:val="28"/>
          <w:szCs w:val="28"/>
        </w:rPr>
        <w:t xml:space="preserve"> Бухгалтерский учет (финансовый и управленческий): учебник / Н.П. Кондраков. — 5-е изд., </w:t>
      </w:r>
      <w:proofErr w:type="spellStart"/>
      <w:r w:rsidRPr="00EA6337">
        <w:rPr>
          <w:rFonts w:ascii="Times New Roman" w:hAnsi="Times New Roman" w:cs="Times New Roman"/>
          <w:sz w:val="28"/>
          <w:szCs w:val="28"/>
        </w:rPr>
        <w:t>перераб</w:t>
      </w:r>
      <w:proofErr w:type="spellEnd"/>
      <w:r w:rsidRPr="00EA6337">
        <w:rPr>
          <w:rFonts w:ascii="Times New Roman" w:hAnsi="Times New Roman" w:cs="Times New Roman"/>
          <w:sz w:val="28"/>
          <w:szCs w:val="28"/>
        </w:rPr>
        <w:t>. и доп. — М.</w:t>
      </w:r>
      <w:proofErr w:type="gramStart"/>
      <w:r w:rsidRPr="00EA6337">
        <w:rPr>
          <w:rFonts w:ascii="Times New Roman" w:hAnsi="Times New Roman" w:cs="Times New Roman"/>
          <w:sz w:val="28"/>
          <w:szCs w:val="28"/>
        </w:rPr>
        <w:t xml:space="preserve"> :</w:t>
      </w:r>
      <w:proofErr w:type="gramEnd"/>
      <w:r w:rsidRPr="00EA6337">
        <w:rPr>
          <w:rFonts w:ascii="Times New Roman" w:hAnsi="Times New Roman" w:cs="Times New Roman"/>
          <w:sz w:val="28"/>
          <w:szCs w:val="28"/>
        </w:rPr>
        <w:t xml:space="preserve"> ИНФРА-М, 2016. – 584 с. </w:t>
      </w:r>
    </w:p>
    <w:p w:rsidR="00F72436" w:rsidRPr="00EA6337" w:rsidRDefault="00F72436" w:rsidP="00EB7272">
      <w:pPr>
        <w:spacing w:after="0" w:line="360" w:lineRule="auto"/>
        <w:ind w:firstLine="709"/>
        <w:jc w:val="both"/>
        <w:rPr>
          <w:rFonts w:ascii="Times New Roman" w:hAnsi="Times New Roman" w:cs="Times New Roman"/>
          <w:sz w:val="28"/>
          <w:szCs w:val="28"/>
        </w:rPr>
      </w:pPr>
      <w:r w:rsidRPr="00EA6337">
        <w:rPr>
          <w:rFonts w:ascii="Times New Roman" w:hAnsi="Times New Roman" w:cs="Times New Roman"/>
          <w:sz w:val="28"/>
          <w:szCs w:val="28"/>
        </w:rPr>
        <w:t xml:space="preserve">14. </w:t>
      </w:r>
      <w:r w:rsidRPr="005122A1">
        <w:rPr>
          <w:rFonts w:ascii="Times New Roman" w:hAnsi="Times New Roman" w:cs="Times New Roman"/>
          <w:i/>
          <w:sz w:val="28"/>
          <w:szCs w:val="28"/>
        </w:rPr>
        <w:t>Каверина</w:t>
      </w:r>
      <w:r>
        <w:rPr>
          <w:rFonts w:ascii="Times New Roman" w:hAnsi="Times New Roman" w:cs="Times New Roman"/>
          <w:i/>
          <w:sz w:val="28"/>
          <w:szCs w:val="28"/>
        </w:rPr>
        <w:t>,</w:t>
      </w:r>
      <w:r w:rsidRPr="005122A1">
        <w:rPr>
          <w:rFonts w:ascii="Times New Roman" w:hAnsi="Times New Roman" w:cs="Times New Roman"/>
          <w:i/>
          <w:sz w:val="28"/>
          <w:szCs w:val="28"/>
        </w:rPr>
        <w:t xml:space="preserve"> О.Д.</w:t>
      </w:r>
      <w:r w:rsidRPr="00EA6337">
        <w:rPr>
          <w:rFonts w:ascii="Times New Roman" w:hAnsi="Times New Roman" w:cs="Times New Roman"/>
          <w:sz w:val="28"/>
          <w:szCs w:val="28"/>
        </w:rPr>
        <w:t xml:space="preserve"> Управленческий учет: учебник и практикум. — 3-е  изд., пер. и доп.— М.</w:t>
      </w:r>
      <w:proofErr w:type="gramStart"/>
      <w:r w:rsidRPr="00EA6337">
        <w:rPr>
          <w:rFonts w:ascii="Times New Roman" w:hAnsi="Times New Roman" w:cs="Times New Roman"/>
          <w:sz w:val="28"/>
          <w:szCs w:val="28"/>
        </w:rPr>
        <w:t xml:space="preserve"> :</w:t>
      </w:r>
      <w:proofErr w:type="gramEnd"/>
      <w:r w:rsidRPr="00EA6337">
        <w:rPr>
          <w:rFonts w:ascii="Times New Roman" w:hAnsi="Times New Roman" w:cs="Times New Roman"/>
          <w:sz w:val="28"/>
          <w:szCs w:val="28"/>
        </w:rPr>
        <w:t xml:space="preserve"> Издательство </w:t>
      </w:r>
      <w:proofErr w:type="spellStart"/>
      <w:r w:rsidRPr="00EA6337">
        <w:rPr>
          <w:rFonts w:ascii="Times New Roman" w:hAnsi="Times New Roman" w:cs="Times New Roman"/>
          <w:sz w:val="28"/>
          <w:szCs w:val="28"/>
        </w:rPr>
        <w:t>Юрайт</w:t>
      </w:r>
      <w:proofErr w:type="spellEnd"/>
      <w:r w:rsidRPr="00EA6337">
        <w:rPr>
          <w:rFonts w:ascii="Times New Roman" w:hAnsi="Times New Roman" w:cs="Times New Roman"/>
          <w:sz w:val="28"/>
          <w:szCs w:val="28"/>
        </w:rPr>
        <w:t>, 2017. – 389 с.</w:t>
      </w:r>
    </w:p>
    <w:p w:rsidR="00F72436" w:rsidRPr="00EA6337" w:rsidRDefault="00F72436" w:rsidP="00EB7272">
      <w:pPr>
        <w:spacing w:after="0" w:line="360" w:lineRule="auto"/>
        <w:ind w:firstLine="709"/>
        <w:jc w:val="both"/>
        <w:rPr>
          <w:rFonts w:ascii="Times New Roman" w:hAnsi="Times New Roman" w:cs="Times New Roman"/>
          <w:sz w:val="28"/>
          <w:szCs w:val="28"/>
        </w:rPr>
      </w:pPr>
      <w:r w:rsidRPr="00EA6337">
        <w:rPr>
          <w:rFonts w:ascii="Times New Roman" w:hAnsi="Times New Roman" w:cs="Times New Roman"/>
          <w:sz w:val="28"/>
          <w:szCs w:val="28"/>
        </w:rPr>
        <w:t xml:space="preserve">15. </w:t>
      </w:r>
      <w:proofErr w:type="spellStart"/>
      <w:r w:rsidRPr="005122A1">
        <w:rPr>
          <w:rFonts w:ascii="Times New Roman" w:hAnsi="Times New Roman" w:cs="Times New Roman"/>
          <w:i/>
          <w:sz w:val="28"/>
          <w:szCs w:val="28"/>
        </w:rPr>
        <w:t>Мизиковский</w:t>
      </w:r>
      <w:proofErr w:type="spellEnd"/>
      <w:r w:rsidRPr="005122A1">
        <w:rPr>
          <w:rFonts w:ascii="Times New Roman" w:hAnsi="Times New Roman" w:cs="Times New Roman"/>
          <w:i/>
          <w:sz w:val="28"/>
          <w:szCs w:val="28"/>
        </w:rPr>
        <w:t>, И.Е.</w:t>
      </w:r>
      <w:r w:rsidRPr="00EA6337">
        <w:rPr>
          <w:rFonts w:ascii="Times New Roman" w:hAnsi="Times New Roman" w:cs="Times New Roman"/>
          <w:sz w:val="28"/>
          <w:szCs w:val="28"/>
        </w:rPr>
        <w:t xml:space="preserve"> Бухгалтерский управленческий учет: Учебное пособие / И.Е. </w:t>
      </w:r>
      <w:proofErr w:type="spellStart"/>
      <w:r w:rsidRPr="00EA6337">
        <w:rPr>
          <w:rFonts w:ascii="Times New Roman" w:hAnsi="Times New Roman" w:cs="Times New Roman"/>
          <w:sz w:val="28"/>
          <w:szCs w:val="28"/>
        </w:rPr>
        <w:t>Мизиковский</w:t>
      </w:r>
      <w:proofErr w:type="spellEnd"/>
      <w:r w:rsidRPr="00EA6337">
        <w:rPr>
          <w:rFonts w:ascii="Times New Roman" w:hAnsi="Times New Roman" w:cs="Times New Roman"/>
          <w:sz w:val="28"/>
          <w:szCs w:val="28"/>
        </w:rPr>
        <w:t xml:space="preserve">, А.Н. </w:t>
      </w:r>
      <w:proofErr w:type="spellStart"/>
      <w:r w:rsidRPr="00EA6337">
        <w:rPr>
          <w:rFonts w:ascii="Times New Roman" w:hAnsi="Times New Roman" w:cs="Times New Roman"/>
          <w:sz w:val="28"/>
          <w:szCs w:val="28"/>
        </w:rPr>
        <w:t>Милосердова</w:t>
      </w:r>
      <w:proofErr w:type="spellEnd"/>
      <w:r w:rsidRPr="00EA6337">
        <w:rPr>
          <w:rFonts w:ascii="Times New Roman" w:hAnsi="Times New Roman" w:cs="Times New Roman"/>
          <w:sz w:val="28"/>
          <w:szCs w:val="28"/>
        </w:rPr>
        <w:t xml:space="preserve">, В.Н. </w:t>
      </w:r>
      <w:proofErr w:type="spellStart"/>
      <w:r w:rsidRPr="00EA6337">
        <w:rPr>
          <w:rFonts w:ascii="Times New Roman" w:hAnsi="Times New Roman" w:cs="Times New Roman"/>
          <w:sz w:val="28"/>
          <w:szCs w:val="28"/>
        </w:rPr>
        <w:t>Ясенев</w:t>
      </w:r>
      <w:proofErr w:type="spellEnd"/>
      <w:r w:rsidRPr="00EA6337">
        <w:rPr>
          <w:rFonts w:ascii="Times New Roman" w:hAnsi="Times New Roman" w:cs="Times New Roman"/>
          <w:sz w:val="28"/>
          <w:szCs w:val="28"/>
        </w:rPr>
        <w:t xml:space="preserve">. - М.: Магистр, НИЦ ИНФРА-М, 2012. — 112 c. </w:t>
      </w:r>
    </w:p>
    <w:p w:rsidR="00F72436" w:rsidRPr="00B211F0" w:rsidRDefault="00F72436" w:rsidP="00EB7272">
      <w:pPr>
        <w:spacing w:after="0" w:line="360" w:lineRule="auto"/>
        <w:ind w:firstLine="709"/>
        <w:jc w:val="both"/>
        <w:rPr>
          <w:rFonts w:ascii="Times New Roman" w:hAnsi="Times New Roman" w:cs="Times New Roman"/>
          <w:sz w:val="28"/>
          <w:szCs w:val="28"/>
        </w:rPr>
      </w:pPr>
    </w:p>
    <w:sectPr w:rsidR="00F72436" w:rsidRPr="00B211F0" w:rsidSect="00CD7DCC">
      <w:footerReference w:type="default" r:id="rId10"/>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0D95" w:rsidRDefault="00A00D95" w:rsidP="00CA5168">
      <w:pPr>
        <w:spacing w:after="0" w:line="240" w:lineRule="auto"/>
      </w:pPr>
      <w:r>
        <w:separator/>
      </w:r>
    </w:p>
  </w:endnote>
  <w:endnote w:type="continuationSeparator" w:id="0">
    <w:p w:rsidR="00A00D95" w:rsidRDefault="00A00D95" w:rsidP="00CA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C5" w:rsidRDefault="00A134C5">
    <w:pPr>
      <w:pStyle w:val="af"/>
      <w:jc w:val="center"/>
    </w:pPr>
  </w:p>
  <w:p w:rsidR="00A134C5" w:rsidRDefault="00A134C5">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34C5" w:rsidRDefault="00C838F5">
    <w:pPr>
      <w:pStyle w:val="af"/>
      <w:jc w:val="center"/>
    </w:pPr>
    <w:r>
      <w:fldChar w:fldCharType="begin"/>
    </w:r>
    <w:r>
      <w:instrText>PAGE   \* MERGEFORMAT</w:instrText>
    </w:r>
    <w:r>
      <w:fldChar w:fldCharType="separate"/>
    </w:r>
    <w:r w:rsidR="00556C2D">
      <w:rPr>
        <w:noProof/>
      </w:rPr>
      <w:t>163</w:t>
    </w:r>
    <w:r>
      <w:rPr>
        <w:noProof/>
      </w:rPr>
      <w:fldChar w:fldCharType="end"/>
    </w:r>
  </w:p>
  <w:p w:rsidR="00A134C5" w:rsidRDefault="00A134C5">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0D95" w:rsidRDefault="00A00D95" w:rsidP="00CA5168">
      <w:pPr>
        <w:spacing w:after="0" w:line="240" w:lineRule="auto"/>
      </w:pPr>
      <w:r>
        <w:separator/>
      </w:r>
    </w:p>
  </w:footnote>
  <w:footnote w:type="continuationSeparator" w:id="0">
    <w:p w:rsidR="00A00D95" w:rsidRDefault="00A00D95" w:rsidP="00CA51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60361"/>
    <w:multiLevelType w:val="hybridMultilevel"/>
    <w:tmpl w:val="AC023272"/>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00631704"/>
    <w:multiLevelType w:val="hybridMultilevel"/>
    <w:tmpl w:val="53681F20"/>
    <w:lvl w:ilvl="0" w:tplc="04190001">
      <w:start w:val="1"/>
      <w:numFmt w:val="bullet"/>
      <w:lvlText w:val=""/>
      <w:lvlJc w:val="left"/>
      <w:pPr>
        <w:tabs>
          <w:tab w:val="num" w:pos="900"/>
        </w:tabs>
        <w:ind w:left="90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2">
    <w:nsid w:val="04305DBC"/>
    <w:multiLevelType w:val="hybridMultilevel"/>
    <w:tmpl w:val="9D684A4A"/>
    <w:lvl w:ilvl="0" w:tplc="04190001">
      <w:start w:val="1"/>
      <w:numFmt w:val="bullet"/>
      <w:lvlText w:val=""/>
      <w:lvlJc w:val="left"/>
      <w:pPr>
        <w:tabs>
          <w:tab w:val="num" w:pos="1260"/>
        </w:tabs>
        <w:ind w:left="126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3">
    <w:nsid w:val="071F5E64"/>
    <w:multiLevelType w:val="hybridMultilevel"/>
    <w:tmpl w:val="F920E0E4"/>
    <w:lvl w:ilvl="0" w:tplc="60A8700A">
      <w:start w:val="1"/>
      <w:numFmt w:val="bullet"/>
      <w:lvlText w:val=""/>
      <w:lvlJc w:val="left"/>
      <w:pPr>
        <w:tabs>
          <w:tab w:val="num" w:pos="1069"/>
        </w:tabs>
        <w:ind w:left="879" w:hanging="17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8D50B4A"/>
    <w:multiLevelType w:val="hybridMultilevel"/>
    <w:tmpl w:val="55E80BD6"/>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5">
    <w:nsid w:val="0B142EF1"/>
    <w:multiLevelType w:val="hybridMultilevel"/>
    <w:tmpl w:val="33DC05D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0FF31613"/>
    <w:multiLevelType w:val="multilevel"/>
    <w:tmpl w:val="55529094"/>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decimal"/>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7">
    <w:nsid w:val="17D9176F"/>
    <w:multiLevelType w:val="hybridMultilevel"/>
    <w:tmpl w:val="240AD7E2"/>
    <w:lvl w:ilvl="0" w:tplc="04190009">
      <w:start w:val="1"/>
      <w:numFmt w:val="bullet"/>
      <w:lvlText w:val=""/>
      <w:lvlJc w:val="left"/>
      <w:pPr>
        <w:tabs>
          <w:tab w:val="num" w:pos="360"/>
        </w:tabs>
        <w:ind w:left="360" w:hanging="360"/>
      </w:pPr>
      <w:rPr>
        <w:rFonts w:ascii="Wingdings" w:hAnsi="Wingdings" w:cs="Wingdings"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8">
    <w:nsid w:val="18B87B8A"/>
    <w:multiLevelType w:val="multilevel"/>
    <w:tmpl w:val="8DD45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1EE87161"/>
    <w:multiLevelType w:val="hybridMultilevel"/>
    <w:tmpl w:val="B0F2D58A"/>
    <w:lvl w:ilvl="0" w:tplc="0419000B">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1F901B4E"/>
    <w:multiLevelType w:val="hybridMultilevel"/>
    <w:tmpl w:val="5CD23B62"/>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11">
    <w:nsid w:val="1FAC49C9"/>
    <w:multiLevelType w:val="multilevel"/>
    <w:tmpl w:val="8DD45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24E50A6"/>
    <w:multiLevelType w:val="hybridMultilevel"/>
    <w:tmpl w:val="715C49EE"/>
    <w:lvl w:ilvl="0" w:tplc="60A8700A">
      <w:start w:val="1"/>
      <w:numFmt w:val="bullet"/>
      <w:lvlText w:val=""/>
      <w:lvlJc w:val="left"/>
      <w:pPr>
        <w:tabs>
          <w:tab w:val="num" w:pos="1080"/>
        </w:tabs>
        <w:ind w:left="890" w:hanging="17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3">
    <w:nsid w:val="240A5B60"/>
    <w:multiLevelType w:val="hybridMultilevel"/>
    <w:tmpl w:val="BD0A9C4E"/>
    <w:lvl w:ilvl="0" w:tplc="8AAC6F48">
      <w:start w:val="1"/>
      <w:numFmt w:val="decimal"/>
      <w:lvlText w:val="%1."/>
      <w:lvlJc w:val="left"/>
      <w:pPr>
        <w:ind w:left="927" w:hanging="360"/>
      </w:pPr>
      <w:rPr>
        <w:rFonts w:hint="default"/>
        <w:color w:val="000000"/>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4">
    <w:nsid w:val="28B27617"/>
    <w:multiLevelType w:val="hybridMultilevel"/>
    <w:tmpl w:val="1EC82CFE"/>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15">
    <w:nsid w:val="28D95667"/>
    <w:multiLevelType w:val="hybridMultilevel"/>
    <w:tmpl w:val="ED8A85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2D0F5124"/>
    <w:multiLevelType w:val="hybridMultilevel"/>
    <w:tmpl w:val="3F449F3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2D136AF2"/>
    <w:multiLevelType w:val="multilevel"/>
    <w:tmpl w:val="1A8CBA26"/>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8">
    <w:nsid w:val="2FB91797"/>
    <w:multiLevelType w:val="hybridMultilevel"/>
    <w:tmpl w:val="4D5EA80C"/>
    <w:lvl w:ilvl="0" w:tplc="0419000B">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30B2668C"/>
    <w:multiLevelType w:val="hybridMultilevel"/>
    <w:tmpl w:val="641A8F0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30EE481D"/>
    <w:multiLevelType w:val="multilevel"/>
    <w:tmpl w:val="EE1AFF4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5."/>
      <w:lvlJc w:val="left"/>
      <w:pPr>
        <w:tabs>
          <w:tab w:val="num" w:pos="1080"/>
        </w:tabs>
        <w:ind w:left="1080" w:hanging="36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1">
    <w:nsid w:val="345015FA"/>
    <w:multiLevelType w:val="hybridMultilevel"/>
    <w:tmpl w:val="F10C19E0"/>
    <w:lvl w:ilvl="0" w:tplc="CC649FE0">
      <w:start w:val="1"/>
      <w:numFmt w:val="decimal"/>
      <w:lvlText w:val="%1."/>
      <w:lvlJc w:val="left"/>
      <w:pPr>
        <w:tabs>
          <w:tab w:val="num" w:pos="717"/>
        </w:tabs>
        <w:ind w:left="717" w:hanging="360"/>
      </w:pPr>
      <w:rPr>
        <w:rFonts w:hint="default"/>
      </w:rPr>
    </w:lvl>
    <w:lvl w:ilvl="1" w:tplc="04190019">
      <w:start w:val="1"/>
      <w:numFmt w:val="lowerLetter"/>
      <w:lvlText w:val="%2."/>
      <w:lvlJc w:val="left"/>
      <w:pPr>
        <w:tabs>
          <w:tab w:val="num" w:pos="1437"/>
        </w:tabs>
        <w:ind w:left="1437" w:hanging="360"/>
      </w:pPr>
    </w:lvl>
    <w:lvl w:ilvl="2" w:tplc="0419001B">
      <w:start w:val="1"/>
      <w:numFmt w:val="lowerRoman"/>
      <w:lvlText w:val="%3."/>
      <w:lvlJc w:val="right"/>
      <w:pPr>
        <w:tabs>
          <w:tab w:val="num" w:pos="2157"/>
        </w:tabs>
        <w:ind w:left="2157" w:hanging="180"/>
      </w:pPr>
    </w:lvl>
    <w:lvl w:ilvl="3" w:tplc="0419000F">
      <w:start w:val="1"/>
      <w:numFmt w:val="decimal"/>
      <w:lvlText w:val="%4."/>
      <w:lvlJc w:val="left"/>
      <w:pPr>
        <w:tabs>
          <w:tab w:val="num" w:pos="2877"/>
        </w:tabs>
        <w:ind w:left="2877" w:hanging="360"/>
      </w:pPr>
    </w:lvl>
    <w:lvl w:ilvl="4" w:tplc="04190019">
      <w:start w:val="1"/>
      <w:numFmt w:val="lowerLetter"/>
      <w:lvlText w:val="%5."/>
      <w:lvlJc w:val="left"/>
      <w:pPr>
        <w:tabs>
          <w:tab w:val="num" w:pos="3597"/>
        </w:tabs>
        <w:ind w:left="3597" w:hanging="360"/>
      </w:pPr>
    </w:lvl>
    <w:lvl w:ilvl="5" w:tplc="0419001B">
      <w:start w:val="1"/>
      <w:numFmt w:val="lowerRoman"/>
      <w:lvlText w:val="%6."/>
      <w:lvlJc w:val="right"/>
      <w:pPr>
        <w:tabs>
          <w:tab w:val="num" w:pos="4317"/>
        </w:tabs>
        <w:ind w:left="4317" w:hanging="180"/>
      </w:pPr>
    </w:lvl>
    <w:lvl w:ilvl="6" w:tplc="0419000F">
      <w:start w:val="1"/>
      <w:numFmt w:val="decimal"/>
      <w:lvlText w:val="%7."/>
      <w:lvlJc w:val="left"/>
      <w:pPr>
        <w:tabs>
          <w:tab w:val="num" w:pos="5037"/>
        </w:tabs>
        <w:ind w:left="5037" w:hanging="360"/>
      </w:pPr>
    </w:lvl>
    <w:lvl w:ilvl="7" w:tplc="04190019">
      <w:start w:val="1"/>
      <w:numFmt w:val="lowerLetter"/>
      <w:lvlText w:val="%8."/>
      <w:lvlJc w:val="left"/>
      <w:pPr>
        <w:tabs>
          <w:tab w:val="num" w:pos="5757"/>
        </w:tabs>
        <w:ind w:left="5757" w:hanging="360"/>
      </w:pPr>
    </w:lvl>
    <w:lvl w:ilvl="8" w:tplc="0419001B">
      <w:start w:val="1"/>
      <w:numFmt w:val="lowerRoman"/>
      <w:lvlText w:val="%9."/>
      <w:lvlJc w:val="right"/>
      <w:pPr>
        <w:tabs>
          <w:tab w:val="num" w:pos="6477"/>
        </w:tabs>
        <w:ind w:left="6477" w:hanging="180"/>
      </w:pPr>
    </w:lvl>
  </w:abstractNum>
  <w:abstractNum w:abstractNumId="22">
    <w:nsid w:val="365E6D49"/>
    <w:multiLevelType w:val="hybridMultilevel"/>
    <w:tmpl w:val="324A9C22"/>
    <w:lvl w:ilvl="0" w:tplc="7D7C8BBC">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540"/>
        </w:tabs>
        <w:ind w:left="540" w:hanging="360"/>
      </w:pPr>
    </w:lvl>
    <w:lvl w:ilvl="2" w:tplc="04190011">
      <w:start w:val="1"/>
      <w:numFmt w:val="decimal"/>
      <w:lvlText w:val="%3)"/>
      <w:lvlJc w:val="left"/>
      <w:pPr>
        <w:tabs>
          <w:tab w:val="num" w:pos="1440"/>
        </w:tabs>
        <w:ind w:left="1440" w:hanging="360"/>
      </w:pPr>
      <w:rPr>
        <w:rFonts w:hint="default"/>
      </w:rPr>
    </w:lvl>
    <w:lvl w:ilvl="3" w:tplc="0419000F">
      <w:start w:val="1"/>
      <w:numFmt w:val="decimal"/>
      <w:lvlText w:val="%4."/>
      <w:lvlJc w:val="left"/>
      <w:pPr>
        <w:tabs>
          <w:tab w:val="num" w:pos="1980"/>
        </w:tabs>
        <w:ind w:left="1980" w:hanging="360"/>
      </w:pPr>
    </w:lvl>
    <w:lvl w:ilvl="4" w:tplc="04190019">
      <w:start w:val="1"/>
      <w:numFmt w:val="lowerLetter"/>
      <w:lvlText w:val="%5."/>
      <w:lvlJc w:val="left"/>
      <w:pPr>
        <w:tabs>
          <w:tab w:val="num" w:pos="2700"/>
        </w:tabs>
        <w:ind w:left="2700" w:hanging="360"/>
      </w:pPr>
    </w:lvl>
    <w:lvl w:ilvl="5" w:tplc="0419001B">
      <w:start w:val="1"/>
      <w:numFmt w:val="lowerRoman"/>
      <w:lvlText w:val="%6."/>
      <w:lvlJc w:val="right"/>
      <w:pPr>
        <w:tabs>
          <w:tab w:val="num" w:pos="3420"/>
        </w:tabs>
        <w:ind w:left="3420" w:hanging="180"/>
      </w:pPr>
    </w:lvl>
    <w:lvl w:ilvl="6" w:tplc="0419000F">
      <w:start w:val="1"/>
      <w:numFmt w:val="decimal"/>
      <w:lvlText w:val="%7."/>
      <w:lvlJc w:val="left"/>
      <w:pPr>
        <w:tabs>
          <w:tab w:val="num" w:pos="4140"/>
        </w:tabs>
        <w:ind w:left="4140" w:hanging="360"/>
      </w:pPr>
    </w:lvl>
    <w:lvl w:ilvl="7" w:tplc="04190019">
      <w:start w:val="1"/>
      <w:numFmt w:val="lowerLetter"/>
      <w:lvlText w:val="%8."/>
      <w:lvlJc w:val="left"/>
      <w:pPr>
        <w:tabs>
          <w:tab w:val="num" w:pos="4860"/>
        </w:tabs>
        <w:ind w:left="4860" w:hanging="360"/>
      </w:pPr>
    </w:lvl>
    <w:lvl w:ilvl="8" w:tplc="0419001B">
      <w:start w:val="1"/>
      <w:numFmt w:val="lowerRoman"/>
      <w:lvlText w:val="%9."/>
      <w:lvlJc w:val="right"/>
      <w:pPr>
        <w:tabs>
          <w:tab w:val="num" w:pos="5580"/>
        </w:tabs>
        <w:ind w:left="5580" w:hanging="180"/>
      </w:pPr>
    </w:lvl>
  </w:abstractNum>
  <w:abstractNum w:abstractNumId="23">
    <w:nsid w:val="36C264B7"/>
    <w:multiLevelType w:val="hybridMultilevel"/>
    <w:tmpl w:val="2E582C5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24">
    <w:nsid w:val="390662C7"/>
    <w:multiLevelType w:val="multilevel"/>
    <w:tmpl w:val="8DD45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39E5329F"/>
    <w:multiLevelType w:val="hybridMultilevel"/>
    <w:tmpl w:val="7756B06E"/>
    <w:lvl w:ilvl="0" w:tplc="60A8700A">
      <w:start w:val="1"/>
      <w:numFmt w:val="bullet"/>
      <w:lvlText w:val=""/>
      <w:lvlJc w:val="left"/>
      <w:pPr>
        <w:tabs>
          <w:tab w:val="num" w:pos="1069"/>
        </w:tabs>
        <w:ind w:left="879" w:hanging="17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6">
    <w:nsid w:val="39FB151B"/>
    <w:multiLevelType w:val="hybridMultilevel"/>
    <w:tmpl w:val="321A8C1A"/>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27">
    <w:nsid w:val="3B062725"/>
    <w:multiLevelType w:val="multilevel"/>
    <w:tmpl w:val="EE1AFF4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5."/>
      <w:lvlJc w:val="left"/>
      <w:pPr>
        <w:tabs>
          <w:tab w:val="num" w:pos="1080"/>
        </w:tabs>
        <w:ind w:left="1080" w:hanging="36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8">
    <w:nsid w:val="3B817C67"/>
    <w:multiLevelType w:val="hybridMultilevel"/>
    <w:tmpl w:val="AEA20218"/>
    <w:lvl w:ilvl="0" w:tplc="0419000B">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nsid w:val="3C774EA5"/>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0">
    <w:nsid w:val="3C87559D"/>
    <w:multiLevelType w:val="multilevel"/>
    <w:tmpl w:val="EE1AFF4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5."/>
      <w:lvlJc w:val="left"/>
      <w:pPr>
        <w:tabs>
          <w:tab w:val="num" w:pos="1080"/>
        </w:tabs>
        <w:ind w:left="1080" w:hanging="36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1">
    <w:nsid w:val="40314A8F"/>
    <w:multiLevelType w:val="hybridMultilevel"/>
    <w:tmpl w:val="0B3EC0CA"/>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2">
    <w:nsid w:val="41DB24C9"/>
    <w:multiLevelType w:val="hybridMultilevel"/>
    <w:tmpl w:val="64BAB130"/>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3">
    <w:nsid w:val="465A2334"/>
    <w:multiLevelType w:val="multilevel"/>
    <w:tmpl w:val="EE1AFF4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5."/>
      <w:lvlJc w:val="left"/>
      <w:pPr>
        <w:tabs>
          <w:tab w:val="num" w:pos="1080"/>
        </w:tabs>
        <w:ind w:left="1080" w:hanging="36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4">
    <w:nsid w:val="4E8223C4"/>
    <w:multiLevelType w:val="hybridMultilevel"/>
    <w:tmpl w:val="A650DD24"/>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5">
    <w:nsid w:val="4F746D42"/>
    <w:multiLevelType w:val="multilevel"/>
    <w:tmpl w:val="8BEE9DCC"/>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36">
    <w:nsid w:val="50201049"/>
    <w:multiLevelType w:val="hybridMultilevel"/>
    <w:tmpl w:val="EE2A7D96"/>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37">
    <w:nsid w:val="503C535A"/>
    <w:multiLevelType w:val="hybridMultilevel"/>
    <w:tmpl w:val="AFEEBA60"/>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38">
    <w:nsid w:val="557539B8"/>
    <w:multiLevelType w:val="hybridMultilevel"/>
    <w:tmpl w:val="0E4CD5C2"/>
    <w:lvl w:ilvl="0" w:tplc="BC64EC3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9">
    <w:nsid w:val="599F6898"/>
    <w:multiLevelType w:val="hybridMultilevel"/>
    <w:tmpl w:val="C4F685B8"/>
    <w:lvl w:ilvl="0" w:tplc="0419000F">
      <w:start w:val="1"/>
      <w:numFmt w:val="decimal"/>
      <w:lvlText w:val="%1."/>
      <w:lvlJc w:val="left"/>
      <w:pPr>
        <w:tabs>
          <w:tab w:val="num" w:pos="1260"/>
        </w:tabs>
        <w:ind w:left="1260" w:hanging="360"/>
      </w:p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40">
    <w:nsid w:val="5B1D3218"/>
    <w:multiLevelType w:val="hybridMultilevel"/>
    <w:tmpl w:val="DE586446"/>
    <w:lvl w:ilvl="0" w:tplc="FFFFFFFF">
      <w:start w:val="1"/>
      <w:numFmt w:val="decimal"/>
      <w:lvlText w:val="%1)"/>
      <w:lvlJc w:val="left"/>
      <w:pPr>
        <w:tabs>
          <w:tab w:val="num" w:pos="360"/>
        </w:tabs>
        <w:ind w:left="360" w:hanging="360"/>
      </w:pPr>
      <w:rPr>
        <w:b/>
        <w:bCs/>
        <w:i w:val="0"/>
        <w:iCs w:val="0"/>
        <w:sz w:val="24"/>
        <w:szCs w:val="24"/>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1">
    <w:nsid w:val="5C880D8C"/>
    <w:multiLevelType w:val="multilevel"/>
    <w:tmpl w:val="04190021"/>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2">
    <w:nsid w:val="5FB15FF3"/>
    <w:multiLevelType w:val="multilevel"/>
    <w:tmpl w:val="8DD45F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60126C49"/>
    <w:multiLevelType w:val="multilevel"/>
    <w:tmpl w:val="D0BA2538"/>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
      <w:lvlJc w:val="left"/>
      <w:pPr>
        <w:tabs>
          <w:tab w:val="num" w:pos="720"/>
        </w:tabs>
        <w:ind w:left="720" w:hanging="360"/>
      </w:pPr>
      <w:rPr>
        <w:rFonts w:ascii="Wingdings" w:hAnsi="Wingdings" w:cs="Wingdings" w:hint="default"/>
      </w:rPr>
    </w:lvl>
    <w:lvl w:ilvl="2">
      <w:start w:val="1"/>
      <w:numFmt w:val="bullet"/>
      <w:lvlText w:val=""/>
      <w:lvlJc w:val="left"/>
      <w:pPr>
        <w:tabs>
          <w:tab w:val="num" w:pos="1080"/>
        </w:tabs>
        <w:ind w:left="1080" w:hanging="360"/>
      </w:pPr>
      <w:rPr>
        <w:rFonts w:ascii="Wingdings" w:hAnsi="Wingdings" w:cs="Wingdings" w:hint="default"/>
      </w:rPr>
    </w:lvl>
    <w:lvl w:ilvl="3">
      <w:start w:val="1"/>
      <w:numFmt w:val="bullet"/>
      <w:lvlText w:val=""/>
      <w:lvlJc w:val="left"/>
      <w:pPr>
        <w:tabs>
          <w:tab w:val="num" w:pos="1440"/>
        </w:tabs>
        <w:ind w:left="1440" w:hanging="36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44">
    <w:nsid w:val="6384090D"/>
    <w:multiLevelType w:val="hybridMultilevel"/>
    <w:tmpl w:val="ED9AD48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45">
    <w:nsid w:val="642B0CCF"/>
    <w:multiLevelType w:val="hybridMultilevel"/>
    <w:tmpl w:val="D546866A"/>
    <w:lvl w:ilvl="0" w:tplc="04190001">
      <w:start w:val="1"/>
      <w:numFmt w:val="bullet"/>
      <w:lvlText w:val=""/>
      <w:lvlJc w:val="left"/>
      <w:pPr>
        <w:tabs>
          <w:tab w:val="num" w:pos="795"/>
        </w:tabs>
        <w:ind w:left="795" w:hanging="360"/>
      </w:pPr>
      <w:rPr>
        <w:rFonts w:ascii="Symbol" w:hAnsi="Symbol" w:cs="Symbol" w:hint="default"/>
      </w:rPr>
    </w:lvl>
    <w:lvl w:ilvl="1" w:tplc="04190003">
      <w:start w:val="1"/>
      <w:numFmt w:val="bullet"/>
      <w:lvlText w:val="o"/>
      <w:lvlJc w:val="left"/>
      <w:pPr>
        <w:tabs>
          <w:tab w:val="num" w:pos="1515"/>
        </w:tabs>
        <w:ind w:left="1515" w:hanging="360"/>
      </w:pPr>
      <w:rPr>
        <w:rFonts w:ascii="Courier New" w:hAnsi="Courier New" w:cs="Courier New" w:hint="default"/>
      </w:rPr>
    </w:lvl>
    <w:lvl w:ilvl="2" w:tplc="04190005">
      <w:start w:val="1"/>
      <w:numFmt w:val="bullet"/>
      <w:lvlText w:val=""/>
      <w:lvlJc w:val="left"/>
      <w:pPr>
        <w:tabs>
          <w:tab w:val="num" w:pos="2235"/>
        </w:tabs>
        <w:ind w:left="2235" w:hanging="360"/>
      </w:pPr>
      <w:rPr>
        <w:rFonts w:ascii="Wingdings" w:hAnsi="Wingdings" w:cs="Wingdings" w:hint="default"/>
      </w:rPr>
    </w:lvl>
    <w:lvl w:ilvl="3" w:tplc="04190001">
      <w:start w:val="1"/>
      <w:numFmt w:val="bullet"/>
      <w:lvlText w:val=""/>
      <w:lvlJc w:val="left"/>
      <w:pPr>
        <w:tabs>
          <w:tab w:val="num" w:pos="2955"/>
        </w:tabs>
        <w:ind w:left="2955" w:hanging="360"/>
      </w:pPr>
      <w:rPr>
        <w:rFonts w:ascii="Symbol" w:hAnsi="Symbol" w:cs="Symbol" w:hint="default"/>
      </w:rPr>
    </w:lvl>
    <w:lvl w:ilvl="4" w:tplc="04190003">
      <w:start w:val="1"/>
      <w:numFmt w:val="bullet"/>
      <w:lvlText w:val="o"/>
      <w:lvlJc w:val="left"/>
      <w:pPr>
        <w:tabs>
          <w:tab w:val="num" w:pos="3675"/>
        </w:tabs>
        <w:ind w:left="3675" w:hanging="360"/>
      </w:pPr>
      <w:rPr>
        <w:rFonts w:ascii="Courier New" w:hAnsi="Courier New" w:cs="Courier New" w:hint="default"/>
      </w:rPr>
    </w:lvl>
    <w:lvl w:ilvl="5" w:tplc="04190005">
      <w:start w:val="1"/>
      <w:numFmt w:val="bullet"/>
      <w:lvlText w:val=""/>
      <w:lvlJc w:val="left"/>
      <w:pPr>
        <w:tabs>
          <w:tab w:val="num" w:pos="4395"/>
        </w:tabs>
        <w:ind w:left="4395" w:hanging="360"/>
      </w:pPr>
      <w:rPr>
        <w:rFonts w:ascii="Wingdings" w:hAnsi="Wingdings" w:cs="Wingdings" w:hint="default"/>
      </w:rPr>
    </w:lvl>
    <w:lvl w:ilvl="6" w:tplc="04190001">
      <w:start w:val="1"/>
      <w:numFmt w:val="bullet"/>
      <w:lvlText w:val=""/>
      <w:lvlJc w:val="left"/>
      <w:pPr>
        <w:tabs>
          <w:tab w:val="num" w:pos="5115"/>
        </w:tabs>
        <w:ind w:left="5115" w:hanging="360"/>
      </w:pPr>
      <w:rPr>
        <w:rFonts w:ascii="Symbol" w:hAnsi="Symbol" w:cs="Symbol" w:hint="default"/>
      </w:rPr>
    </w:lvl>
    <w:lvl w:ilvl="7" w:tplc="04190003">
      <w:start w:val="1"/>
      <w:numFmt w:val="bullet"/>
      <w:lvlText w:val="o"/>
      <w:lvlJc w:val="left"/>
      <w:pPr>
        <w:tabs>
          <w:tab w:val="num" w:pos="5835"/>
        </w:tabs>
        <w:ind w:left="5835" w:hanging="360"/>
      </w:pPr>
      <w:rPr>
        <w:rFonts w:ascii="Courier New" w:hAnsi="Courier New" w:cs="Courier New" w:hint="default"/>
      </w:rPr>
    </w:lvl>
    <w:lvl w:ilvl="8" w:tplc="04190005">
      <w:start w:val="1"/>
      <w:numFmt w:val="bullet"/>
      <w:lvlText w:val=""/>
      <w:lvlJc w:val="left"/>
      <w:pPr>
        <w:tabs>
          <w:tab w:val="num" w:pos="6555"/>
        </w:tabs>
        <w:ind w:left="6555" w:hanging="360"/>
      </w:pPr>
      <w:rPr>
        <w:rFonts w:ascii="Wingdings" w:hAnsi="Wingdings" w:cs="Wingdings" w:hint="default"/>
      </w:rPr>
    </w:lvl>
  </w:abstractNum>
  <w:abstractNum w:abstractNumId="46">
    <w:nsid w:val="66CB59D7"/>
    <w:multiLevelType w:val="hybridMultilevel"/>
    <w:tmpl w:val="C52E1692"/>
    <w:lvl w:ilvl="0" w:tplc="0419000F">
      <w:start w:val="1"/>
      <w:numFmt w:val="decimal"/>
      <w:lvlText w:val="%1."/>
      <w:lvlJc w:val="left"/>
      <w:pPr>
        <w:tabs>
          <w:tab w:val="num" w:pos="1287"/>
        </w:tabs>
        <w:ind w:left="1287" w:hanging="360"/>
      </w:pPr>
    </w:lvl>
    <w:lvl w:ilvl="1" w:tplc="04190019">
      <w:start w:val="1"/>
      <w:numFmt w:val="lowerLetter"/>
      <w:lvlText w:val="%2."/>
      <w:lvlJc w:val="left"/>
      <w:pPr>
        <w:tabs>
          <w:tab w:val="num" w:pos="2007"/>
        </w:tabs>
        <w:ind w:left="2007" w:hanging="360"/>
      </w:pPr>
    </w:lvl>
    <w:lvl w:ilvl="2" w:tplc="0419001B">
      <w:start w:val="1"/>
      <w:numFmt w:val="lowerRoman"/>
      <w:lvlText w:val="%3."/>
      <w:lvlJc w:val="right"/>
      <w:pPr>
        <w:tabs>
          <w:tab w:val="num" w:pos="2727"/>
        </w:tabs>
        <w:ind w:left="2727" w:hanging="180"/>
      </w:pPr>
    </w:lvl>
    <w:lvl w:ilvl="3" w:tplc="0419000F">
      <w:start w:val="1"/>
      <w:numFmt w:val="decimal"/>
      <w:lvlText w:val="%4."/>
      <w:lvlJc w:val="left"/>
      <w:pPr>
        <w:tabs>
          <w:tab w:val="num" w:pos="3447"/>
        </w:tabs>
        <w:ind w:left="3447" w:hanging="360"/>
      </w:pPr>
    </w:lvl>
    <w:lvl w:ilvl="4" w:tplc="04190019">
      <w:start w:val="1"/>
      <w:numFmt w:val="lowerLetter"/>
      <w:lvlText w:val="%5."/>
      <w:lvlJc w:val="left"/>
      <w:pPr>
        <w:tabs>
          <w:tab w:val="num" w:pos="4167"/>
        </w:tabs>
        <w:ind w:left="4167" w:hanging="360"/>
      </w:pPr>
    </w:lvl>
    <w:lvl w:ilvl="5" w:tplc="0419001B">
      <w:start w:val="1"/>
      <w:numFmt w:val="lowerRoman"/>
      <w:lvlText w:val="%6."/>
      <w:lvlJc w:val="right"/>
      <w:pPr>
        <w:tabs>
          <w:tab w:val="num" w:pos="4887"/>
        </w:tabs>
        <w:ind w:left="4887" w:hanging="180"/>
      </w:pPr>
    </w:lvl>
    <w:lvl w:ilvl="6" w:tplc="0419000F">
      <w:start w:val="1"/>
      <w:numFmt w:val="decimal"/>
      <w:lvlText w:val="%7."/>
      <w:lvlJc w:val="left"/>
      <w:pPr>
        <w:tabs>
          <w:tab w:val="num" w:pos="5607"/>
        </w:tabs>
        <w:ind w:left="5607" w:hanging="360"/>
      </w:pPr>
    </w:lvl>
    <w:lvl w:ilvl="7" w:tplc="04190019">
      <w:start w:val="1"/>
      <w:numFmt w:val="lowerLetter"/>
      <w:lvlText w:val="%8."/>
      <w:lvlJc w:val="left"/>
      <w:pPr>
        <w:tabs>
          <w:tab w:val="num" w:pos="6327"/>
        </w:tabs>
        <w:ind w:left="6327" w:hanging="360"/>
      </w:pPr>
    </w:lvl>
    <w:lvl w:ilvl="8" w:tplc="0419001B">
      <w:start w:val="1"/>
      <w:numFmt w:val="lowerRoman"/>
      <w:lvlText w:val="%9."/>
      <w:lvlJc w:val="right"/>
      <w:pPr>
        <w:tabs>
          <w:tab w:val="num" w:pos="7047"/>
        </w:tabs>
        <w:ind w:left="7047" w:hanging="180"/>
      </w:pPr>
    </w:lvl>
  </w:abstractNum>
  <w:abstractNum w:abstractNumId="47">
    <w:nsid w:val="67EC1060"/>
    <w:multiLevelType w:val="multilevel"/>
    <w:tmpl w:val="EE1AFF4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5."/>
      <w:lvlJc w:val="left"/>
      <w:pPr>
        <w:tabs>
          <w:tab w:val="num" w:pos="1080"/>
        </w:tabs>
        <w:ind w:left="1080" w:hanging="36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48">
    <w:nsid w:val="6B7D78E3"/>
    <w:multiLevelType w:val="hybridMultilevel"/>
    <w:tmpl w:val="E7E284A2"/>
    <w:lvl w:ilvl="0" w:tplc="04190001">
      <w:start w:val="1"/>
      <w:numFmt w:val="bullet"/>
      <w:lvlText w:val=""/>
      <w:lvlJc w:val="left"/>
      <w:pPr>
        <w:tabs>
          <w:tab w:val="num" w:pos="540"/>
        </w:tabs>
        <w:ind w:left="540" w:hanging="360"/>
      </w:pPr>
      <w:rPr>
        <w:rFonts w:ascii="Symbol" w:hAnsi="Symbol" w:cs="Symbol" w:hint="default"/>
      </w:rPr>
    </w:lvl>
    <w:lvl w:ilvl="1" w:tplc="04190003">
      <w:start w:val="1"/>
      <w:numFmt w:val="bullet"/>
      <w:lvlText w:val="o"/>
      <w:lvlJc w:val="left"/>
      <w:pPr>
        <w:tabs>
          <w:tab w:val="num" w:pos="1260"/>
        </w:tabs>
        <w:ind w:left="1260" w:hanging="360"/>
      </w:pPr>
      <w:rPr>
        <w:rFonts w:ascii="Courier New" w:hAnsi="Courier New" w:cs="Courier New" w:hint="default"/>
      </w:r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49">
    <w:nsid w:val="6BBE1E76"/>
    <w:multiLevelType w:val="hybridMultilevel"/>
    <w:tmpl w:val="B04A8DE2"/>
    <w:lvl w:ilvl="0" w:tplc="04190001">
      <w:start w:val="1"/>
      <w:numFmt w:val="bullet"/>
      <w:lvlText w:val=""/>
      <w:lvlJc w:val="left"/>
      <w:pPr>
        <w:tabs>
          <w:tab w:val="num" w:pos="540"/>
        </w:tabs>
        <w:ind w:left="540" w:hanging="360"/>
      </w:pPr>
      <w:rPr>
        <w:rFonts w:ascii="Symbol" w:hAnsi="Symbol" w:cs="Symbol" w:hint="default"/>
      </w:rPr>
    </w:lvl>
    <w:lvl w:ilvl="1" w:tplc="0419000F">
      <w:start w:val="1"/>
      <w:numFmt w:val="decimal"/>
      <w:lvlText w:val="%2."/>
      <w:lvlJc w:val="left"/>
      <w:pPr>
        <w:tabs>
          <w:tab w:val="num" w:pos="1260"/>
        </w:tabs>
        <w:ind w:left="1260" w:hanging="360"/>
      </w:pPr>
    </w:lvl>
    <w:lvl w:ilvl="2" w:tplc="04190005">
      <w:start w:val="1"/>
      <w:numFmt w:val="bullet"/>
      <w:lvlText w:val=""/>
      <w:lvlJc w:val="left"/>
      <w:pPr>
        <w:tabs>
          <w:tab w:val="num" w:pos="1980"/>
        </w:tabs>
        <w:ind w:left="1980" w:hanging="360"/>
      </w:pPr>
      <w:rPr>
        <w:rFonts w:ascii="Wingdings" w:hAnsi="Wingdings" w:cs="Wingdings" w:hint="default"/>
      </w:rPr>
    </w:lvl>
    <w:lvl w:ilvl="3" w:tplc="04190001">
      <w:start w:val="1"/>
      <w:numFmt w:val="bullet"/>
      <w:lvlText w:val=""/>
      <w:lvlJc w:val="left"/>
      <w:pPr>
        <w:tabs>
          <w:tab w:val="num" w:pos="2700"/>
        </w:tabs>
        <w:ind w:left="2700" w:hanging="360"/>
      </w:pPr>
      <w:rPr>
        <w:rFonts w:ascii="Symbol" w:hAnsi="Symbol" w:cs="Symbol" w:hint="default"/>
      </w:rPr>
    </w:lvl>
    <w:lvl w:ilvl="4" w:tplc="04190003">
      <w:start w:val="1"/>
      <w:numFmt w:val="bullet"/>
      <w:lvlText w:val="o"/>
      <w:lvlJc w:val="left"/>
      <w:pPr>
        <w:tabs>
          <w:tab w:val="num" w:pos="3420"/>
        </w:tabs>
        <w:ind w:left="3420" w:hanging="360"/>
      </w:pPr>
      <w:rPr>
        <w:rFonts w:ascii="Courier New" w:hAnsi="Courier New" w:cs="Courier New" w:hint="default"/>
      </w:rPr>
    </w:lvl>
    <w:lvl w:ilvl="5" w:tplc="04190005">
      <w:start w:val="1"/>
      <w:numFmt w:val="bullet"/>
      <w:lvlText w:val=""/>
      <w:lvlJc w:val="left"/>
      <w:pPr>
        <w:tabs>
          <w:tab w:val="num" w:pos="4140"/>
        </w:tabs>
        <w:ind w:left="4140" w:hanging="360"/>
      </w:pPr>
      <w:rPr>
        <w:rFonts w:ascii="Wingdings" w:hAnsi="Wingdings" w:cs="Wingdings" w:hint="default"/>
      </w:rPr>
    </w:lvl>
    <w:lvl w:ilvl="6" w:tplc="04190001">
      <w:start w:val="1"/>
      <w:numFmt w:val="bullet"/>
      <w:lvlText w:val=""/>
      <w:lvlJc w:val="left"/>
      <w:pPr>
        <w:tabs>
          <w:tab w:val="num" w:pos="4860"/>
        </w:tabs>
        <w:ind w:left="4860" w:hanging="360"/>
      </w:pPr>
      <w:rPr>
        <w:rFonts w:ascii="Symbol" w:hAnsi="Symbol" w:cs="Symbol" w:hint="default"/>
      </w:rPr>
    </w:lvl>
    <w:lvl w:ilvl="7" w:tplc="04190003">
      <w:start w:val="1"/>
      <w:numFmt w:val="bullet"/>
      <w:lvlText w:val="o"/>
      <w:lvlJc w:val="left"/>
      <w:pPr>
        <w:tabs>
          <w:tab w:val="num" w:pos="5580"/>
        </w:tabs>
        <w:ind w:left="5580" w:hanging="360"/>
      </w:pPr>
      <w:rPr>
        <w:rFonts w:ascii="Courier New" w:hAnsi="Courier New" w:cs="Courier New" w:hint="default"/>
      </w:rPr>
    </w:lvl>
    <w:lvl w:ilvl="8" w:tplc="04190005">
      <w:start w:val="1"/>
      <w:numFmt w:val="bullet"/>
      <w:lvlText w:val=""/>
      <w:lvlJc w:val="left"/>
      <w:pPr>
        <w:tabs>
          <w:tab w:val="num" w:pos="6300"/>
        </w:tabs>
        <w:ind w:left="6300" w:hanging="360"/>
      </w:pPr>
      <w:rPr>
        <w:rFonts w:ascii="Wingdings" w:hAnsi="Wingdings" w:cs="Wingdings" w:hint="default"/>
      </w:rPr>
    </w:lvl>
  </w:abstractNum>
  <w:abstractNum w:abstractNumId="50">
    <w:nsid w:val="6C333635"/>
    <w:multiLevelType w:val="hybridMultilevel"/>
    <w:tmpl w:val="08089BC6"/>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1">
    <w:nsid w:val="6C4F5D1D"/>
    <w:multiLevelType w:val="hybridMultilevel"/>
    <w:tmpl w:val="341EF1DE"/>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2">
    <w:nsid w:val="6D1B0552"/>
    <w:multiLevelType w:val="hybridMultilevel"/>
    <w:tmpl w:val="8090A052"/>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3">
    <w:nsid w:val="6FA60F33"/>
    <w:multiLevelType w:val="hybridMultilevel"/>
    <w:tmpl w:val="435EBB5C"/>
    <w:lvl w:ilvl="0" w:tplc="935A518E">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4">
    <w:nsid w:val="70A82C03"/>
    <w:multiLevelType w:val="hybridMultilevel"/>
    <w:tmpl w:val="54EC6480"/>
    <w:lvl w:ilvl="0" w:tplc="4B8EDFDA">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55">
    <w:nsid w:val="70D3212B"/>
    <w:multiLevelType w:val="hybridMultilevel"/>
    <w:tmpl w:val="287A480E"/>
    <w:lvl w:ilvl="0" w:tplc="0419000B">
      <w:start w:val="1"/>
      <w:numFmt w:val="bullet"/>
      <w:lvlText w:val=""/>
      <w:lvlJc w:val="left"/>
      <w:pPr>
        <w:tabs>
          <w:tab w:val="num" w:pos="720"/>
        </w:tabs>
        <w:ind w:left="720" w:hanging="360"/>
      </w:pPr>
      <w:rPr>
        <w:rFonts w:ascii="Wingdings" w:hAnsi="Wingdings" w:cs="Wingdings" w:hint="default"/>
      </w:rPr>
    </w:lvl>
    <w:lvl w:ilvl="1" w:tplc="0419000B">
      <w:start w:val="1"/>
      <w:numFmt w:val="bullet"/>
      <w:lvlText w:val=""/>
      <w:lvlJc w:val="left"/>
      <w:pPr>
        <w:tabs>
          <w:tab w:val="num" w:pos="1440"/>
        </w:tabs>
        <w:ind w:left="1440" w:hanging="360"/>
      </w:pPr>
      <w:rPr>
        <w:rFonts w:ascii="Wingdings" w:hAnsi="Wingdings" w:cs="Wingdings"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6">
    <w:nsid w:val="71F772DC"/>
    <w:multiLevelType w:val="hybridMultilevel"/>
    <w:tmpl w:val="EC0C1AE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7">
    <w:nsid w:val="725A3ED2"/>
    <w:multiLevelType w:val="multilevel"/>
    <w:tmpl w:val="EE1AFF4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885"/>
        </w:tabs>
        <w:ind w:left="885" w:hanging="705"/>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5."/>
      <w:lvlJc w:val="left"/>
      <w:pPr>
        <w:tabs>
          <w:tab w:val="num" w:pos="1080"/>
        </w:tabs>
        <w:ind w:left="1080" w:hanging="36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160"/>
        </w:tabs>
        <w:ind w:left="2160" w:hanging="108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58">
    <w:nsid w:val="732C38D6"/>
    <w:multiLevelType w:val="hybridMultilevel"/>
    <w:tmpl w:val="3C7CDC5C"/>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620"/>
        </w:tabs>
        <w:ind w:left="1620" w:hanging="360"/>
      </w:pPr>
      <w:rPr>
        <w:rFonts w:ascii="Courier New" w:hAnsi="Courier New" w:cs="Courier New" w:hint="default"/>
      </w:rPr>
    </w:lvl>
    <w:lvl w:ilvl="2" w:tplc="04190005">
      <w:start w:val="1"/>
      <w:numFmt w:val="bullet"/>
      <w:lvlText w:val=""/>
      <w:lvlJc w:val="left"/>
      <w:pPr>
        <w:tabs>
          <w:tab w:val="num" w:pos="2340"/>
        </w:tabs>
        <w:ind w:left="2340" w:hanging="360"/>
      </w:pPr>
      <w:rPr>
        <w:rFonts w:ascii="Wingdings" w:hAnsi="Wingdings" w:cs="Wingdings" w:hint="default"/>
      </w:rPr>
    </w:lvl>
    <w:lvl w:ilvl="3" w:tplc="04190001">
      <w:start w:val="1"/>
      <w:numFmt w:val="bullet"/>
      <w:lvlText w:val=""/>
      <w:lvlJc w:val="left"/>
      <w:pPr>
        <w:tabs>
          <w:tab w:val="num" w:pos="3060"/>
        </w:tabs>
        <w:ind w:left="3060" w:hanging="360"/>
      </w:pPr>
      <w:rPr>
        <w:rFonts w:ascii="Symbol" w:hAnsi="Symbol" w:cs="Symbol" w:hint="default"/>
      </w:rPr>
    </w:lvl>
    <w:lvl w:ilvl="4" w:tplc="04190003">
      <w:start w:val="1"/>
      <w:numFmt w:val="bullet"/>
      <w:lvlText w:val="o"/>
      <w:lvlJc w:val="left"/>
      <w:pPr>
        <w:tabs>
          <w:tab w:val="num" w:pos="3780"/>
        </w:tabs>
        <w:ind w:left="3780" w:hanging="360"/>
      </w:pPr>
      <w:rPr>
        <w:rFonts w:ascii="Courier New" w:hAnsi="Courier New" w:cs="Courier New" w:hint="default"/>
      </w:rPr>
    </w:lvl>
    <w:lvl w:ilvl="5" w:tplc="04190005">
      <w:start w:val="1"/>
      <w:numFmt w:val="bullet"/>
      <w:lvlText w:val=""/>
      <w:lvlJc w:val="left"/>
      <w:pPr>
        <w:tabs>
          <w:tab w:val="num" w:pos="4500"/>
        </w:tabs>
        <w:ind w:left="4500" w:hanging="360"/>
      </w:pPr>
      <w:rPr>
        <w:rFonts w:ascii="Wingdings" w:hAnsi="Wingdings" w:cs="Wingdings" w:hint="default"/>
      </w:rPr>
    </w:lvl>
    <w:lvl w:ilvl="6" w:tplc="04190001">
      <w:start w:val="1"/>
      <w:numFmt w:val="bullet"/>
      <w:lvlText w:val=""/>
      <w:lvlJc w:val="left"/>
      <w:pPr>
        <w:tabs>
          <w:tab w:val="num" w:pos="5220"/>
        </w:tabs>
        <w:ind w:left="5220" w:hanging="360"/>
      </w:pPr>
      <w:rPr>
        <w:rFonts w:ascii="Symbol" w:hAnsi="Symbol" w:cs="Symbol" w:hint="default"/>
      </w:rPr>
    </w:lvl>
    <w:lvl w:ilvl="7" w:tplc="04190003">
      <w:start w:val="1"/>
      <w:numFmt w:val="bullet"/>
      <w:lvlText w:val="o"/>
      <w:lvlJc w:val="left"/>
      <w:pPr>
        <w:tabs>
          <w:tab w:val="num" w:pos="5940"/>
        </w:tabs>
        <w:ind w:left="5940" w:hanging="360"/>
      </w:pPr>
      <w:rPr>
        <w:rFonts w:ascii="Courier New" w:hAnsi="Courier New" w:cs="Courier New" w:hint="default"/>
      </w:rPr>
    </w:lvl>
    <w:lvl w:ilvl="8" w:tplc="04190005">
      <w:start w:val="1"/>
      <w:numFmt w:val="bullet"/>
      <w:lvlText w:val=""/>
      <w:lvlJc w:val="left"/>
      <w:pPr>
        <w:tabs>
          <w:tab w:val="num" w:pos="6660"/>
        </w:tabs>
        <w:ind w:left="6660" w:hanging="360"/>
      </w:pPr>
      <w:rPr>
        <w:rFonts w:ascii="Wingdings" w:hAnsi="Wingdings" w:cs="Wingdings" w:hint="default"/>
      </w:rPr>
    </w:lvl>
  </w:abstractNum>
  <w:abstractNum w:abstractNumId="59">
    <w:nsid w:val="75E4789D"/>
    <w:multiLevelType w:val="hybridMultilevel"/>
    <w:tmpl w:val="FF04C846"/>
    <w:lvl w:ilvl="0" w:tplc="C7EAF3D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77AB339B"/>
    <w:multiLevelType w:val="hybridMultilevel"/>
    <w:tmpl w:val="50927632"/>
    <w:lvl w:ilvl="0" w:tplc="FFFFFFFF">
      <w:start w:val="1"/>
      <w:numFmt w:val="decimal"/>
      <w:lvlText w:val="%1."/>
      <w:lvlJc w:val="left"/>
      <w:pPr>
        <w:tabs>
          <w:tab w:val="num" w:pos="927"/>
        </w:tabs>
        <w:ind w:left="927" w:hanging="360"/>
      </w:pPr>
      <w:rPr>
        <w:rFonts w:hint="default"/>
      </w:rPr>
    </w:lvl>
    <w:lvl w:ilvl="1" w:tplc="FFFFFFFF">
      <w:start w:val="1"/>
      <w:numFmt w:val="lowerLetter"/>
      <w:lvlText w:val="%2."/>
      <w:lvlJc w:val="left"/>
      <w:pPr>
        <w:tabs>
          <w:tab w:val="num" w:pos="1647"/>
        </w:tabs>
        <w:ind w:left="1647" w:hanging="360"/>
      </w:pPr>
    </w:lvl>
    <w:lvl w:ilvl="2" w:tplc="FFFFFFFF">
      <w:start w:val="1"/>
      <w:numFmt w:val="lowerRoman"/>
      <w:lvlText w:val="%3."/>
      <w:lvlJc w:val="right"/>
      <w:pPr>
        <w:tabs>
          <w:tab w:val="num" w:pos="2367"/>
        </w:tabs>
        <w:ind w:left="2367" w:hanging="180"/>
      </w:pPr>
    </w:lvl>
    <w:lvl w:ilvl="3" w:tplc="FFFFFFFF">
      <w:start w:val="1"/>
      <w:numFmt w:val="decimal"/>
      <w:lvlText w:val="%4."/>
      <w:lvlJc w:val="left"/>
      <w:pPr>
        <w:tabs>
          <w:tab w:val="num" w:pos="3087"/>
        </w:tabs>
        <w:ind w:left="3087" w:hanging="360"/>
      </w:pPr>
    </w:lvl>
    <w:lvl w:ilvl="4" w:tplc="FFFFFFFF">
      <w:start w:val="1"/>
      <w:numFmt w:val="lowerLetter"/>
      <w:lvlText w:val="%5."/>
      <w:lvlJc w:val="left"/>
      <w:pPr>
        <w:tabs>
          <w:tab w:val="num" w:pos="3807"/>
        </w:tabs>
        <w:ind w:left="3807" w:hanging="360"/>
      </w:pPr>
    </w:lvl>
    <w:lvl w:ilvl="5" w:tplc="FFFFFFFF">
      <w:start w:val="1"/>
      <w:numFmt w:val="lowerRoman"/>
      <w:lvlText w:val="%6."/>
      <w:lvlJc w:val="right"/>
      <w:pPr>
        <w:tabs>
          <w:tab w:val="num" w:pos="4527"/>
        </w:tabs>
        <w:ind w:left="4527" w:hanging="180"/>
      </w:pPr>
    </w:lvl>
    <w:lvl w:ilvl="6" w:tplc="FFFFFFFF">
      <w:start w:val="1"/>
      <w:numFmt w:val="decimal"/>
      <w:lvlText w:val="%7."/>
      <w:lvlJc w:val="left"/>
      <w:pPr>
        <w:tabs>
          <w:tab w:val="num" w:pos="5247"/>
        </w:tabs>
        <w:ind w:left="5247" w:hanging="360"/>
      </w:pPr>
    </w:lvl>
    <w:lvl w:ilvl="7" w:tplc="FFFFFFFF">
      <w:start w:val="1"/>
      <w:numFmt w:val="lowerLetter"/>
      <w:lvlText w:val="%8."/>
      <w:lvlJc w:val="left"/>
      <w:pPr>
        <w:tabs>
          <w:tab w:val="num" w:pos="5967"/>
        </w:tabs>
        <w:ind w:left="5967" w:hanging="360"/>
      </w:pPr>
    </w:lvl>
    <w:lvl w:ilvl="8" w:tplc="FFFFFFFF">
      <w:start w:val="1"/>
      <w:numFmt w:val="lowerRoman"/>
      <w:lvlText w:val="%9."/>
      <w:lvlJc w:val="right"/>
      <w:pPr>
        <w:tabs>
          <w:tab w:val="num" w:pos="6687"/>
        </w:tabs>
        <w:ind w:left="6687" w:hanging="180"/>
      </w:pPr>
    </w:lvl>
  </w:abstractNum>
  <w:abstractNum w:abstractNumId="61">
    <w:nsid w:val="78150686"/>
    <w:multiLevelType w:val="hybridMultilevel"/>
    <w:tmpl w:val="268E830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2">
    <w:nsid w:val="7CED58CE"/>
    <w:multiLevelType w:val="hybridMultilevel"/>
    <w:tmpl w:val="FA820974"/>
    <w:lvl w:ilvl="0" w:tplc="8E20FE6C">
      <w:start w:val="1"/>
      <w:numFmt w:val="decimal"/>
      <w:lvlText w:val="%1."/>
      <w:lvlJc w:val="left"/>
      <w:pPr>
        <w:ind w:left="1065" w:hanging="705"/>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3">
    <w:nsid w:val="7FAB298D"/>
    <w:multiLevelType w:val="hybridMultilevel"/>
    <w:tmpl w:val="2402BBD4"/>
    <w:lvl w:ilvl="0" w:tplc="3F30819E">
      <w:start w:val="1"/>
      <w:numFmt w:val="decimal"/>
      <w:lvlText w:val="%1)"/>
      <w:lvlJc w:val="left"/>
      <w:pPr>
        <w:tabs>
          <w:tab w:val="num" w:pos="1710"/>
        </w:tabs>
        <w:ind w:left="1710" w:hanging="99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num w:numId="1">
    <w:abstractNumId w:val="53"/>
  </w:num>
  <w:num w:numId="2">
    <w:abstractNumId w:val="34"/>
  </w:num>
  <w:num w:numId="3">
    <w:abstractNumId w:val="37"/>
  </w:num>
  <w:num w:numId="4">
    <w:abstractNumId w:val="15"/>
  </w:num>
  <w:num w:numId="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26"/>
  </w:num>
  <w:num w:numId="10">
    <w:abstractNumId w:val="16"/>
  </w:num>
  <w:num w:numId="11">
    <w:abstractNumId w:val="58"/>
  </w:num>
  <w:num w:numId="12">
    <w:abstractNumId w:val="45"/>
  </w:num>
  <w:num w:numId="13">
    <w:abstractNumId w:val="51"/>
  </w:num>
  <w:num w:numId="14">
    <w:abstractNumId w:val="36"/>
  </w:num>
  <w:num w:numId="15">
    <w:abstractNumId w:val="19"/>
  </w:num>
  <w:num w:numId="16">
    <w:abstractNumId w:val="49"/>
    <w:lvlOverride w:ilvl="0"/>
    <w:lvlOverride w:ilvl="1">
      <w:startOverride w:val="1"/>
    </w:lvlOverride>
    <w:lvlOverride w:ilvl="2"/>
    <w:lvlOverride w:ilvl="3"/>
    <w:lvlOverride w:ilvl="4"/>
    <w:lvlOverride w:ilvl="5"/>
    <w:lvlOverride w:ilvl="6"/>
    <w:lvlOverride w:ilvl="7"/>
    <w:lvlOverride w:ilvl="8"/>
  </w:num>
  <w:num w:numId="17">
    <w:abstractNumId w:val="31"/>
  </w:num>
  <w:num w:numId="18">
    <w:abstractNumId w:val="20"/>
  </w:num>
  <w:num w:numId="19">
    <w:abstractNumId w:val="27"/>
  </w:num>
  <w:num w:numId="20">
    <w:abstractNumId w:val="57"/>
  </w:num>
  <w:num w:numId="21">
    <w:abstractNumId w:val="30"/>
  </w:num>
  <w:num w:numId="22">
    <w:abstractNumId w:val="47"/>
  </w:num>
  <w:num w:numId="23">
    <w:abstractNumId w:val="33"/>
  </w:num>
  <w:num w:numId="24">
    <w:abstractNumId w:val="23"/>
  </w:num>
  <w:num w:numId="25">
    <w:abstractNumId w:val="4"/>
  </w:num>
  <w:num w:numId="26">
    <w:abstractNumId w:val="25"/>
  </w:num>
  <w:num w:numId="27">
    <w:abstractNumId w:val="3"/>
  </w:num>
  <w:num w:numId="28">
    <w:abstractNumId w:val="14"/>
  </w:num>
  <w:num w:numId="29">
    <w:abstractNumId w:val="48"/>
  </w:num>
  <w:num w:numId="30">
    <w:abstractNumId w:val="41"/>
  </w:num>
  <w:num w:numId="31">
    <w:abstractNumId w:val="29"/>
  </w:num>
  <w:num w:numId="32">
    <w:abstractNumId w:val="17"/>
  </w:num>
  <w:num w:numId="33">
    <w:abstractNumId w:val="43"/>
  </w:num>
  <w:num w:numId="34">
    <w:abstractNumId w:val="35"/>
  </w:num>
  <w:num w:numId="35">
    <w:abstractNumId w:val="6"/>
  </w:num>
  <w:num w:numId="36">
    <w:abstractNumId w:val="7"/>
  </w:num>
  <w:num w:numId="37">
    <w:abstractNumId w:val="28"/>
  </w:num>
  <w:num w:numId="38">
    <w:abstractNumId w:val="18"/>
  </w:num>
  <w:num w:numId="39">
    <w:abstractNumId w:val="55"/>
  </w:num>
  <w:num w:numId="40">
    <w:abstractNumId w:val="9"/>
  </w:num>
  <w:num w:numId="41">
    <w:abstractNumId w:val="1"/>
  </w:num>
  <w:num w:numId="42">
    <w:abstractNumId w:val="22"/>
  </w:num>
  <w:num w:numId="43">
    <w:abstractNumId w:val="12"/>
  </w:num>
  <w:num w:numId="44">
    <w:abstractNumId w:val="56"/>
  </w:num>
  <w:num w:numId="45">
    <w:abstractNumId w:val="62"/>
  </w:num>
  <w:num w:numId="46">
    <w:abstractNumId w:val="52"/>
  </w:num>
  <w:num w:numId="47">
    <w:abstractNumId w:val="32"/>
  </w:num>
  <w:num w:numId="48">
    <w:abstractNumId w:val="21"/>
  </w:num>
  <w:num w:numId="49">
    <w:abstractNumId w:val="63"/>
  </w:num>
  <w:num w:numId="50">
    <w:abstractNumId w:val="40"/>
  </w:num>
  <w:num w:numId="51">
    <w:abstractNumId w:val="60"/>
  </w:num>
  <w:num w:numId="52">
    <w:abstractNumId w:val="50"/>
  </w:num>
  <w:num w:numId="53">
    <w:abstractNumId w:val="44"/>
  </w:num>
  <w:num w:numId="54">
    <w:abstractNumId w:val="38"/>
  </w:num>
  <w:num w:numId="55">
    <w:abstractNumId w:val="61"/>
  </w:num>
  <w:num w:numId="56">
    <w:abstractNumId w:val="54"/>
  </w:num>
  <w:num w:numId="57">
    <w:abstractNumId w:val="13"/>
  </w:num>
  <w:num w:numId="58">
    <w:abstractNumId w:val="5"/>
  </w:num>
  <w:num w:numId="59">
    <w:abstractNumId w:val="0"/>
  </w:num>
  <w:num w:numId="60">
    <w:abstractNumId w:val="8"/>
  </w:num>
  <w:num w:numId="61">
    <w:abstractNumId w:val="11"/>
  </w:num>
  <w:num w:numId="62">
    <w:abstractNumId w:val="42"/>
  </w:num>
  <w:num w:numId="63">
    <w:abstractNumId w:val="24"/>
  </w:num>
  <w:num w:numId="64">
    <w:abstractNumId w:val="59"/>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F226F"/>
    <w:rsid w:val="00001698"/>
    <w:rsid w:val="00003980"/>
    <w:rsid w:val="00011F8F"/>
    <w:rsid w:val="00026771"/>
    <w:rsid w:val="0003045B"/>
    <w:rsid w:val="00053437"/>
    <w:rsid w:val="00057068"/>
    <w:rsid w:val="00057070"/>
    <w:rsid w:val="00060372"/>
    <w:rsid w:val="00066F2B"/>
    <w:rsid w:val="000733C3"/>
    <w:rsid w:val="000754DA"/>
    <w:rsid w:val="00082A3B"/>
    <w:rsid w:val="00085958"/>
    <w:rsid w:val="0008740B"/>
    <w:rsid w:val="0009231E"/>
    <w:rsid w:val="000A042D"/>
    <w:rsid w:val="000A09F9"/>
    <w:rsid w:val="000A74F0"/>
    <w:rsid w:val="000B210D"/>
    <w:rsid w:val="000B5494"/>
    <w:rsid w:val="000D08DA"/>
    <w:rsid w:val="000E7D96"/>
    <w:rsid w:val="00127909"/>
    <w:rsid w:val="00156004"/>
    <w:rsid w:val="0015793A"/>
    <w:rsid w:val="001642F6"/>
    <w:rsid w:val="00166C2A"/>
    <w:rsid w:val="00172162"/>
    <w:rsid w:val="0017310C"/>
    <w:rsid w:val="001739DF"/>
    <w:rsid w:val="00180BA8"/>
    <w:rsid w:val="0019202D"/>
    <w:rsid w:val="00194119"/>
    <w:rsid w:val="001A0FA1"/>
    <w:rsid w:val="001B2237"/>
    <w:rsid w:val="001C74B5"/>
    <w:rsid w:val="001D3043"/>
    <w:rsid w:val="001D3E4C"/>
    <w:rsid w:val="001E3305"/>
    <w:rsid w:val="001E5485"/>
    <w:rsid w:val="0020283E"/>
    <w:rsid w:val="0020650B"/>
    <w:rsid w:val="00211664"/>
    <w:rsid w:val="00213990"/>
    <w:rsid w:val="00213D60"/>
    <w:rsid w:val="00221A1F"/>
    <w:rsid w:val="00237596"/>
    <w:rsid w:val="002445A4"/>
    <w:rsid w:val="00247B64"/>
    <w:rsid w:val="00255E1E"/>
    <w:rsid w:val="00270B0E"/>
    <w:rsid w:val="002839FA"/>
    <w:rsid w:val="00290C5A"/>
    <w:rsid w:val="00291CF3"/>
    <w:rsid w:val="002C7ACC"/>
    <w:rsid w:val="002D142E"/>
    <w:rsid w:val="002D3C19"/>
    <w:rsid w:val="002D6410"/>
    <w:rsid w:val="002D78DA"/>
    <w:rsid w:val="002F1600"/>
    <w:rsid w:val="002F3E67"/>
    <w:rsid w:val="002F44E6"/>
    <w:rsid w:val="002F4EE4"/>
    <w:rsid w:val="003011B2"/>
    <w:rsid w:val="00301E7C"/>
    <w:rsid w:val="00305E5F"/>
    <w:rsid w:val="00307D74"/>
    <w:rsid w:val="00315371"/>
    <w:rsid w:val="00320D65"/>
    <w:rsid w:val="003308E3"/>
    <w:rsid w:val="0033228D"/>
    <w:rsid w:val="00337688"/>
    <w:rsid w:val="00346697"/>
    <w:rsid w:val="0035081C"/>
    <w:rsid w:val="00352CDA"/>
    <w:rsid w:val="00354181"/>
    <w:rsid w:val="003675D2"/>
    <w:rsid w:val="003950A7"/>
    <w:rsid w:val="003B0D56"/>
    <w:rsid w:val="003B3BCE"/>
    <w:rsid w:val="003C31AB"/>
    <w:rsid w:val="003C3982"/>
    <w:rsid w:val="003C5BA5"/>
    <w:rsid w:val="003D4001"/>
    <w:rsid w:val="003D6EDB"/>
    <w:rsid w:val="003E41F4"/>
    <w:rsid w:val="00400BED"/>
    <w:rsid w:val="00414FC0"/>
    <w:rsid w:val="00433CAD"/>
    <w:rsid w:val="004344A9"/>
    <w:rsid w:val="0044193F"/>
    <w:rsid w:val="00446C65"/>
    <w:rsid w:val="00454DA8"/>
    <w:rsid w:val="00460E2D"/>
    <w:rsid w:val="00461710"/>
    <w:rsid w:val="00462912"/>
    <w:rsid w:val="00462A04"/>
    <w:rsid w:val="004827D6"/>
    <w:rsid w:val="0049194E"/>
    <w:rsid w:val="0049551B"/>
    <w:rsid w:val="00497F40"/>
    <w:rsid w:val="004A0702"/>
    <w:rsid w:val="004A32B9"/>
    <w:rsid w:val="004B7C11"/>
    <w:rsid w:val="004D06B9"/>
    <w:rsid w:val="004D3AA2"/>
    <w:rsid w:val="004D6D28"/>
    <w:rsid w:val="004F13C7"/>
    <w:rsid w:val="004F7AF5"/>
    <w:rsid w:val="0051004E"/>
    <w:rsid w:val="00517F9C"/>
    <w:rsid w:val="0052233A"/>
    <w:rsid w:val="005229C5"/>
    <w:rsid w:val="00541365"/>
    <w:rsid w:val="00543F41"/>
    <w:rsid w:val="00556C2D"/>
    <w:rsid w:val="00560DC4"/>
    <w:rsid w:val="005631A5"/>
    <w:rsid w:val="00566C36"/>
    <w:rsid w:val="00571E2F"/>
    <w:rsid w:val="0058114D"/>
    <w:rsid w:val="005922E6"/>
    <w:rsid w:val="005B4D01"/>
    <w:rsid w:val="005B6680"/>
    <w:rsid w:val="005B6B9A"/>
    <w:rsid w:val="005D3A4C"/>
    <w:rsid w:val="005D4FE3"/>
    <w:rsid w:val="005E2BE1"/>
    <w:rsid w:val="005E766D"/>
    <w:rsid w:val="005F011C"/>
    <w:rsid w:val="00610B22"/>
    <w:rsid w:val="00610C55"/>
    <w:rsid w:val="00623B1B"/>
    <w:rsid w:val="0063617B"/>
    <w:rsid w:val="0064539A"/>
    <w:rsid w:val="00651F40"/>
    <w:rsid w:val="00663B40"/>
    <w:rsid w:val="00680C28"/>
    <w:rsid w:val="006835DE"/>
    <w:rsid w:val="00683937"/>
    <w:rsid w:val="00684A0D"/>
    <w:rsid w:val="006A0461"/>
    <w:rsid w:val="006A0917"/>
    <w:rsid w:val="006A3533"/>
    <w:rsid w:val="006B6CB1"/>
    <w:rsid w:val="006B6DD0"/>
    <w:rsid w:val="006C1503"/>
    <w:rsid w:val="006D0B51"/>
    <w:rsid w:val="006D3C21"/>
    <w:rsid w:val="006E1FA8"/>
    <w:rsid w:val="006E2A03"/>
    <w:rsid w:val="006E2A26"/>
    <w:rsid w:val="006E4C7D"/>
    <w:rsid w:val="006E5D95"/>
    <w:rsid w:val="006E7952"/>
    <w:rsid w:val="006F0FCB"/>
    <w:rsid w:val="006F44E6"/>
    <w:rsid w:val="00701E12"/>
    <w:rsid w:val="00715BBC"/>
    <w:rsid w:val="00724FD3"/>
    <w:rsid w:val="007535B5"/>
    <w:rsid w:val="007603EC"/>
    <w:rsid w:val="00766ECD"/>
    <w:rsid w:val="00780377"/>
    <w:rsid w:val="007B506F"/>
    <w:rsid w:val="007B68BA"/>
    <w:rsid w:val="007C2670"/>
    <w:rsid w:val="007C46A1"/>
    <w:rsid w:val="007D0506"/>
    <w:rsid w:val="007D21EB"/>
    <w:rsid w:val="007E18C6"/>
    <w:rsid w:val="00810AF3"/>
    <w:rsid w:val="008171F0"/>
    <w:rsid w:val="00823185"/>
    <w:rsid w:val="008235C9"/>
    <w:rsid w:val="00831F5D"/>
    <w:rsid w:val="0083229A"/>
    <w:rsid w:val="008351DE"/>
    <w:rsid w:val="00841B4C"/>
    <w:rsid w:val="00844E76"/>
    <w:rsid w:val="0084500F"/>
    <w:rsid w:val="00850FCD"/>
    <w:rsid w:val="00851B90"/>
    <w:rsid w:val="00862159"/>
    <w:rsid w:val="00875FD6"/>
    <w:rsid w:val="00893CC2"/>
    <w:rsid w:val="00895FF7"/>
    <w:rsid w:val="0089666C"/>
    <w:rsid w:val="008A7995"/>
    <w:rsid w:val="008B2598"/>
    <w:rsid w:val="008B270F"/>
    <w:rsid w:val="008B4D10"/>
    <w:rsid w:val="008D03BE"/>
    <w:rsid w:val="008E25B8"/>
    <w:rsid w:val="008E3CFD"/>
    <w:rsid w:val="008F5F9C"/>
    <w:rsid w:val="00901205"/>
    <w:rsid w:val="00905922"/>
    <w:rsid w:val="009065FD"/>
    <w:rsid w:val="00910BA7"/>
    <w:rsid w:val="00913CDC"/>
    <w:rsid w:val="00926709"/>
    <w:rsid w:val="00934989"/>
    <w:rsid w:val="00937905"/>
    <w:rsid w:val="00952F42"/>
    <w:rsid w:val="009641D4"/>
    <w:rsid w:val="00974DC4"/>
    <w:rsid w:val="00977692"/>
    <w:rsid w:val="0098605C"/>
    <w:rsid w:val="00992ABA"/>
    <w:rsid w:val="009A01AF"/>
    <w:rsid w:val="009A2E14"/>
    <w:rsid w:val="009A4008"/>
    <w:rsid w:val="009C595A"/>
    <w:rsid w:val="009D7F84"/>
    <w:rsid w:val="00A00D95"/>
    <w:rsid w:val="00A03B26"/>
    <w:rsid w:val="00A10E84"/>
    <w:rsid w:val="00A134C5"/>
    <w:rsid w:val="00A2429D"/>
    <w:rsid w:val="00A25E8F"/>
    <w:rsid w:val="00A30E08"/>
    <w:rsid w:val="00A45F21"/>
    <w:rsid w:val="00A51A51"/>
    <w:rsid w:val="00A57467"/>
    <w:rsid w:val="00A605A9"/>
    <w:rsid w:val="00A72934"/>
    <w:rsid w:val="00A9538A"/>
    <w:rsid w:val="00AA1A6D"/>
    <w:rsid w:val="00AC2560"/>
    <w:rsid w:val="00AC51A6"/>
    <w:rsid w:val="00AC6680"/>
    <w:rsid w:val="00AD34DD"/>
    <w:rsid w:val="00AD35D3"/>
    <w:rsid w:val="00AD3937"/>
    <w:rsid w:val="00AD3A90"/>
    <w:rsid w:val="00AD73DF"/>
    <w:rsid w:val="00AE4908"/>
    <w:rsid w:val="00AE5473"/>
    <w:rsid w:val="00AE5887"/>
    <w:rsid w:val="00AF1FD1"/>
    <w:rsid w:val="00AF2D83"/>
    <w:rsid w:val="00AF4919"/>
    <w:rsid w:val="00B020CA"/>
    <w:rsid w:val="00B11D14"/>
    <w:rsid w:val="00B211F0"/>
    <w:rsid w:val="00B21F94"/>
    <w:rsid w:val="00B36615"/>
    <w:rsid w:val="00B624F9"/>
    <w:rsid w:val="00B75A2F"/>
    <w:rsid w:val="00B82C0E"/>
    <w:rsid w:val="00B8328C"/>
    <w:rsid w:val="00B85C9E"/>
    <w:rsid w:val="00B9501C"/>
    <w:rsid w:val="00BA7BA5"/>
    <w:rsid w:val="00BB4378"/>
    <w:rsid w:val="00BB4855"/>
    <w:rsid w:val="00BC055A"/>
    <w:rsid w:val="00BC1A48"/>
    <w:rsid w:val="00BC2DDD"/>
    <w:rsid w:val="00BC35E0"/>
    <w:rsid w:val="00BC696F"/>
    <w:rsid w:val="00BC6D6F"/>
    <w:rsid w:val="00BD0A76"/>
    <w:rsid w:val="00BD10D4"/>
    <w:rsid w:val="00BE4903"/>
    <w:rsid w:val="00BF1DD4"/>
    <w:rsid w:val="00BF3727"/>
    <w:rsid w:val="00BF55C2"/>
    <w:rsid w:val="00BF6CEF"/>
    <w:rsid w:val="00C01EE9"/>
    <w:rsid w:val="00C041E2"/>
    <w:rsid w:val="00C06701"/>
    <w:rsid w:val="00C206F5"/>
    <w:rsid w:val="00C216FF"/>
    <w:rsid w:val="00C224F4"/>
    <w:rsid w:val="00C23236"/>
    <w:rsid w:val="00C2406A"/>
    <w:rsid w:val="00C31069"/>
    <w:rsid w:val="00C3123C"/>
    <w:rsid w:val="00C320FF"/>
    <w:rsid w:val="00C3483E"/>
    <w:rsid w:val="00C4175F"/>
    <w:rsid w:val="00C54CCE"/>
    <w:rsid w:val="00C60699"/>
    <w:rsid w:val="00C838F5"/>
    <w:rsid w:val="00C84C83"/>
    <w:rsid w:val="00C94B87"/>
    <w:rsid w:val="00C968FF"/>
    <w:rsid w:val="00CA395E"/>
    <w:rsid w:val="00CA4E8E"/>
    <w:rsid w:val="00CA5168"/>
    <w:rsid w:val="00CB2420"/>
    <w:rsid w:val="00CB4C1D"/>
    <w:rsid w:val="00CB7EA2"/>
    <w:rsid w:val="00CD7DCC"/>
    <w:rsid w:val="00CE4C34"/>
    <w:rsid w:val="00D1102B"/>
    <w:rsid w:val="00D12131"/>
    <w:rsid w:val="00D134E0"/>
    <w:rsid w:val="00D15754"/>
    <w:rsid w:val="00D2000C"/>
    <w:rsid w:val="00D2285D"/>
    <w:rsid w:val="00D33029"/>
    <w:rsid w:val="00D4084E"/>
    <w:rsid w:val="00D45300"/>
    <w:rsid w:val="00D5203D"/>
    <w:rsid w:val="00D5241F"/>
    <w:rsid w:val="00D70829"/>
    <w:rsid w:val="00D744F2"/>
    <w:rsid w:val="00D75510"/>
    <w:rsid w:val="00D758EF"/>
    <w:rsid w:val="00D7704C"/>
    <w:rsid w:val="00D82679"/>
    <w:rsid w:val="00D92411"/>
    <w:rsid w:val="00DB4DE8"/>
    <w:rsid w:val="00DB561D"/>
    <w:rsid w:val="00DB681B"/>
    <w:rsid w:val="00DD0640"/>
    <w:rsid w:val="00DD281F"/>
    <w:rsid w:val="00DD55B6"/>
    <w:rsid w:val="00DF1F8A"/>
    <w:rsid w:val="00DF226F"/>
    <w:rsid w:val="00DF7F48"/>
    <w:rsid w:val="00E04B1C"/>
    <w:rsid w:val="00E14FE7"/>
    <w:rsid w:val="00E17084"/>
    <w:rsid w:val="00E22A7D"/>
    <w:rsid w:val="00E326F1"/>
    <w:rsid w:val="00E3448D"/>
    <w:rsid w:val="00E41D11"/>
    <w:rsid w:val="00E47826"/>
    <w:rsid w:val="00E545E1"/>
    <w:rsid w:val="00E63C86"/>
    <w:rsid w:val="00E86819"/>
    <w:rsid w:val="00EA0E8C"/>
    <w:rsid w:val="00EB3FE9"/>
    <w:rsid w:val="00EB6CC3"/>
    <w:rsid w:val="00EB7272"/>
    <w:rsid w:val="00EC457C"/>
    <w:rsid w:val="00ED32F8"/>
    <w:rsid w:val="00ED3896"/>
    <w:rsid w:val="00EE6A8A"/>
    <w:rsid w:val="00EF3638"/>
    <w:rsid w:val="00F0122C"/>
    <w:rsid w:val="00F06D62"/>
    <w:rsid w:val="00F2483C"/>
    <w:rsid w:val="00F24B20"/>
    <w:rsid w:val="00F27E3A"/>
    <w:rsid w:val="00F506E6"/>
    <w:rsid w:val="00F529CB"/>
    <w:rsid w:val="00F5326D"/>
    <w:rsid w:val="00F62BF4"/>
    <w:rsid w:val="00F62F7D"/>
    <w:rsid w:val="00F72436"/>
    <w:rsid w:val="00F81D81"/>
    <w:rsid w:val="00FA6662"/>
    <w:rsid w:val="00FB1544"/>
    <w:rsid w:val="00FB3772"/>
    <w:rsid w:val="00FC108C"/>
    <w:rsid w:val="00FC47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4"/>
    <o:shapelayout v:ext="edit">
      <o:idmap v:ext="edit" data="1"/>
      <o:rules v:ext="edit">
        <o:r id="V:Rule1" type="connector" idref="#Прямая со стрелкой 77"/>
        <o:r id="V:Rule2" type="connector" idref="#Прямая со стрелкой 79"/>
        <o:r id="V:Rule3" type="connector" idref="#Прямая со стрелкой 7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5D2"/>
    <w:pPr>
      <w:spacing w:after="160" w:line="259" w:lineRule="auto"/>
    </w:pPr>
    <w:rPr>
      <w:rFonts w:cs="Calibri"/>
      <w:sz w:val="22"/>
      <w:szCs w:val="22"/>
      <w:lang w:eastAsia="en-US"/>
    </w:rPr>
  </w:style>
  <w:style w:type="paragraph" w:styleId="4">
    <w:name w:val="heading 4"/>
    <w:basedOn w:val="a"/>
    <w:next w:val="a"/>
    <w:link w:val="40"/>
    <w:uiPriority w:val="99"/>
    <w:qFormat/>
    <w:rsid w:val="00E63C86"/>
    <w:pPr>
      <w:keepNext/>
      <w:keepLines/>
      <w:spacing w:before="40" w:after="0"/>
      <w:outlineLvl w:val="3"/>
    </w:pPr>
    <w:rPr>
      <w:rFonts w:ascii="Calibri Light" w:eastAsia="Times New Roman" w:hAnsi="Calibri Light" w:cs="Calibri Light"/>
      <w:i/>
      <w:iCs/>
      <w:color w:val="2E74B5"/>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E63C86"/>
    <w:rPr>
      <w:rFonts w:ascii="Calibri Light" w:hAnsi="Calibri Light" w:cs="Calibri Light"/>
      <w:i/>
      <w:iCs/>
      <w:color w:val="2E74B5"/>
    </w:rPr>
  </w:style>
  <w:style w:type="paragraph" w:styleId="a3">
    <w:name w:val="List Paragraph"/>
    <w:basedOn w:val="a"/>
    <w:uiPriority w:val="99"/>
    <w:qFormat/>
    <w:rsid w:val="00DF226F"/>
    <w:pPr>
      <w:ind w:left="720"/>
    </w:pPr>
  </w:style>
  <w:style w:type="paragraph" w:styleId="a4">
    <w:name w:val="Body Text"/>
    <w:basedOn w:val="a"/>
    <w:link w:val="a5"/>
    <w:uiPriority w:val="99"/>
    <w:rsid w:val="00BF3727"/>
    <w:pPr>
      <w:spacing w:after="0" w:line="240" w:lineRule="auto"/>
    </w:pPr>
    <w:rPr>
      <w:rFonts w:ascii="Times New Roman" w:eastAsia="Times New Roman" w:hAnsi="Times New Roman" w:cs="Times New Roman"/>
      <w:sz w:val="28"/>
      <w:szCs w:val="28"/>
    </w:rPr>
  </w:style>
  <w:style w:type="character" w:customStyle="1" w:styleId="a5">
    <w:name w:val="Основной текст Знак"/>
    <w:link w:val="a4"/>
    <w:uiPriority w:val="99"/>
    <w:locked/>
    <w:rsid w:val="00BF3727"/>
    <w:rPr>
      <w:rFonts w:ascii="Times New Roman" w:hAnsi="Times New Roman" w:cs="Times New Roman"/>
      <w:sz w:val="20"/>
      <w:szCs w:val="20"/>
    </w:rPr>
  </w:style>
  <w:style w:type="paragraph" w:styleId="a6">
    <w:name w:val="Plain Text"/>
    <w:basedOn w:val="a"/>
    <w:link w:val="a7"/>
    <w:uiPriority w:val="99"/>
    <w:rsid w:val="002D6410"/>
    <w:pPr>
      <w:spacing w:after="0" w:line="240" w:lineRule="auto"/>
    </w:pPr>
    <w:rPr>
      <w:rFonts w:ascii="Courier New" w:eastAsia="Times New Roman" w:hAnsi="Courier New" w:cs="Courier New"/>
      <w:sz w:val="20"/>
      <w:szCs w:val="20"/>
      <w:lang w:eastAsia="ru-RU"/>
    </w:rPr>
  </w:style>
  <w:style w:type="character" w:customStyle="1" w:styleId="a7">
    <w:name w:val="Текст Знак"/>
    <w:link w:val="a6"/>
    <w:uiPriority w:val="99"/>
    <w:locked/>
    <w:rsid w:val="002D6410"/>
    <w:rPr>
      <w:rFonts w:ascii="Courier New" w:hAnsi="Courier New" w:cs="Courier New"/>
      <w:sz w:val="20"/>
      <w:szCs w:val="20"/>
      <w:lang w:eastAsia="ru-RU"/>
    </w:rPr>
  </w:style>
  <w:style w:type="paragraph" w:styleId="a8">
    <w:name w:val="footnote text"/>
    <w:basedOn w:val="a"/>
    <w:link w:val="a9"/>
    <w:uiPriority w:val="99"/>
    <w:semiHidden/>
    <w:rsid w:val="00CA5168"/>
    <w:pPr>
      <w:spacing w:after="0" w:line="240" w:lineRule="auto"/>
    </w:pPr>
    <w:rPr>
      <w:rFonts w:ascii="Times New Roman" w:eastAsia="Times New Roman" w:hAnsi="Times New Roman" w:cs="Times New Roman"/>
      <w:b/>
      <w:bCs/>
      <w:sz w:val="20"/>
      <w:szCs w:val="20"/>
      <w:lang w:eastAsia="ru-RU"/>
    </w:rPr>
  </w:style>
  <w:style w:type="character" w:customStyle="1" w:styleId="a9">
    <w:name w:val="Текст сноски Знак"/>
    <w:link w:val="a8"/>
    <w:uiPriority w:val="99"/>
    <w:semiHidden/>
    <w:locked/>
    <w:rsid w:val="00CA5168"/>
    <w:rPr>
      <w:rFonts w:ascii="Times New Roman" w:hAnsi="Times New Roman" w:cs="Times New Roman"/>
      <w:b/>
      <w:bCs/>
      <w:sz w:val="20"/>
      <w:szCs w:val="20"/>
      <w:lang w:eastAsia="ru-RU"/>
    </w:rPr>
  </w:style>
  <w:style w:type="character" w:styleId="aa">
    <w:name w:val="footnote reference"/>
    <w:uiPriority w:val="99"/>
    <w:semiHidden/>
    <w:rsid w:val="00CA5168"/>
    <w:rPr>
      <w:vertAlign w:val="superscript"/>
    </w:rPr>
  </w:style>
  <w:style w:type="table" w:styleId="ab">
    <w:name w:val="Table Grid"/>
    <w:basedOn w:val="a1"/>
    <w:uiPriority w:val="99"/>
    <w:rsid w:val="00057070"/>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Normal (Web)"/>
    <w:basedOn w:val="a"/>
    <w:uiPriority w:val="99"/>
    <w:rsid w:val="0044193F"/>
    <w:pPr>
      <w:spacing w:before="100" w:beforeAutospacing="1" w:after="100" w:afterAutospacing="1" w:line="240" w:lineRule="auto"/>
      <w:ind w:firstLine="300"/>
    </w:pPr>
    <w:rPr>
      <w:rFonts w:ascii="Times New Roman" w:eastAsia="Times New Roman" w:hAnsi="Times New Roman" w:cs="Times New Roman"/>
      <w:sz w:val="24"/>
      <w:szCs w:val="24"/>
      <w:lang w:eastAsia="ru-RU"/>
    </w:rPr>
  </w:style>
  <w:style w:type="paragraph" w:styleId="ad">
    <w:name w:val="header"/>
    <w:basedOn w:val="a"/>
    <w:link w:val="ae"/>
    <w:uiPriority w:val="99"/>
    <w:rsid w:val="00BC2DDD"/>
    <w:pPr>
      <w:tabs>
        <w:tab w:val="center" w:pos="4677"/>
        <w:tab w:val="right" w:pos="9355"/>
      </w:tabs>
      <w:spacing w:after="0" w:line="240" w:lineRule="auto"/>
    </w:pPr>
  </w:style>
  <w:style w:type="character" w:customStyle="1" w:styleId="ae">
    <w:name w:val="Верхний колонтитул Знак"/>
    <w:basedOn w:val="a0"/>
    <w:link w:val="ad"/>
    <w:uiPriority w:val="99"/>
    <w:locked/>
    <w:rsid w:val="00BC2DDD"/>
  </w:style>
  <w:style w:type="paragraph" w:styleId="af">
    <w:name w:val="footer"/>
    <w:basedOn w:val="a"/>
    <w:link w:val="af0"/>
    <w:uiPriority w:val="99"/>
    <w:rsid w:val="00BC2DDD"/>
    <w:pPr>
      <w:tabs>
        <w:tab w:val="center" w:pos="4677"/>
        <w:tab w:val="right" w:pos="9355"/>
      </w:tabs>
      <w:spacing w:after="0" w:line="240" w:lineRule="auto"/>
    </w:pPr>
  </w:style>
  <w:style w:type="character" w:customStyle="1" w:styleId="af0">
    <w:name w:val="Нижний колонтитул Знак"/>
    <w:basedOn w:val="a0"/>
    <w:link w:val="af"/>
    <w:uiPriority w:val="99"/>
    <w:locked/>
    <w:rsid w:val="00BC2DDD"/>
  </w:style>
  <w:style w:type="paragraph" w:styleId="af1">
    <w:name w:val="Body Text Indent"/>
    <w:basedOn w:val="a"/>
    <w:link w:val="af2"/>
    <w:uiPriority w:val="99"/>
    <w:semiHidden/>
    <w:unhideWhenUsed/>
    <w:rsid w:val="001642F6"/>
    <w:pPr>
      <w:spacing w:after="120"/>
      <w:ind w:left="283"/>
    </w:pPr>
  </w:style>
  <w:style w:type="character" w:customStyle="1" w:styleId="af2">
    <w:name w:val="Основной текст с отступом Знак"/>
    <w:link w:val="af1"/>
    <w:uiPriority w:val="99"/>
    <w:semiHidden/>
    <w:rsid w:val="001642F6"/>
    <w:rPr>
      <w:rFonts w:cs="Calibri"/>
      <w:lang w:eastAsia="en-US"/>
    </w:rPr>
  </w:style>
  <w:style w:type="paragraph" w:customStyle="1" w:styleId="Default">
    <w:name w:val="Default"/>
    <w:rsid w:val="001E5485"/>
    <w:pPr>
      <w:autoSpaceDE w:val="0"/>
      <w:autoSpaceDN w:val="0"/>
      <w:adjustRightInd w:val="0"/>
    </w:pPr>
    <w:rPr>
      <w:rFonts w:ascii="Times New Roman" w:hAnsi="Times New Roman"/>
      <w:color w:val="000000"/>
      <w:sz w:val="24"/>
      <w:szCs w:val="24"/>
    </w:rPr>
  </w:style>
  <w:style w:type="paragraph" w:styleId="af3">
    <w:name w:val="Balloon Text"/>
    <w:basedOn w:val="a"/>
    <w:link w:val="af4"/>
    <w:uiPriority w:val="99"/>
    <w:semiHidden/>
    <w:unhideWhenUsed/>
    <w:rsid w:val="00556C2D"/>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556C2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7022">
      <w:marLeft w:val="0"/>
      <w:marRight w:val="0"/>
      <w:marTop w:val="0"/>
      <w:marBottom w:val="0"/>
      <w:divBdr>
        <w:top w:val="none" w:sz="0" w:space="0" w:color="auto"/>
        <w:left w:val="none" w:sz="0" w:space="0" w:color="auto"/>
        <w:bottom w:val="none" w:sz="0" w:space="0" w:color="auto"/>
        <w:right w:val="none" w:sz="0" w:space="0" w:color="auto"/>
      </w:divBdr>
      <w:divsChild>
        <w:div w:id="1398867029">
          <w:marLeft w:val="547"/>
          <w:marRight w:val="0"/>
          <w:marTop w:val="154"/>
          <w:marBottom w:val="0"/>
          <w:divBdr>
            <w:top w:val="none" w:sz="0" w:space="0" w:color="auto"/>
            <w:left w:val="none" w:sz="0" w:space="0" w:color="auto"/>
            <w:bottom w:val="none" w:sz="0" w:space="0" w:color="auto"/>
            <w:right w:val="none" w:sz="0" w:space="0" w:color="auto"/>
          </w:divBdr>
        </w:div>
        <w:div w:id="1398867030">
          <w:marLeft w:val="547"/>
          <w:marRight w:val="0"/>
          <w:marTop w:val="154"/>
          <w:marBottom w:val="0"/>
          <w:divBdr>
            <w:top w:val="none" w:sz="0" w:space="0" w:color="auto"/>
            <w:left w:val="none" w:sz="0" w:space="0" w:color="auto"/>
            <w:bottom w:val="none" w:sz="0" w:space="0" w:color="auto"/>
            <w:right w:val="none" w:sz="0" w:space="0" w:color="auto"/>
          </w:divBdr>
        </w:div>
      </w:divsChild>
    </w:div>
    <w:div w:id="1398867023">
      <w:marLeft w:val="0"/>
      <w:marRight w:val="0"/>
      <w:marTop w:val="0"/>
      <w:marBottom w:val="0"/>
      <w:divBdr>
        <w:top w:val="none" w:sz="0" w:space="0" w:color="auto"/>
        <w:left w:val="none" w:sz="0" w:space="0" w:color="auto"/>
        <w:bottom w:val="none" w:sz="0" w:space="0" w:color="auto"/>
        <w:right w:val="none" w:sz="0" w:space="0" w:color="auto"/>
      </w:divBdr>
    </w:div>
    <w:div w:id="1398867024">
      <w:marLeft w:val="0"/>
      <w:marRight w:val="0"/>
      <w:marTop w:val="0"/>
      <w:marBottom w:val="0"/>
      <w:divBdr>
        <w:top w:val="none" w:sz="0" w:space="0" w:color="auto"/>
        <w:left w:val="none" w:sz="0" w:space="0" w:color="auto"/>
        <w:bottom w:val="none" w:sz="0" w:space="0" w:color="auto"/>
        <w:right w:val="none" w:sz="0" w:space="0" w:color="auto"/>
      </w:divBdr>
    </w:div>
    <w:div w:id="1398867025">
      <w:marLeft w:val="0"/>
      <w:marRight w:val="0"/>
      <w:marTop w:val="0"/>
      <w:marBottom w:val="0"/>
      <w:divBdr>
        <w:top w:val="none" w:sz="0" w:space="0" w:color="auto"/>
        <w:left w:val="none" w:sz="0" w:space="0" w:color="auto"/>
        <w:bottom w:val="none" w:sz="0" w:space="0" w:color="auto"/>
        <w:right w:val="none" w:sz="0" w:space="0" w:color="auto"/>
      </w:divBdr>
    </w:div>
    <w:div w:id="1398867026">
      <w:marLeft w:val="0"/>
      <w:marRight w:val="0"/>
      <w:marTop w:val="0"/>
      <w:marBottom w:val="0"/>
      <w:divBdr>
        <w:top w:val="none" w:sz="0" w:space="0" w:color="auto"/>
        <w:left w:val="none" w:sz="0" w:space="0" w:color="auto"/>
        <w:bottom w:val="none" w:sz="0" w:space="0" w:color="auto"/>
        <w:right w:val="none" w:sz="0" w:space="0" w:color="auto"/>
      </w:divBdr>
    </w:div>
    <w:div w:id="1398867027">
      <w:marLeft w:val="0"/>
      <w:marRight w:val="0"/>
      <w:marTop w:val="0"/>
      <w:marBottom w:val="0"/>
      <w:divBdr>
        <w:top w:val="none" w:sz="0" w:space="0" w:color="auto"/>
        <w:left w:val="none" w:sz="0" w:space="0" w:color="auto"/>
        <w:bottom w:val="none" w:sz="0" w:space="0" w:color="auto"/>
        <w:right w:val="none" w:sz="0" w:space="0" w:color="auto"/>
      </w:divBdr>
    </w:div>
    <w:div w:id="1398867028">
      <w:marLeft w:val="0"/>
      <w:marRight w:val="0"/>
      <w:marTop w:val="0"/>
      <w:marBottom w:val="0"/>
      <w:divBdr>
        <w:top w:val="none" w:sz="0" w:space="0" w:color="auto"/>
        <w:left w:val="none" w:sz="0" w:space="0" w:color="auto"/>
        <w:bottom w:val="none" w:sz="0" w:space="0" w:color="auto"/>
        <w:right w:val="none" w:sz="0" w:space="0" w:color="auto"/>
      </w:divBdr>
    </w:div>
    <w:div w:id="197744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7B9FBA-ACD6-49B3-BFAE-086E94844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163</Pages>
  <Words>36431</Words>
  <Characters>207661</Characters>
  <Application>Microsoft Office Word</Application>
  <DocSecurity>0</DocSecurity>
  <Lines>1730</Lines>
  <Paragraphs>487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243605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 Соловьев</cp:lastModifiedBy>
  <cp:revision>11</cp:revision>
  <cp:lastPrinted>2017-11-08T08:47:00Z</cp:lastPrinted>
  <dcterms:created xsi:type="dcterms:W3CDTF">2017-11-01T07:09:00Z</dcterms:created>
  <dcterms:modified xsi:type="dcterms:W3CDTF">2017-11-08T08:48:00Z</dcterms:modified>
</cp:coreProperties>
</file>