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МИНИСТЕРСТВО ОБРАЗОВАНИЯ И НАУКИ РФ</w:t>
      </w:r>
    </w:p>
    <w:p w:rsidR="00AF137A" w:rsidRPr="00E14AB6" w:rsidRDefault="00AF137A" w:rsidP="00AF137A">
      <w:pPr>
        <w:spacing w:after="0" w:line="360" w:lineRule="auto"/>
        <w:jc w:val="center"/>
        <w:rPr>
          <w:rFonts w:ascii="Times New Roman" w:eastAsia="Times New Roman" w:hAnsi="Times New Roman" w:cs="Times New Roman"/>
          <w:b/>
          <w:sz w:val="28"/>
          <w:szCs w:val="20"/>
          <w:lang w:eastAsia="ru-RU"/>
        </w:rPr>
      </w:pPr>
      <w:r w:rsidRPr="00E14AB6">
        <w:rPr>
          <w:rFonts w:ascii="Times New Roman" w:eastAsia="Times New Roman" w:hAnsi="Times New Roman" w:cs="Times New Roman"/>
          <w:b/>
          <w:sz w:val="28"/>
          <w:szCs w:val="20"/>
          <w:lang w:eastAsia="ru-RU"/>
        </w:rPr>
        <w:t xml:space="preserve">ФГАОУ </w:t>
      </w:r>
      <w:proofErr w:type="gramStart"/>
      <w:r w:rsidRPr="00E14AB6">
        <w:rPr>
          <w:rFonts w:ascii="Times New Roman" w:eastAsia="Times New Roman" w:hAnsi="Times New Roman" w:cs="Times New Roman"/>
          <w:b/>
          <w:sz w:val="28"/>
          <w:szCs w:val="20"/>
          <w:lang w:eastAsia="ru-RU"/>
        </w:rPr>
        <w:t>ВО</w:t>
      </w:r>
      <w:proofErr w:type="gramEnd"/>
      <w:r w:rsidRPr="00E14AB6">
        <w:rPr>
          <w:rFonts w:ascii="Times New Roman" w:eastAsia="Times New Roman" w:hAnsi="Times New Roman" w:cs="Times New Roman"/>
          <w:b/>
          <w:sz w:val="28"/>
          <w:szCs w:val="20"/>
          <w:lang w:eastAsia="ru-RU"/>
        </w:rPr>
        <w:t xml:space="preserve"> «Нижегородский государственный университет</w:t>
      </w:r>
    </w:p>
    <w:p w:rsidR="00AF137A" w:rsidRPr="00E14AB6" w:rsidRDefault="00AF137A" w:rsidP="00AF137A">
      <w:pPr>
        <w:spacing w:after="0" w:line="360" w:lineRule="auto"/>
        <w:jc w:val="center"/>
        <w:rPr>
          <w:rFonts w:ascii="Times New Roman" w:eastAsia="Times New Roman" w:hAnsi="Times New Roman" w:cs="Times New Roman"/>
          <w:b/>
          <w:sz w:val="28"/>
          <w:szCs w:val="20"/>
          <w:lang w:eastAsia="ru-RU"/>
        </w:rPr>
      </w:pPr>
      <w:r w:rsidRPr="00E14AB6">
        <w:rPr>
          <w:rFonts w:ascii="Times New Roman" w:eastAsia="Times New Roman" w:hAnsi="Times New Roman" w:cs="Times New Roman"/>
          <w:b/>
          <w:sz w:val="28"/>
          <w:szCs w:val="20"/>
          <w:lang w:eastAsia="ru-RU"/>
        </w:rPr>
        <w:t>им. Н.И. Лобачевского»</w:t>
      </w:r>
    </w:p>
    <w:p w:rsidR="00AF137A" w:rsidRPr="00AF137A" w:rsidRDefault="00AF137A" w:rsidP="00AF137A">
      <w:pPr>
        <w:spacing w:after="0" w:line="360" w:lineRule="auto"/>
        <w:jc w:val="center"/>
        <w:rPr>
          <w:rFonts w:ascii="Times New Roman" w:eastAsia="Times New Roman" w:hAnsi="Times New Roman" w:cs="Times New Roman"/>
          <w:b/>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p>
    <w:p w:rsidR="00AF137A" w:rsidRPr="00AF137A" w:rsidRDefault="00AF137A" w:rsidP="00AF137A">
      <w:pPr>
        <w:spacing w:after="0" w:line="360" w:lineRule="auto"/>
        <w:jc w:val="right"/>
        <w:rPr>
          <w:rFonts w:ascii="Times New Roman" w:eastAsia="Times New Roman" w:hAnsi="Times New Roman" w:cs="Times New Roman"/>
          <w:b/>
          <w:sz w:val="28"/>
          <w:szCs w:val="20"/>
          <w:lang w:eastAsia="ru-RU"/>
        </w:rPr>
      </w:pPr>
      <w:r w:rsidRPr="00AF137A">
        <w:rPr>
          <w:rFonts w:ascii="Times New Roman" w:eastAsia="Times New Roman" w:hAnsi="Times New Roman" w:cs="Times New Roman"/>
          <w:b/>
          <w:sz w:val="28"/>
          <w:szCs w:val="20"/>
          <w:lang w:eastAsia="ru-RU"/>
        </w:rPr>
        <w:t>Копылова Г.Е.</w:t>
      </w:r>
    </w:p>
    <w:p w:rsidR="00AF137A" w:rsidRPr="00AF137A" w:rsidRDefault="00AF137A" w:rsidP="00AF137A">
      <w:pPr>
        <w:spacing w:after="0" w:line="360" w:lineRule="auto"/>
        <w:jc w:val="right"/>
        <w:rPr>
          <w:rFonts w:ascii="Times New Roman" w:eastAsia="Times New Roman" w:hAnsi="Times New Roman" w:cs="Times New Roman"/>
          <w:b/>
          <w:sz w:val="28"/>
          <w:szCs w:val="20"/>
          <w:lang w:eastAsia="ru-RU"/>
        </w:rPr>
      </w:pPr>
      <w:r w:rsidRPr="00AF137A">
        <w:rPr>
          <w:rFonts w:ascii="Times New Roman" w:eastAsia="Times New Roman" w:hAnsi="Times New Roman" w:cs="Times New Roman"/>
          <w:b/>
          <w:sz w:val="28"/>
          <w:szCs w:val="20"/>
          <w:lang w:eastAsia="ru-RU"/>
        </w:rPr>
        <w:t>Кравченко Г.А.</w:t>
      </w:r>
    </w:p>
    <w:p w:rsidR="00AF137A" w:rsidRPr="00AF137A" w:rsidRDefault="00AF137A" w:rsidP="00AF137A">
      <w:pPr>
        <w:spacing w:after="0" w:line="360" w:lineRule="auto"/>
        <w:jc w:val="right"/>
        <w:rPr>
          <w:rFonts w:ascii="Times New Roman" w:eastAsia="Times New Roman" w:hAnsi="Times New Roman" w:cs="Times New Roman"/>
          <w:b/>
          <w:sz w:val="28"/>
          <w:szCs w:val="20"/>
          <w:lang w:eastAsia="ru-RU"/>
        </w:rPr>
      </w:pPr>
    </w:p>
    <w:p w:rsidR="00AF137A" w:rsidRPr="00AF137A" w:rsidRDefault="00AF137A" w:rsidP="00AF137A">
      <w:pPr>
        <w:spacing w:after="0" w:line="360" w:lineRule="auto"/>
        <w:jc w:val="right"/>
        <w:rPr>
          <w:rFonts w:ascii="Times New Roman" w:eastAsia="Times New Roman" w:hAnsi="Times New Roman" w:cs="Times New Roman"/>
          <w:b/>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b/>
          <w:sz w:val="28"/>
          <w:szCs w:val="20"/>
          <w:lang w:eastAsia="ru-RU"/>
        </w:rPr>
      </w:pPr>
      <w:r w:rsidRPr="00AF137A">
        <w:rPr>
          <w:rFonts w:ascii="Times New Roman" w:eastAsia="Times New Roman" w:hAnsi="Times New Roman" w:cs="Times New Roman"/>
          <w:b/>
          <w:sz w:val="28"/>
          <w:szCs w:val="20"/>
          <w:lang w:eastAsia="ru-RU"/>
        </w:rPr>
        <w:t>ЧАСТНАЯ (МЕДИЦИНСКАЯ) МИКРОБИОЛОГИЯ</w:t>
      </w:r>
    </w:p>
    <w:p w:rsidR="00AF137A" w:rsidRPr="00B0228A" w:rsidRDefault="00AF137A" w:rsidP="00B0228A">
      <w:pPr>
        <w:spacing w:after="0" w:line="360" w:lineRule="auto"/>
        <w:rPr>
          <w:rFonts w:ascii="Times New Roman" w:eastAsia="Times New Roman" w:hAnsi="Times New Roman" w:cs="Times New Roman"/>
          <w:sz w:val="28"/>
          <w:szCs w:val="20"/>
          <w:lang w:eastAsia="ru-RU"/>
        </w:rPr>
      </w:pPr>
    </w:p>
    <w:p w:rsidR="00AF137A" w:rsidRPr="00AF137A" w:rsidRDefault="00AF137A" w:rsidP="00B0228A">
      <w:pPr>
        <w:tabs>
          <w:tab w:val="left" w:pos="7340"/>
        </w:tabs>
        <w:spacing w:after="0" w:line="360" w:lineRule="auto"/>
        <w:rPr>
          <w:rFonts w:ascii="Times New Roman" w:eastAsia="Times New Roman" w:hAnsi="Times New Roman" w:cs="Times New Roman"/>
          <w:bCs/>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Учебно-методическое пособие</w:t>
      </w: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Рекомендовано методической комиссией института биологии и биомедицины</w:t>
      </w: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для студентов высших учебных заведений, обучающихся</w:t>
      </w: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по направлению подготовки 06.03.01 "Биология"</w:t>
      </w: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p>
    <w:p w:rsidR="00AF137A" w:rsidRPr="00AF137A" w:rsidRDefault="00AF137A" w:rsidP="00AF137A">
      <w:pPr>
        <w:spacing w:after="0" w:line="360" w:lineRule="auto"/>
        <w:rPr>
          <w:rFonts w:ascii="Times New Roman" w:eastAsia="Times New Roman" w:hAnsi="Times New Roman" w:cs="Times New Roman"/>
          <w:sz w:val="28"/>
          <w:szCs w:val="20"/>
          <w:lang w:eastAsia="ru-RU"/>
        </w:rPr>
      </w:pPr>
    </w:p>
    <w:p w:rsidR="00AF137A" w:rsidRPr="00AF137A" w:rsidRDefault="00AF137A" w:rsidP="00AF137A">
      <w:pPr>
        <w:spacing w:after="0" w:line="360" w:lineRule="auto"/>
        <w:rPr>
          <w:rFonts w:ascii="Times New Roman" w:eastAsia="Times New Roman" w:hAnsi="Times New Roman" w:cs="Times New Roman"/>
          <w:sz w:val="28"/>
          <w:szCs w:val="20"/>
          <w:lang w:eastAsia="ru-RU"/>
        </w:rPr>
      </w:pPr>
    </w:p>
    <w:p w:rsidR="00AF137A" w:rsidRPr="00AF137A" w:rsidRDefault="00AF137A" w:rsidP="00AF137A">
      <w:pPr>
        <w:spacing w:after="0" w:line="360" w:lineRule="auto"/>
        <w:rPr>
          <w:rFonts w:ascii="Times New Roman" w:eastAsia="Times New Roman" w:hAnsi="Times New Roman" w:cs="Times New Roman"/>
          <w:sz w:val="28"/>
          <w:szCs w:val="20"/>
          <w:lang w:eastAsia="ru-RU"/>
        </w:rPr>
      </w:pPr>
    </w:p>
    <w:p w:rsidR="00AF137A" w:rsidRPr="00AF137A" w:rsidRDefault="00AF137A" w:rsidP="00AF137A">
      <w:pPr>
        <w:spacing w:after="0" w:line="360" w:lineRule="auto"/>
        <w:rPr>
          <w:rFonts w:ascii="Times New Roman" w:eastAsia="Times New Roman" w:hAnsi="Times New Roman" w:cs="Times New Roman"/>
          <w:sz w:val="28"/>
          <w:szCs w:val="20"/>
          <w:lang w:eastAsia="ru-RU"/>
        </w:rPr>
      </w:pPr>
    </w:p>
    <w:p w:rsidR="00AF137A" w:rsidRDefault="00AF137A" w:rsidP="00AF137A">
      <w:pPr>
        <w:spacing w:after="0" w:line="360" w:lineRule="auto"/>
        <w:rPr>
          <w:rFonts w:ascii="Times New Roman" w:eastAsia="Times New Roman" w:hAnsi="Times New Roman" w:cs="Times New Roman"/>
          <w:sz w:val="28"/>
          <w:szCs w:val="20"/>
          <w:lang w:eastAsia="ru-RU"/>
        </w:rPr>
      </w:pPr>
    </w:p>
    <w:p w:rsidR="00E14AB6" w:rsidRPr="00AF137A" w:rsidRDefault="00E14AB6" w:rsidP="00AF137A">
      <w:pPr>
        <w:spacing w:after="0" w:line="360" w:lineRule="auto"/>
        <w:rPr>
          <w:rFonts w:ascii="Times New Roman" w:eastAsia="Times New Roman" w:hAnsi="Times New Roman" w:cs="Times New Roman"/>
          <w:sz w:val="28"/>
          <w:szCs w:val="20"/>
          <w:lang w:eastAsia="ru-RU"/>
        </w:rPr>
      </w:pPr>
    </w:p>
    <w:p w:rsidR="00AF137A" w:rsidRPr="00AF137A" w:rsidRDefault="00AF137A" w:rsidP="00AF137A">
      <w:pPr>
        <w:spacing w:after="0" w:line="360" w:lineRule="auto"/>
        <w:rPr>
          <w:rFonts w:ascii="Times New Roman" w:eastAsia="Times New Roman" w:hAnsi="Times New Roman" w:cs="Times New Roman"/>
          <w:sz w:val="28"/>
          <w:szCs w:val="20"/>
          <w:lang w:eastAsia="ru-RU"/>
        </w:rPr>
      </w:pPr>
    </w:p>
    <w:p w:rsidR="00AF137A"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Нижний Новгород</w:t>
      </w:r>
    </w:p>
    <w:p w:rsidR="00360095" w:rsidRPr="00AF137A" w:rsidRDefault="00AF137A" w:rsidP="00AF137A">
      <w:pPr>
        <w:spacing w:after="0" w:line="360" w:lineRule="auto"/>
        <w:jc w:val="center"/>
        <w:rPr>
          <w:rFonts w:ascii="Times New Roman" w:eastAsia="Times New Roman" w:hAnsi="Times New Roman" w:cs="Times New Roman"/>
          <w:sz w:val="28"/>
          <w:szCs w:val="20"/>
          <w:lang w:eastAsia="ru-RU"/>
        </w:rPr>
      </w:pPr>
      <w:r w:rsidRPr="00AF137A">
        <w:rPr>
          <w:rFonts w:ascii="Times New Roman" w:eastAsia="Times New Roman" w:hAnsi="Times New Roman" w:cs="Times New Roman"/>
          <w:sz w:val="28"/>
          <w:szCs w:val="20"/>
          <w:lang w:eastAsia="ru-RU"/>
        </w:rPr>
        <w:t>2015</w:t>
      </w:r>
    </w:p>
    <w:p w:rsidR="00360095" w:rsidRDefault="00360095">
      <w:pPr>
        <w:rPr>
          <w:rFonts w:ascii="Times New Roman" w:hAnsi="Times New Roman" w:cs="Times New Roman"/>
          <w:sz w:val="28"/>
          <w:szCs w:val="28"/>
        </w:rPr>
      </w:pPr>
      <w:r>
        <w:rPr>
          <w:rFonts w:ascii="Times New Roman" w:hAnsi="Times New Roman" w:cs="Times New Roman"/>
          <w:sz w:val="28"/>
          <w:szCs w:val="28"/>
        </w:rPr>
        <w:br w:type="page"/>
      </w:r>
    </w:p>
    <w:p w:rsidR="00FD0C3C" w:rsidRPr="00DC11BF" w:rsidRDefault="00FD0C3C" w:rsidP="00FD0C3C">
      <w:pPr>
        <w:keepNext/>
        <w:spacing w:after="0" w:line="360" w:lineRule="auto"/>
        <w:ind w:left="708"/>
        <w:jc w:val="both"/>
        <w:outlineLvl w:val="0"/>
        <w:rPr>
          <w:rFonts w:ascii="Times New Roman" w:eastAsia="Times New Roman" w:hAnsi="Times New Roman" w:cs="Times New Roman"/>
          <w:sz w:val="24"/>
          <w:szCs w:val="20"/>
          <w:lang w:eastAsia="ru-RU"/>
        </w:rPr>
      </w:pPr>
      <w:r w:rsidRPr="00DC11BF">
        <w:rPr>
          <w:rFonts w:ascii="Times New Roman" w:eastAsia="Times New Roman" w:hAnsi="Times New Roman" w:cs="Times New Roman"/>
          <w:sz w:val="24"/>
          <w:szCs w:val="20"/>
          <w:lang w:eastAsia="ru-RU"/>
        </w:rPr>
        <w:lastRenderedPageBreak/>
        <w:t>УДК 579.63</w:t>
      </w:r>
    </w:p>
    <w:p w:rsidR="00FD0C3C" w:rsidRPr="00DC11BF" w:rsidRDefault="00FD0C3C" w:rsidP="00FD0C3C">
      <w:pPr>
        <w:spacing w:after="0" w:line="360" w:lineRule="auto"/>
        <w:rPr>
          <w:rFonts w:ascii="Times New Roman" w:eastAsia="Times New Roman" w:hAnsi="Times New Roman" w:cs="Times New Roman"/>
          <w:sz w:val="28"/>
          <w:szCs w:val="20"/>
          <w:lang w:eastAsia="ru-RU"/>
        </w:rPr>
      </w:pPr>
      <w:r w:rsidRPr="00DC11BF">
        <w:rPr>
          <w:rFonts w:ascii="Times New Roman" w:eastAsia="Times New Roman" w:hAnsi="Times New Roman" w:cs="Times New Roman"/>
          <w:sz w:val="28"/>
          <w:szCs w:val="20"/>
          <w:lang w:eastAsia="ru-RU"/>
        </w:rPr>
        <w:tab/>
        <w:t>ББК Е</w:t>
      </w:r>
      <w:proofErr w:type="gramStart"/>
      <w:r w:rsidRPr="00DC11BF">
        <w:rPr>
          <w:rFonts w:ascii="Times New Roman" w:eastAsia="Times New Roman" w:hAnsi="Times New Roman" w:cs="Times New Roman"/>
          <w:sz w:val="28"/>
          <w:szCs w:val="20"/>
          <w:lang w:eastAsia="ru-RU"/>
        </w:rPr>
        <w:t>4</w:t>
      </w:r>
      <w:proofErr w:type="gramEnd"/>
      <w:r w:rsidRPr="00DC11BF">
        <w:rPr>
          <w:rFonts w:ascii="Times New Roman" w:eastAsia="Times New Roman" w:hAnsi="Times New Roman" w:cs="Times New Roman"/>
          <w:sz w:val="28"/>
          <w:szCs w:val="20"/>
          <w:lang w:eastAsia="ru-RU"/>
        </w:rPr>
        <w:t xml:space="preserve"> Р121.5</w:t>
      </w:r>
    </w:p>
    <w:p w:rsidR="00FD0C3C" w:rsidRPr="00DC11BF" w:rsidRDefault="00FD0C3C" w:rsidP="00FD0C3C">
      <w:pPr>
        <w:spacing w:after="0" w:line="360" w:lineRule="auto"/>
        <w:rPr>
          <w:rFonts w:ascii="Times New Roman" w:eastAsia="Times New Roman" w:hAnsi="Times New Roman" w:cs="Times New Roman"/>
          <w:sz w:val="28"/>
          <w:szCs w:val="20"/>
          <w:lang w:eastAsia="ru-RU"/>
        </w:rPr>
      </w:pPr>
      <w:r w:rsidRPr="00DC11BF">
        <w:rPr>
          <w:rFonts w:ascii="Times New Roman" w:eastAsia="Times New Roman" w:hAnsi="Times New Roman" w:cs="Times New Roman"/>
          <w:sz w:val="28"/>
          <w:szCs w:val="20"/>
          <w:lang w:eastAsia="ru-RU"/>
        </w:rPr>
        <w:tab/>
        <w:t xml:space="preserve">        К 15</w:t>
      </w:r>
    </w:p>
    <w:p w:rsidR="00FD0C3C" w:rsidRPr="00DC11BF" w:rsidRDefault="00FD0C3C" w:rsidP="00FD0C3C">
      <w:pPr>
        <w:keepNext/>
        <w:spacing w:after="0" w:line="360" w:lineRule="auto"/>
        <w:jc w:val="both"/>
        <w:outlineLvl w:val="0"/>
        <w:rPr>
          <w:rFonts w:ascii="Times New Roman" w:eastAsia="Times New Roman" w:hAnsi="Times New Roman" w:cs="Times New Roman"/>
          <w:sz w:val="28"/>
          <w:szCs w:val="28"/>
          <w:lang w:eastAsia="ru-RU"/>
        </w:rPr>
      </w:pPr>
    </w:p>
    <w:p w:rsidR="00FD0C3C" w:rsidRPr="00DC11BF" w:rsidRDefault="00FD0C3C" w:rsidP="00FD0C3C">
      <w:pPr>
        <w:spacing w:after="0" w:line="360" w:lineRule="auto"/>
        <w:rPr>
          <w:rFonts w:ascii="Times New Roman" w:eastAsia="Times New Roman" w:hAnsi="Times New Roman" w:cs="Times New Roman"/>
          <w:sz w:val="28"/>
          <w:szCs w:val="28"/>
          <w:lang w:eastAsia="ru-RU"/>
        </w:rPr>
      </w:pPr>
    </w:p>
    <w:p w:rsidR="00FD0C3C" w:rsidRPr="00DC11BF" w:rsidRDefault="00FD0C3C" w:rsidP="00FD0C3C">
      <w:pPr>
        <w:spacing w:after="0" w:line="240" w:lineRule="auto"/>
        <w:ind w:firstLine="708"/>
        <w:jc w:val="both"/>
        <w:rPr>
          <w:rFonts w:ascii="Times New Roman" w:eastAsia="Times New Roman" w:hAnsi="Times New Roman" w:cs="Times New Roman"/>
          <w:color w:val="000000"/>
          <w:sz w:val="28"/>
          <w:szCs w:val="20"/>
          <w:lang w:eastAsia="ru-RU"/>
        </w:rPr>
      </w:pPr>
      <w:r w:rsidRPr="00DC11BF">
        <w:rPr>
          <w:rFonts w:ascii="Times New Roman" w:eastAsia="Times New Roman" w:hAnsi="Times New Roman" w:cs="Times New Roman"/>
          <w:sz w:val="28"/>
          <w:szCs w:val="20"/>
          <w:lang w:eastAsia="ru-RU"/>
        </w:rPr>
        <w:t xml:space="preserve">К 15 Копылова Г.Е., Кравченко Г.А. </w:t>
      </w:r>
      <w:r w:rsidRPr="0059358E">
        <w:rPr>
          <w:rFonts w:ascii="Times New Roman" w:eastAsia="Times New Roman" w:hAnsi="Times New Roman" w:cs="Times New Roman"/>
          <w:sz w:val="28"/>
          <w:szCs w:val="28"/>
          <w:lang w:eastAsia="ru-RU"/>
        </w:rPr>
        <w:t>ЧАСТНАЯ (МЕДИЦИНСКАЯ) МИКРОБИОЛОГИЯ</w:t>
      </w:r>
      <w:r w:rsidRPr="00DC11BF">
        <w:rPr>
          <w:rFonts w:ascii="Times New Roman" w:eastAsia="Times New Roman" w:hAnsi="Times New Roman" w:cs="Times New Roman"/>
          <w:sz w:val="28"/>
          <w:szCs w:val="28"/>
          <w:lang w:eastAsia="ru-RU"/>
        </w:rPr>
        <w:t xml:space="preserve">: </w:t>
      </w:r>
      <w:r w:rsidRPr="00DC11BF">
        <w:rPr>
          <w:rFonts w:ascii="Times New Roman" w:eastAsia="Times New Roman" w:hAnsi="Times New Roman" w:cs="Times New Roman"/>
          <w:sz w:val="28"/>
          <w:szCs w:val="20"/>
          <w:lang w:eastAsia="ru-RU"/>
        </w:rPr>
        <w:t>Учебно-методическое пособие – Нижний Новгород: Нижегородский госуниверситет, 201</w:t>
      </w:r>
      <w:r>
        <w:rPr>
          <w:rFonts w:ascii="Times New Roman" w:eastAsia="Times New Roman" w:hAnsi="Times New Roman" w:cs="Times New Roman"/>
          <w:sz w:val="28"/>
          <w:szCs w:val="20"/>
          <w:lang w:eastAsia="ru-RU"/>
        </w:rPr>
        <w:t>5</w:t>
      </w:r>
      <w:r w:rsidRPr="00DC11BF">
        <w:rPr>
          <w:rFonts w:ascii="Times New Roman" w:eastAsia="Times New Roman" w:hAnsi="Times New Roman" w:cs="Times New Roman"/>
          <w:sz w:val="28"/>
          <w:szCs w:val="20"/>
          <w:lang w:eastAsia="ru-RU"/>
        </w:rPr>
        <w:t xml:space="preserve"> – </w:t>
      </w:r>
      <w:r w:rsidR="00846551">
        <w:rPr>
          <w:rFonts w:ascii="Times New Roman" w:eastAsia="Times New Roman" w:hAnsi="Times New Roman" w:cs="Times New Roman"/>
          <w:color w:val="000000"/>
          <w:sz w:val="28"/>
          <w:szCs w:val="20"/>
          <w:lang w:eastAsia="ru-RU"/>
        </w:rPr>
        <w:t>46</w:t>
      </w:r>
      <w:r w:rsidRPr="00DC11BF">
        <w:rPr>
          <w:rFonts w:ascii="Times New Roman" w:eastAsia="Times New Roman" w:hAnsi="Times New Roman" w:cs="Times New Roman"/>
          <w:color w:val="000000"/>
          <w:sz w:val="28"/>
          <w:szCs w:val="20"/>
          <w:lang w:eastAsia="ru-RU"/>
        </w:rPr>
        <w:t xml:space="preserve"> с.</w:t>
      </w:r>
    </w:p>
    <w:p w:rsidR="00FD0C3C" w:rsidRPr="00DC11BF" w:rsidRDefault="00FD0C3C" w:rsidP="00FD0C3C">
      <w:pPr>
        <w:spacing w:after="0" w:line="360" w:lineRule="auto"/>
        <w:jc w:val="both"/>
        <w:rPr>
          <w:rFonts w:ascii="Times New Roman" w:eastAsia="Times New Roman" w:hAnsi="Times New Roman" w:cs="Times New Roman"/>
          <w:sz w:val="28"/>
          <w:szCs w:val="20"/>
          <w:lang w:eastAsia="ru-RU"/>
        </w:rPr>
      </w:pPr>
    </w:p>
    <w:p w:rsidR="00FD0C3C" w:rsidRPr="00DC11BF" w:rsidRDefault="00FD0C3C" w:rsidP="00FD0C3C">
      <w:pPr>
        <w:spacing w:after="0" w:line="360" w:lineRule="auto"/>
        <w:jc w:val="both"/>
        <w:rPr>
          <w:rFonts w:ascii="Times New Roman" w:eastAsia="Times New Roman" w:hAnsi="Times New Roman" w:cs="Times New Roman"/>
          <w:sz w:val="28"/>
          <w:szCs w:val="20"/>
          <w:lang w:eastAsia="ru-RU"/>
        </w:rPr>
      </w:pPr>
      <w:r w:rsidRPr="00DC11BF">
        <w:rPr>
          <w:rFonts w:ascii="Times New Roman" w:eastAsia="Times New Roman" w:hAnsi="Times New Roman" w:cs="Times New Roman"/>
          <w:sz w:val="28"/>
          <w:szCs w:val="20"/>
          <w:lang w:eastAsia="ru-RU"/>
        </w:rPr>
        <w:tab/>
        <w:t xml:space="preserve">Рецензент: </w:t>
      </w:r>
      <w:proofErr w:type="spellStart"/>
      <w:r w:rsidR="00007266">
        <w:rPr>
          <w:rFonts w:ascii="Times New Roman" w:eastAsia="Times New Roman" w:hAnsi="Times New Roman" w:cs="Times New Roman"/>
          <w:sz w:val="28"/>
          <w:szCs w:val="20"/>
          <w:lang w:eastAsia="ru-RU"/>
        </w:rPr>
        <w:t>зав</w:t>
      </w:r>
      <w:proofErr w:type="gramStart"/>
      <w:r w:rsidR="00007266">
        <w:rPr>
          <w:rFonts w:ascii="Times New Roman" w:eastAsia="Times New Roman" w:hAnsi="Times New Roman" w:cs="Times New Roman"/>
          <w:sz w:val="28"/>
          <w:szCs w:val="20"/>
          <w:lang w:eastAsia="ru-RU"/>
        </w:rPr>
        <w:t>.л</w:t>
      </w:r>
      <w:proofErr w:type="gramEnd"/>
      <w:r w:rsidR="00007266">
        <w:rPr>
          <w:rFonts w:ascii="Times New Roman" w:eastAsia="Times New Roman" w:hAnsi="Times New Roman" w:cs="Times New Roman"/>
          <w:sz w:val="28"/>
          <w:szCs w:val="20"/>
          <w:lang w:eastAsia="ru-RU"/>
        </w:rPr>
        <w:t>аб</w:t>
      </w:r>
      <w:proofErr w:type="spellEnd"/>
      <w:r w:rsidR="00007266">
        <w:rPr>
          <w:rFonts w:ascii="Times New Roman" w:eastAsia="Times New Roman" w:hAnsi="Times New Roman" w:cs="Times New Roman"/>
          <w:sz w:val="28"/>
          <w:szCs w:val="20"/>
          <w:lang w:eastAsia="ru-RU"/>
        </w:rPr>
        <w:t>.</w:t>
      </w:r>
      <w:r w:rsidR="00007266" w:rsidRPr="00007266">
        <w:rPr>
          <w:rFonts w:ascii="Times New Roman" w:eastAsia="Times New Roman" w:hAnsi="Times New Roman" w:cs="Times New Roman"/>
          <w:sz w:val="28"/>
          <w:szCs w:val="20"/>
          <w:lang w:eastAsia="ru-RU"/>
        </w:rPr>
        <w:t xml:space="preserve">, </w:t>
      </w:r>
      <w:r w:rsidR="00007266">
        <w:rPr>
          <w:rFonts w:ascii="Times New Roman" w:eastAsia="Times New Roman" w:hAnsi="Times New Roman" w:cs="Times New Roman"/>
          <w:sz w:val="28"/>
          <w:szCs w:val="20"/>
          <w:lang w:eastAsia="ru-RU"/>
        </w:rPr>
        <w:t xml:space="preserve">доц., </w:t>
      </w:r>
      <w:bookmarkStart w:id="0" w:name="_GoBack"/>
      <w:bookmarkEnd w:id="0"/>
      <w:r w:rsidR="00007266" w:rsidRPr="00007266">
        <w:rPr>
          <w:rFonts w:ascii="Times New Roman" w:eastAsia="Times New Roman" w:hAnsi="Times New Roman" w:cs="Times New Roman"/>
          <w:sz w:val="28"/>
          <w:szCs w:val="20"/>
          <w:lang w:eastAsia="ru-RU"/>
        </w:rPr>
        <w:t>д.б.н. И.В. Соловьева</w:t>
      </w:r>
    </w:p>
    <w:p w:rsidR="00FD0C3C" w:rsidRPr="00DC11BF" w:rsidRDefault="00FD0C3C" w:rsidP="00FD0C3C">
      <w:pPr>
        <w:spacing w:after="0" w:line="360" w:lineRule="auto"/>
        <w:jc w:val="both"/>
        <w:rPr>
          <w:rFonts w:ascii="Times New Roman" w:eastAsia="Times New Roman" w:hAnsi="Times New Roman" w:cs="Times New Roman"/>
          <w:sz w:val="28"/>
          <w:szCs w:val="20"/>
          <w:lang w:eastAsia="ru-RU"/>
        </w:rPr>
      </w:pPr>
    </w:p>
    <w:p w:rsidR="00FD0C3C" w:rsidRPr="00DC11BF" w:rsidRDefault="00FD0C3C" w:rsidP="00FD0C3C">
      <w:pPr>
        <w:spacing w:after="0" w:line="360" w:lineRule="auto"/>
        <w:jc w:val="both"/>
        <w:rPr>
          <w:rFonts w:ascii="Times New Roman" w:eastAsia="Times New Roman" w:hAnsi="Times New Roman" w:cs="Times New Roman"/>
          <w:sz w:val="28"/>
          <w:szCs w:val="20"/>
          <w:lang w:eastAsia="ru-RU"/>
        </w:rPr>
      </w:pPr>
    </w:p>
    <w:p w:rsidR="00FD0C3C" w:rsidRPr="00DC11BF" w:rsidRDefault="00FD0C3C" w:rsidP="00FD0C3C">
      <w:pPr>
        <w:spacing w:after="0" w:line="360" w:lineRule="auto"/>
        <w:ind w:firstLine="708"/>
        <w:jc w:val="both"/>
        <w:rPr>
          <w:rFonts w:ascii="Times New Roman" w:eastAsia="Times New Roman" w:hAnsi="Times New Roman" w:cs="Times New Roman"/>
          <w:sz w:val="28"/>
          <w:szCs w:val="28"/>
          <w:lang w:eastAsia="ru-RU"/>
        </w:rPr>
      </w:pPr>
      <w:r w:rsidRPr="00D27C56">
        <w:rPr>
          <w:rFonts w:ascii="Times New Roman" w:eastAsia="Times New Roman" w:hAnsi="Times New Roman" w:cs="Times New Roman"/>
          <w:sz w:val="28"/>
          <w:szCs w:val="28"/>
          <w:lang w:eastAsia="ru-RU"/>
        </w:rPr>
        <w:t>В учебно-методическом пособии освещены задачи частной, медицинской микробиологии, а также подробно представлены</w:t>
      </w:r>
      <w:r w:rsidR="001D3911">
        <w:rPr>
          <w:rFonts w:ascii="Times New Roman" w:eastAsia="Times New Roman" w:hAnsi="Times New Roman" w:cs="Times New Roman"/>
          <w:sz w:val="28"/>
          <w:szCs w:val="28"/>
          <w:lang w:eastAsia="ru-RU"/>
        </w:rPr>
        <w:t xml:space="preserve"> ее</w:t>
      </w:r>
      <w:r w:rsidRPr="00D27C56">
        <w:rPr>
          <w:rFonts w:ascii="Times New Roman" w:eastAsia="Times New Roman" w:hAnsi="Times New Roman" w:cs="Times New Roman"/>
          <w:sz w:val="28"/>
          <w:szCs w:val="28"/>
          <w:lang w:eastAsia="ru-RU"/>
        </w:rPr>
        <w:t xml:space="preserve"> методы. Дана характеристика показательных микроорганизмов.</w:t>
      </w:r>
    </w:p>
    <w:p w:rsidR="00FD0C3C" w:rsidRPr="00DC11BF" w:rsidRDefault="00FD0C3C" w:rsidP="00FD0C3C">
      <w:pPr>
        <w:spacing w:after="0" w:line="360" w:lineRule="auto"/>
        <w:ind w:firstLine="708"/>
        <w:jc w:val="both"/>
        <w:rPr>
          <w:rFonts w:ascii="Times New Roman" w:eastAsia="Times New Roman" w:hAnsi="Times New Roman" w:cs="Times New Roman"/>
          <w:sz w:val="28"/>
          <w:szCs w:val="28"/>
          <w:lang w:eastAsia="ru-RU"/>
        </w:rPr>
      </w:pPr>
      <w:r w:rsidRPr="00DC11BF">
        <w:rPr>
          <w:rFonts w:ascii="Times New Roman" w:eastAsia="Times New Roman" w:hAnsi="Times New Roman" w:cs="Times New Roman"/>
          <w:sz w:val="28"/>
          <w:szCs w:val="28"/>
          <w:lang w:eastAsia="ru-RU"/>
        </w:rPr>
        <w:t xml:space="preserve">Учебно-методическое пособие предназначено для студентов </w:t>
      </w:r>
      <w:r w:rsidRPr="00490A00">
        <w:rPr>
          <w:rFonts w:ascii="Times New Roman" w:eastAsia="Times New Roman" w:hAnsi="Times New Roman" w:cs="Times New Roman"/>
          <w:sz w:val="28"/>
          <w:szCs w:val="28"/>
          <w:lang w:eastAsia="ru-RU"/>
        </w:rPr>
        <w:t>института биологии и биомедицины</w:t>
      </w:r>
      <w:r w:rsidRPr="00DC11BF">
        <w:rPr>
          <w:rFonts w:ascii="Times New Roman" w:eastAsia="Times New Roman" w:hAnsi="Times New Roman" w:cs="Times New Roman"/>
          <w:sz w:val="28"/>
          <w:szCs w:val="28"/>
          <w:lang w:eastAsia="ru-RU"/>
        </w:rPr>
        <w:t xml:space="preserve">, специализирующихся на кафедре молекулярной биологии и </w:t>
      </w:r>
      <w:r>
        <w:rPr>
          <w:rFonts w:ascii="Times New Roman" w:eastAsia="Times New Roman" w:hAnsi="Times New Roman" w:cs="Times New Roman"/>
          <w:sz w:val="28"/>
          <w:szCs w:val="28"/>
          <w:lang w:eastAsia="ru-RU"/>
        </w:rPr>
        <w:t>биомедицины, обучающихся по н</w:t>
      </w:r>
      <w:r w:rsidRPr="00DC11BF">
        <w:rPr>
          <w:rFonts w:ascii="Times New Roman" w:eastAsia="Times New Roman" w:hAnsi="Times New Roman" w:cs="Times New Roman"/>
          <w:sz w:val="28"/>
          <w:szCs w:val="28"/>
          <w:lang w:eastAsia="ru-RU"/>
        </w:rPr>
        <w:t xml:space="preserve">аправление подготовки: </w:t>
      </w:r>
      <w:r w:rsidRPr="00490A00">
        <w:rPr>
          <w:rFonts w:ascii="Times New Roman" w:eastAsia="Times New Roman" w:hAnsi="Times New Roman" w:cs="Times New Roman"/>
          <w:sz w:val="28"/>
          <w:szCs w:val="28"/>
          <w:lang w:eastAsia="ru-RU"/>
        </w:rPr>
        <w:t>06.03.01 "Биология"</w:t>
      </w:r>
      <w:r>
        <w:rPr>
          <w:rFonts w:ascii="Times New Roman" w:eastAsia="Times New Roman" w:hAnsi="Times New Roman" w:cs="Times New Roman"/>
          <w:sz w:val="28"/>
          <w:szCs w:val="28"/>
          <w:lang w:eastAsia="ru-RU"/>
        </w:rPr>
        <w:t xml:space="preserve"> </w:t>
      </w:r>
      <w:r w:rsidRPr="00DC11BF">
        <w:rPr>
          <w:rFonts w:ascii="Times New Roman" w:eastAsia="Times New Roman" w:hAnsi="Times New Roman" w:cs="Times New Roman"/>
          <w:sz w:val="28"/>
          <w:szCs w:val="28"/>
          <w:lang w:eastAsia="ru-RU"/>
        </w:rPr>
        <w:t xml:space="preserve">и проходящих </w:t>
      </w:r>
      <w:r>
        <w:rPr>
          <w:rFonts w:ascii="Times New Roman" w:eastAsia="Times New Roman" w:hAnsi="Times New Roman" w:cs="Times New Roman"/>
          <w:sz w:val="28"/>
          <w:szCs w:val="28"/>
          <w:lang w:eastAsia="ru-RU"/>
        </w:rPr>
        <w:t>з</w:t>
      </w:r>
      <w:r w:rsidRPr="00DC11BF">
        <w:rPr>
          <w:rFonts w:ascii="Times New Roman" w:eastAsia="Times New Roman" w:hAnsi="Times New Roman" w:cs="Times New Roman"/>
          <w:sz w:val="28"/>
          <w:szCs w:val="28"/>
          <w:lang w:eastAsia="ru-RU"/>
        </w:rPr>
        <w:t>анятия в рамках спецкурса «Современные проблемы прикладной микробиологии»</w:t>
      </w:r>
      <w:r>
        <w:rPr>
          <w:rFonts w:ascii="Times New Roman" w:eastAsia="Times New Roman" w:hAnsi="Times New Roman" w:cs="Times New Roman"/>
          <w:sz w:val="28"/>
          <w:szCs w:val="28"/>
          <w:lang w:eastAsia="ru-RU"/>
        </w:rPr>
        <w:t xml:space="preserve"> и </w:t>
      </w:r>
      <w:proofErr w:type="spellStart"/>
      <w:r>
        <w:rPr>
          <w:rFonts w:ascii="Times New Roman" w:eastAsia="Times New Roman" w:hAnsi="Times New Roman" w:cs="Times New Roman"/>
          <w:sz w:val="28"/>
          <w:szCs w:val="28"/>
          <w:lang w:eastAsia="ru-RU"/>
        </w:rPr>
        <w:t>спецпрактикума</w:t>
      </w:r>
      <w:proofErr w:type="spellEnd"/>
      <w:r w:rsidRPr="00DC11BF">
        <w:rPr>
          <w:rFonts w:ascii="Times New Roman" w:eastAsia="Times New Roman" w:hAnsi="Times New Roman" w:cs="Times New Roman"/>
          <w:sz w:val="28"/>
          <w:szCs w:val="28"/>
          <w:lang w:eastAsia="ru-RU"/>
        </w:rPr>
        <w:t>.</w:t>
      </w:r>
    </w:p>
    <w:p w:rsidR="00FD0C3C" w:rsidRDefault="00FD0C3C" w:rsidP="00FD0C3C">
      <w:pPr>
        <w:spacing w:after="0" w:line="360" w:lineRule="auto"/>
        <w:jc w:val="both"/>
        <w:rPr>
          <w:rFonts w:ascii="Times New Roman" w:eastAsia="Times New Roman" w:hAnsi="Times New Roman" w:cs="Times New Roman"/>
          <w:sz w:val="28"/>
          <w:szCs w:val="28"/>
          <w:lang w:eastAsia="ru-RU"/>
        </w:rPr>
      </w:pPr>
    </w:p>
    <w:p w:rsidR="00FD0C3C" w:rsidRDefault="00FD0C3C" w:rsidP="00FD0C3C">
      <w:pPr>
        <w:spacing w:after="0" w:line="360" w:lineRule="auto"/>
        <w:jc w:val="center"/>
        <w:rPr>
          <w:rFonts w:ascii="Times New Roman" w:eastAsia="Times New Roman" w:hAnsi="Times New Roman" w:cs="Times New Roman"/>
          <w:sz w:val="28"/>
          <w:szCs w:val="28"/>
          <w:lang w:eastAsia="ru-RU"/>
        </w:rPr>
      </w:pPr>
      <w:proofErr w:type="gramStart"/>
      <w:r w:rsidRPr="00BD511E">
        <w:rPr>
          <w:rFonts w:ascii="Times New Roman" w:eastAsia="Times New Roman" w:hAnsi="Times New Roman" w:cs="Times New Roman"/>
          <w:sz w:val="28"/>
          <w:szCs w:val="28"/>
          <w:lang w:eastAsia="ru-RU"/>
        </w:rPr>
        <w:t>Ответственный за выпуск:</w:t>
      </w:r>
      <w:proofErr w:type="gramEnd"/>
    </w:p>
    <w:p w:rsidR="00FD0C3C" w:rsidRPr="00DC11BF" w:rsidRDefault="00FD0C3C" w:rsidP="00FD0C3C">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председатель </w:t>
      </w:r>
      <w:r w:rsidRPr="00BD511E">
        <w:rPr>
          <w:rFonts w:ascii="Times New Roman" w:eastAsia="Times New Roman" w:hAnsi="Times New Roman" w:cs="Times New Roman"/>
          <w:sz w:val="28"/>
          <w:szCs w:val="28"/>
          <w:lang w:eastAsia="ru-RU"/>
        </w:rPr>
        <w:t xml:space="preserve">методической комиссии </w:t>
      </w:r>
      <w:r w:rsidRPr="00490A00">
        <w:rPr>
          <w:rFonts w:ascii="Times New Roman" w:eastAsia="Times New Roman" w:hAnsi="Times New Roman" w:cs="Times New Roman"/>
          <w:sz w:val="28"/>
          <w:szCs w:val="28"/>
          <w:lang w:eastAsia="ru-RU"/>
        </w:rPr>
        <w:t>института биологии и биомедицины</w:t>
      </w:r>
      <w:r w:rsidRPr="00BD511E">
        <w:rPr>
          <w:rFonts w:ascii="Times New Roman" w:eastAsia="Times New Roman" w:hAnsi="Times New Roman" w:cs="Times New Roman"/>
          <w:sz w:val="28"/>
          <w:szCs w:val="28"/>
          <w:lang w:eastAsia="ru-RU"/>
        </w:rPr>
        <w:t xml:space="preserve"> ННГУ, </w:t>
      </w:r>
      <w:proofErr w:type="spellStart"/>
      <w:r>
        <w:rPr>
          <w:rFonts w:ascii="Times New Roman" w:eastAsia="Times New Roman" w:hAnsi="Times New Roman" w:cs="Times New Roman"/>
          <w:sz w:val="28"/>
          <w:szCs w:val="28"/>
          <w:lang w:eastAsia="ru-RU"/>
        </w:rPr>
        <w:t>д.п.н</w:t>
      </w:r>
      <w:proofErr w:type="spellEnd"/>
      <w:r>
        <w:rPr>
          <w:rFonts w:ascii="Times New Roman" w:eastAsia="Times New Roman" w:hAnsi="Times New Roman" w:cs="Times New Roman"/>
          <w:sz w:val="28"/>
          <w:szCs w:val="28"/>
          <w:lang w:eastAsia="ru-RU"/>
        </w:rPr>
        <w:t>.</w:t>
      </w:r>
      <w:r w:rsidRPr="00BD511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профессор</w:t>
      </w:r>
      <w:r w:rsidRPr="00BD511E">
        <w:rPr>
          <w:rFonts w:ascii="Times New Roman" w:eastAsia="Times New Roman" w:hAnsi="Times New Roman" w:cs="Times New Roman"/>
          <w:sz w:val="28"/>
          <w:szCs w:val="28"/>
          <w:lang w:eastAsia="ru-RU"/>
        </w:rPr>
        <w:t xml:space="preserve"> </w:t>
      </w:r>
      <w:r w:rsidRPr="00BD511E">
        <w:rPr>
          <w:rFonts w:ascii="Times New Roman" w:eastAsia="Times New Roman" w:hAnsi="Times New Roman" w:cs="Times New Roman"/>
          <w:b/>
          <w:sz w:val="28"/>
          <w:szCs w:val="28"/>
          <w:lang w:eastAsia="ru-RU"/>
        </w:rPr>
        <w:t>И.</w:t>
      </w:r>
      <w:r>
        <w:rPr>
          <w:rFonts w:ascii="Times New Roman" w:eastAsia="Times New Roman" w:hAnsi="Times New Roman" w:cs="Times New Roman"/>
          <w:b/>
          <w:sz w:val="28"/>
          <w:szCs w:val="28"/>
          <w:lang w:eastAsia="ru-RU"/>
        </w:rPr>
        <w:t>М</w:t>
      </w:r>
      <w:r w:rsidRPr="00BD511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bCs/>
          <w:sz w:val="28"/>
          <w:szCs w:val="28"/>
          <w:lang w:eastAsia="ru-RU"/>
        </w:rPr>
        <w:t>Швец</w:t>
      </w:r>
    </w:p>
    <w:p w:rsidR="00FD0C3C" w:rsidRDefault="00FD0C3C" w:rsidP="00FD0C3C">
      <w:pPr>
        <w:spacing w:after="0" w:line="360" w:lineRule="auto"/>
        <w:jc w:val="both"/>
        <w:rPr>
          <w:rFonts w:ascii="Times New Roman" w:eastAsia="Times New Roman" w:hAnsi="Times New Roman" w:cs="Times New Roman"/>
          <w:sz w:val="28"/>
          <w:szCs w:val="20"/>
          <w:lang w:eastAsia="ru-RU"/>
        </w:rPr>
      </w:pPr>
    </w:p>
    <w:p w:rsidR="002A3C3B" w:rsidRPr="00DC11BF" w:rsidRDefault="002A3C3B" w:rsidP="00FD0C3C">
      <w:pPr>
        <w:spacing w:after="0" w:line="360" w:lineRule="auto"/>
        <w:jc w:val="both"/>
        <w:rPr>
          <w:rFonts w:ascii="Times New Roman" w:eastAsia="Times New Roman" w:hAnsi="Times New Roman" w:cs="Times New Roman"/>
          <w:sz w:val="28"/>
          <w:szCs w:val="20"/>
          <w:lang w:eastAsia="ru-RU"/>
        </w:rPr>
      </w:pPr>
    </w:p>
    <w:p w:rsidR="00FD0C3C" w:rsidRPr="00DC11BF" w:rsidRDefault="00FD0C3C" w:rsidP="00FD0C3C">
      <w:pPr>
        <w:keepNext/>
        <w:spacing w:after="0" w:line="240" w:lineRule="auto"/>
        <w:ind w:left="7788"/>
        <w:outlineLvl w:val="0"/>
        <w:rPr>
          <w:rFonts w:ascii="Times New Roman" w:eastAsia="Times New Roman" w:hAnsi="Times New Roman" w:cs="Times New Roman"/>
          <w:sz w:val="24"/>
          <w:szCs w:val="20"/>
          <w:lang w:eastAsia="ru-RU"/>
        </w:rPr>
      </w:pPr>
      <w:r w:rsidRPr="00DC11BF">
        <w:rPr>
          <w:rFonts w:ascii="Times New Roman" w:eastAsia="Times New Roman" w:hAnsi="Times New Roman" w:cs="Times New Roman"/>
          <w:sz w:val="24"/>
          <w:szCs w:val="20"/>
          <w:lang w:eastAsia="ru-RU"/>
        </w:rPr>
        <w:t>УДК 579.63</w:t>
      </w:r>
    </w:p>
    <w:p w:rsidR="00FD0C3C" w:rsidRPr="00DC11BF" w:rsidRDefault="00FD0C3C" w:rsidP="00FD0C3C">
      <w:pPr>
        <w:spacing w:after="0" w:line="240" w:lineRule="auto"/>
        <w:ind w:left="7080" w:firstLine="708"/>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ББК Е</w:t>
      </w:r>
      <w:proofErr w:type="gramStart"/>
      <w:r>
        <w:rPr>
          <w:rFonts w:ascii="Times New Roman" w:eastAsia="Times New Roman" w:hAnsi="Times New Roman" w:cs="Times New Roman"/>
          <w:sz w:val="28"/>
          <w:szCs w:val="20"/>
          <w:lang w:eastAsia="ru-RU"/>
        </w:rPr>
        <w:t>4</w:t>
      </w:r>
      <w:proofErr w:type="gramEnd"/>
    </w:p>
    <w:p w:rsidR="00FD0C3C" w:rsidRPr="00DC11BF" w:rsidRDefault="00FD0C3C" w:rsidP="00FD0C3C">
      <w:pPr>
        <w:spacing w:after="0" w:line="360" w:lineRule="auto"/>
        <w:jc w:val="both"/>
        <w:rPr>
          <w:rFonts w:ascii="Times New Roman" w:eastAsia="Times New Roman" w:hAnsi="Times New Roman" w:cs="Times New Roman"/>
          <w:sz w:val="28"/>
          <w:szCs w:val="20"/>
          <w:lang w:eastAsia="ru-RU"/>
        </w:rPr>
      </w:pPr>
    </w:p>
    <w:p w:rsidR="00FD0C3C" w:rsidRPr="00DC11BF" w:rsidRDefault="00FD0C3C" w:rsidP="00FD0C3C">
      <w:pPr>
        <w:spacing w:after="0" w:line="360" w:lineRule="auto"/>
        <w:jc w:val="right"/>
        <w:rPr>
          <w:rFonts w:ascii="Times New Roman" w:eastAsia="Times New Roman" w:hAnsi="Times New Roman" w:cs="Times New Roman"/>
          <w:b/>
          <w:sz w:val="24"/>
          <w:szCs w:val="20"/>
          <w:lang w:eastAsia="ru-RU"/>
        </w:rPr>
      </w:pPr>
      <w:r w:rsidRPr="00DC11BF">
        <w:rPr>
          <w:rFonts w:ascii="Times New Roman" w:eastAsia="Times New Roman" w:hAnsi="Times New Roman" w:cs="Times New Roman"/>
          <w:b/>
          <w:sz w:val="24"/>
          <w:szCs w:val="20"/>
          <w:lang w:eastAsia="ru-RU"/>
        </w:rPr>
        <w:t>© Нижегородский государственный</w:t>
      </w:r>
    </w:p>
    <w:p w:rsidR="00FD0C3C" w:rsidRPr="00DC11BF" w:rsidRDefault="00FD0C3C" w:rsidP="00FD0C3C">
      <w:pPr>
        <w:spacing w:after="0" w:line="360" w:lineRule="auto"/>
        <w:jc w:val="right"/>
        <w:rPr>
          <w:rFonts w:ascii="Times New Roman" w:eastAsia="Times New Roman" w:hAnsi="Times New Roman" w:cs="Times New Roman"/>
          <w:b/>
          <w:sz w:val="24"/>
          <w:szCs w:val="20"/>
          <w:lang w:eastAsia="ru-RU"/>
        </w:rPr>
      </w:pPr>
      <w:r w:rsidRPr="00DC11BF">
        <w:rPr>
          <w:rFonts w:ascii="Times New Roman" w:eastAsia="Times New Roman" w:hAnsi="Times New Roman" w:cs="Times New Roman"/>
          <w:b/>
          <w:sz w:val="24"/>
          <w:szCs w:val="20"/>
          <w:lang w:eastAsia="ru-RU"/>
        </w:rPr>
        <w:t>универс</w:t>
      </w:r>
      <w:r>
        <w:rPr>
          <w:rFonts w:ascii="Times New Roman" w:eastAsia="Times New Roman" w:hAnsi="Times New Roman" w:cs="Times New Roman"/>
          <w:b/>
          <w:sz w:val="24"/>
          <w:szCs w:val="20"/>
          <w:lang w:eastAsia="ru-RU"/>
        </w:rPr>
        <w:t>итет им. Н.И. Лобачевского, 2015</w:t>
      </w:r>
    </w:p>
    <w:p w:rsidR="00AF137A" w:rsidRDefault="00AF137A">
      <w:pPr>
        <w:rPr>
          <w:rFonts w:ascii="Times New Roman" w:hAnsi="Times New Roman" w:cs="Times New Roman"/>
          <w:sz w:val="28"/>
          <w:szCs w:val="28"/>
        </w:rPr>
      </w:pPr>
      <w:r>
        <w:rPr>
          <w:rFonts w:ascii="Times New Roman" w:hAnsi="Times New Roman" w:cs="Times New Roman"/>
          <w:sz w:val="28"/>
          <w:szCs w:val="28"/>
        </w:rPr>
        <w:br w:type="page"/>
      </w:r>
    </w:p>
    <w:p w:rsidR="00916C0D" w:rsidRDefault="00916C0D" w:rsidP="00B0228A">
      <w:pPr>
        <w:jc w:val="center"/>
        <w:rPr>
          <w:rFonts w:ascii="Times New Roman" w:hAnsi="Times New Roman" w:cs="Times New Roman"/>
          <w:sz w:val="28"/>
          <w:szCs w:val="28"/>
        </w:rPr>
      </w:pPr>
      <w:r>
        <w:rPr>
          <w:rFonts w:ascii="Times New Roman" w:hAnsi="Times New Roman" w:cs="Times New Roman"/>
          <w:sz w:val="28"/>
          <w:szCs w:val="28"/>
        </w:rPr>
        <w:lastRenderedPageBreak/>
        <w:t>ОГЛАВЛЕНИЕ</w:t>
      </w:r>
    </w:p>
    <w:p w:rsidR="00916C0D" w:rsidRPr="00A2039A" w:rsidRDefault="00916C0D" w:rsidP="00B0228A">
      <w:pPr>
        <w:jc w:val="both"/>
        <w:rPr>
          <w:rFonts w:ascii="Times New Roman" w:hAnsi="Times New Roman" w:cs="Times New Roman"/>
          <w:sz w:val="28"/>
          <w:szCs w:val="28"/>
        </w:rPr>
      </w:pPr>
      <w:r w:rsidRPr="00B72F3F">
        <w:rPr>
          <w:rFonts w:ascii="Times New Roman" w:hAnsi="Times New Roman" w:cs="Times New Roman"/>
          <w:b/>
          <w:sz w:val="28"/>
          <w:szCs w:val="28"/>
        </w:rPr>
        <w:t>В</w:t>
      </w:r>
      <w:r w:rsidR="00C24C9D">
        <w:rPr>
          <w:rFonts w:ascii="Times New Roman" w:hAnsi="Times New Roman" w:cs="Times New Roman"/>
          <w:b/>
          <w:sz w:val="28"/>
          <w:szCs w:val="28"/>
        </w:rPr>
        <w:t>ОЗБУДИТЕЛИ БАКТЕРИАЛЬНЫХ ИНФЕКЦИЙ</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Pr="00A2039A" w:rsidRDefault="00916C0D" w:rsidP="00B0228A">
      <w:pPr>
        <w:jc w:val="both"/>
        <w:rPr>
          <w:rFonts w:ascii="Times New Roman" w:hAnsi="Times New Roman" w:cs="Times New Roman"/>
          <w:sz w:val="28"/>
          <w:szCs w:val="28"/>
        </w:rPr>
      </w:pPr>
      <w:r w:rsidRPr="00B72F3F">
        <w:rPr>
          <w:rFonts w:ascii="Times New Roman" w:hAnsi="Times New Roman" w:cs="Times New Roman"/>
          <w:b/>
          <w:sz w:val="28"/>
          <w:szCs w:val="28"/>
        </w:rPr>
        <w:t>Патогенные кокки</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sidRPr="00916C0D">
        <w:rPr>
          <w:rFonts w:ascii="Times New Roman" w:hAnsi="Times New Roman" w:cs="Times New Roman"/>
          <w:sz w:val="28"/>
          <w:szCs w:val="28"/>
        </w:rPr>
        <w:t xml:space="preserve">Возбудители </w:t>
      </w:r>
      <w:r>
        <w:rPr>
          <w:rFonts w:ascii="Times New Roman" w:hAnsi="Times New Roman" w:cs="Times New Roman"/>
          <w:sz w:val="28"/>
          <w:szCs w:val="28"/>
        </w:rPr>
        <w:t>стафилококков</w:t>
      </w:r>
      <w:r w:rsidRPr="00916C0D">
        <w:rPr>
          <w:rFonts w:ascii="Times New Roman" w:hAnsi="Times New Roman" w:cs="Times New Roman"/>
          <w:sz w:val="28"/>
          <w:szCs w:val="28"/>
        </w:rPr>
        <w:t>ых инфекций</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 xml:space="preserve">Морфологические и </w:t>
      </w:r>
      <w:proofErr w:type="spellStart"/>
      <w:r>
        <w:rPr>
          <w:rFonts w:ascii="Times New Roman" w:hAnsi="Times New Roman" w:cs="Times New Roman"/>
          <w:sz w:val="28"/>
          <w:szCs w:val="28"/>
        </w:rPr>
        <w:t>культурально</w:t>
      </w:r>
      <w:proofErr w:type="spellEnd"/>
      <w:r>
        <w:rPr>
          <w:rFonts w:ascii="Times New Roman" w:hAnsi="Times New Roman" w:cs="Times New Roman"/>
          <w:sz w:val="28"/>
          <w:szCs w:val="28"/>
        </w:rPr>
        <w:t>-биохимические свойства</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Устойчивость к факторам внешней среды</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Антигены стафилококков</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Pr="00A2039A" w:rsidRDefault="00916C0D" w:rsidP="00B0228A">
      <w:pPr>
        <w:jc w:val="both"/>
        <w:rPr>
          <w:rFonts w:ascii="Times New Roman" w:hAnsi="Times New Roman" w:cs="Times New Roman"/>
          <w:sz w:val="28"/>
          <w:szCs w:val="28"/>
        </w:rPr>
      </w:pPr>
      <w:r w:rsidRPr="00BE3364">
        <w:rPr>
          <w:rFonts w:ascii="Times New Roman" w:hAnsi="Times New Roman" w:cs="Times New Roman"/>
          <w:i/>
          <w:sz w:val="28"/>
          <w:szCs w:val="28"/>
        </w:rPr>
        <w:t>Внутривидовое разнообразие</w:t>
      </w:r>
      <w:r w:rsidR="000C1773" w:rsidRPr="00BE3364">
        <w:rPr>
          <w:rFonts w:ascii="Times New Roman" w:hAnsi="Times New Roman" w:cs="Times New Roman"/>
          <w:i/>
          <w:sz w:val="28"/>
          <w:szCs w:val="28"/>
        </w:rPr>
        <w:t xml:space="preserve"> стафилококков</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Факторы патогенности стафилококков</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Лабораторная диагностика</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sidRPr="00916C0D">
        <w:rPr>
          <w:rFonts w:ascii="Times New Roman" w:hAnsi="Times New Roman" w:cs="Times New Roman"/>
          <w:sz w:val="28"/>
          <w:szCs w:val="28"/>
        </w:rPr>
        <w:t>Лабораторн</w:t>
      </w:r>
      <w:r>
        <w:rPr>
          <w:rFonts w:ascii="Times New Roman" w:hAnsi="Times New Roman" w:cs="Times New Roman"/>
          <w:sz w:val="28"/>
          <w:szCs w:val="28"/>
        </w:rPr>
        <w:t>ые</w:t>
      </w:r>
      <w:r w:rsidRPr="00916C0D">
        <w:rPr>
          <w:rFonts w:ascii="Times New Roman" w:hAnsi="Times New Roman" w:cs="Times New Roman"/>
          <w:sz w:val="28"/>
          <w:szCs w:val="28"/>
        </w:rPr>
        <w:t xml:space="preserve"> диагности</w:t>
      </w:r>
      <w:r>
        <w:rPr>
          <w:rFonts w:ascii="Times New Roman" w:hAnsi="Times New Roman" w:cs="Times New Roman"/>
          <w:sz w:val="28"/>
          <w:szCs w:val="28"/>
        </w:rPr>
        <w:t>ческие тесты</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A2039A" w:rsidRDefault="00916C0D" w:rsidP="00A2039A">
      <w:pPr>
        <w:spacing w:after="0"/>
        <w:jc w:val="both"/>
        <w:rPr>
          <w:rFonts w:ascii="Times New Roman" w:hAnsi="Times New Roman" w:cs="Times New Roman"/>
          <w:sz w:val="28"/>
          <w:szCs w:val="28"/>
        </w:rPr>
      </w:pPr>
      <w:r>
        <w:rPr>
          <w:rFonts w:ascii="Times New Roman" w:hAnsi="Times New Roman" w:cs="Times New Roman"/>
          <w:sz w:val="28"/>
          <w:szCs w:val="28"/>
        </w:rPr>
        <w:t>Диагностические питательные</w:t>
      </w:r>
      <w:r w:rsidR="00A2039A">
        <w:rPr>
          <w:rFonts w:ascii="Times New Roman" w:hAnsi="Times New Roman" w:cs="Times New Roman"/>
          <w:sz w:val="28"/>
          <w:szCs w:val="28"/>
        </w:rPr>
        <w:t xml:space="preserve"> среды для выделения и изучения</w:t>
      </w:r>
    </w:p>
    <w:p w:rsidR="00916C0D" w:rsidRDefault="00A2039A" w:rsidP="00A2039A">
      <w:pPr>
        <w:spacing w:after="0"/>
        <w:jc w:val="both"/>
        <w:rPr>
          <w:rFonts w:ascii="Times New Roman" w:hAnsi="Times New Roman" w:cs="Times New Roman"/>
          <w:sz w:val="28"/>
          <w:szCs w:val="28"/>
        </w:rPr>
      </w:pPr>
      <w:r>
        <w:rPr>
          <w:rFonts w:ascii="Times New Roman" w:hAnsi="Times New Roman" w:cs="Times New Roman"/>
          <w:sz w:val="28"/>
          <w:szCs w:val="28"/>
        </w:rPr>
        <w:t>с</w:t>
      </w:r>
      <w:r w:rsidR="00916C0D">
        <w:rPr>
          <w:rFonts w:ascii="Times New Roman" w:hAnsi="Times New Roman" w:cs="Times New Roman"/>
          <w:sz w:val="28"/>
          <w:szCs w:val="28"/>
        </w:rPr>
        <w:t>тафилококков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916C0D" w:rsidRPr="00A2039A" w:rsidRDefault="00916C0D" w:rsidP="00B0228A">
      <w:pPr>
        <w:jc w:val="both"/>
        <w:rPr>
          <w:rFonts w:ascii="Times New Roman" w:hAnsi="Times New Roman" w:cs="Times New Roman"/>
          <w:sz w:val="28"/>
          <w:szCs w:val="28"/>
        </w:rPr>
      </w:pPr>
      <w:r w:rsidRPr="00B72F3F">
        <w:rPr>
          <w:rFonts w:ascii="Times New Roman" w:hAnsi="Times New Roman" w:cs="Times New Roman"/>
          <w:b/>
          <w:sz w:val="28"/>
          <w:szCs w:val="28"/>
        </w:rPr>
        <w:t>Кишечные инфекции</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Pr="00A2039A" w:rsidRDefault="00916C0D" w:rsidP="00B0228A">
      <w:pPr>
        <w:jc w:val="both"/>
        <w:rPr>
          <w:rFonts w:ascii="Times New Roman" w:hAnsi="Times New Roman" w:cs="Times New Roman"/>
          <w:sz w:val="28"/>
          <w:szCs w:val="28"/>
        </w:rPr>
      </w:pPr>
      <w:r w:rsidRPr="00C24C9D">
        <w:rPr>
          <w:rFonts w:ascii="Times New Roman" w:hAnsi="Times New Roman" w:cs="Times New Roman"/>
          <w:i/>
          <w:sz w:val="28"/>
          <w:szCs w:val="28"/>
        </w:rPr>
        <w:t>Семейство кишечных бактерий</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Микробиологическая диагностика кишечных инфекций</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Pr="00A2039A" w:rsidRDefault="00916C0D" w:rsidP="00B0228A">
      <w:pPr>
        <w:jc w:val="both"/>
        <w:rPr>
          <w:rFonts w:ascii="Times New Roman" w:hAnsi="Times New Roman" w:cs="Times New Roman"/>
          <w:sz w:val="28"/>
          <w:szCs w:val="28"/>
        </w:rPr>
      </w:pPr>
      <w:r w:rsidRPr="00C24C9D">
        <w:rPr>
          <w:rFonts w:ascii="Times New Roman" w:hAnsi="Times New Roman" w:cs="Times New Roman"/>
          <w:i/>
          <w:sz w:val="28"/>
          <w:szCs w:val="28"/>
        </w:rPr>
        <w:t xml:space="preserve">Микробиологическая диагностика </w:t>
      </w:r>
      <w:proofErr w:type="gramStart"/>
      <w:r w:rsidRPr="00C24C9D">
        <w:rPr>
          <w:rFonts w:ascii="Times New Roman" w:hAnsi="Times New Roman" w:cs="Times New Roman"/>
          <w:i/>
          <w:sz w:val="28"/>
          <w:szCs w:val="28"/>
        </w:rPr>
        <w:t>коли-энтеритов</w:t>
      </w:r>
      <w:proofErr w:type="gramEnd"/>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 xml:space="preserve">Схема бактериологической </w:t>
      </w:r>
      <w:r w:rsidRPr="00916C0D">
        <w:rPr>
          <w:rFonts w:ascii="Times New Roman" w:hAnsi="Times New Roman" w:cs="Times New Roman"/>
          <w:sz w:val="28"/>
          <w:szCs w:val="28"/>
        </w:rPr>
        <w:t>диагностик</w:t>
      </w:r>
      <w:r>
        <w:rPr>
          <w:rFonts w:ascii="Times New Roman" w:hAnsi="Times New Roman" w:cs="Times New Roman"/>
          <w:sz w:val="28"/>
          <w:szCs w:val="28"/>
        </w:rPr>
        <w:t>и</w:t>
      </w:r>
      <w:r w:rsidRPr="00916C0D">
        <w:rPr>
          <w:rFonts w:ascii="Times New Roman" w:hAnsi="Times New Roman" w:cs="Times New Roman"/>
          <w:sz w:val="28"/>
          <w:szCs w:val="28"/>
        </w:rPr>
        <w:t xml:space="preserve"> </w:t>
      </w:r>
      <w:proofErr w:type="gramStart"/>
      <w:r w:rsidRPr="00916C0D">
        <w:rPr>
          <w:rFonts w:ascii="Times New Roman" w:hAnsi="Times New Roman" w:cs="Times New Roman"/>
          <w:sz w:val="28"/>
          <w:szCs w:val="28"/>
        </w:rPr>
        <w:t>коли-энтеритов</w:t>
      </w:r>
      <w:proofErr w:type="gramEnd"/>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A2039A" w:rsidRDefault="00916C0D" w:rsidP="00A2039A">
      <w:pPr>
        <w:spacing w:after="0"/>
        <w:jc w:val="both"/>
        <w:rPr>
          <w:rFonts w:ascii="Times New Roman" w:hAnsi="Times New Roman" w:cs="Times New Roman"/>
          <w:i/>
          <w:sz w:val="28"/>
          <w:szCs w:val="28"/>
        </w:rPr>
      </w:pPr>
      <w:r w:rsidRPr="00C24C9D">
        <w:rPr>
          <w:rFonts w:ascii="Times New Roman" w:hAnsi="Times New Roman" w:cs="Times New Roman"/>
          <w:i/>
          <w:sz w:val="28"/>
          <w:szCs w:val="28"/>
        </w:rPr>
        <w:t>Микробиологический д</w:t>
      </w:r>
      <w:r w:rsidR="00A2039A">
        <w:rPr>
          <w:rFonts w:ascii="Times New Roman" w:hAnsi="Times New Roman" w:cs="Times New Roman"/>
          <w:i/>
          <w:sz w:val="28"/>
          <w:szCs w:val="28"/>
        </w:rPr>
        <w:t>иагноз бактериальной дизентерии</w:t>
      </w:r>
    </w:p>
    <w:p w:rsidR="00916C0D" w:rsidRPr="00A2039A" w:rsidRDefault="00916C0D" w:rsidP="00A2039A">
      <w:pPr>
        <w:spacing w:after="0"/>
        <w:jc w:val="both"/>
        <w:rPr>
          <w:rFonts w:ascii="Times New Roman" w:hAnsi="Times New Roman" w:cs="Times New Roman"/>
          <w:sz w:val="28"/>
          <w:szCs w:val="28"/>
        </w:rPr>
      </w:pPr>
      <w:r w:rsidRPr="00C24C9D">
        <w:rPr>
          <w:rFonts w:ascii="Times New Roman" w:hAnsi="Times New Roman" w:cs="Times New Roman"/>
          <w:i/>
          <w:sz w:val="28"/>
          <w:szCs w:val="28"/>
        </w:rPr>
        <w:t>(</w:t>
      </w:r>
      <w:proofErr w:type="spellStart"/>
      <w:r w:rsidRPr="00C24C9D">
        <w:rPr>
          <w:rFonts w:ascii="Times New Roman" w:hAnsi="Times New Roman" w:cs="Times New Roman"/>
          <w:i/>
          <w:sz w:val="28"/>
          <w:szCs w:val="28"/>
        </w:rPr>
        <w:t>шигеллеза</w:t>
      </w:r>
      <w:proofErr w:type="spellEnd"/>
      <w:r w:rsidRPr="00C24C9D">
        <w:rPr>
          <w:rFonts w:ascii="Times New Roman" w:hAnsi="Times New Roman" w:cs="Times New Roman"/>
          <w:i/>
          <w:sz w:val="28"/>
          <w:szCs w:val="28"/>
        </w:rPr>
        <w:t>)</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Лабораторная диагностика</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Default="00916C0D" w:rsidP="00B0228A">
      <w:pPr>
        <w:jc w:val="both"/>
        <w:rPr>
          <w:rFonts w:ascii="Times New Roman" w:hAnsi="Times New Roman" w:cs="Times New Roman"/>
          <w:sz w:val="28"/>
          <w:szCs w:val="28"/>
        </w:rPr>
      </w:pPr>
      <w:r>
        <w:rPr>
          <w:rFonts w:ascii="Times New Roman" w:hAnsi="Times New Roman" w:cs="Times New Roman"/>
          <w:sz w:val="28"/>
          <w:szCs w:val="28"/>
        </w:rPr>
        <w:t xml:space="preserve">Среды для выделения, культивирования, дифференциации и идентификации </w:t>
      </w:r>
      <w:proofErr w:type="spellStart"/>
      <w:r>
        <w:rPr>
          <w:rFonts w:ascii="Times New Roman" w:hAnsi="Times New Roman" w:cs="Times New Roman"/>
          <w:sz w:val="28"/>
          <w:szCs w:val="28"/>
        </w:rPr>
        <w:t>энтеробактерий</w:t>
      </w:r>
      <w:proofErr w:type="spellEnd"/>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916C0D" w:rsidRPr="00A2039A" w:rsidRDefault="001873D2" w:rsidP="00B0228A">
      <w:pPr>
        <w:jc w:val="both"/>
        <w:rPr>
          <w:rFonts w:ascii="Times New Roman" w:hAnsi="Times New Roman" w:cs="Times New Roman"/>
          <w:sz w:val="28"/>
          <w:szCs w:val="28"/>
        </w:rPr>
      </w:pPr>
      <w:proofErr w:type="spellStart"/>
      <w:proofErr w:type="gramStart"/>
      <w:r w:rsidRPr="00B72F3F">
        <w:rPr>
          <w:rFonts w:ascii="Times New Roman" w:hAnsi="Times New Roman" w:cs="Times New Roman"/>
          <w:b/>
          <w:sz w:val="28"/>
          <w:szCs w:val="28"/>
        </w:rPr>
        <w:t>Тифо</w:t>
      </w:r>
      <w:proofErr w:type="spellEnd"/>
      <w:r w:rsidRPr="00B72F3F">
        <w:rPr>
          <w:rFonts w:ascii="Times New Roman" w:hAnsi="Times New Roman" w:cs="Times New Roman"/>
          <w:b/>
          <w:sz w:val="28"/>
          <w:szCs w:val="28"/>
        </w:rPr>
        <w:t>-паратифозная</w:t>
      </w:r>
      <w:proofErr w:type="gramEnd"/>
      <w:r w:rsidRPr="00B72F3F">
        <w:rPr>
          <w:rFonts w:ascii="Times New Roman" w:hAnsi="Times New Roman" w:cs="Times New Roman"/>
          <w:b/>
          <w:sz w:val="28"/>
          <w:szCs w:val="28"/>
        </w:rPr>
        <w:t xml:space="preserve"> группа бактерий</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1873D2" w:rsidRDefault="001873D2" w:rsidP="00B0228A">
      <w:pPr>
        <w:jc w:val="both"/>
        <w:rPr>
          <w:rFonts w:ascii="Times New Roman" w:hAnsi="Times New Roman" w:cs="Times New Roman"/>
          <w:sz w:val="28"/>
          <w:szCs w:val="28"/>
        </w:rPr>
      </w:pPr>
      <w:r>
        <w:rPr>
          <w:rFonts w:ascii="Times New Roman" w:hAnsi="Times New Roman" w:cs="Times New Roman"/>
          <w:sz w:val="28"/>
          <w:szCs w:val="28"/>
        </w:rPr>
        <w:t>Возбудители брюшного тифа и паратифов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В</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1873D2" w:rsidRDefault="001873D2" w:rsidP="00B0228A">
      <w:pPr>
        <w:jc w:val="both"/>
        <w:rPr>
          <w:rFonts w:ascii="Times New Roman" w:hAnsi="Times New Roman" w:cs="Times New Roman"/>
          <w:sz w:val="28"/>
          <w:szCs w:val="28"/>
        </w:rPr>
      </w:pPr>
      <w:r w:rsidRPr="001873D2">
        <w:rPr>
          <w:rFonts w:ascii="Times New Roman" w:hAnsi="Times New Roman" w:cs="Times New Roman"/>
          <w:sz w:val="28"/>
          <w:szCs w:val="28"/>
        </w:rPr>
        <w:t>Лабораторная диагностика</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48648E" w:rsidRPr="00A2039A" w:rsidRDefault="0048648E" w:rsidP="00B0228A">
      <w:pPr>
        <w:jc w:val="both"/>
        <w:rPr>
          <w:rFonts w:ascii="Times New Roman" w:hAnsi="Times New Roman" w:cs="Times New Roman"/>
          <w:sz w:val="28"/>
          <w:szCs w:val="28"/>
        </w:rPr>
      </w:pPr>
      <w:r w:rsidRPr="00C24C9D">
        <w:rPr>
          <w:rFonts w:ascii="Times New Roman" w:hAnsi="Times New Roman" w:cs="Times New Roman"/>
          <w:i/>
          <w:sz w:val="28"/>
          <w:szCs w:val="28"/>
        </w:rPr>
        <w:lastRenderedPageBreak/>
        <w:t>Молекулярно-генетические методы типирования изолированных штаммов сальмонелл</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48648E" w:rsidRPr="00A2039A" w:rsidRDefault="0048648E" w:rsidP="00B0228A">
      <w:pPr>
        <w:jc w:val="both"/>
        <w:rPr>
          <w:rFonts w:ascii="Times New Roman" w:hAnsi="Times New Roman" w:cs="Times New Roman"/>
          <w:sz w:val="28"/>
          <w:szCs w:val="28"/>
        </w:rPr>
      </w:pPr>
      <w:r w:rsidRPr="00B72F3F">
        <w:rPr>
          <w:rFonts w:ascii="Times New Roman" w:hAnsi="Times New Roman" w:cs="Times New Roman"/>
          <w:b/>
          <w:sz w:val="28"/>
          <w:szCs w:val="28"/>
        </w:rPr>
        <w:t>Контрольные вопросы</w:t>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r w:rsidR="00A2039A">
        <w:rPr>
          <w:rFonts w:ascii="Times New Roman" w:hAnsi="Times New Roman" w:cs="Times New Roman"/>
          <w:sz w:val="28"/>
          <w:szCs w:val="28"/>
        </w:rPr>
        <w:tab/>
      </w:r>
    </w:p>
    <w:p w:rsidR="0048648E" w:rsidRPr="00A2039A" w:rsidRDefault="0048648E" w:rsidP="00B0228A">
      <w:pPr>
        <w:jc w:val="both"/>
        <w:rPr>
          <w:rFonts w:ascii="Times New Roman" w:hAnsi="Times New Roman" w:cs="Times New Roman"/>
          <w:b/>
          <w:sz w:val="28"/>
          <w:szCs w:val="28"/>
        </w:rPr>
      </w:pPr>
      <w:r w:rsidRPr="00B72F3F">
        <w:rPr>
          <w:rFonts w:ascii="Times New Roman" w:hAnsi="Times New Roman" w:cs="Times New Roman"/>
          <w:b/>
          <w:bCs/>
          <w:sz w:val="28"/>
          <w:szCs w:val="28"/>
        </w:rPr>
        <w:t>Список литературы</w:t>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r w:rsidR="00A2039A">
        <w:rPr>
          <w:rFonts w:ascii="Times New Roman" w:hAnsi="Times New Roman" w:cs="Times New Roman"/>
          <w:b/>
          <w:bCs/>
          <w:sz w:val="28"/>
          <w:szCs w:val="28"/>
        </w:rPr>
        <w:tab/>
      </w:r>
    </w:p>
    <w:p w:rsidR="00916C0D" w:rsidRPr="007C767D" w:rsidRDefault="00916C0D" w:rsidP="00B0228A">
      <w:pPr>
        <w:jc w:val="both"/>
        <w:rPr>
          <w:rFonts w:ascii="Times New Roman" w:hAnsi="Times New Roman" w:cs="Times New Roman"/>
          <w:sz w:val="28"/>
          <w:szCs w:val="28"/>
        </w:rPr>
      </w:pPr>
    </w:p>
    <w:p w:rsidR="00916C0D" w:rsidRDefault="00916C0D">
      <w:pPr>
        <w:rPr>
          <w:rFonts w:ascii="Times New Roman" w:hAnsi="Times New Roman" w:cs="Times New Roman"/>
          <w:sz w:val="28"/>
          <w:szCs w:val="28"/>
        </w:rPr>
      </w:pPr>
      <w:r>
        <w:rPr>
          <w:rFonts w:ascii="Times New Roman" w:hAnsi="Times New Roman" w:cs="Times New Roman"/>
          <w:sz w:val="28"/>
          <w:szCs w:val="28"/>
        </w:rPr>
        <w:br w:type="page"/>
      </w:r>
    </w:p>
    <w:p w:rsidR="005523CD" w:rsidRPr="00EF575C" w:rsidRDefault="00D22925" w:rsidP="00F15B15">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ab/>
      </w:r>
      <w:r w:rsidR="00122E99" w:rsidRPr="00EF575C">
        <w:rPr>
          <w:rFonts w:ascii="Times New Roman" w:hAnsi="Times New Roman" w:cs="Times New Roman"/>
          <w:sz w:val="28"/>
          <w:szCs w:val="28"/>
        </w:rPr>
        <w:t>Предметом изучения медицинской микробиологии являются болезнетворные (патогенные) и условно-патогенные для человека микроорганизмы, а также разработка методов микробиологической диагностики, специфической профилактики и этиотропного лечения вызываемых ими инфекционных заболеваний.</w:t>
      </w:r>
    </w:p>
    <w:p w:rsidR="00122E99" w:rsidRPr="00EF575C" w:rsidRDefault="00D22925" w:rsidP="00F15B15">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00122E99" w:rsidRPr="00EF575C">
        <w:rPr>
          <w:rFonts w:ascii="Times New Roman" w:hAnsi="Times New Roman" w:cs="Times New Roman"/>
          <w:sz w:val="28"/>
          <w:szCs w:val="28"/>
        </w:rPr>
        <w:t xml:space="preserve">Выделяют </w:t>
      </w:r>
      <w:r w:rsidR="00A3697C" w:rsidRPr="00EF575C">
        <w:rPr>
          <w:rFonts w:ascii="Times New Roman" w:hAnsi="Times New Roman" w:cs="Times New Roman"/>
          <w:sz w:val="28"/>
          <w:szCs w:val="28"/>
        </w:rPr>
        <w:t>шесть основных групп возбудителей инфекционных заболеваний человека:</w:t>
      </w:r>
    </w:p>
    <w:p w:rsidR="00A3697C" w:rsidRPr="00EF575C" w:rsidRDefault="00A3697C" w:rsidP="00F15B15">
      <w:pPr>
        <w:tabs>
          <w:tab w:val="left" w:pos="2025"/>
        </w:tabs>
        <w:spacing w:after="0" w:line="240" w:lineRule="auto"/>
        <w:ind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rPr>
        <w:t>Прионы</w:t>
      </w:r>
      <w:proofErr w:type="spellEnd"/>
      <w:r w:rsidRPr="00EF575C">
        <w:rPr>
          <w:rFonts w:ascii="Times New Roman" w:hAnsi="Times New Roman" w:cs="Times New Roman"/>
          <w:sz w:val="28"/>
          <w:szCs w:val="28"/>
        </w:rPr>
        <w:t xml:space="preserve"> (от англ.</w:t>
      </w:r>
      <w:r w:rsidR="00AF3A0E">
        <w:rPr>
          <w:rFonts w:ascii="Times New Roman" w:hAnsi="Times New Roman" w:cs="Times New Roman"/>
          <w:sz w:val="28"/>
          <w:szCs w:val="28"/>
        </w:rPr>
        <w:t xml:space="preserve"> </w:t>
      </w:r>
      <w:r w:rsidR="00AF3A0E">
        <w:rPr>
          <w:rFonts w:ascii="Times New Roman" w:hAnsi="Times New Roman" w:cs="Times New Roman"/>
          <w:sz w:val="28"/>
          <w:szCs w:val="28"/>
          <w:lang w:val="en-US"/>
        </w:rPr>
        <w:t>p</w:t>
      </w:r>
      <w:proofErr w:type="spellStart"/>
      <w:r w:rsidR="00AF3A0E" w:rsidRPr="00AF3A0E">
        <w:rPr>
          <w:rFonts w:ascii="Times New Roman" w:hAnsi="Times New Roman" w:cs="Times New Roman"/>
          <w:sz w:val="28"/>
          <w:szCs w:val="28"/>
        </w:rPr>
        <w:t>rion</w:t>
      </w:r>
      <w:proofErr w:type="spellEnd"/>
      <w:r w:rsidR="00AF3A0E">
        <w:rPr>
          <w:rFonts w:ascii="Times New Roman" w:hAnsi="Times New Roman" w:cs="Times New Roman"/>
          <w:sz w:val="28"/>
          <w:szCs w:val="28"/>
        </w:rPr>
        <w:t xml:space="preserve"> –</w:t>
      </w:r>
      <w:r w:rsidRPr="00EF575C">
        <w:rPr>
          <w:rFonts w:ascii="Times New Roman" w:hAnsi="Times New Roman" w:cs="Times New Roman"/>
          <w:sz w:val="28"/>
          <w:szCs w:val="28"/>
        </w:rPr>
        <w:t xml:space="preserve"> </w:t>
      </w:r>
      <w:proofErr w:type="spellStart"/>
      <w:r w:rsidR="00AF3A0E" w:rsidRPr="00AF3A0E">
        <w:rPr>
          <w:rFonts w:ascii="Times New Roman" w:hAnsi="Times New Roman" w:cs="Times New Roman"/>
          <w:sz w:val="28"/>
          <w:szCs w:val="28"/>
        </w:rPr>
        <w:t>Protein</w:t>
      </w:r>
      <w:proofErr w:type="spellEnd"/>
      <w:r w:rsidR="00AF3A0E" w:rsidRPr="00AF3A0E">
        <w:t xml:space="preserve"> </w:t>
      </w:r>
      <w:proofErr w:type="spellStart"/>
      <w:r w:rsidR="00AF3A0E" w:rsidRPr="00AF3A0E">
        <w:rPr>
          <w:rFonts w:ascii="Times New Roman" w:hAnsi="Times New Roman" w:cs="Times New Roman"/>
          <w:sz w:val="28"/>
          <w:szCs w:val="28"/>
        </w:rPr>
        <w:t>infection</w:t>
      </w:r>
      <w:proofErr w:type="spellEnd"/>
      <w:r w:rsidR="00AF3A0E">
        <w:rPr>
          <w:rFonts w:ascii="Times New Roman" w:hAnsi="Times New Roman" w:cs="Times New Roman"/>
          <w:sz w:val="28"/>
          <w:szCs w:val="28"/>
        </w:rPr>
        <w:t>,</w:t>
      </w:r>
      <w:r w:rsidR="00AF3A0E" w:rsidRPr="00AF3A0E">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Proteinaceous</w:t>
      </w:r>
      <w:proofErr w:type="spellEnd"/>
      <w:r w:rsidRPr="00EF575C">
        <w:rPr>
          <w:rFonts w:ascii="Times New Roman" w:hAnsi="Times New Roman" w:cs="Times New Roman"/>
          <w:sz w:val="28"/>
          <w:szCs w:val="28"/>
        </w:rPr>
        <w:t xml:space="preserve"> </w:t>
      </w:r>
      <w:r w:rsidRPr="00EF575C">
        <w:rPr>
          <w:rFonts w:ascii="Times New Roman" w:hAnsi="Times New Roman" w:cs="Times New Roman"/>
          <w:sz w:val="28"/>
          <w:szCs w:val="28"/>
          <w:lang w:val="en-US"/>
        </w:rPr>
        <w:t>infec</w:t>
      </w:r>
      <w:r w:rsidR="004162C0">
        <w:rPr>
          <w:rFonts w:ascii="Times New Roman" w:hAnsi="Times New Roman" w:cs="Times New Roman"/>
          <w:sz w:val="28"/>
          <w:szCs w:val="28"/>
          <w:lang w:val="en-US"/>
        </w:rPr>
        <w:t>tiou</w:t>
      </w:r>
      <w:r w:rsidR="00DA2FFB">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r w:rsidR="00F27D3D">
        <w:rPr>
          <w:rFonts w:ascii="Times New Roman" w:hAnsi="Times New Roman" w:cs="Times New Roman"/>
          <w:sz w:val="28"/>
          <w:szCs w:val="28"/>
        </w:rPr>
        <w:t>(</w:t>
      </w:r>
      <w:r w:rsidRPr="00EF575C">
        <w:rPr>
          <w:rFonts w:ascii="Times New Roman" w:hAnsi="Times New Roman" w:cs="Times New Roman"/>
          <w:sz w:val="28"/>
          <w:szCs w:val="28"/>
          <w:lang w:val="en-US"/>
        </w:rPr>
        <w:t>particle</w:t>
      </w:r>
      <w:r w:rsidRPr="00EF575C">
        <w:rPr>
          <w:rFonts w:ascii="Times New Roman" w:hAnsi="Times New Roman" w:cs="Times New Roman"/>
          <w:sz w:val="28"/>
          <w:szCs w:val="28"/>
        </w:rPr>
        <w:t>) – белковая инфекционная частица – новый класс инфекционных агентов;</w:t>
      </w:r>
    </w:p>
    <w:p w:rsidR="00A3697C" w:rsidRPr="00EF575C" w:rsidRDefault="00A3697C" w:rsidP="00F15B15">
      <w:pPr>
        <w:tabs>
          <w:tab w:val="left" w:pos="2025"/>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Вирусы</w:t>
      </w:r>
      <w:r w:rsidR="00493BDE">
        <w:rPr>
          <w:rFonts w:ascii="Times New Roman" w:hAnsi="Times New Roman" w:cs="Times New Roman"/>
          <w:sz w:val="28"/>
          <w:szCs w:val="28"/>
        </w:rPr>
        <w:t>;</w:t>
      </w:r>
    </w:p>
    <w:p w:rsidR="00A3697C" w:rsidRPr="00EF575C" w:rsidRDefault="00A3697C" w:rsidP="00F15B15">
      <w:pPr>
        <w:tabs>
          <w:tab w:val="left" w:pos="2025"/>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Бактерии</w:t>
      </w:r>
      <w:r w:rsidR="00493BDE">
        <w:rPr>
          <w:rFonts w:ascii="Times New Roman" w:hAnsi="Times New Roman" w:cs="Times New Roman"/>
          <w:sz w:val="28"/>
          <w:szCs w:val="28"/>
        </w:rPr>
        <w:t>;</w:t>
      </w:r>
    </w:p>
    <w:p w:rsidR="00A3697C" w:rsidRPr="00EF575C" w:rsidRDefault="00A3697C" w:rsidP="00F15B15">
      <w:pPr>
        <w:tabs>
          <w:tab w:val="left" w:pos="2025"/>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Грибы</w:t>
      </w:r>
      <w:r w:rsidR="00493BDE">
        <w:rPr>
          <w:rFonts w:ascii="Times New Roman" w:hAnsi="Times New Roman" w:cs="Times New Roman"/>
          <w:sz w:val="28"/>
          <w:szCs w:val="28"/>
        </w:rPr>
        <w:t>;</w:t>
      </w:r>
    </w:p>
    <w:p w:rsidR="00A3697C" w:rsidRPr="00EF575C" w:rsidRDefault="00A3697C" w:rsidP="00F15B15">
      <w:pPr>
        <w:tabs>
          <w:tab w:val="left" w:pos="2025"/>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Паразитические простейшие</w:t>
      </w:r>
      <w:r w:rsidR="00493BDE">
        <w:rPr>
          <w:rFonts w:ascii="Times New Roman" w:hAnsi="Times New Roman" w:cs="Times New Roman"/>
          <w:sz w:val="28"/>
          <w:szCs w:val="28"/>
        </w:rPr>
        <w:t>;</w:t>
      </w:r>
    </w:p>
    <w:p w:rsidR="00A3697C" w:rsidRPr="00EF575C" w:rsidRDefault="00A3697C" w:rsidP="00F15B15">
      <w:pPr>
        <w:tabs>
          <w:tab w:val="left" w:pos="2025"/>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Паразитические черви (гельминты)</w:t>
      </w:r>
      <w:r w:rsidR="00493BDE">
        <w:rPr>
          <w:rFonts w:ascii="Times New Roman" w:hAnsi="Times New Roman" w:cs="Times New Roman"/>
          <w:sz w:val="28"/>
          <w:szCs w:val="28"/>
        </w:rPr>
        <w:t>.</w:t>
      </w:r>
    </w:p>
    <w:p w:rsidR="006C7C57" w:rsidRDefault="006C7C57" w:rsidP="00F15B15">
      <w:pPr>
        <w:tabs>
          <w:tab w:val="left" w:pos="2025"/>
        </w:tabs>
        <w:spacing w:after="0" w:line="240" w:lineRule="auto"/>
        <w:ind w:right="-284"/>
        <w:jc w:val="both"/>
        <w:rPr>
          <w:rFonts w:ascii="Times New Roman" w:hAnsi="Times New Roman" w:cs="Times New Roman"/>
          <w:sz w:val="28"/>
          <w:szCs w:val="28"/>
        </w:rPr>
      </w:pPr>
    </w:p>
    <w:p w:rsidR="00F15B15" w:rsidRPr="00EF575C" w:rsidRDefault="00F15B15" w:rsidP="00F15B15">
      <w:pPr>
        <w:tabs>
          <w:tab w:val="left" w:pos="2025"/>
        </w:tabs>
        <w:spacing w:after="0" w:line="240" w:lineRule="auto"/>
        <w:ind w:right="-284"/>
        <w:jc w:val="both"/>
        <w:rPr>
          <w:rFonts w:ascii="Times New Roman" w:hAnsi="Times New Roman" w:cs="Times New Roman"/>
          <w:sz w:val="28"/>
          <w:szCs w:val="28"/>
        </w:rPr>
      </w:pPr>
    </w:p>
    <w:p w:rsidR="00122E99" w:rsidRDefault="00A3697C" w:rsidP="00F15B15">
      <w:pPr>
        <w:tabs>
          <w:tab w:val="left" w:pos="0"/>
        </w:tabs>
        <w:spacing w:after="0" w:line="240" w:lineRule="auto"/>
        <w:ind w:right="-284"/>
        <w:jc w:val="center"/>
        <w:rPr>
          <w:rFonts w:ascii="Times New Roman" w:hAnsi="Times New Roman" w:cs="Times New Roman"/>
          <w:sz w:val="28"/>
          <w:szCs w:val="28"/>
        </w:rPr>
      </w:pPr>
      <w:r w:rsidRPr="00B72F3F">
        <w:rPr>
          <w:rFonts w:ascii="Times New Roman" w:hAnsi="Times New Roman" w:cs="Times New Roman"/>
          <w:b/>
          <w:sz w:val="28"/>
          <w:szCs w:val="28"/>
        </w:rPr>
        <w:t>В</w:t>
      </w:r>
      <w:r w:rsidR="00E16050">
        <w:rPr>
          <w:rFonts w:ascii="Times New Roman" w:hAnsi="Times New Roman" w:cs="Times New Roman"/>
          <w:b/>
          <w:sz w:val="28"/>
          <w:szCs w:val="28"/>
        </w:rPr>
        <w:t>ОЗБУДИТЕЛИ БАКТЕРИАЛЬНЫХ ИНФЕКЦИЙ</w:t>
      </w:r>
    </w:p>
    <w:p w:rsidR="009C488A" w:rsidRDefault="009C488A" w:rsidP="00F15B15">
      <w:pPr>
        <w:tabs>
          <w:tab w:val="left" w:pos="0"/>
        </w:tabs>
        <w:spacing w:after="0" w:line="240" w:lineRule="auto"/>
        <w:ind w:right="-284"/>
        <w:jc w:val="center"/>
        <w:rPr>
          <w:rFonts w:ascii="Times New Roman" w:hAnsi="Times New Roman" w:cs="Times New Roman"/>
          <w:sz w:val="28"/>
          <w:szCs w:val="28"/>
        </w:rPr>
      </w:pPr>
    </w:p>
    <w:p w:rsidR="00B0228A" w:rsidRPr="009C488A" w:rsidRDefault="00B0228A" w:rsidP="00F15B15">
      <w:pPr>
        <w:tabs>
          <w:tab w:val="left" w:pos="0"/>
        </w:tabs>
        <w:spacing w:after="0" w:line="240" w:lineRule="auto"/>
        <w:ind w:right="-284"/>
        <w:jc w:val="center"/>
        <w:rPr>
          <w:rFonts w:ascii="Times New Roman" w:hAnsi="Times New Roman" w:cs="Times New Roman"/>
          <w:sz w:val="28"/>
          <w:szCs w:val="28"/>
        </w:rPr>
      </w:pPr>
    </w:p>
    <w:p w:rsidR="006C7C57" w:rsidRDefault="006C7C57" w:rsidP="00F15B15">
      <w:pPr>
        <w:tabs>
          <w:tab w:val="left" w:pos="0"/>
        </w:tabs>
        <w:spacing w:after="0" w:line="240" w:lineRule="auto"/>
        <w:ind w:right="-284"/>
        <w:jc w:val="center"/>
        <w:rPr>
          <w:rFonts w:ascii="Times New Roman" w:hAnsi="Times New Roman" w:cs="Times New Roman"/>
          <w:b/>
          <w:sz w:val="28"/>
          <w:szCs w:val="28"/>
        </w:rPr>
      </w:pPr>
      <w:r w:rsidRPr="00B72F3F">
        <w:rPr>
          <w:rFonts w:ascii="Times New Roman" w:hAnsi="Times New Roman" w:cs="Times New Roman"/>
          <w:b/>
          <w:sz w:val="28"/>
          <w:szCs w:val="28"/>
        </w:rPr>
        <w:t>Патогенные кокки</w:t>
      </w:r>
    </w:p>
    <w:p w:rsidR="009C488A" w:rsidRPr="0023458D" w:rsidRDefault="009C488A" w:rsidP="0023458D">
      <w:pPr>
        <w:tabs>
          <w:tab w:val="left" w:pos="0"/>
        </w:tabs>
        <w:spacing w:after="0" w:line="240" w:lineRule="auto"/>
        <w:ind w:right="-284"/>
        <w:rPr>
          <w:rFonts w:ascii="Times New Roman" w:hAnsi="Times New Roman" w:cs="Times New Roman"/>
          <w:sz w:val="28"/>
          <w:szCs w:val="28"/>
        </w:rPr>
      </w:pPr>
    </w:p>
    <w:p w:rsidR="001A7126" w:rsidRPr="00EF575C" w:rsidRDefault="001A7126"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К патогенным коккам относятся стафилококки, стрептококки, пневмококки, менингококки, гонококки. Все они обладают способностью вызывать у человека воспалительные процессы, сопровождающиеся образованием гноя. Поэтому они называются гноеродными или </w:t>
      </w:r>
      <w:proofErr w:type="spellStart"/>
      <w:r w:rsidRPr="00EF575C">
        <w:rPr>
          <w:rFonts w:ascii="Times New Roman" w:hAnsi="Times New Roman" w:cs="Times New Roman"/>
          <w:sz w:val="28"/>
          <w:szCs w:val="28"/>
        </w:rPr>
        <w:t>пиогенными</w:t>
      </w:r>
      <w:proofErr w:type="spellEnd"/>
      <w:r w:rsidRPr="00EF575C">
        <w:rPr>
          <w:rFonts w:ascii="Times New Roman" w:hAnsi="Times New Roman" w:cs="Times New Roman"/>
          <w:sz w:val="28"/>
          <w:szCs w:val="28"/>
        </w:rPr>
        <w:t xml:space="preserve"> кокками.</w:t>
      </w:r>
    </w:p>
    <w:p w:rsidR="006C7C57" w:rsidRPr="00EF575C" w:rsidRDefault="006C7C57"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r w:rsidR="001A7126" w:rsidRPr="00EF575C">
        <w:rPr>
          <w:rFonts w:ascii="Times New Roman" w:hAnsi="Times New Roman" w:cs="Times New Roman"/>
          <w:sz w:val="28"/>
          <w:szCs w:val="28"/>
        </w:rPr>
        <w:t xml:space="preserve">Среди патогенных кокков менингококки и гонококки являются наиболее выраженными паразитами человека, они не могут длительно сохраняться вне организма и в естественных условиях не вызывают заболеваний у животных. </w:t>
      </w:r>
    </w:p>
    <w:p w:rsidR="003F19EA" w:rsidRPr="00EF575C" w:rsidRDefault="003F19EA"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Степень </w:t>
      </w:r>
      <w:proofErr w:type="spellStart"/>
      <w:r w:rsidRPr="00EF575C">
        <w:rPr>
          <w:rFonts w:ascii="Times New Roman" w:hAnsi="Times New Roman" w:cs="Times New Roman"/>
          <w:sz w:val="28"/>
          <w:szCs w:val="28"/>
        </w:rPr>
        <w:t>органотропности</w:t>
      </w:r>
      <w:proofErr w:type="spellEnd"/>
      <w:r w:rsidRPr="00EF575C">
        <w:rPr>
          <w:rFonts w:ascii="Times New Roman" w:hAnsi="Times New Roman" w:cs="Times New Roman"/>
          <w:sz w:val="28"/>
          <w:szCs w:val="28"/>
        </w:rPr>
        <w:t xml:space="preserve"> у патогенных кокков выражена неодинаково. Она наиболее резко проявляется у пневмококков, менингококков и гонококков и менее выражена у стафилококков и стрептококков.</w:t>
      </w:r>
    </w:p>
    <w:p w:rsidR="003F19EA" w:rsidRPr="00EF575C" w:rsidRDefault="003F19EA"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Стафилококки и стрептококки обладают полиморфизмом. </w:t>
      </w:r>
      <w:proofErr w:type="gramStart"/>
      <w:r w:rsidRPr="00EF575C">
        <w:rPr>
          <w:rFonts w:ascii="Times New Roman" w:hAnsi="Times New Roman" w:cs="Times New Roman"/>
          <w:sz w:val="28"/>
          <w:szCs w:val="28"/>
        </w:rPr>
        <w:t>Не имея специф</w:t>
      </w:r>
      <w:r w:rsidR="007C04C7" w:rsidRPr="00EF575C">
        <w:rPr>
          <w:rFonts w:ascii="Times New Roman" w:hAnsi="Times New Roman" w:cs="Times New Roman"/>
          <w:sz w:val="28"/>
          <w:szCs w:val="28"/>
        </w:rPr>
        <w:t>ической локализации в организме</w:t>
      </w:r>
      <w:r w:rsidR="00D57535" w:rsidRPr="00EF575C">
        <w:rPr>
          <w:rFonts w:ascii="Times New Roman" w:hAnsi="Times New Roman" w:cs="Times New Roman"/>
          <w:sz w:val="28"/>
          <w:szCs w:val="28"/>
        </w:rPr>
        <w:t xml:space="preserve">, </w:t>
      </w:r>
      <w:r w:rsidRPr="00EF575C">
        <w:rPr>
          <w:rFonts w:ascii="Times New Roman" w:hAnsi="Times New Roman" w:cs="Times New Roman"/>
          <w:sz w:val="28"/>
          <w:szCs w:val="28"/>
        </w:rPr>
        <w:t>они вызывают воспалительные процессы кожи, подкожной клетчатки и слизистых (фурункулы, карбункулы, абсцессы</w:t>
      </w:r>
      <w:r w:rsidR="00493BDE">
        <w:rPr>
          <w:rFonts w:ascii="Times New Roman" w:hAnsi="Times New Roman" w:cs="Times New Roman"/>
          <w:sz w:val="28"/>
          <w:szCs w:val="28"/>
        </w:rPr>
        <w:t xml:space="preserve">, дерматиты, панариции, </w:t>
      </w:r>
      <w:proofErr w:type="spellStart"/>
      <w:r w:rsidR="00493BDE">
        <w:rPr>
          <w:rFonts w:ascii="Times New Roman" w:hAnsi="Times New Roman" w:cs="Times New Roman"/>
          <w:sz w:val="28"/>
          <w:szCs w:val="28"/>
        </w:rPr>
        <w:t>конъюкти</w:t>
      </w:r>
      <w:r w:rsidRPr="00EF575C">
        <w:rPr>
          <w:rFonts w:ascii="Times New Roman" w:hAnsi="Times New Roman" w:cs="Times New Roman"/>
          <w:sz w:val="28"/>
          <w:szCs w:val="28"/>
        </w:rPr>
        <w:t>виты</w:t>
      </w:r>
      <w:proofErr w:type="spellEnd"/>
      <w:r w:rsidRPr="00EF575C">
        <w:rPr>
          <w:rFonts w:ascii="Times New Roman" w:hAnsi="Times New Roman" w:cs="Times New Roman"/>
          <w:sz w:val="28"/>
          <w:szCs w:val="28"/>
        </w:rPr>
        <w:t>), костной системы (остеомиелиты), внутренних органов (пневмонии, аппендициты, холециститы, менингиты)</w:t>
      </w:r>
      <w:r w:rsidR="007C04C7" w:rsidRPr="00EF575C">
        <w:rPr>
          <w:rFonts w:ascii="Times New Roman" w:hAnsi="Times New Roman" w:cs="Times New Roman"/>
          <w:sz w:val="28"/>
          <w:szCs w:val="28"/>
        </w:rPr>
        <w:t>,</w:t>
      </w:r>
      <w:r w:rsidRPr="00EF575C">
        <w:rPr>
          <w:rFonts w:ascii="Times New Roman" w:hAnsi="Times New Roman" w:cs="Times New Roman"/>
          <w:sz w:val="28"/>
          <w:szCs w:val="28"/>
        </w:rPr>
        <w:t xml:space="preserve"> воспаление брюшины</w:t>
      </w:r>
      <w:r w:rsidR="00F17365" w:rsidRPr="00EF575C">
        <w:rPr>
          <w:rFonts w:ascii="Times New Roman" w:hAnsi="Times New Roman" w:cs="Times New Roman"/>
          <w:sz w:val="28"/>
          <w:szCs w:val="28"/>
        </w:rPr>
        <w:t>, а также сепсис.</w:t>
      </w:r>
      <w:proofErr w:type="gramEnd"/>
      <w:r w:rsidR="00F17365" w:rsidRPr="00EF575C">
        <w:rPr>
          <w:rFonts w:ascii="Times New Roman" w:hAnsi="Times New Roman" w:cs="Times New Roman"/>
          <w:sz w:val="28"/>
          <w:szCs w:val="28"/>
        </w:rPr>
        <w:t xml:space="preserve"> Стафилококки и стрептококки являются причин</w:t>
      </w:r>
      <w:r w:rsidR="00493BDE">
        <w:rPr>
          <w:rFonts w:ascii="Times New Roman" w:hAnsi="Times New Roman" w:cs="Times New Roman"/>
          <w:sz w:val="28"/>
          <w:szCs w:val="28"/>
        </w:rPr>
        <w:t>ой послеоперационных осложнений.</w:t>
      </w:r>
      <w:r w:rsidR="00F17365" w:rsidRPr="00EF575C">
        <w:rPr>
          <w:rFonts w:ascii="Times New Roman" w:hAnsi="Times New Roman" w:cs="Times New Roman"/>
          <w:sz w:val="28"/>
          <w:szCs w:val="28"/>
        </w:rPr>
        <w:t xml:space="preserve"> Стрептококки – возбудители подострого септического эндокардита, </w:t>
      </w:r>
      <w:proofErr w:type="gramStart"/>
      <w:r w:rsidR="00F17365" w:rsidRPr="00EF575C">
        <w:rPr>
          <w:rFonts w:ascii="Times New Roman" w:hAnsi="Times New Roman" w:cs="Times New Roman"/>
          <w:sz w:val="28"/>
          <w:szCs w:val="28"/>
        </w:rPr>
        <w:t>рожи</w:t>
      </w:r>
      <w:proofErr w:type="gramEnd"/>
      <w:r w:rsidR="00F17365" w:rsidRPr="00EF575C">
        <w:rPr>
          <w:rFonts w:ascii="Times New Roman" w:hAnsi="Times New Roman" w:cs="Times New Roman"/>
          <w:sz w:val="28"/>
          <w:szCs w:val="28"/>
        </w:rPr>
        <w:t>, скарлатины, ревматизма.</w:t>
      </w:r>
    </w:p>
    <w:p w:rsidR="00F17365" w:rsidRPr="00EF575C" w:rsidRDefault="00F17365"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Большинство заболеваний, вызываемых патогенными кокками не </w:t>
      </w:r>
      <w:proofErr w:type="spellStart"/>
      <w:r w:rsidRPr="00EF575C">
        <w:rPr>
          <w:rFonts w:ascii="Times New Roman" w:hAnsi="Times New Roman" w:cs="Times New Roman"/>
          <w:sz w:val="28"/>
          <w:szCs w:val="28"/>
        </w:rPr>
        <w:t>контагиозны</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Эпидемически</w:t>
      </w:r>
      <w:proofErr w:type="spellEnd"/>
      <w:r w:rsidRPr="00EF575C">
        <w:rPr>
          <w:rFonts w:ascii="Times New Roman" w:hAnsi="Times New Roman" w:cs="Times New Roman"/>
          <w:sz w:val="28"/>
          <w:szCs w:val="28"/>
        </w:rPr>
        <w:t xml:space="preserve"> распространяются скарлатина, </w:t>
      </w:r>
      <w:proofErr w:type="gramStart"/>
      <w:r w:rsidRPr="00EF575C">
        <w:rPr>
          <w:rFonts w:ascii="Times New Roman" w:hAnsi="Times New Roman" w:cs="Times New Roman"/>
          <w:sz w:val="28"/>
          <w:szCs w:val="28"/>
        </w:rPr>
        <w:t>рожа</w:t>
      </w:r>
      <w:proofErr w:type="gramEnd"/>
      <w:r w:rsidRPr="00EF575C">
        <w:rPr>
          <w:rFonts w:ascii="Times New Roman" w:hAnsi="Times New Roman" w:cs="Times New Roman"/>
          <w:sz w:val="28"/>
          <w:szCs w:val="28"/>
        </w:rPr>
        <w:t>, менингит, гонорея. Источником инфекции являются здоровые носители и больные люди. Механизм передачи раз</w:t>
      </w:r>
      <w:r w:rsidR="00262552" w:rsidRPr="00EF575C">
        <w:rPr>
          <w:rFonts w:ascii="Times New Roman" w:hAnsi="Times New Roman" w:cs="Times New Roman"/>
          <w:sz w:val="28"/>
          <w:szCs w:val="28"/>
        </w:rPr>
        <w:t>нообразен, но в основном капельный</w:t>
      </w:r>
      <w:r w:rsidRPr="00EF575C">
        <w:rPr>
          <w:rFonts w:ascii="Times New Roman" w:hAnsi="Times New Roman" w:cs="Times New Roman"/>
          <w:sz w:val="28"/>
          <w:szCs w:val="28"/>
        </w:rPr>
        <w:t>.</w:t>
      </w:r>
      <w:r w:rsidR="00262552" w:rsidRPr="00EF575C">
        <w:rPr>
          <w:rFonts w:ascii="Times New Roman" w:hAnsi="Times New Roman" w:cs="Times New Roman"/>
          <w:sz w:val="28"/>
          <w:szCs w:val="28"/>
        </w:rPr>
        <w:t xml:space="preserve"> </w:t>
      </w:r>
      <w:r w:rsidRPr="00EF575C">
        <w:rPr>
          <w:rFonts w:ascii="Times New Roman" w:hAnsi="Times New Roman" w:cs="Times New Roman"/>
          <w:sz w:val="28"/>
          <w:szCs w:val="28"/>
        </w:rPr>
        <w:t xml:space="preserve">Исключение </w:t>
      </w:r>
      <w:r w:rsidRPr="00EF575C">
        <w:rPr>
          <w:rFonts w:ascii="Times New Roman" w:hAnsi="Times New Roman" w:cs="Times New Roman"/>
          <w:sz w:val="28"/>
          <w:szCs w:val="28"/>
        </w:rPr>
        <w:lastRenderedPageBreak/>
        <w:t>составляет гонорея, передающаяся половым путем. Восприимчивость людей к кокковым заболеваниям неодинакова. Иммунитет отсутствует лишь к гонорее.</w:t>
      </w:r>
    </w:p>
    <w:p w:rsidR="00C27810" w:rsidRDefault="00C27810"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Грамположительные кокки широко распространены в природе. В естественн</w:t>
      </w:r>
      <w:r w:rsidR="00EF575C">
        <w:rPr>
          <w:rFonts w:ascii="Times New Roman" w:hAnsi="Times New Roman" w:cs="Times New Roman"/>
          <w:sz w:val="28"/>
          <w:szCs w:val="28"/>
        </w:rPr>
        <w:t>ы</w:t>
      </w:r>
      <w:r w:rsidRPr="00EF575C">
        <w:rPr>
          <w:rFonts w:ascii="Times New Roman" w:hAnsi="Times New Roman" w:cs="Times New Roman"/>
          <w:sz w:val="28"/>
          <w:szCs w:val="28"/>
        </w:rPr>
        <w:t>х условиях встречаются сапр</w:t>
      </w:r>
      <w:r w:rsidR="00EF575C">
        <w:rPr>
          <w:rFonts w:ascii="Times New Roman" w:hAnsi="Times New Roman" w:cs="Times New Roman"/>
          <w:sz w:val="28"/>
          <w:szCs w:val="28"/>
        </w:rPr>
        <w:t>офитные виды, не отлича</w:t>
      </w:r>
      <w:r w:rsidRPr="00EF575C">
        <w:rPr>
          <w:rFonts w:ascii="Times New Roman" w:hAnsi="Times New Roman" w:cs="Times New Roman"/>
          <w:sz w:val="28"/>
          <w:szCs w:val="28"/>
        </w:rPr>
        <w:t>ющиеся от патогенных кокков по своей морфологии.</w:t>
      </w:r>
    </w:p>
    <w:p w:rsidR="00EF575C" w:rsidRDefault="00EF575C" w:rsidP="00F15B15">
      <w:pPr>
        <w:tabs>
          <w:tab w:val="left" w:pos="0"/>
        </w:tabs>
        <w:spacing w:after="0" w:line="240" w:lineRule="auto"/>
        <w:ind w:right="-284"/>
        <w:jc w:val="both"/>
        <w:rPr>
          <w:rFonts w:ascii="Times New Roman" w:hAnsi="Times New Roman" w:cs="Times New Roman"/>
          <w:sz w:val="28"/>
          <w:szCs w:val="28"/>
        </w:rPr>
      </w:pPr>
    </w:p>
    <w:p w:rsidR="00BE3364" w:rsidRPr="00EF575C" w:rsidRDefault="00BE3364" w:rsidP="00F15B15">
      <w:pPr>
        <w:tabs>
          <w:tab w:val="left" w:pos="0"/>
        </w:tabs>
        <w:spacing w:after="0" w:line="240" w:lineRule="auto"/>
        <w:ind w:right="-284"/>
        <w:jc w:val="both"/>
        <w:rPr>
          <w:rFonts w:ascii="Times New Roman" w:hAnsi="Times New Roman" w:cs="Times New Roman"/>
          <w:sz w:val="28"/>
          <w:szCs w:val="28"/>
        </w:rPr>
      </w:pPr>
    </w:p>
    <w:p w:rsidR="00674828" w:rsidRDefault="00674828" w:rsidP="00F15B15">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Возбудители стафилококковых инфекций</w:t>
      </w:r>
    </w:p>
    <w:p w:rsidR="00241B6C" w:rsidRPr="00EF575C" w:rsidRDefault="00241B6C" w:rsidP="00241B6C">
      <w:pPr>
        <w:tabs>
          <w:tab w:val="left" w:pos="0"/>
        </w:tabs>
        <w:spacing w:after="0" w:line="240" w:lineRule="auto"/>
        <w:ind w:right="-284"/>
        <w:rPr>
          <w:rFonts w:ascii="Times New Roman" w:hAnsi="Times New Roman" w:cs="Times New Roman"/>
          <w:sz w:val="28"/>
          <w:szCs w:val="28"/>
        </w:rPr>
      </w:pPr>
    </w:p>
    <w:p w:rsidR="00674828" w:rsidRPr="00EF575C" w:rsidRDefault="00674828"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Стафил</w:t>
      </w:r>
      <w:r w:rsidR="008D4CA1" w:rsidRPr="00EF575C">
        <w:rPr>
          <w:rFonts w:ascii="Times New Roman" w:hAnsi="Times New Roman" w:cs="Times New Roman"/>
          <w:sz w:val="28"/>
          <w:szCs w:val="28"/>
        </w:rPr>
        <w:t>о</w:t>
      </w:r>
      <w:r w:rsidRPr="00EF575C">
        <w:rPr>
          <w:rFonts w:ascii="Times New Roman" w:hAnsi="Times New Roman" w:cs="Times New Roman"/>
          <w:sz w:val="28"/>
          <w:szCs w:val="28"/>
        </w:rPr>
        <w:t>ко</w:t>
      </w:r>
      <w:r w:rsidR="008D4CA1" w:rsidRPr="00EF575C">
        <w:rPr>
          <w:rFonts w:ascii="Times New Roman" w:hAnsi="Times New Roman" w:cs="Times New Roman"/>
          <w:sz w:val="28"/>
          <w:szCs w:val="28"/>
        </w:rPr>
        <w:t>к</w:t>
      </w:r>
      <w:r w:rsidRPr="00EF575C">
        <w:rPr>
          <w:rFonts w:ascii="Times New Roman" w:hAnsi="Times New Roman" w:cs="Times New Roman"/>
          <w:sz w:val="28"/>
          <w:szCs w:val="28"/>
        </w:rPr>
        <w:t>ки открыты Л. Пастером в 1880 г. Стафил</w:t>
      </w:r>
      <w:r w:rsidR="008D4CA1" w:rsidRPr="00EF575C">
        <w:rPr>
          <w:rFonts w:ascii="Times New Roman" w:hAnsi="Times New Roman" w:cs="Times New Roman"/>
          <w:sz w:val="28"/>
          <w:szCs w:val="28"/>
        </w:rPr>
        <w:t>о</w:t>
      </w:r>
      <w:r w:rsidRPr="00EF575C">
        <w:rPr>
          <w:rFonts w:ascii="Times New Roman" w:hAnsi="Times New Roman" w:cs="Times New Roman"/>
          <w:sz w:val="28"/>
          <w:szCs w:val="28"/>
        </w:rPr>
        <w:t xml:space="preserve">кокки принадлежат к порядку </w:t>
      </w:r>
      <w:proofErr w:type="spellStart"/>
      <w:r w:rsidRPr="00EF575C">
        <w:rPr>
          <w:rFonts w:ascii="Times New Roman" w:hAnsi="Times New Roman" w:cs="Times New Roman"/>
          <w:sz w:val="28"/>
          <w:szCs w:val="28"/>
          <w:lang w:val="en-US"/>
        </w:rPr>
        <w:t>Bacillales</w:t>
      </w:r>
      <w:proofErr w:type="spellEnd"/>
      <w:r w:rsidRPr="00EF575C">
        <w:rPr>
          <w:rFonts w:ascii="Times New Roman" w:hAnsi="Times New Roman" w:cs="Times New Roman"/>
          <w:sz w:val="28"/>
          <w:szCs w:val="28"/>
        </w:rPr>
        <w:t xml:space="preserve">, семейству </w:t>
      </w:r>
      <w:proofErr w:type="spellStart"/>
      <w:r w:rsidRPr="00EF575C">
        <w:rPr>
          <w:rFonts w:ascii="Times New Roman" w:hAnsi="Times New Roman" w:cs="Times New Roman"/>
          <w:sz w:val="28"/>
          <w:szCs w:val="28"/>
          <w:lang w:val="en-US"/>
        </w:rPr>
        <w:t>Staphylococcaceae</w:t>
      </w:r>
      <w:proofErr w:type="spellEnd"/>
      <w:r w:rsidRPr="00EF575C">
        <w:rPr>
          <w:rFonts w:ascii="Times New Roman" w:hAnsi="Times New Roman" w:cs="Times New Roman"/>
          <w:sz w:val="28"/>
          <w:szCs w:val="28"/>
        </w:rPr>
        <w:t xml:space="preserve">, роду </w:t>
      </w:r>
      <w:r w:rsidRPr="00EF575C">
        <w:rPr>
          <w:rFonts w:ascii="Times New Roman" w:hAnsi="Times New Roman" w:cs="Times New Roman"/>
          <w:sz w:val="28"/>
          <w:szCs w:val="28"/>
          <w:lang w:val="en-US"/>
        </w:rPr>
        <w:t>Staphylococcus</w:t>
      </w:r>
      <w:r w:rsidRPr="00EF575C">
        <w:rPr>
          <w:rFonts w:ascii="Times New Roman" w:hAnsi="Times New Roman" w:cs="Times New Roman"/>
          <w:sz w:val="28"/>
          <w:szCs w:val="28"/>
        </w:rPr>
        <w:t xml:space="preserve">. В настоящее время выделяют следующие виды стафилококка: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008D4CA1" w:rsidRPr="00EF575C">
        <w:rPr>
          <w:rFonts w:ascii="Times New Roman" w:hAnsi="Times New Roman" w:cs="Times New Roman"/>
          <w:sz w:val="28"/>
          <w:szCs w:val="28"/>
          <w:lang w:val="en-US"/>
        </w:rPr>
        <w:t>aureus</w:t>
      </w:r>
      <w:proofErr w:type="spellEnd"/>
      <w:r w:rsidRPr="00EF575C">
        <w:rPr>
          <w:rFonts w:ascii="Times New Roman" w:hAnsi="Times New Roman" w:cs="Times New Roman"/>
          <w:sz w:val="28"/>
          <w:szCs w:val="28"/>
        </w:rPr>
        <w:t xml:space="preserve">,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capitis</w:t>
      </w:r>
      <w:proofErr w:type="spellEnd"/>
      <w:r w:rsidRPr="00EF575C">
        <w:rPr>
          <w:rFonts w:ascii="Times New Roman" w:hAnsi="Times New Roman" w:cs="Times New Roman"/>
          <w:sz w:val="28"/>
          <w:szCs w:val="28"/>
        </w:rPr>
        <w:t xml:space="preserve">,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rPr>
        <w:t>е</w:t>
      </w:r>
      <w:proofErr w:type="spellStart"/>
      <w:r w:rsidR="00B06F58" w:rsidRPr="00EF575C">
        <w:rPr>
          <w:rFonts w:ascii="Times New Roman" w:hAnsi="Times New Roman" w:cs="Times New Roman"/>
          <w:sz w:val="28"/>
          <w:szCs w:val="28"/>
          <w:lang w:val="en-US"/>
        </w:rPr>
        <w:t>pidermidis</w:t>
      </w:r>
      <w:proofErr w:type="spellEnd"/>
      <w:r w:rsidR="00B06F58"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lang w:val="en-US"/>
        </w:rPr>
        <w:t>S</w:t>
      </w:r>
      <w:r w:rsidR="00B06F58" w:rsidRPr="00EF575C">
        <w:rPr>
          <w:rFonts w:ascii="Times New Roman" w:hAnsi="Times New Roman" w:cs="Times New Roman"/>
          <w:sz w:val="28"/>
          <w:szCs w:val="28"/>
        </w:rPr>
        <w:t xml:space="preserve">. </w:t>
      </w:r>
      <w:proofErr w:type="spellStart"/>
      <w:r w:rsidR="00B06F58" w:rsidRPr="00EF575C">
        <w:rPr>
          <w:rFonts w:ascii="Times New Roman" w:hAnsi="Times New Roman" w:cs="Times New Roman"/>
          <w:sz w:val="28"/>
          <w:szCs w:val="28"/>
          <w:lang w:val="en-US"/>
        </w:rPr>
        <w:t>haemolyticus</w:t>
      </w:r>
      <w:proofErr w:type="spellEnd"/>
      <w:r w:rsidR="00B06F58"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lang w:val="en-US"/>
        </w:rPr>
        <w:t>S</w:t>
      </w:r>
      <w:r w:rsidR="00B06F58" w:rsidRPr="00EF575C">
        <w:rPr>
          <w:rFonts w:ascii="Times New Roman" w:hAnsi="Times New Roman" w:cs="Times New Roman"/>
          <w:sz w:val="28"/>
          <w:szCs w:val="28"/>
        </w:rPr>
        <w:t xml:space="preserve">. </w:t>
      </w:r>
      <w:proofErr w:type="spellStart"/>
      <w:r w:rsidR="00B06F58" w:rsidRPr="00EF575C">
        <w:rPr>
          <w:rFonts w:ascii="Times New Roman" w:hAnsi="Times New Roman" w:cs="Times New Roman"/>
          <w:sz w:val="28"/>
          <w:szCs w:val="28"/>
          <w:lang w:val="en-US"/>
        </w:rPr>
        <w:t>hominis</w:t>
      </w:r>
      <w:proofErr w:type="spellEnd"/>
      <w:r w:rsidR="00B06F58"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lang w:val="en-US"/>
        </w:rPr>
        <w:t>S</w:t>
      </w:r>
      <w:r w:rsidR="00B06F58" w:rsidRPr="00EF575C">
        <w:rPr>
          <w:rFonts w:ascii="Times New Roman" w:hAnsi="Times New Roman" w:cs="Times New Roman"/>
          <w:sz w:val="28"/>
          <w:szCs w:val="28"/>
        </w:rPr>
        <w:t xml:space="preserve">. </w:t>
      </w:r>
      <w:proofErr w:type="spellStart"/>
      <w:r w:rsidR="00B06F58" w:rsidRPr="00EF575C">
        <w:rPr>
          <w:rFonts w:ascii="Times New Roman" w:hAnsi="Times New Roman" w:cs="Times New Roman"/>
          <w:sz w:val="28"/>
          <w:szCs w:val="28"/>
          <w:lang w:val="en-US"/>
        </w:rPr>
        <w:t>lugdunensis</w:t>
      </w:r>
      <w:proofErr w:type="spellEnd"/>
      <w:r w:rsidR="00B06F58"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lang w:val="en-US"/>
        </w:rPr>
        <w:t>S</w:t>
      </w:r>
      <w:r w:rsidR="00B06F58" w:rsidRPr="00EF575C">
        <w:rPr>
          <w:rFonts w:ascii="Times New Roman" w:hAnsi="Times New Roman" w:cs="Times New Roman"/>
          <w:sz w:val="28"/>
          <w:szCs w:val="28"/>
        </w:rPr>
        <w:t xml:space="preserve">. </w:t>
      </w:r>
      <w:proofErr w:type="spellStart"/>
      <w:r w:rsidR="00B06F58" w:rsidRPr="00EF575C">
        <w:rPr>
          <w:rFonts w:ascii="Times New Roman" w:hAnsi="Times New Roman" w:cs="Times New Roman"/>
          <w:sz w:val="28"/>
          <w:szCs w:val="28"/>
          <w:lang w:val="en-US"/>
        </w:rPr>
        <w:t>saprophyticus</w:t>
      </w:r>
      <w:proofErr w:type="spellEnd"/>
      <w:r w:rsidR="00B06F58"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lang w:val="en-US"/>
        </w:rPr>
        <w:t>S</w:t>
      </w:r>
      <w:r w:rsidR="00B06F58" w:rsidRPr="00EF575C">
        <w:rPr>
          <w:rFonts w:ascii="Times New Roman" w:hAnsi="Times New Roman" w:cs="Times New Roman"/>
          <w:sz w:val="28"/>
          <w:szCs w:val="28"/>
        </w:rPr>
        <w:t xml:space="preserve">. </w:t>
      </w:r>
      <w:proofErr w:type="spellStart"/>
      <w:r w:rsidR="00B06F58" w:rsidRPr="00EF575C">
        <w:rPr>
          <w:rFonts w:ascii="Times New Roman" w:hAnsi="Times New Roman" w:cs="Times New Roman"/>
          <w:sz w:val="28"/>
          <w:szCs w:val="28"/>
          <w:lang w:val="en-US"/>
        </w:rPr>
        <w:t>warneri</w:t>
      </w:r>
      <w:proofErr w:type="spellEnd"/>
      <w:r w:rsidR="00B06F58" w:rsidRPr="00EF575C">
        <w:rPr>
          <w:rFonts w:ascii="Times New Roman" w:hAnsi="Times New Roman" w:cs="Times New Roman"/>
          <w:sz w:val="28"/>
          <w:szCs w:val="28"/>
        </w:rPr>
        <w:t xml:space="preserve">, </w:t>
      </w:r>
      <w:r w:rsidR="00B06F58" w:rsidRPr="00EF575C">
        <w:rPr>
          <w:rFonts w:ascii="Times New Roman" w:hAnsi="Times New Roman" w:cs="Times New Roman"/>
          <w:sz w:val="28"/>
          <w:szCs w:val="28"/>
          <w:lang w:val="en-US"/>
        </w:rPr>
        <w:t>S</w:t>
      </w:r>
      <w:r w:rsidR="00B06F58" w:rsidRPr="00EF575C">
        <w:rPr>
          <w:rFonts w:ascii="Times New Roman" w:hAnsi="Times New Roman" w:cs="Times New Roman"/>
          <w:sz w:val="28"/>
          <w:szCs w:val="28"/>
        </w:rPr>
        <w:t xml:space="preserve">. </w:t>
      </w:r>
      <w:proofErr w:type="spellStart"/>
      <w:r w:rsidR="00493BDE">
        <w:rPr>
          <w:rFonts w:ascii="Times New Roman" w:hAnsi="Times New Roman" w:cs="Times New Roman"/>
          <w:sz w:val="28"/>
          <w:szCs w:val="28"/>
          <w:lang w:val="en-US"/>
        </w:rPr>
        <w:t>x</w:t>
      </w:r>
      <w:r w:rsidR="00B06F58" w:rsidRPr="00EF575C">
        <w:rPr>
          <w:rFonts w:ascii="Times New Roman" w:hAnsi="Times New Roman" w:cs="Times New Roman"/>
          <w:sz w:val="28"/>
          <w:szCs w:val="28"/>
          <w:lang w:val="en-US"/>
        </w:rPr>
        <w:t>ylosus</w:t>
      </w:r>
      <w:proofErr w:type="spellEnd"/>
      <w:r w:rsidR="00B06F58" w:rsidRPr="00EF575C">
        <w:rPr>
          <w:rFonts w:ascii="Times New Roman" w:hAnsi="Times New Roman" w:cs="Times New Roman"/>
          <w:sz w:val="28"/>
          <w:szCs w:val="28"/>
        </w:rPr>
        <w:t xml:space="preserve"> и др.</w:t>
      </w:r>
    </w:p>
    <w:p w:rsidR="00B06F58" w:rsidRPr="00EF575C" w:rsidRDefault="00B06F58"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Из 19 видов </w:t>
      </w:r>
      <w:r w:rsidRPr="00EF575C">
        <w:rPr>
          <w:rFonts w:ascii="Times New Roman" w:hAnsi="Times New Roman" w:cs="Times New Roman"/>
          <w:sz w:val="28"/>
          <w:szCs w:val="28"/>
          <w:lang w:val="en-US"/>
        </w:rPr>
        <w:t>Staphylococcus</w:t>
      </w:r>
      <w:r w:rsidRPr="00EF575C">
        <w:rPr>
          <w:rFonts w:ascii="Times New Roman" w:hAnsi="Times New Roman" w:cs="Times New Roman"/>
          <w:sz w:val="28"/>
          <w:szCs w:val="28"/>
        </w:rPr>
        <w:t xml:space="preserve">, представленных в руководстве </w:t>
      </w:r>
      <w:r w:rsidRPr="00EF575C">
        <w:rPr>
          <w:rFonts w:ascii="Times New Roman" w:hAnsi="Times New Roman" w:cs="Times New Roman"/>
          <w:sz w:val="28"/>
          <w:szCs w:val="28"/>
          <w:lang w:val="en-US"/>
        </w:rPr>
        <w:t>Bergen</w:t>
      </w:r>
      <w:r w:rsidRPr="00EF575C">
        <w:rPr>
          <w:rFonts w:ascii="Times New Roman" w:hAnsi="Times New Roman" w:cs="Times New Roman"/>
          <w:sz w:val="28"/>
          <w:szCs w:val="28"/>
        </w:rPr>
        <w:t xml:space="preserve"> (</w:t>
      </w:r>
      <w:r w:rsidR="00493BDE">
        <w:rPr>
          <w:rFonts w:ascii="Times New Roman" w:hAnsi="Times New Roman" w:cs="Times New Roman"/>
          <w:sz w:val="28"/>
          <w:szCs w:val="28"/>
        </w:rPr>
        <w:t>2004</w:t>
      </w:r>
      <w:r w:rsidRPr="00EF575C">
        <w:rPr>
          <w:rFonts w:ascii="Times New Roman" w:hAnsi="Times New Roman" w:cs="Times New Roman"/>
          <w:sz w:val="28"/>
          <w:szCs w:val="28"/>
        </w:rPr>
        <w:t>)</w:t>
      </w:r>
      <w:r w:rsidR="008D4CA1" w:rsidRPr="00EF575C">
        <w:rPr>
          <w:rFonts w:ascii="Times New Roman" w:hAnsi="Times New Roman" w:cs="Times New Roman"/>
          <w:sz w:val="28"/>
          <w:szCs w:val="28"/>
        </w:rPr>
        <w:t>,</w:t>
      </w:r>
      <w:r w:rsidRPr="00EF575C">
        <w:rPr>
          <w:rFonts w:ascii="Times New Roman" w:hAnsi="Times New Roman" w:cs="Times New Roman"/>
          <w:sz w:val="28"/>
          <w:szCs w:val="28"/>
        </w:rPr>
        <w:t xml:space="preserve"> только 3 вида </w:t>
      </w:r>
      <w:proofErr w:type="gramStart"/>
      <w:r w:rsidRPr="00EF575C">
        <w:rPr>
          <w:rFonts w:ascii="Times New Roman" w:hAnsi="Times New Roman" w:cs="Times New Roman"/>
          <w:sz w:val="28"/>
          <w:szCs w:val="28"/>
        </w:rPr>
        <w:t>связаны</w:t>
      </w:r>
      <w:proofErr w:type="gramEnd"/>
      <w:r w:rsidRPr="00EF575C">
        <w:rPr>
          <w:rFonts w:ascii="Times New Roman" w:hAnsi="Times New Roman" w:cs="Times New Roman"/>
          <w:sz w:val="28"/>
          <w:szCs w:val="28"/>
        </w:rPr>
        <w:t xml:space="preserve"> с организмом человека</w:t>
      </w:r>
      <w:r w:rsidR="008D4CA1" w:rsidRPr="00EF575C">
        <w:rPr>
          <w:rFonts w:ascii="Times New Roman" w:hAnsi="Times New Roman" w:cs="Times New Roman"/>
          <w:sz w:val="28"/>
          <w:szCs w:val="28"/>
        </w:rPr>
        <w:t xml:space="preserve">: </w:t>
      </w:r>
      <w:proofErr w:type="gramStart"/>
      <w:r w:rsidR="008D4CA1" w:rsidRPr="00EF575C">
        <w:rPr>
          <w:rFonts w:ascii="Times New Roman" w:hAnsi="Times New Roman" w:cs="Times New Roman"/>
          <w:sz w:val="28"/>
          <w:szCs w:val="28"/>
          <w:lang w:val="en-US"/>
        </w:rPr>
        <w:t>S</w:t>
      </w:r>
      <w:r w:rsidR="008D4CA1" w:rsidRPr="00EF575C">
        <w:rPr>
          <w:rFonts w:ascii="Times New Roman" w:hAnsi="Times New Roman" w:cs="Times New Roman"/>
          <w:sz w:val="28"/>
          <w:szCs w:val="28"/>
        </w:rPr>
        <w:t xml:space="preserve">. </w:t>
      </w:r>
      <w:proofErr w:type="spellStart"/>
      <w:r w:rsidR="008D4CA1" w:rsidRPr="00EF575C">
        <w:rPr>
          <w:rFonts w:ascii="Times New Roman" w:hAnsi="Times New Roman" w:cs="Times New Roman"/>
          <w:sz w:val="28"/>
          <w:szCs w:val="28"/>
          <w:lang w:val="en-US"/>
        </w:rPr>
        <w:t>aureus</w:t>
      </w:r>
      <w:proofErr w:type="spellEnd"/>
      <w:r w:rsidR="008D4CA1" w:rsidRPr="00EF575C">
        <w:rPr>
          <w:rFonts w:ascii="Times New Roman" w:hAnsi="Times New Roman" w:cs="Times New Roman"/>
          <w:sz w:val="28"/>
          <w:szCs w:val="28"/>
        </w:rPr>
        <w:t xml:space="preserve"> – стафилококк золотистый, </w:t>
      </w:r>
      <w:r w:rsidR="008D4CA1" w:rsidRPr="00EF575C">
        <w:rPr>
          <w:rFonts w:ascii="Times New Roman" w:hAnsi="Times New Roman" w:cs="Times New Roman"/>
          <w:sz w:val="28"/>
          <w:szCs w:val="28"/>
          <w:lang w:val="en-US"/>
        </w:rPr>
        <w:t>S</w:t>
      </w:r>
      <w:r w:rsidR="008D4CA1" w:rsidRPr="00EF575C">
        <w:rPr>
          <w:rFonts w:ascii="Times New Roman" w:hAnsi="Times New Roman" w:cs="Times New Roman"/>
          <w:sz w:val="28"/>
          <w:szCs w:val="28"/>
        </w:rPr>
        <w:t>. е</w:t>
      </w:r>
      <w:proofErr w:type="spellStart"/>
      <w:r w:rsidR="008D4CA1" w:rsidRPr="00EF575C">
        <w:rPr>
          <w:rFonts w:ascii="Times New Roman" w:hAnsi="Times New Roman" w:cs="Times New Roman"/>
          <w:sz w:val="28"/>
          <w:szCs w:val="28"/>
          <w:lang w:val="en-US"/>
        </w:rPr>
        <w:t>pidermidis</w:t>
      </w:r>
      <w:proofErr w:type="spellEnd"/>
      <w:r w:rsidR="00826047" w:rsidRPr="00EF575C">
        <w:rPr>
          <w:rFonts w:ascii="Times New Roman" w:hAnsi="Times New Roman" w:cs="Times New Roman"/>
          <w:sz w:val="28"/>
          <w:szCs w:val="28"/>
        </w:rPr>
        <w:t xml:space="preserve"> (ранее названный </w:t>
      </w:r>
      <w:r w:rsidR="00826047" w:rsidRPr="00EF575C">
        <w:rPr>
          <w:rFonts w:ascii="Times New Roman" w:hAnsi="Times New Roman" w:cs="Times New Roman"/>
          <w:sz w:val="28"/>
          <w:szCs w:val="28"/>
          <w:lang w:val="en-US"/>
        </w:rPr>
        <w:t>S</w:t>
      </w:r>
      <w:r w:rsidR="00826047" w:rsidRPr="00EF575C">
        <w:rPr>
          <w:rFonts w:ascii="Times New Roman" w:hAnsi="Times New Roman" w:cs="Times New Roman"/>
          <w:sz w:val="28"/>
          <w:szCs w:val="28"/>
        </w:rPr>
        <w:t xml:space="preserve">. </w:t>
      </w:r>
      <w:proofErr w:type="spellStart"/>
      <w:r w:rsidR="00826047" w:rsidRPr="00EF575C">
        <w:rPr>
          <w:rFonts w:ascii="Times New Roman" w:hAnsi="Times New Roman" w:cs="Times New Roman"/>
          <w:sz w:val="28"/>
          <w:szCs w:val="28"/>
          <w:lang w:val="en-US"/>
        </w:rPr>
        <w:t>albus</w:t>
      </w:r>
      <w:proofErr w:type="spellEnd"/>
      <w:r w:rsidR="00826047" w:rsidRPr="00EF575C">
        <w:rPr>
          <w:rFonts w:ascii="Times New Roman" w:hAnsi="Times New Roman" w:cs="Times New Roman"/>
          <w:sz w:val="28"/>
          <w:szCs w:val="28"/>
        </w:rPr>
        <w:t xml:space="preserve">) – стафилококк </w:t>
      </w:r>
      <w:proofErr w:type="spellStart"/>
      <w:r w:rsidR="00826047" w:rsidRPr="00EF575C">
        <w:rPr>
          <w:rFonts w:ascii="Times New Roman" w:hAnsi="Times New Roman" w:cs="Times New Roman"/>
          <w:sz w:val="28"/>
          <w:szCs w:val="28"/>
        </w:rPr>
        <w:t>эпидермальный</w:t>
      </w:r>
      <w:proofErr w:type="spellEnd"/>
      <w:r w:rsidR="00826047" w:rsidRPr="00EF575C">
        <w:rPr>
          <w:rFonts w:ascii="Times New Roman" w:hAnsi="Times New Roman" w:cs="Times New Roman"/>
          <w:sz w:val="28"/>
          <w:szCs w:val="28"/>
        </w:rPr>
        <w:t xml:space="preserve">, </w:t>
      </w:r>
      <w:r w:rsidR="00826047" w:rsidRPr="00EF575C">
        <w:rPr>
          <w:rFonts w:ascii="Times New Roman" w:hAnsi="Times New Roman" w:cs="Times New Roman"/>
          <w:sz w:val="28"/>
          <w:szCs w:val="28"/>
          <w:lang w:val="en-US"/>
        </w:rPr>
        <w:t>S</w:t>
      </w:r>
      <w:r w:rsidR="00826047" w:rsidRPr="00EF575C">
        <w:rPr>
          <w:rFonts w:ascii="Times New Roman" w:hAnsi="Times New Roman" w:cs="Times New Roman"/>
          <w:sz w:val="28"/>
          <w:szCs w:val="28"/>
        </w:rPr>
        <w:t xml:space="preserve">. </w:t>
      </w:r>
      <w:proofErr w:type="spellStart"/>
      <w:r w:rsidR="00826047" w:rsidRPr="00EF575C">
        <w:rPr>
          <w:rFonts w:ascii="Times New Roman" w:hAnsi="Times New Roman" w:cs="Times New Roman"/>
          <w:sz w:val="28"/>
          <w:szCs w:val="28"/>
          <w:lang w:val="en-US"/>
        </w:rPr>
        <w:t>saprophyticus</w:t>
      </w:r>
      <w:proofErr w:type="spellEnd"/>
      <w:r w:rsidR="00826047" w:rsidRPr="00EF575C">
        <w:rPr>
          <w:rFonts w:ascii="Times New Roman" w:hAnsi="Times New Roman" w:cs="Times New Roman"/>
          <w:sz w:val="28"/>
          <w:szCs w:val="28"/>
        </w:rPr>
        <w:t xml:space="preserve"> –</w:t>
      </w:r>
      <w:r w:rsidR="007C04C7" w:rsidRPr="00EF575C">
        <w:rPr>
          <w:rFonts w:ascii="Times New Roman" w:hAnsi="Times New Roman" w:cs="Times New Roman"/>
          <w:sz w:val="28"/>
          <w:szCs w:val="28"/>
        </w:rPr>
        <w:t xml:space="preserve"> </w:t>
      </w:r>
      <w:r w:rsidR="00826047" w:rsidRPr="00EF575C">
        <w:rPr>
          <w:rFonts w:ascii="Times New Roman" w:hAnsi="Times New Roman" w:cs="Times New Roman"/>
          <w:sz w:val="28"/>
          <w:szCs w:val="28"/>
        </w:rPr>
        <w:t>стафилококк сапр</w:t>
      </w:r>
      <w:r w:rsidR="00D22925">
        <w:rPr>
          <w:rFonts w:ascii="Times New Roman" w:hAnsi="Times New Roman" w:cs="Times New Roman"/>
          <w:sz w:val="28"/>
          <w:szCs w:val="28"/>
        </w:rPr>
        <w:t>о</w:t>
      </w:r>
      <w:r w:rsidR="00826047" w:rsidRPr="00EF575C">
        <w:rPr>
          <w:rFonts w:ascii="Times New Roman" w:hAnsi="Times New Roman" w:cs="Times New Roman"/>
          <w:sz w:val="28"/>
          <w:szCs w:val="28"/>
        </w:rPr>
        <w:t>фитный.</w:t>
      </w:r>
      <w:proofErr w:type="gramEnd"/>
      <w:r w:rsidR="00826047" w:rsidRPr="00EF575C">
        <w:rPr>
          <w:rFonts w:ascii="Times New Roman" w:hAnsi="Times New Roman" w:cs="Times New Roman"/>
          <w:sz w:val="28"/>
          <w:szCs w:val="28"/>
        </w:rPr>
        <w:t xml:space="preserve"> Заболевания, отличающиеся разнообразием клинических проявлений, вызывают</w:t>
      </w:r>
      <w:r w:rsidR="009901F0" w:rsidRPr="00EF575C">
        <w:rPr>
          <w:rFonts w:ascii="Times New Roman" w:hAnsi="Times New Roman" w:cs="Times New Roman"/>
          <w:sz w:val="28"/>
          <w:szCs w:val="28"/>
        </w:rPr>
        <w:t xml:space="preserve"> золотистые, реже – </w:t>
      </w:r>
      <w:proofErr w:type="spellStart"/>
      <w:r w:rsidR="009901F0" w:rsidRPr="00EF575C">
        <w:rPr>
          <w:rFonts w:ascii="Times New Roman" w:hAnsi="Times New Roman" w:cs="Times New Roman"/>
          <w:sz w:val="28"/>
          <w:szCs w:val="28"/>
        </w:rPr>
        <w:t>эпидермальные</w:t>
      </w:r>
      <w:proofErr w:type="spellEnd"/>
      <w:r w:rsidR="009901F0" w:rsidRPr="00EF575C">
        <w:rPr>
          <w:rFonts w:ascii="Times New Roman" w:hAnsi="Times New Roman" w:cs="Times New Roman"/>
          <w:sz w:val="28"/>
          <w:szCs w:val="28"/>
        </w:rPr>
        <w:t xml:space="preserve"> и ещё реже – сапрофитные стафилококки.</w:t>
      </w:r>
    </w:p>
    <w:p w:rsidR="003D6006" w:rsidRDefault="003D6006" w:rsidP="00F15B15">
      <w:pPr>
        <w:tabs>
          <w:tab w:val="left" w:pos="0"/>
        </w:tabs>
        <w:spacing w:after="0" w:line="240" w:lineRule="auto"/>
        <w:ind w:right="-284"/>
        <w:jc w:val="both"/>
        <w:rPr>
          <w:rFonts w:ascii="Times New Roman" w:hAnsi="Times New Roman" w:cs="Times New Roman"/>
          <w:sz w:val="28"/>
          <w:szCs w:val="28"/>
        </w:rPr>
      </w:pPr>
    </w:p>
    <w:p w:rsidR="00BE3364" w:rsidRPr="00EF575C" w:rsidRDefault="00BE3364" w:rsidP="00F15B15">
      <w:pPr>
        <w:tabs>
          <w:tab w:val="left" w:pos="0"/>
        </w:tabs>
        <w:spacing w:after="0" w:line="240" w:lineRule="auto"/>
        <w:ind w:right="-284"/>
        <w:jc w:val="both"/>
        <w:rPr>
          <w:rFonts w:ascii="Times New Roman" w:hAnsi="Times New Roman" w:cs="Times New Roman"/>
          <w:sz w:val="28"/>
          <w:szCs w:val="28"/>
        </w:rPr>
      </w:pPr>
    </w:p>
    <w:p w:rsidR="003D6006" w:rsidRDefault="003D6006" w:rsidP="00F15B15">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М</w:t>
      </w:r>
      <w:r w:rsidR="00BE3364" w:rsidRPr="00BE3364">
        <w:rPr>
          <w:rFonts w:ascii="Times New Roman" w:hAnsi="Times New Roman" w:cs="Times New Roman"/>
          <w:sz w:val="28"/>
          <w:szCs w:val="28"/>
        </w:rPr>
        <w:t>орфологические</w:t>
      </w:r>
      <w:r w:rsidRPr="00EF575C">
        <w:rPr>
          <w:rFonts w:ascii="Times New Roman" w:hAnsi="Times New Roman" w:cs="Times New Roman"/>
          <w:sz w:val="28"/>
          <w:szCs w:val="28"/>
        </w:rPr>
        <w:t xml:space="preserve"> и </w:t>
      </w:r>
      <w:proofErr w:type="spellStart"/>
      <w:r w:rsidRPr="00EF575C">
        <w:rPr>
          <w:rFonts w:ascii="Times New Roman" w:hAnsi="Times New Roman" w:cs="Times New Roman"/>
          <w:sz w:val="28"/>
          <w:szCs w:val="28"/>
        </w:rPr>
        <w:t>куль</w:t>
      </w:r>
      <w:r w:rsidR="00696B2A">
        <w:rPr>
          <w:rFonts w:ascii="Times New Roman" w:hAnsi="Times New Roman" w:cs="Times New Roman"/>
          <w:sz w:val="28"/>
          <w:szCs w:val="28"/>
        </w:rPr>
        <w:t>турально</w:t>
      </w:r>
      <w:proofErr w:type="spellEnd"/>
      <w:r w:rsidR="00696B2A">
        <w:rPr>
          <w:rFonts w:ascii="Times New Roman" w:hAnsi="Times New Roman" w:cs="Times New Roman"/>
          <w:sz w:val="28"/>
          <w:szCs w:val="28"/>
        </w:rPr>
        <w:t>-биохимические свойства</w:t>
      </w:r>
    </w:p>
    <w:p w:rsidR="00BE3364" w:rsidRPr="00EF575C" w:rsidRDefault="00BE3364" w:rsidP="00BE3364">
      <w:pPr>
        <w:tabs>
          <w:tab w:val="left" w:pos="0"/>
        </w:tabs>
        <w:spacing w:after="0" w:line="240" w:lineRule="auto"/>
        <w:ind w:right="-284"/>
        <w:rPr>
          <w:rFonts w:ascii="Times New Roman" w:hAnsi="Times New Roman" w:cs="Times New Roman"/>
          <w:sz w:val="28"/>
          <w:szCs w:val="28"/>
        </w:rPr>
      </w:pPr>
    </w:p>
    <w:p w:rsidR="003D6006" w:rsidRPr="00EF575C" w:rsidRDefault="003D6006"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Стафилококки представляют собой клетки сферической формы диаметром 0,5-1,5 мкм, своим расположением в мазке напоминающие гроздья</w:t>
      </w:r>
      <w:r w:rsidR="00BC2E40" w:rsidRPr="00EF575C">
        <w:rPr>
          <w:rFonts w:ascii="Times New Roman" w:hAnsi="Times New Roman" w:cs="Times New Roman"/>
          <w:sz w:val="28"/>
          <w:szCs w:val="28"/>
        </w:rPr>
        <w:t xml:space="preserve"> винограда, поскольку их деление происходит в трех взаимно перпендикулярных плоскостях. Иногда клетки могут располагаться поодиночке, попарно или в виде коротких цепочек. Они неподвижны и не образуют спор. Клеточная стенка представляет собой многослойную структуру толщиной 70-80 </w:t>
      </w:r>
      <w:proofErr w:type="spellStart"/>
      <w:r w:rsidR="00BC2E40" w:rsidRPr="00EF575C">
        <w:rPr>
          <w:rFonts w:ascii="Times New Roman" w:hAnsi="Times New Roman" w:cs="Times New Roman"/>
          <w:sz w:val="28"/>
          <w:szCs w:val="28"/>
        </w:rPr>
        <w:t>нм</w:t>
      </w:r>
      <w:proofErr w:type="spellEnd"/>
      <w:r w:rsidR="00BC2E40" w:rsidRPr="00EF575C">
        <w:rPr>
          <w:rFonts w:ascii="Times New Roman" w:hAnsi="Times New Roman" w:cs="Times New Roman"/>
          <w:sz w:val="28"/>
          <w:szCs w:val="28"/>
        </w:rPr>
        <w:t xml:space="preserve">. В состав клеточной стенки входят </w:t>
      </w:r>
      <w:proofErr w:type="spellStart"/>
      <w:r w:rsidR="00BC2E40" w:rsidRPr="00EF575C">
        <w:rPr>
          <w:rFonts w:ascii="Times New Roman" w:hAnsi="Times New Roman" w:cs="Times New Roman"/>
          <w:sz w:val="28"/>
          <w:szCs w:val="28"/>
        </w:rPr>
        <w:t>пептидогликановый</w:t>
      </w:r>
      <w:proofErr w:type="spellEnd"/>
      <w:r w:rsidR="00BC2E40" w:rsidRPr="00EF575C">
        <w:rPr>
          <w:rFonts w:ascii="Times New Roman" w:hAnsi="Times New Roman" w:cs="Times New Roman"/>
          <w:sz w:val="28"/>
          <w:szCs w:val="28"/>
        </w:rPr>
        <w:t xml:space="preserve"> слой, покрывающий цитоплазматическую мембрану, и отрицательно заряженные полимеры – </w:t>
      </w:r>
      <w:proofErr w:type="spellStart"/>
      <w:r w:rsidR="00BC2E40" w:rsidRPr="00EF575C">
        <w:rPr>
          <w:rFonts w:ascii="Times New Roman" w:hAnsi="Times New Roman" w:cs="Times New Roman"/>
          <w:sz w:val="28"/>
          <w:szCs w:val="28"/>
        </w:rPr>
        <w:t>тейхоевые</w:t>
      </w:r>
      <w:proofErr w:type="spellEnd"/>
      <w:r w:rsidR="00BC2E40" w:rsidRPr="00EF575C">
        <w:rPr>
          <w:rFonts w:ascii="Times New Roman" w:hAnsi="Times New Roman" w:cs="Times New Roman"/>
          <w:sz w:val="28"/>
          <w:szCs w:val="28"/>
        </w:rPr>
        <w:t xml:space="preserve"> кислоты.</w:t>
      </w:r>
      <w:r w:rsidR="00105D0B" w:rsidRPr="00EF575C">
        <w:rPr>
          <w:rFonts w:ascii="Times New Roman" w:hAnsi="Times New Roman" w:cs="Times New Roman"/>
          <w:sz w:val="28"/>
          <w:szCs w:val="28"/>
        </w:rPr>
        <w:t xml:space="preserve"> </w:t>
      </w:r>
      <w:r w:rsidR="00BC2E40" w:rsidRPr="00EF575C">
        <w:rPr>
          <w:rFonts w:ascii="Times New Roman" w:hAnsi="Times New Roman" w:cs="Times New Roman"/>
          <w:sz w:val="28"/>
          <w:szCs w:val="28"/>
        </w:rPr>
        <w:t xml:space="preserve">Часть </w:t>
      </w:r>
      <w:proofErr w:type="spellStart"/>
      <w:r w:rsidR="00BC2E40" w:rsidRPr="00EF575C">
        <w:rPr>
          <w:rFonts w:ascii="Times New Roman" w:hAnsi="Times New Roman" w:cs="Times New Roman"/>
          <w:sz w:val="28"/>
          <w:szCs w:val="28"/>
        </w:rPr>
        <w:t>тейхоевых</w:t>
      </w:r>
      <w:proofErr w:type="spellEnd"/>
      <w:r w:rsidR="00BC2E40" w:rsidRPr="00EF575C">
        <w:rPr>
          <w:rFonts w:ascii="Times New Roman" w:hAnsi="Times New Roman" w:cs="Times New Roman"/>
          <w:sz w:val="28"/>
          <w:szCs w:val="28"/>
        </w:rPr>
        <w:t xml:space="preserve"> кислот </w:t>
      </w:r>
      <w:proofErr w:type="spellStart"/>
      <w:r w:rsidR="00BC2E40" w:rsidRPr="00EF575C">
        <w:rPr>
          <w:rFonts w:ascii="Times New Roman" w:hAnsi="Times New Roman" w:cs="Times New Roman"/>
          <w:sz w:val="28"/>
          <w:szCs w:val="28"/>
        </w:rPr>
        <w:t>ковалентно</w:t>
      </w:r>
      <w:proofErr w:type="spellEnd"/>
      <w:r w:rsidR="00BC2E40" w:rsidRPr="00EF575C">
        <w:rPr>
          <w:rFonts w:ascii="Times New Roman" w:hAnsi="Times New Roman" w:cs="Times New Roman"/>
          <w:sz w:val="28"/>
          <w:szCs w:val="28"/>
        </w:rPr>
        <w:t xml:space="preserve"> связана с </w:t>
      </w:r>
      <w:proofErr w:type="spellStart"/>
      <w:r w:rsidR="00BC2E40" w:rsidRPr="00EF575C">
        <w:rPr>
          <w:rFonts w:ascii="Times New Roman" w:hAnsi="Times New Roman" w:cs="Times New Roman"/>
          <w:sz w:val="28"/>
          <w:szCs w:val="28"/>
        </w:rPr>
        <w:t>пептидогликаном</w:t>
      </w:r>
      <w:proofErr w:type="spellEnd"/>
      <w:r w:rsidR="00BC2E40" w:rsidRPr="00EF575C">
        <w:rPr>
          <w:rFonts w:ascii="Times New Roman" w:hAnsi="Times New Roman" w:cs="Times New Roman"/>
          <w:sz w:val="28"/>
          <w:szCs w:val="28"/>
        </w:rPr>
        <w:t>, а часть – с липидами цитоплазматической мембраны.</w:t>
      </w:r>
      <w:r w:rsidR="007C04C7" w:rsidRPr="00EF575C">
        <w:rPr>
          <w:rFonts w:ascii="Times New Roman" w:hAnsi="Times New Roman" w:cs="Times New Roman"/>
          <w:sz w:val="28"/>
          <w:szCs w:val="28"/>
        </w:rPr>
        <w:t xml:space="preserve"> </w:t>
      </w:r>
      <w:r w:rsidR="00BC2E40" w:rsidRPr="00EF575C">
        <w:rPr>
          <w:rFonts w:ascii="Times New Roman" w:hAnsi="Times New Roman" w:cs="Times New Roman"/>
          <w:sz w:val="28"/>
          <w:szCs w:val="28"/>
        </w:rPr>
        <w:t xml:space="preserve">У </w:t>
      </w:r>
      <w:r w:rsidR="00BC2E40" w:rsidRPr="00EF575C">
        <w:rPr>
          <w:rFonts w:ascii="Times New Roman" w:hAnsi="Times New Roman" w:cs="Times New Roman"/>
          <w:sz w:val="28"/>
          <w:szCs w:val="28"/>
          <w:lang w:val="en-US"/>
        </w:rPr>
        <w:t>S</w:t>
      </w:r>
      <w:r w:rsidR="00BC2E40" w:rsidRPr="00EF575C">
        <w:rPr>
          <w:rFonts w:ascii="Times New Roman" w:hAnsi="Times New Roman" w:cs="Times New Roman"/>
          <w:sz w:val="28"/>
          <w:szCs w:val="28"/>
        </w:rPr>
        <w:t xml:space="preserve">. </w:t>
      </w:r>
      <w:proofErr w:type="spellStart"/>
      <w:r w:rsidR="00BC2E40" w:rsidRPr="00EF575C">
        <w:rPr>
          <w:rFonts w:ascii="Times New Roman" w:hAnsi="Times New Roman" w:cs="Times New Roman"/>
          <w:sz w:val="28"/>
          <w:szCs w:val="28"/>
          <w:lang w:val="en-US"/>
        </w:rPr>
        <w:t>aureus</w:t>
      </w:r>
      <w:proofErr w:type="spellEnd"/>
      <w:r w:rsidR="00BC2E40" w:rsidRPr="00EF575C">
        <w:rPr>
          <w:rFonts w:ascii="Times New Roman" w:hAnsi="Times New Roman" w:cs="Times New Roman"/>
          <w:sz w:val="28"/>
          <w:szCs w:val="28"/>
        </w:rPr>
        <w:t xml:space="preserve"> эти полимеры состоят из </w:t>
      </w:r>
      <w:proofErr w:type="spellStart"/>
      <w:r w:rsidR="00BC2E40" w:rsidRPr="008B5194">
        <w:rPr>
          <w:rFonts w:ascii="Times New Roman" w:hAnsi="Times New Roman" w:cs="Times New Roman"/>
          <w:sz w:val="28"/>
          <w:szCs w:val="28"/>
        </w:rPr>
        <w:t>рибитолфосфата</w:t>
      </w:r>
      <w:proofErr w:type="spellEnd"/>
      <w:r w:rsidR="00BC2E40" w:rsidRPr="008B5194">
        <w:rPr>
          <w:rFonts w:ascii="Times New Roman" w:hAnsi="Times New Roman" w:cs="Times New Roman"/>
          <w:sz w:val="28"/>
          <w:szCs w:val="28"/>
        </w:rPr>
        <w:t xml:space="preserve"> – это так называемые </w:t>
      </w:r>
      <w:proofErr w:type="spellStart"/>
      <w:r w:rsidR="00BC2E40" w:rsidRPr="008B5194">
        <w:rPr>
          <w:rFonts w:ascii="Times New Roman" w:hAnsi="Times New Roman" w:cs="Times New Roman"/>
          <w:sz w:val="28"/>
          <w:szCs w:val="28"/>
        </w:rPr>
        <w:t>рибитолтей</w:t>
      </w:r>
      <w:r w:rsidR="00105D0B" w:rsidRPr="008B5194">
        <w:rPr>
          <w:rFonts w:ascii="Times New Roman" w:hAnsi="Times New Roman" w:cs="Times New Roman"/>
          <w:sz w:val="28"/>
          <w:szCs w:val="28"/>
        </w:rPr>
        <w:t>хоевые</w:t>
      </w:r>
      <w:proofErr w:type="spellEnd"/>
      <w:r w:rsidR="00105D0B" w:rsidRPr="008B5194">
        <w:rPr>
          <w:rFonts w:ascii="Times New Roman" w:hAnsi="Times New Roman" w:cs="Times New Roman"/>
          <w:sz w:val="28"/>
          <w:szCs w:val="28"/>
        </w:rPr>
        <w:t xml:space="preserve"> кислоты, а у </w:t>
      </w:r>
      <w:r w:rsidR="00105D0B" w:rsidRPr="008B5194">
        <w:rPr>
          <w:rFonts w:ascii="Times New Roman" w:hAnsi="Times New Roman" w:cs="Times New Roman"/>
          <w:sz w:val="28"/>
          <w:szCs w:val="28"/>
          <w:lang w:val="en-US"/>
        </w:rPr>
        <w:t>S</w:t>
      </w:r>
      <w:r w:rsidR="00105D0B" w:rsidRPr="008B5194">
        <w:rPr>
          <w:rFonts w:ascii="Times New Roman" w:hAnsi="Times New Roman" w:cs="Times New Roman"/>
          <w:sz w:val="28"/>
          <w:szCs w:val="28"/>
        </w:rPr>
        <w:t>.</w:t>
      </w:r>
      <w:r w:rsidR="00105D0B" w:rsidRPr="00EF575C">
        <w:rPr>
          <w:rFonts w:ascii="Times New Roman" w:hAnsi="Times New Roman" w:cs="Times New Roman"/>
          <w:sz w:val="28"/>
          <w:szCs w:val="28"/>
        </w:rPr>
        <w:t xml:space="preserve"> </w:t>
      </w:r>
      <w:proofErr w:type="spellStart"/>
      <w:r w:rsidR="00105D0B" w:rsidRPr="00EF575C">
        <w:rPr>
          <w:rFonts w:ascii="Times New Roman" w:hAnsi="Times New Roman" w:cs="Times New Roman"/>
          <w:sz w:val="28"/>
          <w:szCs w:val="28"/>
          <w:lang w:val="en-US"/>
        </w:rPr>
        <w:t>epidermidis</w:t>
      </w:r>
      <w:proofErr w:type="spellEnd"/>
      <w:r w:rsidR="002174BB">
        <w:rPr>
          <w:rFonts w:ascii="Times New Roman" w:hAnsi="Times New Roman" w:cs="Times New Roman"/>
          <w:sz w:val="28"/>
          <w:szCs w:val="28"/>
        </w:rPr>
        <w:t xml:space="preserve"> – из молекул </w:t>
      </w:r>
      <w:proofErr w:type="spellStart"/>
      <w:r w:rsidR="002174BB">
        <w:rPr>
          <w:rFonts w:ascii="Times New Roman" w:hAnsi="Times New Roman" w:cs="Times New Roman"/>
          <w:sz w:val="28"/>
          <w:szCs w:val="28"/>
        </w:rPr>
        <w:t>глицерол</w:t>
      </w:r>
      <w:r w:rsidR="00105D0B" w:rsidRPr="00EF575C">
        <w:rPr>
          <w:rFonts w:ascii="Times New Roman" w:hAnsi="Times New Roman" w:cs="Times New Roman"/>
          <w:sz w:val="28"/>
          <w:szCs w:val="28"/>
        </w:rPr>
        <w:t>фосфата</w:t>
      </w:r>
      <w:proofErr w:type="spellEnd"/>
      <w:r w:rsidR="00105D0B" w:rsidRPr="00EF575C">
        <w:rPr>
          <w:rFonts w:ascii="Times New Roman" w:hAnsi="Times New Roman" w:cs="Times New Roman"/>
          <w:sz w:val="28"/>
          <w:szCs w:val="28"/>
        </w:rPr>
        <w:t xml:space="preserve"> – это </w:t>
      </w:r>
      <w:proofErr w:type="spellStart"/>
      <w:r w:rsidR="00105D0B" w:rsidRPr="00EF575C">
        <w:rPr>
          <w:rFonts w:ascii="Times New Roman" w:hAnsi="Times New Roman" w:cs="Times New Roman"/>
          <w:sz w:val="28"/>
          <w:szCs w:val="28"/>
        </w:rPr>
        <w:t>глицеролтейхоевые</w:t>
      </w:r>
      <w:proofErr w:type="spellEnd"/>
      <w:r w:rsidR="00105D0B" w:rsidRPr="00EF575C">
        <w:rPr>
          <w:rFonts w:ascii="Times New Roman" w:hAnsi="Times New Roman" w:cs="Times New Roman"/>
          <w:sz w:val="28"/>
          <w:szCs w:val="28"/>
        </w:rPr>
        <w:t xml:space="preserve"> кислоты. У </w:t>
      </w:r>
      <w:r w:rsidR="00105D0B" w:rsidRPr="00EF575C">
        <w:rPr>
          <w:rFonts w:ascii="Times New Roman" w:hAnsi="Times New Roman" w:cs="Times New Roman"/>
          <w:sz w:val="28"/>
          <w:szCs w:val="28"/>
          <w:lang w:val="en-US"/>
        </w:rPr>
        <w:t>S</w:t>
      </w:r>
      <w:r w:rsidR="00105D0B" w:rsidRPr="00EF575C">
        <w:rPr>
          <w:rFonts w:ascii="Times New Roman" w:hAnsi="Times New Roman" w:cs="Times New Roman"/>
          <w:sz w:val="28"/>
          <w:szCs w:val="28"/>
        </w:rPr>
        <w:t xml:space="preserve">. </w:t>
      </w:r>
      <w:proofErr w:type="spellStart"/>
      <w:r w:rsidR="00105D0B" w:rsidRPr="00EF575C">
        <w:rPr>
          <w:rFonts w:ascii="Times New Roman" w:hAnsi="Times New Roman" w:cs="Times New Roman"/>
          <w:sz w:val="28"/>
          <w:szCs w:val="28"/>
          <w:lang w:val="en-US"/>
        </w:rPr>
        <w:t>saprophyticus</w:t>
      </w:r>
      <w:proofErr w:type="spellEnd"/>
      <w:r w:rsidR="00105D0B" w:rsidRPr="00EF575C">
        <w:rPr>
          <w:rFonts w:ascii="Times New Roman" w:hAnsi="Times New Roman" w:cs="Times New Roman"/>
          <w:sz w:val="28"/>
          <w:szCs w:val="28"/>
        </w:rPr>
        <w:t xml:space="preserve"> выделяют оба типа </w:t>
      </w:r>
      <w:proofErr w:type="spellStart"/>
      <w:r w:rsidR="00105D0B" w:rsidRPr="00EF575C">
        <w:rPr>
          <w:rFonts w:ascii="Times New Roman" w:hAnsi="Times New Roman" w:cs="Times New Roman"/>
          <w:sz w:val="28"/>
          <w:szCs w:val="28"/>
        </w:rPr>
        <w:t>тейхоевых</w:t>
      </w:r>
      <w:proofErr w:type="spellEnd"/>
      <w:r w:rsidR="00105D0B" w:rsidRPr="00EF575C">
        <w:rPr>
          <w:rFonts w:ascii="Times New Roman" w:hAnsi="Times New Roman" w:cs="Times New Roman"/>
          <w:sz w:val="28"/>
          <w:szCs w:val="28"/>
        </w:rPr>
        <w:t xml:space="preserve"> кислот. Клеточная стенка бывает покрыта полисахаридной капсулой.</w:t>
      </w:r>
    </w:p>
    <w:p w:rsidR="00B14464" w:rsidRPr="00EF575C" w:rsidRDefault="00B14464"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Стафилококки активно растут практически на всех искусственных средах, обычно образуя непрозрачные гладкие</w:t>
      </w:r>
      <w:r w:rsidR="002174BB">
        <w:rPr>
          <w:rFonts w:ascii="Times New Roman" w:hAnsi="Times New Roman" w:cs="Times New Roman"/>
          <w:sz w:val="28"/>
          <w:szCs w:val="28"/>
        </w:rPr>
        <w:t xml:space="preserve"> </w:t>
      </w:r>
      <w:r w:rsidR="00E22916" w:rsidRPr="00EF575C">
        <w:rPr>
          <w:rFonts w:ascii="Times New Roman" w:hAnsi="Times New Roman" w:cs="Times New Roman"/>
          <w:sz w:val="28"/>
          <w:szCs w:val="28"/>
        </w:rPr>
        <w:t xml:space="preserve">блестящие колонии. </w:t>
      </w:r>
      <w:proofErr w:type="gramStart"/>
      <w:r w:rsidR="00E22916" w:rsidRPr="00EF575C">
        <w:rPr>
          <w:rFonts w:ascii="Times New Roman" w:hAnsi="Times New Roman" w:cs="Times New Roman"/>
          <w:sz w:val="28"/>
          <w:szCs w:val="28"/>
        </w:rPr>
        <w:t>П</w:t>
      </w:r>
      <w:r w:rsidRPr="00EF575C">
        <w:rPr>
          <w:rFonts w:ascii="Times New Roman" w:hAnsi="Times New Roman" w:cs="Times New Roman"/>
          <w:sz w:val="28"/>
          <w:szCs w:val="28"/>
        </w:rPr>
        <w:t>р</w:t>
      </w:r>
      <w:r w:rsidR="00D57535" w:rsidRPr="00EF575C">
        <w:rPr>
          <w:rFonts w:ascii="Times New Roman" w:hAnsi="Times New Roman" w:cs="Times New Roman"/>
          <w:sz w:val="28"/>
          <w:szCs w:val="28"/>
        </w:rPr>
        <w:t xml:space="preserve">и выращивании на кровяном </w:t>
      </w:r>
      <w:proofErr w:type="spellStart"/>
      <w:r w:rsidR="00D57535" w:rsidRPr="00EF575C">
        <w:rPr>
          <w:rFonts w:ascii="Times New Roman" w:hAnsi="Times New Roman" w:cs="Times New Roman"/>
          <w:sz w:val="28"/>
          <w:szCs w:val="28"/>
        </w:rPr>
        <w:t>агаре</w:t>
      </w:r>
      <w:proofErr w:type="spellEnd"/>
      <w:r w:rsidR="00D57535" w:rsidRPr="00EF575C">
        <w:rPr>
          <w:rFonts w:ascii="Times New Roman" w:hAnsi="Times New Roman" w:cs="Times New Roman"/>
          <w:sz w:val="28"/>
          <w:szCs w:val="28"/>
        </w:rPr>
        <w:t xml:space="preserve">, </w:t>
      </w:r>
      <w:r w:rsidRPr="00EF575C">
        <w:rPr>
          <w:rFonts w:ascii="Times New Roman" w:hAnsi="Times New Roman" w:cs="Times New Roman"/>
          <w:sz w:val="28"/>
          <w:szCs w:val="28"/>
        </w:rPr>
        <w:t>вокруг колоний патогенных стафилококков, продуцирующих гемолизины, образуется зона гемолиза.</w:t>
      </w:r>
      <w:proofErr w:type="gramEnd"/>
      <w:r w:rsidRPr="00EF575C">
        <w:rPr>
          <w:rFonts w:ascii="Times New Roman" w:hAnsi="Times New Roman" w:cs="Times New Roman"/>
          <w:sz w:val="28"/>
          <w:szCs w:val="28"/>
        </w:rPr>
        <w:t xml:space="preserve"> </w:t>
      </w:r>
      <w:r w:rsidRPr="001B64EC">
        <w:rPr>
          <w:rFonts w:ascii="Times New Roman" w:hAnsi="Times New Roman" w:cs="Times New Roman"/>
          <w:sz w:val="28"/>
          <w:szCs w:val="28"/>
        </w:rPr>
        <w:t>При культивировании в аэробных условиях стафилококки синтезируют пигменты на питательных средах с содержанием крови, молока, картофеля или углеводов.</w:t>
      </w:r>
      <w:r w:rsidR="00E22916" w:rsidRPr="00EF575C">
        <w:rPr>
          <w:rFonts w:ascii="Times New Roman" w:hAnsi="Times New Roman" w:cs="Times New Roman"/>
          <w:sz w:val="28"/>
          <w:szCs w:val="28"/>
        </w:rPr>
        <w:t xml:space="preserve"> Цвет пигмента колоний </w:t>
      </w:r>
      <w:r w:rsidR="00E22916" w:rsidRPr="00EF575C">
        <w:rPr>
          <w:rFonts w:ascii="Times New Roman" w:hAnsi="Times New Roman" w:cs="Times New Roman"/>
          <w:sz w:val="28"/>
          <w:szCs w:val="28"/>
        </w:rPr>
        <w:lastRenderedPageBreak/>
        <w:t>может быть различен (белый</w:t>
      </w:r>
      <w:r w:rsidR="00D57535" w:rsidRPr="00EF575C">
        <w:rPr>
          <w:rFonts w:ascii="Times New Roman" w:hAnsi="Times New Roman" w:cs="Times New Roman"/>
          <w:sz w:val="28"/>
          <w:szCs w:val="28"/>
        </w:rPr>
        <w:t>, оранжевый, желтый, кремовый)</w:t>
      </w:r>
      <w:r w:rsidR="00E22916" w:rsidRPr="00EF575C">
        <w:rPr>
          <w:rFonts w:ascii="Times New Roman" w:hAnsi="Times New Roman" w:cs="Times New Roman"/>
          <w:sz w:val="28"/>
          <w:szCs w:val="28"/>
        </w:rPr>
        <w:t xml:space="preserve"> у разных штаммов одного и того же вида, поэтому </w:t>
      </w:r>
      <w:proofErr w:type="spellStart"/>
      <w:r w:rsidR="00E22916" w:rsidRPr="00EF575C">
        <w:rPr>
          <w:rFonts w:ascii="Times New Roman" w:hAnsi="Times New Roman" w:cs="Times New Roman"/>
          <w:sz w:val="28"/>
          <w:szCs w:val="28"/>
        </w:rPr>
        <w:t>пигментообразование</w:t>
      </w:r>
      <w:proofErr w:type="spellEnd"/>
      <w:r w:rsidR="00E22916" w:rsidRPr="00EF575C">
        <w:rPr>
          <w:rFonts w:ascii="Times New Roman" w:hAnsi="Times New Roman" w:cs="Times New Roman"/>
          <w:sz w:val="28"/>
          <w:szCs w:val="28"/>
        </w:rPr>
        <w:t xml:space="preserve"> не является дифференциальным (видовым) признаком. В анаэробных условиях или в жидкой питательной среде пигмент не</w:t>
      </w:r>
      <w:r w:rsidR="00F1797C" w:rsidRPr="00EF575C">
        <w:rPr>
          <w:rFonts w:ascii="Times New Roman" w:hAnsi="Times New Roman" w:cs="Times New Roman"/>
          <w:sz w:val="28"/>
          <w:szCs w:val="28"/>
        </w:rPr>
        <w:t xml:space="preserve"> о</w:t>
      </w:r>
      <w:r w:rsidR="00E22916" w:rsidRPr="00EF575C">
        <w:rPr>
          <w:rFonts w:ascii="Times New Roman" w:hAnsi="Times New Roman" w:cs="Times New Roman"/>
          <w:sz w:val="28"/>
          <w:szCs w:val="28"/>
        </w:rPr>
        <w:t>бразуется.</w:t>
      </w:r>
    </w:p>
    <w:p w:rsidR="00E22916" w:rsidRPr="00EF575C" w:rsidRDefault="00E22916"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Стафилококки – факультативные анаэробы, </w:t>
      </w:r>
      <w:proofErr w:type="spellStart"/>
      <w:r w:rsidRPr="00EF575C">
        <w:rPr>
          <w:rFonts w:ascii="Times New Roman" w:hAnsi="Times New Roman" w:cs="Times New Roman"/>
          <w:sz w:val="28"/>
          <w:szCs w:val="28"/>
        </w:rPr>
        <w:t>каталазоположительные</w:t>
      </w:r>
      <w:proofErr w:type="spellEnd"/>
      <w:r w:rsidRPr="00EF575C">
        <w:rPr>
          <w:rFonts w:ascii="Times New Roman" w:hAnsi="Times New Roman" w:cs="Times New Roman"/>
          <w:sz w:val="28"/>
          <w:szCs w:val="28"/>
        </w:rPr>
        <w:t xml:space="preserve"> и </w:t>
      </w:r>
      <w:proofErr w:type="spellStart"/>
      <w:r w:rsidRPr="00EF575C">
        <w:rPr>
          <w:rFonts w:ascii="Times New Roman" w:hAnsi="Times New Roman" w:cs="Times New Roman"/>
          <w:sz w:val="28"/>
          <w:szCs w:val="28"/>
        </w:rPr>
        <w:t>оксидазонегативные</w:t>
      </w:r>
      <w:proofErr w:type="spellEnd"/>
      <w:r w:rsidRPr="00EF575C">
        <w:rPr>
          <w:rFonts w:ascii="Times New Roman" w:hAnsi="Times New Roman" w:cs="Times New Roman"/>
          <w:sz w:val="28"/>
          <w:szCs w:val="28"/>
        </w:rPr>
        <w:t>, хорошо растут в присутствии кислорода, но легко переносят и отсутствие кислорода, а некоторые штаммы являются строгими анаэробами.</w:t>
      </w:r>
    </w:p>
    <w:p w:rsidR="00E22916" w:rsidRPr="00EF575C" w:rsidRDefault="00F1797C"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Температурный оптимум роста 25-35</w:t>
      </w:r>
      <w:proofErr w:type="gramStart"/>
      <w:r w:rsidRPr="00EF575C">
        <w:rPr>
          <w:rFonts w:ascii="Times New Roman" w:hAnsi="Times New Roman" w:cs="Times New Roman"/>
          <w:sz w:val="28"/>
          <w:szCs w:val="28"/>
        </w:rPr>
        <w:t>°С</w:t>
      </w:r>
      <w:proofErr w:type="gramEnd"/>
      <w:r w:rsidRPr="00EF575C">
        <w:rPr>
          <w:rFonts w:ascii="Times New Roman" w:hAnsi="Times New Roman" w:cs="Times New Roman"/>
          <w:sz w:val="28"/>
          <w:szCs w:val="28"/>
        </w:rPr>
        <w:t>, предпочтительна слабощелочная реакция среды.</w:t>
      </w:r>
      <w:r w:rsidR="00084DCF" w:rsidRPr="00EF575C">
        <w:rPr>
          <w:rFonts w:ascii="Times New Roman" w:hAnsi="Times New Roman" w:cs="Times New Roman"/>
          <w:sz w:val="28"/>
          <w:szCs w:val="28"/>
        </w:rPr>
        <w:t xml:space="preserve"> </w:t>
      </w:r>
      <w:r w:rsidRPr="00EF575C">
        <w:rPr>
          <w:rFonts w:ascii="Times New Roman" w:hAnsi="Times New Roman" w:cs="Times New Roman"/>
          <w:sz w:val="28"/>
          <w:szCs w:val="28"/>
        </w:rPr>
        <w:t>Стафилококки хорошо переносят повышенное осмотическое давление, поэтому селективной питательной средой для них может быть среда с высоким содержанием хлорида натрия (до 15%). Такую концентрацию соли другие бактерии н</w:t>
      </w:r>
      <w:r w:rsidR="00D22925">
        <w:rPr>
          <w:rFonts w:ascii="Times New Roman" w:hAnsi="Times New Roman" w:cs="Times New Roman"/>
          <w:sz w:val="28"/>
          <w:szCs w:val="28"/>
        </w:rPr>
        <w:t>е</w:t>
      </w:r>
      <w:r w:rsidRPr="00EF575C">
        <w:rPr>
          <w:rFonts w:ascii="Times New Roman" w:hAnsi="Times New Roman" w:cs="Times New Roman"/>
          <w:sz w:val="28"/>
          <w:szCs w:val="28"/>
        </w:rPr>
        <w:t xml:space="preserve"> переносят, вследстви</w:t>
      </w:r>
      <w:r w:rsidR="0044189B">
        <w:rPr>
          <w:rFonts w:ascii="Times New Roman" w:hAnsi="Times New Roman" w:cs="Times New Roman"/>
          <w:sz w:val="28"/>
          <w:szCs w:val="28"/>
        </w:rPr>
        <w:t>е</w:t>
      </w:r>
      <w:r w:rsidRPr="00EF575C">
        <w:rPr>
          <w:rFonts w:ascii="Times New Roman" w:hAnsi="Times New Roman" w:cs="Times New Roman"/>
          <w:sz w:val="28"/>
          <w:szCs w:val="28"/>
        </w:rPr>
        <w:t xml:space="preserve"> чего солевые среды являются </w:t>
      </w:r>
      <w:r w:rsidR="00084DCF" w:rsidRPr="00EF575C">
        <w:rPr>
          <w:rFonts w:ascii="Times New Roman" w:hAnsi="Times New Roman" w:cs="Times New Roman"/>
          <w:sz w:val="28"/>
          <w:szCs w:val="28"/>
        </w:rPr>
        <w:t>элективными для стафилококков.</w:t>
      </w:r>
    </w:p>
    <w:p w:rsidR="00084DCF" w:rsidRPr="00EF575C" w:rsidRDefault="00084DCF"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proofErr w:type="gramStart"/>
      <w:r w:rsidRPr="00EF575C">
        <w:rPr>
          <w:rFonts w:ascii="Times New Roman" w:hAnsi="Times New Roman" w:cs="Times New Roman"/>
          <w:sz w:val="28"/>
          <w:szCs w:val="28"/>
        </w:rPr>
        <w:t xml:space="preserve">Стафилококки являются </w:t>
      </w:r>
      <w:proofErr w:type="spellStart"/>
      <w:r w:rsidRPr="00EF575C">
        <w:rPr>
          <w:rFonts w:ascii="Times New Roman" w:hAnsi="Times New Roman" w:cs="Times New Roman"/>
          <w:sz w:val="28"/>
          <w:szCs w:val="28"/>
        </w:rPr>
        <w:t>хемоорганотрофами</w:t>
      </w:r>
      <w:proofErr w:type="spellEnd"/>
      <w:r w:rsidRPr="00EF575C">
        <w:rPr>
          <w:rFonts w:ascii="Times New Roman" w:hAnsi="Times New Roman" w:cs="Times New Roman"/>
          <w:sz w:val="28"/>
          <w:szCs w:val="28"/>
        </w:rPr>
        <w:t xml:space="preserve"> с окислительным и бродильным типами метаболизма.</w:t>
      </w:r>
      <w:proofErr w:type="gramEnd"/>
      <w:r w:rsidRPr="00EF575C">
        <w:rPr>
          <w:rFonts w:ascii="Times New Roman" w:hAnsi="Times New Roman" w:cs="Times New Roman"/>
          <w:sz w:val="28"/>
          <w:szCs w:val="28"/>
        </w:rPr>
        <w:t xml:space="preserve"> Они расщепляют многие углеводы в аэробных и анаэробных условиях. Дифференциально-диагностическое значе</w:t>
      </w:r>
      <w:r w:rsidR="007C04C7" w:rsidRPr="00EF575C">
        <w:rPr>
          <w:rFonts w:ascii="Times New Roman" w:hAnsi="Times New Roman" w:cs="Times New Roman"/>
          <w:sz w:val="28"/>
          <w:szCs w:val="28"/>
        </w:rPr>
        <w:t xml:space="preserve">ние имеет тест </w:t>
      </w:r>
      <w:r w:rsidRPr="00EF575C">
        <w:rPr>
          <w:rFonts w:ascii="Times New Roman" w:hAnsi="Times New Roman" w:cs="Times New Roman"/>
          <w:sz w:val="28"/>
          <w:szCs w:val="28"/>
        </w:rPr>
        <w:t xml:space="preserve">на способность стафилококков </w:t>
      </w:r>
      <w:proofErr w:type="spellStart"/>
      <w:r w:rsidRPr="00EF575C">
        <w:rPr>
          <w:rFonts w:ascii="Times New Roman" w:hAnsi="Times New Roman" w:cs="Times New Roman"/>
          <w:sz w:val="28"/>
          <w:szCs w:val="28"/>
        </w:rPr>
        <w:t>сбраживать</w:t>
      </w:r>
      <w:proofErr w:type="spellEnd"/>
      <w:r w:rsidRPr="00EF575C">
        <w:rPr>
          <w:rFonts w:ascii="Times New Roman" w:hAnsi="Times New Roman" w:cs="Times New Roman"/>
          <w:sz w:val="28"/>
          <w:szCs w:val="28"/>
        </w:rPr>
        <w:t xml:space="preserve"> глюкозу и </w:t>
      </w:r>
      <w:proofErr w:type="spellStart"/>
      <w:r w:rsidRPr="00EF575C">
        <w:rPr>
          <w:rFonts w:ascii="Times New Roman" w:hAnsi="Times New Roman" w:cs="Times New Roman"/>
          <w:sz w:val="28"/>
          <w:szCs w:val="28"/>
        </w:rPr>
        <w:t>маннит</w:t>
      </w:r>
      <w:proofErr w:type="spellEnd"/>
      <w:r w:rsidRPr="00EF575C">
        <w:rPr>
          <w:rFonts w:ascii="Times New Roman" w:hAnsi="Times New Roman" w:cs="Times New Roman"/>
          <w:sz w:val="28"/>
          <w:szCs w:val="28"/>
        </w:rPr>
        <w:t xml:space="preserve"> в анаэробных условиях.</w:t>
      </w:r>
    </w:p>
    <w:p w:rsidR="00D57535" w:rsidRDefault="00D57535" w:rsidP="00F15B15">
      <w:pPr>
        <w:tabs>
          <w:tab w:val="left" w:pos="0"/>
        </w:tabs>
        <w:spacing w:after="0" w:line="240" w:lineRule="auto"/>
        <w:ind w:right="-284"/>
        <w:jc w:val="both"/>
        <w:rPr>
          <w:rFonts w:ascii="Times New Roman" w:hAnsi="Times New Roman" w:cs="Times New Roman"/>
          <w:sz w:val="28"/>
          <w:szCs w:val="28"/>
        </w:rPr>
      </w:pPr>
    </w:p>
    <w:p w:rsidR="00BE3364" w:rsidRPr="00EF575C" w:rsidRDefault="00BE3364" w:rsidP="00F15B15">
      <w:pPr>
        <w:tabs>
          <w:tab w:val="left" w:pos="0"/>
        </w:tabs>
        <w:spacing w:after="0" w:line="240" w:lineRule="auto"/>
        <w:ind w:right="-284"/>
        <w:jc w:val="both"/>
        <w:rPr>
          <w:rFonts w:ascii="Times New Roman" w:hAnsi="Times New Roman" w:cs="Times New Roman"/>
          <w:sz w:val="28"/>
          <w:szCs w:val="28"/>
        </w:rPr>
      </w:pPr>
    </w:p>
    <w:p w:rsidR="00084DCF" w:rsidRDefault="00084DCF" w:rsidP="00F15B15">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Устойчивость к факторам внешней среды</w:t>
      </w:r>
    </w:p>
    <w:p w:rsidR="00BE3364" w:rsidRPr="00EF575C" w:rsidRDefault="00BE3364" w:rsidP="00BE3364">
      <w:pPr>
        <w:tabs>
          <w:tab w:val="left" w:pos="0"/>
        </w:tabs>
        <w:spacing w:after="0" w:line="240" w:lineRule="auto"/>
        <w:ind w:right="-284"/>
        <w:rPr>
          <w:rFonts w:ascii="Times New Roman" w:hAnsi="Times New Roman" w:cs="Times New Roman"/>
          <w:sz w:val="28"/>
          <w:szCs w:val="28"/>
        </w:rPr>
      </w:pPr>
    </w:p>
    <w:p w:rsidR="00084DCF" w:rsidRPr="00EF575C" w:rsidRDefault="003713F8"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Стафилококки устойчивы</w:t>
      </w:r>
      <w:r w:rsidR="007C04C7" w:rsidRPr="00EF575C">
        <w:rPr>
          <w:rFonts w:ascii="Times New Roman" w:hAnsi="Times New Roman" w:cs="Times New Roman"/>
          <w:sz w:val="28"/>
          <w:szCs w:val="28"/>
        </w:rPr>
        <w:t xml:space="preserve"> </w:t>
      </w:r>
      <w:r w:rsidRPr="00EF575C">
        <w:rPr>
          <w:rFonts w:ascii="Times New Roman" w:hAnsi="Times New Roman" w:cs="Times New Roman"/>
          <w:sz w:val="28"/>
          <w:szCs w:val="28"/>
        </w:rPr>
        <w:t>к действию света, к высушиванию, экстремальным температурам и химическим агентам. Они не погибают при 60</w:t>
      </w:r>
      <w:proofErr w:type="gramStart"/>
      <w:r w:rsidRPr="00EF575C">
        <w:rPr>
          <w:rFonts w:ascii="Times New Roman" w:hAnsi="Times New Roman" w:cs="Times New Roman"/>
          <w:sz w:val="28"/>
          <w:szCs w:val="28"/>
        </w:rPr>
        <w:t>°С</w:t>
      </w:r>
      <w:proofErr w:type="gramEnd"/>
      <w:r w:rsidRPr="00EF575C">
        <w:rPr>
          <w:rFonts w:ascii="Times New Roman" w:hAnsi="Times New Roman" w:cs="Times New Roman"/>
          <w:sz w:val="28"/>
          <w:szCs w:val="28"/>
        </w:rPr>
        <w:t xml:space="preserve"> в течение 1 часа, отдельные штаммы выдерживают 80°С на протяжении 30 минут. Большинство штаммов погибает при воздействии температурой 100</w:t>
      </w:r>
      <w:proofErr w:type="gramStart"/>
      <w:r w:rsidRPr="00EF575C">
        <w:rPr>
          <w:rFonts w:ascii="Times New Roman" w:hAnsi="Times New Roman" w:cs="Times New Roman"/>
          <w:sz w:val="28"/>
          <w:szCs w:val="28"/>
        </w:rPr>
        <w:t>°С</w:t>
      </w:r>
      <w:proofErr w:type="gramEnd"/>
      <w:r w:rsidRPr="00EF575C">
        <w:rPr>
          <w:rFonts w:ascii="Times New Roman" w:hAnsi="Times New Roman" w:cs="Times New Roman"/>
          <w:sz w:val="28"/>
          <w:szCs w:val="28"/>
        </w:rPr>
        <w:t xml:space="preserve"> в течение 5 минут.</w:t>
      </w:r>
    </w:p>
    <w:p w:rsidR="003713F8" w:rsidRPr="00EF575C" w:rsidRDefault="003713F8"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Стафилококки относительно устойчивы к действию фенола и этилового спирта (в 3% растворе фенола погибают через 30 минут, а в 50 % этиловом спирте – через 10 минут).</w:t>
      </w:r>
    </w:p>
    <w:p w:rsidR="003713F8" w:rsidRPr="00EF575C" w:rsidRDefault="003713F8"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Важнейшим свойством стафилококков является их выраженная п</w:t>
      </w:r>
      <w:r w:rsidR="0057641C" w:rsidRPr="00EF575C">
        <w:rPr>
          <w:rFonts w:ascii="Times New Roman" w:hAnsi="Times New Roman" w:cs="Times New Roman"/>
          <w:sz w:val="28"/>
          <w:szCs w:val="28"/>
        </w:rPr>
        <w:t>риобретенная устойчивость к ан</w:t>
      </w:r>
      <w:r w:rsidRPr="00EF575C">
        <w:rPr>
          <w:rFonts w:ascii="Times New Roman" w:hAnsi="Times New Roman" w:cs="Times New Roman"/>
          <w:sz w:val="28"/>
          <w:szCs w:val="28"/>
        </w:rPr>
        <w:t xml:space="preserve">тибиотикам, контролируемая </w:t>
      </w:r>
      <w:proofErr w:type="spellStart"/>
      <w:r w:rsidRPr="00EF575C">
        <w:rPr>
          <w:rFonts w:ascii="Times New Roman" w:hAnsi="Times New Roman" w:cs="Times New Roman"/>
          <w:sz w:val="28"/>
          <w:szCs w:val="28"/>
        </w:rPr>
        <w:t>плазмидами</w:t>
      </w:r>
      <w:proofErr w:type="spellEnd"/>
      <w:r w:rsidRPr="00EF575C">
        <w:rPr>
          <w:rFonts w:ascii="Times New Roman" w:hAnsi="Times New Roman" w:cs="Times New Roman"/>
          <w:sz w:val="28"/>
          <w:szCs w:val="28"/>
        </w:rPr>
        <w:t xml:space="preserve">. </w:t>
      </w:r>
      <w:r w:rsidR="0057641C" w:rsidRPr="00EF575C">
        <w:rPr>
          <w:rFonts w:ascii="Times New Roman" w:hAnsi="Times New Roman" w:cs="Times New Roman"/>
          <w:sz w:val="28"/>
          <w:szCs w:val="28"/>
        </w:rPr>
        <w:t xml:space="preserve">Большую роль в патологии человека играют </w:t>
      </w:r>
      <w:proofErr w:type="spellStart"/>
      <w:r w:rsidR="0057641C" w:rsidRPr="00EF575C">
        <w:rPr>
          <w:rFonts w:ascii="Times New Roman" w:hAnsi="Times New Roman" w:cs="Times New Roman"/>
          <w:sz w:val="28"/>
          <w:szCs w:val="28"/>
        </w:rPr>
        <w:t>метициллинорезистентные</w:t>
      </w:r>
      <w:proofErr w:type="spellEnd"/>
      <w:r w:rsidR="0057641C" w:rsidRPr="00EF575C">
        <w:rPr>
          <w:rFonts w:ascii="Times New Roman" w:hAnsi="Times New Roman" w:cs="Times New Roman"/>
          <w:sz w:val="28"/>
          <w:szCs w:val="28"/>
        </w:rPr>
        <w:t xml:space="preserve"> стафилококки, с которыми связывают эпидемические вспышки внутрибольничных инфекций.</w:t>
      </w:r>
    </w:p>
    <w:p w:rsidR="0057641C" w:rsidRPr="00EF575C" w:rsidRDefault="0057641C"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Антигены стафилококков</w:t>
      </w:r>
    </w:p>
    <w:p w:rsidR="004902D8" w:rsidRPr="00EF575C" w:rsidRDefault="004902D8"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Стафилококки обладают разнообразными антигенами, локализованными в основном в клеточной стенке,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aureus</w:t>
      </w:r>
      <w:proofErr w:type="spellEnd"/>
      <w:r w:rsidRPr="00EF575C">
        <w:rPr>
          <w:rFonts w:ascii="Times New Roman" w:hAnsi="Times New Roman" w:cs="Times New Roman"/>
          <w:sz w:val="28"/>
          <w:szCs w:val="28"/>
        </w:rPr>
        <w:t xml:space="preserve"> имеет также капсульный антиген. Из компонентов клеточной стенки антигенами яв</w:t>
      </w:r>
      <w:r w:rsidR="0009003A">
        <w:rPr>
          <w:rFonts w:ascii="Times New Roman" w:hAnsi="Times New Roman" w:cs="Times New Roman"/>
          <w:sz w:val="28"/>
          <w:szCs w:val="28"/>
        </w:rPr>
        <w:t xml:space="preserve">ляются </w:t>
      </w:r>
      <w:proofErr w:type="spellStart"/>
      <w:r w:rsidR="0009003A">
        <w:rPr>
          <w:rFonts w:ascii="Times New Roman" w:hAnsi="Times New Roman" w:cs="Times New Roman"/>
          <w:sz w:val="28"/>
          <w:szCs w:val="28"/>
        </w:rPr>
        <w:t>пептидогликан</w:t>
      </w:r>
      <w:proofErr w:type="spellEnd"/>
      <w:r w:rsidR="0009003A">
        <w:rPr>
          <w:rFonts w:ascii="Times New Roman" w:hAnsi="Times New Roman" w:cs="Times New Roman"/>
          <w:sz w:val="28"/>
          <w:szCs w:val="28"/>
        </w:rPr>
        <w:t>, белок</w:t>
      </w:r>
      <w:proofErr w:type="gramStart"/>
      <w:r w:rsidR="0009003A">
        <w:rPr>
          <w:rFonts w:ascii="Times New Roman" w:hAnsi="Times New Roman" w:cs="Times New Roman"/>
          <w:sz w:val="28"/>
          <w:szCs w:val="28"/>
        </w:rPr>
        <w:t xml:space="preserve"> А</w:t>
      </w:r>
      <w:proofErr w:type="gramEnd"/>
      <w:r w:rsidR="0009003A">
        <w:rPr>
          <w:rFonts w:ascii="Times New Roman" w:hAnsi="Times New Roman" w:cs="Times New Roman"/>
          <w:sz w:val="28"/>
          <w:szCs w:val="28"/>
        </w:rPr>
        <w:t xml:space="preserve">, </w:t>
      </w:r>
      <w:r w:rsidRPr="00EF575C">
        <w:rPr>
          <w:rFonts w:ascii="Times New Roman" w:hAnsi="Times New Roman" w:cs="Times New Roman"/>
          <w:sz w:val="28"/>
          <w:szCs w:val="28"/>
        </w:rPr>
        <w:t xml:space="preserve">расположенный снаружи </w:t>
      </w:r>
      <w:proofErr w:type="spellStart"/>
      <w:r w:rsidRPr="00EF575C">
        <w:rPr>
          <w:rFonts w:ascii="Times New Roman" w:hAnsi="Times New Roman" w:cs="Times New Roman"/>
          <w:sz w:val="28"/>
          <w:szCs w:val="28"/>
        </w:rPr>
        <w:t>пептидогликана</w:t>
      </w:r>
      <w:proofErr w:type="spellEnd"/>
      <w:r w:rsidRPr="00EF575C">
        <w:rPr>
          <w:rFonts w:ascii="Times New Roman" w:hAnsi="Times New Roman" w:cs="Times New Roman"/>
          <w:sz w:val="28"/>
          <w:szCs w:val="28"/>
        </w:rPr>
        <w:t>. Наличие белка</w:t>
      </w:r>
      <w:proofErr w:type="gramStart"/>
      <w:r w:rsidRPr="00EF575C">
        <w:rPr>
          <w:rFonts w:ascii="Times New Roman" w:hAnsi="Times New Roman" w:cs="Times New Roman"/>
          <w:sz w:val="28"/>
          <w:szCs w:val="28"/>
        </w:rPr>
        <w:t xml:space="preserve"> А</w:t>
      </w:r>
      <w:proofErr w:type="gramEnd"/>
      <w:r w:rsidRPr="00EF575C">
        <w:rPr>
          <w:rFonts w:ascii="Times New Roman" w:hAnsi="Times New Roman" w:cs="Times New Roman"/>
          <w:sz w:val="28"/>
          <w:szCs w:val="28"/>
        </w:rPr>
        <w:t xml:space="preserve"> характерно для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aureus</w:t>
      </w:r>
      <w:proofErr w:type="spellEnd"/>
      <w:r w:rsidRPr="00EF575C">
        <w:rPr>
          <w:rFonts w:ascii="Times New Roman" w:hAnsi="Times New Roman" w:cs="Times New Roman"/>
          <w:sz w:val="28"/>
          <w:szCs w:val="28"/>
        </w:rPr>
        <w:t xml:space="preserve">. Этот белок способен к неспецифическому соединению с </w:t>
      </w:r>
      <w:r w:rsidRPr="00EF575C">
        <w:rPr>
          <w:rFonts w:ascii="Times New Roman" w:hAnsi="Times New Roman" w:cs="Times New Roman"/>
          <w:sz w:val="28"/>
          <w:szCs w:val="28"/>
          <w:lang w:val="en-US"/>
        </w:rPr>
        <w:t>F</w:t>
      </w:r>
      <w:r w:rsidR="0009003A">
        <w:rPr>
          <w:rFonts w:ascii="Times New Roman" w:hAnsi="Times New Roman" w:cs="Times New Roman"/>
          <w:sz w:val="28"/>
          <w:szCs w:val="28"/>
          <w:lang w:val="en-US"/>
        </w:rPr>
        <w:t>c</w:t>
      </w:r>
      <w:r w:rsidRPr="00EF575C">
        <w:rPr>
          <w:rFonts w:ascii="Times New Roman" w:hAnsi="Times New Roman" w:cs="Times New Roman"/>
          <w:sz w:val="28"/>
          <w:szCs w:val="28"/>
        </w:rPr>
        <w:t xml:space="preserve">-фрагментами </w:t>
      </w:r>
      <w:proofErr w:type="spellStart"/>
      <w:r w:rsidRPr="00EF575C">
        <w:rPr>
          <w:rFonts w:ascii="Times New Roman" w:hAnsi="Times New Roman" w:cs="Times New Roman"/>
          <w:sz w:val="28"/>
          <w:szCs w:val="28"/>
          <w:lang w:val="en-US"/>
        </w:rPr>
        <w:t>IgG</w:t>
      </w:r>
      <w:proofErr w:type="spellEnd"/>
      <w:r w:rsidRPr="00EF575C">
        <w:rPr>
          <w:rFonts w:ascii="Times New Roman" w:hAnsi="Times New Roman" w:cs="Times New Roman"/>
          <w:sz w:val="28"/>
          <w:szCs w:val="28"/>
        </w:rPr>
        <w:t xml:space="preserve">, в связи с чем стафилококки, обладающие </w:t>
      </w:r>
      <w:r w:rsidR="00556CED" w:rsidRPr="00EF575C">
        <w:rPr>
          <w:rFonts w:ascii="Times New Roman" w:hAnsi="Times New Roman" w:cs="Times New Roman"/>
          <w:sz w:val="28"/>
          <w:szCs w:val="28"/>
        </w:rPr>
        <w:t>белком</w:t>
      </w:r>
      <w:proofErr w:type="gramStart"/>
      <w:r w:rsidR="00556CED" w:rsidRPr="00EF575C">
        <w:rPr>
          <w:rFonts w:ascii="Times New Roman" w:hAnsi="Times New Roman" w:cs="Times New Roman"/>
          <w:sz w:val="28"/>
          <w:szCs w:val="28"/>
        </w:rPr>
        <w:t xml:space="preserve"> А</w:t>
      </w:r>
      <w:proofErr w:type="gramEnd"/>
      <w:r w:rsidR="00556CED" w:rsidRPr="00EF575C">
        <w:rPr>
          <w:rFonts w:ascii="Times New Roman" w:hAnsi="Times New Roman" w:cs="Times New Roman"/>
          <w:sz w:val="28"/>
          <w:szCs w:val="28"/>
        </w:rPr>
        <w:t xml:space="preserve">, способны </w:t>
      </w:r>
      <w:proofErr w:type="spellStart"/>
      <w:r w:rsidR="00556CED" w:rsidRPr="00EF575C">
        <w:rPr>
          <w:rFonts w:ascii="Times New Roman" w:hAnsi="Times New Roman" w:cs="Times New Roman"/>
          <w:sz w:val="28"/>
          <w:szCs w:val="28"/>
        </w:rPr>
        <w:t>агглютинироваться</w:t>
      </w:r>
      <w:proofErr w:type="spellEnd"/>
      <w:r w:rsidR="00556CED" w:rsidRPr="00EF575C">
        <w:rPr>
          <w:rFonts w:ascii="Times New Roman" w:hAnsi="Times New Roman" w:cs="Times New Roman"/>
          <w:sz w:val="28"/>
          <w:szCs w:val="28"/>
        </w:rPr>
        <w:t xml:space="preserve"> нормальной человеческой сывороткой и давать неспецифическое свечение при обработке </w:t>
      </w:r>
      <w:proofErr w:type="spellStart"/>
      <w:r w:rsidR="00556CED" w:rsidRPr="00EF575C">
        <w:rPr>
          <w:rFonts w:ascii="Times New Roman" w:hAnsi="Times New Roman" w:cs="Times New Roman"/>
          <w:sz w:val="28"/>
          <w:szCs w:val="28"/>
        </w:rPr>
        <w:t>гетерологичными</w:t>
      </w:r>
      <w:proofErr w:type="spellEnd"/>
      <w:r w:rsidR="00556CED" w:rsidRPr="00EF575C">
        <w:rPr>
          <w:rFonts w:ascii="Times New Roman" w:hAnsi="Times New Roman" w:cs="Times New Roman"/>
          <w:sz w:val="28"/>
          <w:szCs w:val="28"/>
        </w:rPr>
        <w:t xml:space="preserve"> флюоресцирующими </w:t>
      </w:r>
      <w:r w:rsidR="00556CED" w:rsidRPr="00EF575C">
        <w:rPr>
          <w:rFonts w:ascii="Times New Roman" w:hAnsi="Times New Roman" w:cs="Times New Roman"/>
          <w:sz w:val="28"/>
          <w:szCs w:val="28"/>
        </w:rPr>
        <w:lastRenderedPageBreak/>
        <w:t xml:space="preserve">сыворотками. В настоящее время на этом феномене </w:t>
      </w:r>
      <w:r w:rsidR="008B5194">
        <w:rPr>
          <w:rFonts w:ascii="Times New Roman" w:hAnsi="Times New Roman" w:cs="Times New Roman"/>
          <w:sz w:val="28"/>
          <w:szCs w:val="28"/>
        </w:rPr>
        <w:t>основан</w:t>
      </w:r>
      <w:r w:rsidR="002E237D" w:rsidRPr="00EF575C">
        <w:rPr>
          <w:rFonts w:ascii="Times New Roman" w:hAnsi="Times New Roman" w:cs="Times New Roman"/>
          <w:sz w:val="28"/>
          <w:szCs w:val="28"/>
        </w:rPr>
        <w:t xml:space="preserve"> метод, применяемый для диагностики ранней инфекции. </w:t>
      </w:r>
    </w:p>
    <w:p w:rsidR="002E237D" w:rsidRPr="00EF575C" w:rsidRDefault="008B5194" w:rsidP="00F15B15">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002E237D" w:rsidRPr="00EF575C">
        <w:rPr>
          <w:rFonts w:ascii="Times New Roman" w:hAnsi="Times New Roman" w:cs="Times New Roman"/>
          <w:sz w:val="28"/>
          <w:szCs w:val="28"/>
        </w:rPr>
        <w:t xml:space="preserve">Капсульный антиген </w:t>
      </w:r>
      <w:r w:rsidR="002E237D" w:rsidRPr="00EF575C">
        <w:rPr>
          <w:rFonts w:ascii="Times New Roman" w:hAnsi="Times New Roman" w:cs="Times New Roman"/>
          <w:sz w:val="28"/>
          <w:szCs w:val="28"/>
          <w:lang w:val="en-US"/>
        </w:rPr>
        <w:t>S</w:t>
      </w:r>
      <w:r w:rsidR="002E237D" w:rsidRPr="00EF575C">
        <w:rPr>
          <w:rFonts w:ascii="Times New Roman" w:hAnsi="Times New Roman" w:cs="Times New Roman"/>
          <w:sz w:val="28"/>
          <w:szCs w:val="28"/>
        </w:rPr>
        <w:t xml:space="preserve">. </w:t>
      </w:r>
      <w:proofErr w:type="spellStart"/>
      <w:r w:rsidR="002E237D" w:rsidRPr="00EF575C">
        <w:rPr>
          <w:rFonts w:ascii="Times New Roman" w:hAnsi="Times New Roman" w:cs="Times New Roman"/>
          <w:sz w:val="28"/>
          <w:szCs w:val="28"/>
          <w:lang w:val="en-US"/>
        </w:rPr>
        <w:t>aureus</w:t>
      </w:r>
      <w:proofErr w:type="spellEnd"/>
      <w:r w:rsidR="002E237D" w:rsidRPr="00EF575C">
        <w:rPr>
          <w:rFonts w:ascii="Times New Roman" w:hAnsi="Times New Roman" w:cs="Times New Roman"/>
          <w:sz w:val="28"/>
          <w:szCs w:val="28"/>
        </w:rPr>
        <w:t xml:space="preserve"> имеет сложное строение. Он состоит из </w:t>
      </w:r>
      <w:proofErr w:type="spellStart"/>
      <w:r w:rsidR="002E237D" w:rsidRPr="00EF575C">
        <w:rPr>
          <w:rFonts w:ascii="Times New Roman" w:hAnsi="Times New Roman" w:cs="Times New Roman"/>
          <w:sz w:val="28"/>
          <w:szCs w:val="28"/>
        </w:rPr>
        <w:t>уроновых</w:t>
      </w:r>
      <w:proofErr w:type="spellEnd"/>
      <w:r w:rsidR="002E237D" w:rsidRPr="00EF575C">
        <w:rPr>
          <w:rFonts w:ascii="Times New Roman" w:hAnsi="Times New Roman" w:cs="Times New Roman"/>
          <w:sz w:val="28"/>
          <w:szCs w:val="28"/>
        </w:rPr>
        <w:t xml:space="preserve"> кислот, моносахаридов и аминокислот.</w:t>
      </w:r>
    </w:p>
    <w:p w:rsidR="004902D8" w:rsidRPr="00EF575C" w:rsidRDefault="00D22925" w:rsidP="00F15B15">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002E237D" w:rsidRPr="00EF575C">
        <w:rPr>
          <w:rFonts w:ascii="Times New Roman" w:hAnsi="Times New Roman" w:cs="Times New Roman"/>
          <w:sz w:val="28"/>
          <w:szCs w:val="28"/>
        </w:rPr>
        <w:t xml:space="preserve">У стафилококков описаны и </w:t>
      </w:r>
      <w:proofErr w:type="spellStart"/>
      <w:r w:rsidR="002E237D" w:rsidRPr="00EF575C">
        <w:rPr>
          <w:rFonts w:ascii="Times New Roman" w:hAnsi="Times New Roman" w:cs="Times New Roman"/>
          <w:sz w:val="28"/>
          <w:szCs w:val="28"/>
        </w:rPr>
        <w:t>видоспецифические</w:t>
      </w:r>
      <w:proofErr w:type="spellEnd"/>
      <w:r w:rsidR="002E237D" w:rsidRPr="00EF575C">
        <w:rPr>
          <w:rFonts w:ascii="Times New Roman" w:hAnsi="Times New Roman" w:cs="Times New Roman"/>
          <w:sz w:val="28"/>
          <w:szCs w:val="28"/>
        </w:rPr>
        <w:t xml:space="preserve"> антигены.</w:t>
      </w:r>
      <w:r w:rsidR="00E36450" w:rsidRPr="00EF575C">
        <w:rPr>
          <w:rFonts w:ascii="Times New Roman" w:hAnsi="Times New Roman" w:cs="Times New Roman"/>
          <w:sz w:val="28"/>
          <w:szCs w:val="28"/>
        </w:rPr>
        <w:t xml:space="preserve"> </w:t>
      </w:r>
      <w:proofErr w:type="spellStart"/>
      <w:r w:rsidR="00E36450" w:rsidRPr="00EF575C">
        <w:rPr>
          <w:rFonts w:ascii="Times New Roman" w:hAnsi="Times New Roman" w:cs="Times New Roman"/>
          <w:sz w:val="28"/>
          <w:szCs w:val="28"/>
        </w:rPr>
        <w:t>Видоспецифичными</w:t>
      </w:r>
      <w:proofErr w:type="spellEnd"/>
      <w:r w:rsidR="00E36450" w:rsidRPr="00EF575C">
        <w:rPr>
          <w:rFonts w:ascii="Times New Roman" w:hAnsi="Times New Roman" w:cs="Times New Roman"/>
          <w:sz w:val="28"/>
          <w:szCs w:val="28"/>
        </w:rPr>
        <w:t xml:space="preserve"> АГ являются </w:t>
      </w:r>
      <w:proofErr w:type="spellStart"/>
      <w:r w:rsidR="00E36450" w:rsidRPr="00EF575C">
        <w:rPr>
          <w:rFonts w:ascii="Times New Roman" w:hAnsi="Times New Roman" w:cs="Times New Roman"/>
          <w:sz w:val="28"/>
          <w:szCs w:val="28"/>
        </w:rPr>
        <w:t>тейхоевые</w:t>
      </w:r>
      <w:proofErr w:type="spellEnd"/>
      <w:r w:rsidR="00E36450" w:rsidRPr="00EF575C">
        <w:rPr>
          <w:rFonts w:ascii="Times New Roman" w:hAnsi="Times New Roman" w:cs="Times New Roman"/>
          <w:sz w:val="28"/>
          <w:szCs w:val="28"/>
        </w:rPr>
        <w:t xml:space="preserve"> кислоты. </w:t>
      </w:r>
      <w:proofErr w:type="spellStart"/>
      <w:r w:rsidR="00E36450" w:rsidRPr="00EF575C">
        <w:rPr>
          <w:rFonts w:ascii="Times New Roman" w:hAnsi="Times New Roman" w:cs="Times New Roman"/>
          <w:sz w:val="28"/>
          <w:szCs w:val="28"/>
        </w:rPr>
        <w:t>Тейхоевые</w:t>
      </w:r>
      <w:proofErr w:type="spellEnd"/>
      <w:r w:rsidR="00E36450" w:rsidRPr="00EF575C">
        <w:rPr>
          <w:rFonts w:ascii="Times New Roman" w:hAnsi="Times New Roman" w:cs="Times New Roman"/>
          <w:sz w:val="28"/>
          <w:szCs w:val="28"/>
        </w:rPr>
        <w:t xml:space="preserve"> кислоты –</w:t>
      </w:r>
      <w:r w:rsidR="007C04C7" w:rsidRPr="00EF575C">
        <w:rPr>
          <w:rFonts w:ascii="Times New Roman" w:hAnsi="Times New Roman" w:cs="Times New Roman"/>
          <w:sz w:val="28"/>
          <w:szCs w:val="28"/>
        </w:rPr>
        <w:t xml:space="preserve"> </w:t>
      </w:r>
      <w:r w:rsidR="00E36450" w:rsidRPr="00EF575C">
        <w:rPr>
          <w:rFonts w:ascii="Times New Roman" w:hAnsi="Times New Roman" w:cs="Times New Roman"/>
          <w:sz w:val="28"/>
          <w:szCs w:val="28"/>
        </w:rPr>
        <w:t xml:space="preserve">это группа сложных соединений, состоящих из многоатомных спиртов, фосфата, сахаров, </w:t>
      </w:r>
      <w:proofErr w:type="spellStart"/>
      <w:r w:rsidR="00E36450" w:rsidRPr="00EF575C">
        <w:rPr>
          <w:rFonts w:ascii="Times New Roman" w:hAnsi="Times New Roman" w:cs="Times New Roman"/>
          <w:sz w:val="28"/>
          <w:szCs w:val="28"/>
        </w:rPr>
        <w:t>аминосахаров</w:t>
      </w:r>
      <w:proofErr w:type="spellEnd"/>
      <w:r w:rsidR="007C04C7" w:rsidRPr="00EF575C">
        <w:rPr>
          <w:rFonts w:ascii="Times New Roman" w:hAnsi="Times New Roman" w:cs="Times New Roman"/>
          <w:sz w:val="28"/>
          <w:szCs w:val="28"/>
        </w:rPr>
        <w:t xml:space="preserve"> </w:t>
      </w:r>
      <w:r w:rsidR="00E36450" w:rsidRPr="00EF575C">
        <w:rPr>
          <w:rFonts w:ascii="Times New Roman" w:hAnsi="Times New Roman" w:cs="Times New Roman"/>
          <w:sz w:val="28"/>
          <w:szCs w:val="28"/>
        </w:rPr>
        <w:t xml:space="preserve">и аминокислот. Они обнаружены в клеточной стенке многих </w:t>
      </w:r>
      <w:proofErr w:type="spellStart"/>
      <w:proofErr w:type="gramStart"/>
      <w:r w:rsidR="00E36450" w:rsidRPr="00EF575C">
        <w:rPr>
          <w:rFonts w:ascii="Times New Roman" w:hAnsi="Times New Roman" w:cs="Times New Roman"/>
          <w:sz w:val="28"/>
          <w:szCs w:val="28"/>
        </w:rPr>
        <w:t>Грам</w:t>
      </w:r>
      <w:proofErr w:type="spellEnd"/>
      <w:proofErr w:type="gramEnd"/>
      <w:r w:rsidR="00E36450" w:rsidRPr="00EF575C">
        <w:rPr>
          <w:rFonts w:ascii="Times New Roman" w:hAnsi="Times New Roman" w:cs="Times New Roman"/>
          <w:sz w:val="28"/>
          <w:szCs w:val="28"/>
        </w:rPr>
        <w:t>+</w:t>
      </w:r>
      <w:r w:rsidR="007C04C7" w:rsidRPr="00EF575C">
        <w:rPr>
          <w:rFonts w:ascii="Times New Roman" w:hAnsi="Times New Roman" w:cs="Times New Roman"/>
          <w:sz w:val="28"/>
          <w:szCs w:val="28"/>
        </w:rPr>
        <w:t xml:space="preserve"> </w:t>
      </w:r>
      <w:r w:rsidR="00E36450" w:rsidRPr="00EF575C">
        <w:rPr>
          <w:rFonts w:ascii="Times New Roman" w:hAnsi="Times New Roman" w:cs="Times New Roman"/>
          <w:sz w:val="28"/>
          <w:szCs w:val="28"/>
        </w:rPr>
        <w:t xml:space="preserve">бактерий, причем состав их варьирует в зависимости от вида бактерий. Так, в клеточной стенке </w:t>
      </w:r>
      <w:r w:rsidR="00E36450" w:rsidRPr="00EF575C">
        <w:rPr>
          <w:rFonts w:ascii="Times New Roman" w:hAnsi="Times New Roman" w:cs="Times New Roman"/>
          <w:sz w:val="28"/>
          <w:szCs w:val="28"/>
          <w:lang w:val="en-US"/>
        </w:rPr>
        <w:t>S</w:t>
      </w:r>
      <w:r w:rsidR="00E36450" w:rsidRPr="00EF575C">
        <w:rPr>
          <w:rFonts w:ascii="Times New Roman" w:hAnsi="Times New Roman" w:cs="Times New Roman"/>
          <w:sz w:val="28"/>
          <w:szCs w:val="28"/>
        </w:rPr>
        <w:t xml:space="preserve">. </w:t>
      </w:r>
      <w:proofErr w:type="spellStart"/>
      <w:r w:rsidR="00E36450" w:rsidRPr="00EF575C">
        <w:rPr>
          <w:rFonts w:ascii="Times New Roman" w:hAnsi="Times New Roman" w:cs="Times New Roman"/>
          <w:sz w:val="28"/>
          <w:szCs w:val="28"/>
          <w:lang w:val="en-US"/>
        </w:rPr>
        <w:t>aureus</w:t>
      </w:r>
      <w:proofErr w:type="spellEnd"/>
      <w:r w:rsidR="00E36450" w:rsidRPr="00EF575C">
        <w:rPr>
          <w:rFonts w:ascii="Times New Roman" w:hAnsi="Times New Roman" w:cs="Times New Roman"/>
          <w:sz w:val="28"/>
          <w:szCs w:val="28"/>
        </w:rPr>
        <w:t xml:space="preserve"> </w:t>
      </w:r>
      <w:r w:rsidR="002367D2" w:rsidRPr="00EF575C">
        <w:rPr>
          <w:rFonts w:ascii="Times New Roman" w:hAnsi="Times New Roman" w:cs="Times New Roman"/>
          <w:sz w:val="28"/>
          <w:szCs w:val="28"/>
        </w:rPr>
        <w:t xml:space="preserve">находится </w:t>
      </w:r>
      <w:proofErr w:type="spellStart"/>
      <w:r w:rsidR="002367D2" w:rsidRPr="00EF575C">
        <w:rPr>
          <w:rFonts w:ascii="Times New Roman" w:hAnsi="Times New Roman" w:cs="Times New Roman"/>
          <w:sz w:val="28"/>
          <w:szCs w:val="28"/>
        </w:rPr>
        <w:t>рибиттейхоевая</w:t>
      </w:r>
      <w:proofErr w:type="spellEnd"/>
      <w:r w:rsidR="002367D2" w:rsidRPr="00EF575C">
        <w:rPr>
          <w:rFonts w:ascii="Times New Roman" w:hAnsi="Times New Roman" w:cs="Times New Roman"/>
          <w:sz w:val="28"/>
          <w:szCs w:val="28"/>
        </w:rPr>
        <w:t xml:space="preserve"> кислота, </w:t>
      </w:r>
      <w:r w:rsidR="00DB3CDF" w:rsidRPr="00EF575C">
        <w:rPr>
          <w:rFonts w:ascii="Times New Roman" w:hAnsi="Times New Roman" w:cs="Times New Roman"/>
          <w:sz w:val="28"/>
          <w:szCs w:val="28"/>
          <w:lang w:val="en-US"/>
        </w:rPr>
        <w:t>S</w:t>
      </w:r>
      <w:r w:rsidR="00DB3CDF" w:rsidRPr="00EF575C">
        <w:rPr>
          <w:rFonts w:ascii="Times New Roman" w:hAnsi="Times New Roman" w:cs="Times New Roman"/>
          <w:sz w:val="28"/>
          <w:szCs w:val="28"/>
        </w:rPr>
        <w:t xml:space="preserve">. </w:t>
      </w:r>
      <w:proofErr w:type="spellStart"/>
      <w:r w:rsidR="00DB3CDF" w:rsidRPr="00EF575C">
        <w:rPr>
          <w:rFonts w:ascii="Times New Roman" w:hAnsi="Times New Roman" w:cs="Times New Roman"/>
          <w:sz w:val="28"/>
          <w:szCs w:val="28"/>
          <w:lang w:val="en-US"/>
        </w:rPr>
        <w:t>epidermides</w:t>
      </w:r>
      <w:proofErr w:type="spellEnd"/>
      <w:r w:rsidR="00DB3CDF" w:rsidRPr="00EF575C">
        <w:rPr>
          <w:rFonts w:ascii="Times New Roman" w:hAnsi="Times New Roman" w:cs="Times New Roman"/>
          <w:sz w:val="28"/>
          <w:szCs w:val="28"/>
        </w:rPr>
        <w:t xml:space="preserve"> – </w:t>
      </w:r>
      <w:proofErr w:type="spellStart"/>
      <w:r w:rsidR="00DB3CDF" w:rsidRPr="00EF575C">
        <w:rPr>
          <w:rFonts w:ascii="Times New Roman" w:hAnsi="Times New Roman" w:cs="Times New Roman"/>
          <w:sz w:val="28"/>
          <w:szCs w:val="28"/>
        </w:rPr>
        <w:t>глицеринтейхоевая</w:t>
      </w:r>
      <w:proofErr w:type="spellEnd"/>
      <w:r w:rsidR="00DB3CDF" w:rsidRPr="00EF575C">
        <w:rPr>
          <w:rFonts w:ascii="Times New Roman" w:hAnsi="Times New Roman" w:cs="Times New Roman"/>
          <w:sz w:val="28"/>
          <w:szCs w:val="28"/>
        </w:rPr>
        <w:t xml:space="preserve">, у </w:t>
      </w:r>
      <w:r w:rsidR="002E33F6" w:rsidRPr="00EF575C">
        <w:rPr>
          <w:rFonts w:ascii="Times New Roman" w:hAnsi="Times New Roman" w:cs="Times New Roman"/>
          <w:sz w:val="28"/>
          <w:szCs w:val="28"/>
          <w:lang w:val="en-US"/>
        </w:rPr>
        <w:t>S</w:t>
      </w:r>
      <w:r w:rsidR="002E33F6" w:rsidRPr="00EF575C">
        <w:rPr>
          <w:rFonts w:ascii="Times New Roman" w:hAnsi="Times New Roman" w:cs="Times New Roman"/>
          <w:sz w:val="28"/>
          <w:szCs w:val="28"/>
        </w:rPr>
        <w:t xml:space="preserve">. </w:t>
      </w:r>
      <w:proofErr w:type="spellStart"/>
      <w:r w:rsidR="002E33F6" w:rsidRPr="00EF575C">
        <w:rPr>
          <w:rFonts w:ascii="Times New Roman" w:hAnsi="Times New Roman" w:cs="Times New Roman"/>
          <w:sz w:val="28"/>
          <w:szCs w:val="28"/>
          <w:lang w:val="en-US"/>
        </w:rPr>
        <w:t>saprophyticus</w:t>
      </w:r>
      <w:proofErr w:type="spellEnd"/>
      <w:r w:rsidR="002E33F6" w:rsidRPr="00EF575C">
        <w:rPr>
          <w:rFonts w:ascii="Times New Roman" w:hAnsi="Times New Roman" w:cs="Times New Roman"/>
          <w:sz w:val="28"/>
          <w:szCs w:val="28"/>
        </w:rPr>
        <w:t xml:space="preserve"> – выявляю</w:t>
      </w:r>
      <w:r w:rsidR="00CE7AD1">
        <w:rPr>
          <w:rFonts w:ascii="Times New Roman" w:hAnsi="Times New Roman" w:cs="Times New Roman"/>
          <w:sz w:val="28"/>
          <w:szCs w:val="28"/>
        </w:rPr>
        <w:t xml:space="preserve">т оба типа кислот. Антитела к </w:t>
      </w:r>
      <w:proofErr w:type="spellStart"/>
      <w:r w:rsidR="00CE7AD1">
        <w:rPr>
          <w:rFonts w:ascii="Times New Roman" w:hAnsi="Times New Roman" w:cs="Times New Roman"/>
          <w:sz w:val="28"/>
          <w:szCs w:val="28"/>
        </w:rPr>
        <w:t>ри</w:t>
      </w:r>
      <w:r w:rsidR="002E33F6" w:rsidRPr="00EF575C">
        <w:rPr>
          <w:rFonts w:ascii="Times New Roman" w:hAnsi="Times New Roman" w:cs="Times New Roman"/>
          <w:sz w:val="28"/>
          <w:szCs w:val="28"/>
        </w:rPr>
        <w:t>биттейховой</w:t>
      </w:r>
      <w:proofErr w:type="spellEnd"/>
      <w:r w:rsidR="002E33F6" w:rsidRPr="00EF575C">
        <w:rPr>
          <w:rFonts w:ascii="Times New Roman" w:hAnsi="Times New Roman" w:cs="Times New Roman"/>
          <w:sz w:val="28"/>
          <w:szCs w:val="28"/>
        </w:rPr>
        <w:t xml:space="preserve"> кислот</w:t>
      </w:r>
      <w:r w:rsidR="008B5194">
        <w:rPr>
          <w:rFonts w:ascii="Times New Roman" w:hAnsi="Times New Roman" w:cs="Times New Roman"/>
          <w:sz w:val="28"/>
          <w:szCs w:val="28"/>
        </w:rPr>
        <w:t>е</w:t>
      </w:r>
      <w:r w:rsidR="002E33F6" w:rsidRPr="00EF575C">
        <w:rPr>
          <w:rFonts w:ascii="Times New Roman" w:hAnsi="Times New Roman" w:cs="Times New Roman"/>
          <w:sz w:val="28"/>
          <w:szCs w:val="28"/>
        </w:rPr>
        <w:t xml:space="preserve"> в высоком титре обнаружены в сыворотке крови взрослых и детей с тяжелой стафилококковой инфекцией (эндокардит, септи</w:t>
      </w:r>
      <w:r w:rsidR="002E33F6" w:rsidRPr="00CE7AD1">
        <w:rPr>
          <w:rFonts w:ascii="Times New Roman" w:hAnsi="Times New Roman" w:cs="Times New Roman"/>
          <w:sz w:val="28"/>
          <w:szCs w:val="28"/>
        </w:rPr>
        <w:t>ц</w:t>
      </w:r>
      <w:r w:rsidR="001C0CF9" w:rsidRPr="00EF575C">
        <w:rPr>
          <w:rFonts w:ascii="Times New Roman" w:hAnsi="Times New Roman" w:cs="Times New Roman"/>
          <w:sz w:val="28"/>
          <w:szCs w:val="28"/>
        </w:rPr>
        <w:t xml:space="preserve">емия, остеомиелит). Определение уровня антител к </w:t>
      </w:r>
      <w:proofErr w:type="spellStart"/>
      <w:r w:rsidR="001C0CF9" w:rsidRPr="00EF575C">
        <w:rPr>
          <w:rFonts w:ascii="Times New Roman" w:hAnsi="Times New Roman" w:cs="Times New Roman"/>
          <w:sz w:val="28"/>
          <w:szCs w:val="28"/>
        </w:rPr>
        <w:t>рибиттейхоевой</w:t>
      </w:r>
      <w:proofErr w:type="spellEnd"/>
      <w:r w:rsidR="001C0CF9" w:rsidRPr="00EF575C">
        <w:rPr>
          <w:rFonts w:ascii="Times New Roman" w:hAnsi="Times New Roman" w:cs="Times New Roman"/>
          <w:sz w:val="28"/>
          <w:szCs w:val="28"/>
        </w:rPr>
        <w:t xml:space="preserve"> кислоте является надежным и специфическим методом серологической диагностики.</w:t>
      </w:r>
    </w:p>
    <w:p w:rsidR="000D7B6D" w:rsidRDefault="000D7B6D"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Антигенными свойствами обладают также внеклеточные ферменты: нуклеаза</w:t>
      </w:r>
      <w:r w:rsidR="008B5194">
        <w:rPr>
          <w:rFonts w:ascii="Times New Roman" w:hAnsi="Times New Roman" w:cs="Times New Roman"/>
          <w:sz w:val="28"/>
          <w:szCs w:val="28"/>
        </w:rPr>
        <w:t>,</w:t>
      </w:r>
      <w:r w:rsidRPr="00EF575C">
        <w:rPr>
          <w:rFonts w:ascii="Times New Roman" w:hAnsi="Times New Roman" w:cs="Times New Roman"/>
          <w:sz w:val="28"/>
          <w:szCs w:val="28"/>
        </w:rPr>
        <w:t xml:space="preserve"> каталаза, протеаза, </w:t>
      </w:r>
      <w:proofErr w:type="spellStart"/>
      <w:r w:rsidRPr="00EF575C">
        <w:rPr>
          <w:rFonts w:ascii="Times New Roman" w:hAnsi="Times New Roman" w:cs="Times New Roman"/>
          <w:sz w:val="28"/>
          <w:szCs w:val="28"/>
        </w:rPr>
        <w:t>плазмокоагулаза</w:t>
      </w:r>
      <w:proofErr w:type="spellEnd"/>
      <w:r w:rsidRPr="00EF575C">
        <w:rPr>
          <w:rFonts w:ascii="Times New Roman" w:hAnsi="Times New Roman" w:cs="Times New Roman"/>
          <w:sz w:val="28"/>
          <w:szCs w:val="28"/>
        </w:rPr>
        <w:t xml:space="preserve"> и другие. По наличию </w:t>
      </w:r>
      <w:proofErr w:type="spellStart"/>
      <w:r w:rsidRPr="00EF575C">
        <w:rPr>
          <w:rFonts w:ascii="Times New Roman" w:hAnsi="Times New Roman" w:cs="Times New Roman"/>
          <w:sz w:val="28"/>
          <w:szCs w:val="28"/>
        </w:rPr>
        <w:t>коагулазы</w:t>
      </w:r>
      <w:proofErr w:type="spellEnd"/>
      <w:r w:rsidRPr="00EF575C">
        <w:rPr>
          <w:rFonts w:ascii="Times New Roman" w:hAnsi="Times New Roman" w:cs="Times New Roman"/>
          <w:sz w:val="28"/>
          <w:szCs w:val="28"/>
        </w:rPr>
        <w:t xml:space="preserve"> все стафилококки разделяют на две группы; среди патогенных видов </w:t>
      </w:r>
      <w:proofErr w:type="spellStart"/>
      <w:r w:rsidRPr="00EF575C">
        <w:rPr>
          <w:rFonts w:ascii="Times New Roman" w:hAnsi="Times New Roman" w:cs="Times New Roman"/>
          <w:sz w:val="28"/>
          <w:szCs w:val="28"/>
        </w:rPr>
        <w:t>коагулаза</w:t>
      </w:r>
      <w:proofErr w:type="spellEnd"/>
      <w:r w:rsidRPr="00EF575C">
        <w:rPr>
          <w:rFonts w:ascii="Times New Roman" w:hAnsi="Times New Roman" w:cs="Times New Roman"/>
          <w:sz w:val="28"/>
          <w:szCs w:val="28"/>
        </w:rPr>
        <w:t xml:space="preserve">-положителен лишь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aureus</w:t>
      </w:r>
      <w:proofErr w:type="spellEnd"/>
      <w:r w:rsidRPr="00EF575C">
        <w:rPr>
          <w:rFonts w:ascii="Times New Roman" w:hAnsi="Times New Roman" w:cs="Times New Roman"/>
          <w:sz w:val="28"/>
          <w:szCs w:val="28"/>
        </w:rPr>
        <w:t xml:space="preserve">; остальные виды называют </w:t>
      </w:r>
      <w:proofErr w:type="spellStart"/>
      <w:r w:rsidRPr="00EF575C">
        <w:rPr>
          <w:rFonts w:ascii="Times New Roman" w:hAnsi="Times New Roman" w:cs="Times New Roman"/>
          <w:sz w:val="28"/>
          <w:szCs w:val="28"/>
        </w:rPr>
        <w:t>коагулаза</w:t>
      </w:r>
      <w:proofErr w:type="spellEnd"/>
      <w:r w:rsidRPr="00EF575C">
        <w:rPr>
          <w:rFonts w:ascii="Times New Roman" w:hAnsi="Times New Roman" w:cs="Times New Roman"/>
          <w:sz w:val="28"/>
          <w:szCs w:val="28"/>
        </w:rPr>
        <w:t>-отрицательными. Этот признак, как и ряд других, имеет диагностическое значение (табл. 1).</w:t>
      </w:r>
    </w:p>
    <w:p w:rsidR="00241B6C" w:rsidRPr="00EF575C" w:rsidRDefault="00241B6C" w:rsidP="00241B6C">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Стафилококки подразделяются на </w:t>
      </w:r>
      <w:proofErr w:type="spellStart"/>
      <w:r w:rsidRPr="00EF575C">
        <w:rPr>
          <w:rFonts w:ascii="Times New Roman" w:hAnsi="Times New Roman" w:cs="Times New Roman"/>
          <w:sz w:val="28"/>
          <w:szCs w:val="28"/>
        </w:rPr>
        <w:t>коагулазоположительные</w:t>
      </w:r>
      <w:proofErr w:type="spellEnd"/>
      <w:r w:rsidRPr="00EF575C">
        <w:rPr>
          <w:rFonts w:ascii="Times New Roman" w:hAnsi="Times New Roman" w:cs="Times New Roman"/>
          <w:sz w:val="28"/>
          <w:szCs w:val="28"/>
        </w:rPr>
        <w:t xml:space="preserve"> и </w:t>
      </w:r>
      <w:proofErr w:type="spellStart"/>
      <w:r w:rsidRPr="00EF575C">
        <w:rPr>
          <w:rFonts w:ascii="Times New Roman" w:hAnsi="Times New Roman" w:cs="Times New Roman"/>
          <w:sz w:val="28"/>
          <w:szCs w:val="28"/>
        </w:rPr>
        <w:t>коагулазоотрицательные</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Коагулазоположительные</w:t>
      </w:r>
      <w:proofErr w:type="spellEnd"/>
      <w:r w:rsidRPr="00EF575C">
        <w:rPr>
          <w:rFonts w:ascii="Times New Roman" w:hAnsi="Times New Roman" w:cs="Times New Roman"/>
          <w:sz w:val="28"/>
          <w:szCs w:val="28"/>
        </w:rPr>
        <w:t xml:space="preserve"> стафилококки наиболее </w:t>
      </w:r>
      <w:proofErr w:type="spellStart"/>
      <w:r w:rsidRPr="00EF575C">
        <w:rPr>
          <w:rFonts w:ascii="Times New Roman" w:hAnsi="Times New Roman" w:cs="Times New Roman"/>
          <w:sz w:val="28"/>
          <w:szCs w:val="28"/>
        </w:rPr>
        <w:t>вирулентны</w:t>
      </w:r>
      <w:proofErr w:type="spellEnd"/>
      <w:r w:rsidRPr="00EF575C">
        <w:rPr>
          <w:rFonts w:ascii="Times New Roman" w:hAnsi="Times New Roman" w:cs="Times New Roman"/>
          <w:sz w:val="28"/>
          <w:szCs w:val="28"/>
        </w:rPr>
        <w:t xml:space="preserve">; кроме того, способность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aure</w:t>
      </w:r>
      <w:r w:rsidRPr="00EF575C">
        <w:rPr>
          <w:rFonts w:ascii="Times New Roman" w:hAnsi="Times New Roman" w:cs="Times New Roman"/>
          <w:sz w:val="28"/>
          <w:szCs w:val="28"/>
          <w:lang w:val="en-US"/>
        </w:rPr>
        <w:t>us</w:t>
      </w:r>
      <w:proofErr w:type="spellEnd"/>
      <w:r w:rsidRPr="00EF575C">
        <w:rPr>
          <w:rFonts w:ascii="Times New Roman" w:hAnsi="Times New Roman" w:cs="Times New Roman"/>
          <w:sz w:val="28"/>
          <w:szCs w:val="28"/>
        </w:rPr>
        <w:t xml:space="preserve"> вырабатывать </w:t>
      </w:r>
      <w:proofErr w:type="spellStart"/>
      <w:r w:rsidRPr="00EF575C">
        <w:rPr>
          <w:rFonts w:ascii="Times New Roman" w:hAnsi="Times New Roman" w:cs="Times New Roman"/>
          <w:sz w:val="28"/>
          <w:szCs w:val="28"/>
        </w:rPr>
        <w:t>коагулазу</w:t>
      </w:r>
      <w:proofErr w:type="spellEnd"/>
      <w:r w:rsidRPr="00EF575C">
        <w:rPr>
          <w:rFonts w:ascii="Times New Roman" w:hAnsi="Times New Roman" w:cs="Times New Roman"/>
          <w:sz w:val="28"/>
          <w:szCs w:val="28"/>
        </w:rPr>
        <w:t xml:space="preserve"> – один из основных дифференциальных признаков этого вида. На основании различий в антигенном составе выделяют 10 серотипов </w:t>
      </w:r>
      <w:proofErr w:type="spellStart"/>
      <w:r w:rsidRPr="00EF575C">
        <w:rPr>
          <w:rFonts w:ascii="Times New Roman" w:hAnsi="Times New Roman" w:cs="Times New Roman"/>
          <w:sz w:val="28"/>
          <w:szCs w:val="28"/>
        </w:rPr>
        <w:t>коагулазоположительных</w:t>
      </w:r>
      <w:proofErr w:type="spellEnd"/>
      <w:r w:rsidRPr="00EF575C">
        <w:rPr>
          <w:rFonts w:ascii="Times New Roman" w:hAnsi="Times New Roman" w:cs="Times New Roman"/>
          <w:sz w:val="28"/>
          <w:szCs w:val="28"/>
        </w:rPr>
        <w:t xml:space="preserve"> стафилококков.</w:t>
      </w:r>
    </w:p>
    <w:p w:rsidR="00241B6C" w:rsidRPr="00EF575C" w:rsidRDefault="00241B6C" w:rsidP="00241B6C">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Один из вариантов внутривидовой гетерогенности стафилококков – </w:t>
      </w:r>
      <w:proofErr w:type="spellStart"/>
      <w:r w:rsidRPr="00EF575C">
        <w:rPr>
          <w:rFonts w:ascii="Times New Roman" w:hAnsi="Times New Roman" w:cs="Times New Roman"/>
          <w:sz w:val="28"/>
          <w:szCs w:val="28"/>
        </w:rPr>
        <w:t>фаговары</w:t>
      </w:r>
      <w:proofErr w:type="spellEnd"/>
      <w:r w:rsidRPr="00EF575C">
        <w:rPr>
          <w:rFonts w:ascii="Times New Roman" w:hAnsi="Times New Roman" w:cs="Times New Roman"/>
          <w:sz w:val="28"/>
          <w:szCs w:val="28"/>
        </w:rPr>
        <w:t xml:space="preserve">. Установлено, что специфические бактериофаги реагируют с 60 % </w:t>
      </w:r>
      <w:proofErr w:type="spellStart"/>
      <w:r w:rsidRPr="00EF575C">
        <w:rPr>
          <w:rFonts w:ascii="Times New Roman" w:hAnsi="Times New Roman" w:cs="Times New Roman"/>
          <w:sz w:val="28"/>
          <w:szCs w:val="28"/>
        </w:rPr>
        <w:t>коагулазоположительных</w:t>
      </w:r>
      <w:proofErr w:type="spellEnd"/>
      <w:r w:rsidRPr="00EF575C">
        <w:rPr>
          <w:rFonts w:ascii="Times New Roman" w:hAnsi="Times New Roman" w:cs="Times New Roman"/>
          <w:sz w:val="28"/>
          <w:szCs w:val="28"/>
        </w:rPr>
        <w:t xml:space="preserve"> стафилококков. Поскольку этот процесс специфический, он используется для маркировки штаммов стафилококков. Для удобства бактериофагам присвоены определенные номера, и штаммы стафилококка, лизирующиеся определенным фагом, имеют номер этого фага и обозначаются как соответствующий </w:t>
      </w:r>
      <w:proofErr w:type="spellStart"/>
      <w:r w:rsidRPr="00EF575C">
        <w:rPr>
          <w:rFonts w:ascii="Times New Roman" w:hAnsi="Times New Roman" w:cs="Times New Roman"/>
          <w:sz w:val="28"/>
          <w:szCs w:val="28"/>
        </w:rPr>
        <w:t>фаговар</w:t>
      </w:r>
      <w:proofErr w:type="spellEnd"/>
      <w:r w:rsidRPr="00EF575C">
        <w:rPr>
          <w:rFonts w:ascii="Times New Roman" w:hAnsi="Times New Roman" w:cs="Times New Roman"/>
          <w:sz w:val="28"/>
          <w:szCs w:val="28"/>
        </w:rPr>
        <w:t xml:space="preserve">. Это касается только штаммов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auresus</w:t>
      </w:r>
      <w:proofErr w:type="spellEnd"/>
      <w:r w:rsidRPr="00EF575C">
        <w:rPr>
          <w:rFonts w:ascii="Times New Roman" w:hAnsi="Times New Roman" w:cs="Times New Roman"/>
          <w:sz w:val="28"/>
          <w:szCs w:val="28"/>
        </w:rPr>
        <w:t xml:space="preserve">. Большинство других стафилококков относятся к </w:t>
      </w:r>
      <w:proofErr w:type="spellStart"/>
      <w:r w:rsidRPr="00EF575C">
        <w:rPr>
          <w:rFonts w:ascii="Times New Roman" w:hAnsi="Times New Roman" w:cs="Times New Roman"/>
          <w:sz w:val="28"/>
          <w:szCs w:val="28"/>
        </w:rPr>
        <w:t>нетипирующимся</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фаготипам</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Фаготипирование</w:t>
      </w:r>
      <w:proofErr w:type="spellEnd"/>
      <w:r w:rsidRPr="00EF575C">
        <w:rPr>
          <w:rFonts w:ascii="Times New Roman" w:hAnsi="Times New Roman" w:cs="Times New Roman"/>
          <w:sz w:val="28"/>
          <w:szCs w:val="28"/>
        </w:rPr>
        <w:t xml:space="preserve"> используется в эпидемиологических целях для выявления ис</w:t>
      </w:r>
      <w:r>
        <w:rPr>
          <w:rFonts w:ascii="Times New Roman" w:hAnsi="Times New Roman" w:cs="Times New Roman"/>
          <w:sz w:val="28"/>
          <w:szCs w:val="28"/>
        </w:rPr>
        <w:t xml:space="preserve">точника инфекции, так как фаги </w:t>
      </w:r>
      <w:proofErr w:type="spellStart"/>
      <w:r w:rsidRPr="00EF575C">
        <w:rPr>
          <w:rFonts w:ascii="Times New Roman" w:hAnsi="Times New Roman" w:cs="Times New Roman"/>
          <w:sz w:val="28"/>
          <w:szCs w:val="28"/>
        </w:rPr>
        <w:t>высокоспецифичны</w:t>
      </w:r>
      <w:proofErr w:type="spellEnd"/>
      <w:r w:rsidRPr="00EF575C">
        <w:rPr>
          <w:rFonts w:ascii="Times New Roman" w:hAnsi="Times New Roman" w:cs="Times New Roman"/>
          <w:sz w:val="28"/>
          <w:szCs w:val="28"/>
        </w:rPr>
        <w:t>. В случаях внутрибольничных инфекций данным методом можно точно выявить носителя патогенного штамма.</w:t>
      </w:r>
    </w:p>
    <w:p w:rsidR="00241B6C" w:rsidRPr="00EF575C" w:rsidRDefault="00241B6C" w:rsidP="00241B6C">
      <w:pPr>
        <w:tabs>
          <w:tab w:val="left" w:pos="0"/>
        </w:tabs>
        <w:spacing w:after="0" w:line="240" w:lineRule="auto"/>
        <w:ind w:right="-284"/>
        <w:jc w:val="both"/>
        <w:rPr>
          <w:rFonts w:ascii="Times New Roman" w:hAnsi="Times New Roman" w:cs="Times New Roman"/>
          <w:sz w:val="28"/>
          <w:szCs w:val="28"/>
        </w:rPr>
      </w:pPr>
    </w:p>
    <w:p w:rsidR="00241B6C" w:rsidRDefault="00241B6C" w:rsidP="00F15B15">
      <w:pPr>
        <w:tabs>
          <w:tab w:val="left" w:pos="0"/>
        </w:tabs>
        <w:spacing w:after="0" w:line="240" w:lineRule="auto"/>
        <w:ind w:right="-284"/>
        <w:jc w:val="both"/>
        <w:rPr>
          <w:rFonts w:ascii="Times New Roman" w:hAnsi="Times New Roman" w:cs="Times New Roman"/>
          <w:sz w:val="28"/>
          <w:szCs w:val="28"/>
        </w:rPr>
      </w:pPr>
    </w:p>
    <w:p w:rsidR="00F767AF" w:rsidRDefault="00F767AF">
      <w:pPr>
        <w:rPr>
          <w:rFonts w:ascii="Times New Roman" w:hAnsi="Times New Roman" w:cs="Times New Roman"/>
          <w:sz w:val="28"/>
          <w:szCs w:val="28"/>
        </w:rPr>
      </w:pPr>
      <w:r>
        <w:rPr>
          <w:rFonts w:ascii="Times New Roman" w:hAnsi="Times New Roman" w:cs="Times New Roman"/>
          <w:sz w:val="28"/>
          <w:szCs w:val="28"/>
        </w:rPr>
        <w:br w:type="page"/>
      </w:r>
    </w:p>
    <w:p w:rsidR="000D7B6D" w:rsidRPr="00EF575C" w:rsidRDefault="000D7B6D" w:rsidP="00FE0E4E">
      <w:pPr>
        <w:tabs>
          <w:tab w:val="left" w:pos="0"/>
        </w:tabs>
        <w:spacing w:after="0" w:line="240" w:lineRule="auto"/>
        <w:ind w:right="-284"/>
        <w:jc w:val="right"/>
        <w:rPr>
          <w:rFonts w:ascii="Times New Roman" w:hAnsi="Times New Roman" w:cs="Times New Roman"/>
          <w:sz w:val="28"/>
          <w:szCs w:val="28"/>
        </w:rPr>
      </w:pPr>
      <w:r w:rsidRPr="00EF575C">
        <w:rPr>
          <w:rFonts w:ascii="Times New Roman" w:hAnsi="Times New Roman" w:cs="Times New Roman"/>
          <w:sz w:val="28"/>
          <w:szCs w:val="28"/>
        </w:rPr>
        <w:lastRenderedPageBreak/>
        <w:t>Таблица 1</w:t>
      </w:r>
    </w:p>
    <w:p w:rsidR="00696B2A" w:rsidRDefault="000D7B6D" w:rsidP="00FE0E4E">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Дифференц</w:t>
      </w:r>
      <w:r w:rsidR="00696B2A">
        <w:rPr>
          <w:rFonts w:ascii="Times New Roman" w:hAnsi="Times New Roman" w:cs="Times New Roman"/>
          <w:sz w:val="28"/>
          <w:szCs w:val="28"/>
        </w:rPr>
        <w:t>иальные признаки стафилококков,</w:t>
      </w:r>
    </w:p>
    <w:p w:rsidR="000D7B6D" w:rsidRPr="00EF575C" w:rsidRDefault="000D7B6D" w:rsidP="00FE0E4E">
      <w:pPr>
        <w:tabs>
          <w:tab w:val="left" w:pos="0"/>
        </w:tabs>
        <w:spacing w:after="0" w:line="240" w:lineRule="auto"/>
        <w:ind w:right="-284"/>
        <w:jc w:val="center"/>
        <w:rPr>
          <w:rFonts w:ascii="Times New Roman" w:hAnsi="Times New Roman" w:cs="Times New Roman"/>
          <w:sz w:val="28"/>
          <w:szCs w:val="28"/>
        </w:rPr>
      </w:pPr>
      <w:proofErr w:type="gramStart"/>
      <w:r w:rsidRPr="00EF575C">
        <w:rPr>
          <w:rFonts w:ascii="Times New Roman" w:hAnsi="Times New Roman" w:cs="Times New Roman"/>
          <w:sz w:val="28"/>
          <w:szCs w:val="28"/>
        </w:rPr>
        <w:t>имеющи</w:t>
      </w:r>
      <w:r w:rsidR="00696B2A">
        <w:rPr>
          <w:rFonts w:ascii="Times New Roman" w:hAnsi="Times New Roman" w:cs="Times New Roman"/>
          <w:sz w:val="28"/>
          <w:szCs w:val="28"/>
        </w:rPr>
        <w:t>х</w:t>
      </w:r>
      <w:proofErr w:type="gramEnd"/>
      <w:r w:rsidR="00696B2A">
        <w:rPr>
          <w:rFonts w:ascii="Times New Roman" w:hAnsi="Times New Roman" w:cs="Times New Roman"/>
          <w:sz w:val="28"/>
          <w:szCs w:val="28"/>
        </w:rPr>
        <w:t xml:space="preserve"> основное медицинское значение</w:t>
      </w:r>
    </w:p>
    <w:tbl>
      <w:tblPr>
        <w:tblStyle w:val="a3"/>
        <w:tblW w:w="0" w:type="auto"/>
        <w:tblLook w:val="04A0" w:firstRow="1" w:lastRow="0" w:firstColumn="1" w:lastColumn="0" w:noHBand="0" w:noVBand="1"/>
      </w:tblPr>
      <w:tblGrid>
        <w:gridCol w:w="3369"/>
        <w:gridCol w:w="2126"/>
        <w:gridCol w:w="1984"/>
        <w:gridCol w:w="2092"/>
      </w:tblGrid>
      <w:tr w:rsidR="000D2F61" w:rsidRPr="00F767AF" w:rsidTr="00F767AF">
        <w:trPr>
          <w:trHeight w:val="416"/>
        </w:trPr>
        <w:tc>
          <w:tcPr>
            <w:tcW w:w="3369" w:type="dxa"/>
          </w:tcPr>
          <w:p w:rsidR="000D2F61" w:rsidRPr="00F767AF" w:rsidRDefault="000D2F61" w:rsidP="00D22925">
            <w:pPr>
              <w:tabs>
                <w:tab w:val="left" w:pos="0"/>
              </w:tabs>
              <w:spacing w:line="360" w:lineRule="auto"/>
              <w:ind w:right="-284"/>
              <w:jc w:val="center"/>
              <w:rPr>
                <w:rFonts w:ascii="Times New Roman" w:hAnsi="Times New Roman" w:cs="Times New Roman"/>
                <w:sz w:val="24"/>
                <w:szCs w:val="24"/>
              </w:rPr>
            </w:pPr>
            <w:r w:rsidRPr="00F767AF">
              <w:rPr>
                <w:rFonts w:ascii="Times New Roman" w:hAnsi="Times New Roman" w:cs="Times New Roman"/>
                <w:sz w:val="24"/>
                <w:szCs w:val="24"/>
              </w:rPr>
              <w:t>Признак</w:t>
            </w:r>
          </w:p>
        </w:tc>
        <w:tc>
          <w:tcPr>
            <w:tcW w:w="2126" w:type="dxa"/>
          </w:tcPr>
          <w:p w:rsidR="000D2F61" w:rsidRPr="00F767AF" w:rsidRDefault="000D2F61" w:rsidP="00D22925">
            <w:pPr>
              <w:tabs>
                <w:tab w:val="left" w:pos="0"/>
              </w:tabs>
              <w:spacing w:line="360" w:lineRule="auto"/>
              <w:ind w:right="-284"/>
              <w:jc w:val="center"/>
              <w:rPr>
                <w:rFonts w:ascii="Times New Roman" w:hAnsi="Times New Roman" w:cs="Times New Roman"/>
                <w:sz w:val="24"/>
                <w:szCs w:val="24"/>
                <w:lang w:val="en-US"/>
              </w:rPr>
            </w:pPr>
            <w:r w:rsidRPr="00F767AF">
              <w:rPr>
                <w:rFonts w:ascii="Times New Roman" w:hAnsi="Times New Roman" w:cs="Times New Roman"/>
                <w:sz w:val="24"/>
                <w:szCs w:val="24"/>
                <w:lang w:val="en-US"/>
              </w:rPr>
              <w:t xml:space="preserve">S. </w:t>
            </w:r>
            <w:proofErr w:type="spellStart"/>
            <w:r w:rsidRPr="00F767AF">
              <w:rPr>
                <w:rFonts w:ascii="Times New Roman" w:hAnsi="Times New Roman" w:cs="Times New Roman"/>
                <w:sz w:val="24"/>
                <w:szCs w:val="24"/>
                <w:lang w:val="en-US"/>
              </w:rPr>
              <w:t>aureus</w:t>
            </w:r>
            <w:proofErr w:type="spellEnd"/>
          </w:p>
        </w:tc>
        <w:tc>
          <w:tcPr>
            <w:tcW w:w="1984" w:type="dxa"/>
          </w:tcPr>
          <w:p w:rsidR="000D2F61" w:rsidRPr="00F767AF" w:rsidRDefault="000D2F61" w:rsidP="00D22925">
            <w:pPr>
              <w:tabs>
                <w:tab w:val="left" w:pos="0"/>
              </w:tabs>
              <w:spacing w:line="360" w:lineRule="auto"/>
              <w:ind w:right="-284"/>
              <w:rPr>
                <w:rFonts w:ascii="Times New Roman" w:hAnsi="Times New Roman" w:cs="Times New Roman"/>
                <w:sz w:val="24"/>
                <w:szCs w:val="24"/>
                <w:lang w:val="en-US"/>
              </w:rPr>
            </w:pPr>
            <w:r w:rsidRPr="00F767AF">
              <w:rPr>
                <w:rFonts w:ascii="Times New Roman" w:hAnsi="Times New Roman" w:cs="Times New Roman"/>
                <w:sz w:val="24"/>
                <w:szCs w:val="24"/>
                <w:lang w:val="en-US"/>
              </w:rPr>
              <w:t xml:space="preserve">S. </w:t>
            </w:r>
            <w:proofErr w:type="spellStart"/>
            <w:r w:rsidRPr="00F767AF">
              <w:rPr>
                <w:rFonts w:ascii="Times New Roman" w:hAnsi="Times New Roman" w:cs="Times New Roman"/>
                <w:sz w:val="24"/>
                <w:szCs w:val="24"/>
                <w:lang w:val="en-US"/>
              </w:rPr>
              <w:t>epidermidis</w:t>
            </w:r>
            <w:proofErr w:type="spellEnd"/>
          </w:p>
        </w:tc>
        <w:tc>
          <w:tcPr>
            <w:tcW w:w="2092" w:type="dxa"/>
          </w:tcPr>
          <w:p w:rsidR="000D2F61" w:rsidRPr="00F767AF" w:rsidRDefault="000D2F61" w:rsidP="00D22925">
            <w:pPr>
              <w:tabs>
                <w:tab w:val="left" w:pos="0"/>
              </w:tabs>
              <w:spacing w:line="360" w:lineRule="auto"/>
              <w:ind w:right="-284"/>
              <w:rPr>
                <w:rFonts w:ascii="Times New Roman" w:hAnsi="Times New Roman" w:cs="Times New Roman"/>
                <w:sz w:val="24"/>
                <w:szCs w:val="24"/>
                <w:lang w:val="en-US"/>
              </w:rPr>
            </w:pPr>
            <w:r w:rsidRPr="00F767AF">
              <w:rPr>
                <w:rFonts w:ascii="Times New Roman" w:hAnsi="Times New Roman" w:cs="Times New Roman"/>
                <w:sz w:val="24"/>
                <w:szCs w:val="24"/>
                <w:lang w:val="en-US"/>
              </w:rPr>
              <w:t xml:space="preserve">S. </w:t>
            </w:r>
            <w:proofErr w:type="spellStart"/>
            <w:r w:rsidRPr="00F767AF">
              <w:rPr>
                <w:rFonts w:ascii="Times New Roman" w:hAnsi="Times New Roman" w:cs="Times New Roman"/>
                <w:sz w:val="24"/>
                <w:szCs w:val="24"/>
                <w:lang w:val="en-US"/>
              </w:rPr>
              <w:t>saprophyticus</w:t>
            </w:r>
            <w:proofErr w:type="spellEnd"/>
          </w:p>
        </w:tc>
      </w:tr>
      <w:tr w:rsidR="000D2F61" w:rsidRPr="008E2BA6" w:rsidTr="000D2F61">
        <w:tc>
          <w:tcPr>
            <w:tcW w:w="3369" w:type="dxa"/>
          </w:tcPr>
          <w:p w:rsidR="000D2F61" w:rsidRPr="008E2BA6" w:rsidRDefault="000D2F61"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Наличие пигмента</w:t>
            </w:r>
          </w:p>
          <w:p w:rsidR="000D2F61" w:rsidRPr="008E2BA6" w:rsidRDefault="000D2F61"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Способность к росту в анаэробных условиях</w:t>
            </w:r>
          </w:p>
          <w:p w:rsidR="000D2F61" w:rsidRPr="008E2BA6" w:rsidRDefault="000D2F61"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 xml:space="preserve">Рост на средах с 10 % </w:t>
            </w:r>
            <w:proofErr w:type="spellStart"/>
            <w:r w:rsidRPr="008E2BA6">
              <w:rPr>
                <w:rFonts w:ascii="Times New Roman" w:hAnsi="Times New Roman" w:cs="Times New Roman"/>
                <w:sz w:val="24"/>
                <w:szCs w:val="24"/>
                <w:lang w:val="en-US"/>
              </w:rPr>
              <w:t>NaCl</w:t>
            </w:r>
            <w:proofErr w:type="spellEnd"/>
          </w:p>
          <w:p w:rsidR="000D2F61" w:rsidRPr="008E2BA6" w:rsidRDefault="000D2F61"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Рост при:15</w:t>
            </w:r>
            <w:proofErr w:type="gramStart"/>
            <w:r w:rsidRPr="008E2BA6">
              <w:rPr>
                <w:rFonts w:ascii="Times New Roman" w:hAnsi="Times New Roman" w:cs="Times New Roman"/>
                <w:sz w:val="24"/>
                <w:szCs w:val="24"/>
              </w:rPr>
              <w:t>°</w:t>
            </w:r>
            <w:r w:rsidR="003A53AE" w:rsidRPr="008E2BA6">
              <w:rPr>
                <w:rFonts w:ascii="Times New Roman" w:hAnsi="Times New Roman" w:cs="Times New Roman"/>
                <w:sz w:val="24"/>
                <w:szCs w:val="24"/>
              </w:rPr>
              <w:t>С</w:t>
            </w:r>
            <w:proofErr w:type="gramEnd"/>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 xml:space="preserve">                45</w:t>
            </w:r>
            <w:proofErr w:type="gramStart"/>
            <w:r w:rsidRPr="008E2BA6">
              <w:rPr>
                <w:rFonts w:ascii="Times New Roman" w:hAnsi="Times New Roman" w:cs="Times New Roman"/>
                <w:sz w:val="24"/>
                <w:szCs w:val="24"/>
              </w:rPr>
              <w:t>°С</w:t>
            </w:r>
            <w:proofErr w:type="gramEnd"/>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Образование кислоты при ферментации углеводов в аэробных условиях:</w:t>
            </w:r>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ксилоза</w:t>
            </w:r>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арабиноза</w:t>
            </w:r>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раффиноза</w:t>
            </w:r>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сахароза</w:t>
            </w:r>
          </w:p>
          <w:p w:rsidR="003A53AE" w:rsidRPr="008E2BA6" w:rsidRDefault="003A53AE" w:rsidP="00D22925">
            <w:pPr>
              <w:tabs>
                <w:tab w:val="left" w:pos="0"/>
              </w:tabs>
              <w:spacing w:line="360" w:lineRule="auto"/>
              <w:ind w:right="-284"/>
              <w:rPr>
                <w:rFonts w:ascii="Times New Roman" w:hAnsi="Times New Roman" w:cs="Times New Roman"/>
                <w:sz w:val="24"/>
                <w:szCs w:val="24"/>
              </w:rPr>
            </w:pPr>
            <w:proofErr w:type="spellStart"/>
            <w:r w:rsidRPr="008E2BA6">
              <w:rPr>
                <w:rFonts w:ascii="Times New Roman" w:hAnsi="Times New Roman" w:cs="Times New Roman"/>
                <w:sz w:val="24"/>
                <w:szCs w:val="24"/>
              </w:rPr>
              <w:t>маннит</w:t>
            </w:r>
            <w:proofErr w:type="spellEnd"/>
          </w:p>
          <w:p w:rsidR="003A53AE" w:rsidRPr="008E2BA6" w:rsidRDefault="003A53AE" w:rsidP="00D22925">
            <w:pPr>
              <w:tabs>
                <w:tab w:val="left" w:pos="0"/>
              </w:tabs>
              <w:spacing w:line="360" w:lineRule="auto"/>
              <w:ind w:right="-284"/>
              <w:rPr>
                <w:rFonts w:ascii="Times New Roman" w:hAnsi="Times New Roman" w:cs="Times New Roman"/>
                <w:sz w:val="24"/>
                <w:szCs w:val="24"/>
              </w:rPr>
            </w:pPr>
            <w:proofErr w:type="spellStart"/>
            <w:r w:rsidRPr="008E2BA6">
              <w:rPr>
                <w:rFonts w:ascii="Times New Roman" w:hAnsi="Times New Roman" w:cs="Times New Roman"/>
                <w:sz w:val="24"/>
                <w:szCs w:val="24"/>
              </w:rPr>
              <w:t>манноза</w:t>
            </w:r>
            <w:proofErr w:type="spellEnd"/>
          </w:p>
          <w:p w:rsidR="003A53AE" w:rsidRPr="008E2BA6" w:rsidRDefault="003A53AE" w:rsidP="00D22925">
            <w:pPr>
              <w:tabs>
                <w:tab w:val="left" w:pos="0"/>
              </w:tabs>
              <w:spacing w:line="360" w:lineRule="auto"/>
              <w:ind w:right="-284"/>
              <w:rPr>
                <w:rFonts w:ascii="Times New Roman" w:hAnsi="Times New Roman" w:cs="Times New Roman"/>
                <w:sz w:val="24"/>
                <w:szCs w:val="24"/>
              </w:rPr>
            </w:pPr>
            <w:proofErr w:type="spellStart"/>
            <w:r w:rsidRPr="008E2BA6">
              <w:rPr>
                <w:rFonts w:ascii="Times New Roman" w:hAnsi="Times New Roman" w:cs="Times New Roman"/>
                <w:sz w:val="24"/>
                <w:szCs w:val="24"/>
              </w:rPr>
              <w:t>трегалоза</w:t>
            </w:r>
            <w:proofErr w:type="spellEnd"/>
          </w:p>
          <w:p w:rsidR="003A53AE" w:rsidRPr="008E2BA6" w:rsidRDefault="003A53AE"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лактоза</w:t>
            </w:r>
          </w:p>
          <w:p w:rsidR="003A53AE"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галактоза</w:t>
            </w:r>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фруктоза</w:t>
            </w:r>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ксилит</w:t>
            </w:r>
          </w:p>
          <w:p w:rsidR="00365345" w:rsidRPr="008E2BA6" w:rsidRDefault="00D2292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 xml:space="preserve">Восстановление </w:t>
            </w:r>
            <w:r w:rsidR="00365345" w:rsidRPr="008E2BA6">
              <w:rPr>
                <w:rFonts w:ascii="Times New Roman" w:hAnsi="Times New Roman" w:cs="Times New Roman"/>
                <w:sz w:val="24"/>
                <w:szCs w:val="24"/>
              </w:rPr>
              <w:t>нитратов</w:t>
            </w:r>
          </w:p>
          <w:p w:rsidR="00365345" w:rsidRPr="008E2BA6" w:rsidRDefault="008B5194"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Щелочная фосфа</w:t>
            </w:r>
            <w:r w:rsidR="00365345" w:rsidRPr="008E2BA6">
              <w:rPr>
                <w:rFonts w:ascii="Times New Roman" w:hAnsi="Times New Roman" w:cs="Times New Roman"/>
                <w:sz w:val="24"/>
                <w:szCs w:val="24"/>
              </w:rPr>
              <w:t>таза</w:t>
            </w:r>
          </w:p>
          <w:p w:rsidR="00365345" w:rsidRPr="008E2BA6" w:rsidRDefault="00365345" w:rsidP="00D22925">
            <w:pPr>
              <w:tabs>
                <w:tab w:val="left" w:pos="0"/>
              </w:tabs>
              <w:spacing w:line="360" w:lineRule="auto"/>
              <w:ind w:right="-284"/>
              <w:rPr>
                <w:rFonts w:ascii="Times New Roman" w:hAnsi="Times New Roman" w:cs="Times New Roman"/>
                <w:sz w:val="24"/>
                <w:szCs w:val="24"/>
              </w:rPr>
            </w:pPr>
            <w:proofErr w:type="spellStart"/>
            <w:r w:rsidRPr="008E2BA6">
              <w:rPr>
                <w:rFonts w:ascii="Times New Roman" w:hAnsi="Times New Roman" w:cs="Times New Roman"/>
                <w:sz w:val="24"/>
                <w:szCs w:val="24"/>
              </w:rPr>
              <w:t>Гиалуронидаза</w:t>
            </w:r>
            <w:proofErr w:type="spellEnd"/>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Уреза</w:t>
            </w:r>
          </w:p>
          <w:p w:rsidR="00365345" w:rsidRPr="008E2BA6" w:rsidRDefault="00365345" w:rsidP="00D22925">
            <w:pPr>
              <w:tabs>
                <w:tab w:val="left" w:pos="0"/>
              </w:tabs>
              <w:spacing w:line="360" w:lineRule="auto"/>
              <w:ind w:right="-284"/>
              <w:rPr>
                <w:rFonts w:ascii="Times New Roman" w:hAnsi="Times New Roman" w:cs="Times New Roman"/>
                <w:sz w:val="24"/>
                <w:szCs w:val="24"/>
              </w:rPr>
            </w:pPr>
            <w:proofErr w:type="spellStart"/>
            <w:proofErr w:type="gramStart"/>
            <w:r w:rsidRPr="008E2BA6">
              <w:rPr>
                <w:rFonts w:ascii="Times New Roman" w:hAnsi="Times New Roman" w:cs="Times New Roman"/>
                <w:sz w:val="24"/>
                <w:szCs w:val="24"/>
              </w:rPr>
              <w:t>Коагулаза</w:t>
            </w:r>
            <w:proofErr w:type="spellEnd"/>
            <w:r w:rsidRPr="008E2BA6">
              <w:rPr>
                <w:rFonts w:ascii="Times New Roman" w:hAnsi="Times New Roman" w:cs="Times New Roman"/>
                <w:sz w:val="24"/>
                <w:szCs w:val="24"/>
              </w:rPr>
              <w:t xml:space="preserve"> (на сыворотке </w:t>
            </w:r>
            <w:proofErr w:type="gramEnd"/>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кролика)</w:t>
            </w:r>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Фибринолизин</w:t>
            </w:r>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Гемолитическая активность</w:t>
            </w:r>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ДНК-аза</w:t>
            </w:r>
          </w:p>
          <w:p w:rsidR="00365345" w:rsidRPr="008E2BA6" w:rsidRDefault="00365345" w:rsidP="00D22925">
            <w:pPr>
              <w:tabs>
                <w:tab w:val="left" w:pos="0"/>
              </w:tabs>
              <w:spacing w:line="360" w:lineRule="auto"/>
              <w:ind w:right="-284"/>
              <w:rPr>
                <w:rFonts w:ascii="Times New Roman" w:hAnsi="Times New Roman" w:cs="Times New Roman"/>
                <w:sz w:val="24"/>
                <w:szCs w:val="24"/>
              </w:rPr>
            </w:pPr>
            <w:r w:rsidRPr="008E2BA6">
              <w:rPr>
                <w:rFonts w:ascii="Times New Roman" w:hAnsi="Times New Roman" w:cs="Times New Roman"/>
                <w:sz w:val="24"/>
                <w:szCs w:val="24"/>
              </w:rPr>
              <w:t xml:space="preserve">Чувствительность к </w:t>
            </w:r>
            <w:proofErr w:type="spellStart"/>
            <w:r w:rsidRPr="008E2BA6">
              <w:rPr>
                <w:rFonts w:ascii="Times New Roman" w:hAnsi="Times New Roman" w:cs="Times New Roman"/>
                <w:sz w:val="24"/>
                <w:szCs w:val="24"/>
              </w:rPr>
              <w:t>новобиоцину</w:t>
            </w:r>
            <w:proofErr w:type="spellEnd"/>
          </w:p>
        </w:tc>
        <w:tc>
          <w:tcPr>
            <w:tcW w:w="2126" w:type="dxa"/>
          </w:tcPr>
          <w:p w:rsidR="000D2F61"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AA14FB" w:rsidP="00D22925">
            <w:pPr>
              <w:tabs>
                <w:tab w:val="left" w:pos="0"/>
              </w:tabs>
              <w:spacing w:line="360" w:lineRule="auto"/>
              <w:ind w:right="-284"/>
              <w:jc w:val="center"/>
              <w:rPr>
                <w:rFonts w:ascii="Times New Roman" w:hAnsi="Times New Roman" w:cs="Times New Roman"/>
                <w:sz w:val="24"/>
                <w:szCs w:val="24"/>
                <w:vertAlign w:val="subscript"/>
              </w:rPr>
            </w:pPr>
            <w:r w:rsidRPr="008E2BA6">
              <w:rPr>
                <w:rFonts w:ascii="Times New Roman" w:hAnsi="Times New Roman" w:cs="Times New Roman"/>
                <w:sz w:val="24"/>
                <w:szCs w:val="24"/>
                <w:vertAlign w:val="subscript"/>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tc>
        <w:tc>
          <w:tcPr>
            <w:tcW w:w="1984" w:type="dxa"/>
          </w:tcPr>
          <w:p w:rsidR="000D2F61"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tc>
        <w:tc>
          <w:tcPr>
            <w:tcW w:w="2092" w:type="dxa"/>
          </w:tcPr>
          <w:p w:rsidR="000D2F61"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p>
          <w:p w:rsidR="00365345" w:rsidRPr="008E2BA6" w:rsidRDefault="0044189B" w:rsidP="00D22925">
            <w:pPr>
              <w:tabs>
                <w:tab w:val="left" w:pos="0"/>
              </w:tabs>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5345" w:rsidRPr="008E2BA6" w:rsidRDefault="00365345" w:rsidP="00D22925">
            <w:pPr>
              <w:tabs>
                <w:tab w:val="left" w:pos="0"/>
              </w:tabs>
              <w:spacing w:line="360" w:lineRule="auto"/>
              <w:ind w:right="-284"/>
              <w:jc w:val="center"/>
              <w:rPr>
                <w:rFonts w:ascii="Times New Roman" w:hAnsi="Times New Roman" w:cs="Times New Roman"/>
                <w:sz w:val="24"/>
                <w:szCs w:val="24"/>
                <w:vertAlign w:val="subscript"/>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vertAlign w:val="subscript"/>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vertAlign w:val="subscript"/>
              </w:rPr>
            </w:pPr>
          </w:p>
          <w:p w:rsidR="00360D43" w:rsidRPr="008E2BA6" w:rsidRDefault="00360D43" w:rsidP="00D22925">
            <w:pPr>
              <w:tabs>
                <w:tab w:val="left" w:pos="0"/>
              </w:tabs>
              <w:spacing w:line="360" w:lineRule="auto"/>
              <w:ind w:right="-284"/>
              <w:jc w:val="center"/>
              <w:rPr>
                <w:rFonts w:ascii="Times New Roman" w:hAnsi="Times New Roman" w:cs="Times New Roman"/>
                <w:sz w:val="24"/>
                <w:szCs w:val="24"/>
                <w:vertAlign w:val="subscript"/>
              </w:rPr>
            </w:pPr>
            <w:r w:rsidRPr="008E2BA6">
              <w:rPr>
                <w:rFonts w:ascii="Times New Roman" w:hAnsi="Times New Roman" w:cs="Times New Roman"/>
                <w:sz w:val="24"/>
                <w:szCs w:val="24"/>
                <w:vertAlign w:val="subscript"/>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vertAlign w:val="subscript"/>
              </w:rPr>
            </w:pPr>
            <w:r w:rsidRPr="008E2BA6">
              <w:rPr>
                <w:rFonts w:ascii="Times New Roman" w:hAnsi="Times New Roman" w:cs="Times New Roman"/>
                <w:sz w:val="24"/>
                <w:szCs w:val="24"/>
                <w:vertAlign w:val="subscript"/>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vertAlign w:val="subscript"/>
              </w:rPr>
            </w:pPr>
            <w:r w:rsidRPr="008E2BA6">
              <w:rPr>
                <w:rFonts w:ascii="Times New Roman" w:hAnsi="Times New Roman" w:cs="Times New Roman"/>
                <w:sz w:val="24"/>
                <w:szCs w:val="24"/>
                <w:vertAlign w:val="subscript"/>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360D43"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360D43" w:rsidRPr="008E2BA6" w:rsidRDefault="00275991" w:rsidP="00D22925">
            <w:pPr>
              <w:tabs>
                <w:tab w:val="left" w:pos="0"/>
              </w:tabs>
              <w:spacing w:line="360" w:lineRule="auto"/>
              <w:ind w:right="-284"/>
              <w:jc w:val="center"/>
              <w:rPr>
                <w:rFonts w:ascii="Times New Roman" w:hAnsi="Times New Roman" w:cs="Times New Roman"/>
                <w:sz w:val="24"/>
                <w:szCs w:val="24"/>
                <w:vertAlign w:val="subscript"/>
              </w:rPr>
            </w:pPr>
            <w:r w:rsidRPr="008E2BA6">
              <w:rPr>
                <w:rFonts w:ascii="Times New Roman" w:hAnsi="Times New Roman" w:cs="Times New Roman"/>
                <w:sz w:val="24"/>
                <w:szCs w:val="24"/>
                <w:vertAlign w:val="subscript"/>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275991"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275991" w:rsidRPr="008E2BA6" w:rsidRDefault="0044189B" w:rsidP="00D22925">
            <w:pPr>
              <w:tabs>
                <w:tab w:val="left" w:pos="0"/>
              </w:tabs>
              <w:spacing w:line="360" w:lineRule="auto"/>
              <w:ind w:right="-284"/>
              <w:jc w:val="center"/>
              <w:rPr>
                <w:rFonts w:ascii="Times New Roman" w:hAnsi="Times New Roman" w:cs="Times New Roman"/>
                <w:sz w:val="24"/>
                <w:szCs w:val="24"/>
              </w:rPr>
            </w:pPr>
            <w:r>
              <w:rPr>
                <w:rFonts w:ascii="Times New Roman" w:hAnsi="Times New Roman" w:cs="Times New Roman"/>
                <w:sz w:val="24"/>
                <w:szCs w:val="24"/>
              </w:rPr>
              <w:t>–</w:t>
            </w:r>
          </w:p>
          <w:p w:rsidR="00275991" w:rsidRPr="008E2BA6" w:rsidRDefault="00AA14FB" w:rsidP="00D22925">
            <w:pPr>
              <w:tabs>
                <w:tab w:val="left" w:pos="0"/>
              </w:tabs>
              <w:spacing w:line="360" w:lineRule="auto"/>
              <w:ind w:right="-284"/>
              <w:jc w:val="center"/>
              <w:rPr>
                <w:rFonts w:ascii="Times New Roman" w:hAnsi="Times New Roman" w:cs="Times New Roman"/>
                <w:sz w:val="24"/>
                <w:szCs w:val="24"/>
                <w:vertAlign w:val="subscript"/>
              </w:rPr>
            </w:pPr>
            <w:r w:rsidRPr="008E2BA6">
              <w:rPr>
                <w:rFonts w:ascii="Times New Roman" w:hAnsi="Times New Roman" w:cs="Times New Roman"/>
                <w:sz w:val="24"/>
                <w:szCs w:val="24"/>
                <w:vertAlign w:val="subscript"/>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vertAlign w:val="subscript"/>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p>
          <w:p w:rsidR="00AA14FB" w:rsidRPr="008E2BA6" w:rsidRDefault="00AA14FB" w:rsidP="00D22925">
            <w:pPr>
              <w:tabs>
                <w:tab w:val="left" w:pos="0"/>
              </w:tabs>
              <w:spacing w:line="360" w:lineRule="auto"/>
              <w:ind w:right="-284"/>
              <w:jc w:val="center"/>
              <w:rPr>
                <w:rFonts w:ascii="Times New Roman" w:hAnsi="Times New Roman" w:cs="Times New Roman"/>
                <w:sz w:val="24"/>
                <w:szCs w:val="24"/>
              </w:rPr>
            </w:pPr>
            <w:r w:rsidRPr="008E2BA6">
              <w:rPr>
                <w:rFonts w:ascii="Times New Roman" w:hAnsi="Times New Roman" w:cs="Times New Roman"/>
                <w:sz w:val="24"/>
                <w:szCs w:val="24"/>
              </w:rPr>
              <w:t>–</w:t>
            </w:r>
          </w:p>
        </w:tc>
      </w:tr>
    </w:tbl>
    <w:p w:rsidR="0084752E" w:rsidRPr="00BE3364" w:rsidRDefault="0084752E" w:rsidP="00F15B15">
      <w:pPr>
        <w:tabs>
          <w:tab w:val="left" w:pos="0"/>
        </w:tabs>
        <w:spacing w:after="0" w:line="240" w:lineRule="auto"/>
        <w:ind w:right="-284"/>
        <w:jc w:val="center"/>
        <w:rPr>
          <w:rFonts w:ascii="Times New Roman" w:hAnsi="Times New Roman" w:cs="Times New Roman"/>
          <w:i/>
          <w:sz w:val="28"/>
          <w:szCs w:val="28"/>
        </w:rPr>
      </w:pPr>
      <w:r w:rsidRPr="00BE3364">
        <w:rPr>
          <w:rFonts w:ascii="Times New Roman" w:hAnsi="Times New Roman" w:cs="Times New Roman"/>
          <w:i/>
          <w:sz w:val="28"/>
          <w:szCs w:val="28"/>
        </w:rPr>
        <w:lastRenderedPageBreak/>
        <w:t>Внутривидовое разнообразие</w:t>
      </w:r>
      <w:r w:rsidR="00BE3364" w:rsidRPr="00BE3364">
        <w:rPr>
          <w:rFonts w:ascii="Times New Roman" w:hAnsi="Times New Roman" w:cs="Times New Roman"/>
          <w:i/>
          <w:sz w:val="28"/>
          <w:szCs w:val="28"/>
        </w:rPr>
        <w:t xml:space="preserve"> стафилококков</w:t>
      </w:r>
    </w:p>
    <w:p w:rsidR="00BE3364" w:rsidRDefault="00BE3364" w:rsidP="00F15B15">
      <w:pPr>
        <w:tabs>
          <w:tab w:val="left" w:pos="0"/>
        </w:tabs>
        <w:spacing w:after="0" w:line="240" w:lineRule="auto"/>
        <w:ind w:right="-284"/>
        <w:jc w:val="center"/>
        <w:rPr>
          <w:rFonts w:ascii="Times New Roman" w:hAnsi="Times New Roman" w:cs="Times New Roman"/>
          <w:sz w:val="28"/>
          <w:szCs w:val="28"/>
        </w:rPr>
      </w:pPr>
    </w:p>
    <w:p w:rsidR="00FE1881" w:rsidRPr="00EF575C" w:rsidRDefault="00FE1881" w:rsidP="00F15B15">
      <w:pPr>
        <w:tabs>
          <w:tab w:val="left" w:pos="0"/>
        </w:tabs>
        <w:spacing w:after="0" w:line="240" w:lineRule="auto"/>
        <w:ind w:right="-284"/>
        <w:jc w:val="center"/>
        <w:rPr>
          <w:rFonts w:ascii="Times New Roman" w:hAnsi="Times New Roman" w:cs="Times New Roman"/>
          <w:sz w:val="28"/>
          <w:szCs w:val="28"/>
        </w:rPr>
      </w:pPr>
    </w:p>
    <w:p w:rsidR="0029673A" w:rsidRDefault="0029673A" w:rsidP="00F15B15">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Факторы патогенности стафилококков</w:t>
      </w:r>
    </w:p>
    <w:p w:rsidR="00BE3364" w:rsidRPr="00EF575C" w:rsidRDefault="00BE3364" w:rsidP="00FE1881">
      <w:pPr>
        <w:tabs>
          <w:tab w:val="left" w:pos="0"/>
        </w:tabs>
        <w:spacing w:after="0" w:line="240" w:lineRule="auto"/>
        <w:ind w:right="-284"/>
        <w:rPr>
          <w:rFonts w:ascii="Times New Roman" w:hAnsi="Times New Roman" w:cs="Times New Roman"/>
          <w:sz w:val="28"/>
          <w:szCs w:val="28"/>
        </w:rPr>
      </w:pPr>
    </w:p>
    <w:p w:rsidR="0029673A" w:rsidRPr="00EF575C" w:rsidRDefault="0029673A"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Основной фактор, определяющий патогенность стафилококков – это их способность образовывать ферменты и токсины. </w:t>
      </w:r>
    </w:p>
    <w:p w:rsidR="0029673A" w:rsidRPr="00EF575C" w:rsidRDefault="0029673A"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Стафилококки образуют разнообразные внеклеточные ферменты: </w:t>
      </w:r>
      <w:proofErr w:type="spellStart"/>
      <w:r w:rsidRPr="00EF575C">
        <w:rPr>
          <w:rFonts w:ascii="Times New Roman" w:hAnsi="Times New Roman" w:cs="Times New Roman"/>
          <w:sz w:val="28"/>
          <w:szCs w:val="28"/>
        </w:rPr>
        <w:t>плазмокоагулазу</w:t>
      </w:r>
      <w:proofErr w:type="spellEnd"/>
      <w:r w:rsidRPr="00EF575C">
        <w:rPr>
          <w:rFonts w:ascii="Times New Roman" w:hAnsi="Times New Roman" w:cs="Times New Roman"/>
          <w:sz w:val="28"/>
          <w:szCs w:val="28"/>
        </w:rPr>
        <w:t xml:space="preserve">, </w:t>
      </w:r>
      <w:proofErr w:type="spellStart"/>
      <w:r w:rsidR="00A277E9" w:rsidRPr="00EF575C">
        <w:rPr>
          <w:rFonts w:ascii="Times New Roman" w:hAnsi="Times New Roman" w:cs="Times New Roman"/>
          <w:sz w:val="28"/>
          <w:szCs w:val="28"/>
        </w:rPr>
        <w:t>гиалуронидазу</w:t>
      </w:r>
      <w:proofErr w:type="spellEnd"/>
      <w:r w:rsidR="00A277E9" w:rsidRPr="00EF575C">
        <w:rPr>
          <w:rFonts w:ascii="Times New Roman" w:hAnsi="Times New Roman" w:cs="Times New Roman"/>
          <w:sz w:val="28"/>
          <w:szCs w:val="28"/>
        </w:rPr>
        <w:t xml:space="preserve">, протеазы, </w:t>
      </w:r>
      <w:proofErr w:type="spellStart"/>
      <w:r w:rsidR="00A277E9" w:rsidRPr="00EF575C">
        <w:rPr>
          <w:rFonts w:ascii="Times New Roman" w:hAnsi="Times New Roman" w:cs="Times New Roman"/>
          <w:sz w:val="28"/>
          <w:szCs w:val="28"/>
        </w:rPr>
        <w:t>эстеразы</w:t>
      </w:r>
      <w:proofErr w:type="spellEnd"/>
      <w:r w:rsidR="00A277E9" w:rsidRPr="00EF575C">
        <w:rPr>
          <w:rFonts w:ascii="Times New Roman" w:hAnsi="Times New Roman" w:cs="Times New Roman"/>
          <w:sz w:val="28"/>
          <w:szCs w:val="28"/>
        </w:rPr>
        <w:t xml:space="preserve">, лизоцим, фосфатазу, </w:t>
      </w:r>
      <w:proofErr w:type="spellStart"/>
      <w:r w:rsidR="00A277E9" w:rsidRPr="00EF575C">
        <w:rPr>
          <w:rFonts w:ascii="Times New Roman" w:hAnsi="Times New Roman" w:cs="Times New Roman"/>
          <w:sz w:val="28"/>
          <w:szCs w:val="28"/>
        </w:rPr>
        <w:t>эндонуклеазы</w:t>
      </w:r>
      <w:proofErr w:type="spellEnd"/>
      <w:r w:rsidR="00A277E9" w:rsidRPr="00EF575C">
        <w:rPr>
          <w:rFonts w:ascii="Times New Roman" w:hAnsi="Times New Roman" w:cs="Times New Roman"/>
          <w:sz w:val="28"/>
          <w:szCs w:val="28"/>
        </w:rPr>
        <w:t xml:space="preserve">, активно </w:t>
      </w:r>
      <w:proofErr w:type="spellStart"/>
      <w:r w:rsidR="00A277E9" w:rsidRPr="00EF575C">
        <w:rPr>
          <w:rFonts w:ascii="Times New Roman" w:hAnsi="Times New Roman" w:cs="Times New Roman"/>
          <w:sz w:val="28"/>
          <w:szCs w:val="28"/>
        </w:rPr>
        <w:t>гидролизируют</w:t>
      </w:r>
      <w:proofErr w:type="spellEnd"/>
      <w:r w:rsidR="00A277E9" w:rsidRPr="00EF575C">
        <w:rPr>
          <w:rFonts w:ascii="Times New Roman" w:hAnsi="Times New Roman" w:cs="Times New Roman"/>
          <w:sz w:val="28"/>
          <w:szCs w:val="28"/>
        </w:rPr>
        <w:t xml:space="preserve"> желатин, восстанавливают нитраты. Патогенные стафилококки обладают способностью продуцировать токсины, которые характеризуются летальным, гемолитическим и </w:t>
      </w:r>
      <w:proofErr w:type="spellStart"/>
      <w:r w:rsidR="00A277E9" w:rsidRPr="00EF575C">
        <w:rPr>
          <w:rFonts w:ascii="Times New Roman" w:hAnsi="Times New Roman" w:cs="Times New Roman"/>
          <w:sz w:val="28"/>
          <w:szCs w:val="28"/>
        </w:rPr>
        <w:t>дермонекротическим</w:t>
      </w:r>
      <w:proofErr w:type="spellEnd"/>
      <w:r w:rsidR="00A277E9" w:rsidRPr="00EF575C">
        <w:rPr>
          <w:rFonts w:ascii="Times New Roman" w:hAnsi="Times New Roman" w:cs="Times New Roman"/>
          <w:sz w:val="28"/>
          <w:szCs w:val="28"/>
        </w:rPr>
        <w:t xml:space="preserve"> действием, отличаются друг от друга по механизму действия. К ним относятся </w:t>
      </w:r>
      <w:proofErr w:type="spellStart"/>
      <w:r w:rsidR="00A277E9" w:rsidRPr="00EF575C">
        <w:rPr>
          <w:rFonts w:ascii="Times New Roman" w:hAnsi="Times New Roman" w:cs="Times New Roman"/>
          <w:sz w:val="28"/>
          <w:szCs w:val="28"/>
        </w:rPr>
        <w:t>мембраноповреждающие</w:t>
      </w:r>
      <w:proofErr w:type="spellEnd"/>
      <w:r w:rsidR="00A277E9" w:rsidRPr="00EF575C">
        <w:rPr>
          <w:rFonts w:ascii="Times New Roman" w:hAnsi="Times New Roman" w:cs="Times New Roman"/>
          <w:sz w:val="28"/>
          <w:szCs w:val="28"/>
        </w:rPr>
        <w:t xml:space="preserve"> токсины или </w:t>
      </w:r>
      <w:proofErr w:type="spellStart"/>
      <w:r w:rsidR="00A277E9" w:rsidRPr="00EF575C">
        <w:rPr>
          <w:rFonts w:ascii="Times New Roman" w:hAnsi="Times New Roman" w:cs="Times New Roman"/>
          <w:sz w:val="28"/>
          <w:szCs w:val="28"/>
        </w:rPr>
        <w:t>мембранотоксины</w:t>
      </w:r>
      <w:proofErr w:type="spellEnd"/>
      <w:r w:rsidR="00A277E9" w:rsidRPr="00EF575C">
        <w:rPr>
          <w:rFonts w:ascii="Times New Roman" w:hAnsi="Times New Roman" w:cs="Times New Roman"/>
          <w:sz w:val="28"/>
          <w:szCs w:val="28"/>
        </w:rPr>
        <w:t>. Они образуют каналы в цитоплазматической мембране эритроцитов, лейкоцитов и других клеток, что приводит к нарушению осмотического давления и лизису соответствующих клеток.</w:t>
      </w:r>
      <w:r w:rsidR="00365778" w:rsidRPr="00EF575C">
        <w:rPr>
          <w:rFonts w:ascii="Times New Roman" w:hAnsi="Times New Roman" w:cs="Times New Roman"/>
          <w:sz w:val="28"/>
          <w:szCs w:val="28"/>
        </w:rPr>
        <w:t xml:space="preserve"> </w:t>
      </w:r>
      <w:r w:rsidR="00A277E9" w:rsidRPr="00EF575C">
        <w:rPr>
          <w:rFonts w:ascii="Times New Roman" w:hAnsi="Times New Roman" w:cs="Times New Roman"/>
          <w:sz w:val="28"/>
          <w:szCs w:val="28"/>
        </w:rPr>
        <w:t xml:space="preserve">Ранее их называли гемолизинами, полагая, что </w:t>
      </w:r>
      <w:r w:rsidR="007D2377" w:rsidRPr="00EF575C">
        <w:rPr>
          <w:rFonts w:ascii="Times New Roman" w:hAnsi="Times New Roman" w:cs="Times New Roman"/>
          <w:sz w:val="28"/>
          <w:szCs w:val="28"/>
        </w:rPr>
        <w:t xml:space="preserve">они </w:t>
      </w:r>
      <w:proofErr w:type="spellStart"/>
      <w:r w:rsidR="007D2377" w:rsidRPr="00EF575C">
        <w:rPr>
          <w:rFonts w:ascii="Times New Roman" w:hAnsi="Times New Roman" w:cs="Times New Roman"/>
          <w:sz w:val="28"/>
          <w:szCs w:val="28"/>
        </w:rPr>
        <w:t>лизируют</w:t>
      </w:r>
      <w:proofErr w:type="spellEnd"/>
      <w:r w:rsidR="007D2377" w:rsidRPr="00EF575C">
        <w:rPr>
          <w:rFonts w:ascii="Times New Roman" w:hAnsi="Times New Roman" w:cs="Times New Roman"/>
          <w:sz w:val="28"/>
          <w:szCs w:val="28"/>
        </w:rPr>
        <w:t xml:space="preserve"> тол</w:t>
      </w:r>
      <w:r w:rsidR="003A0906" w:rsidRPr="00EF575C">
        <w:rPr>
          <w:rFonts w:ascii="Times New Roman" w:hAnsi="Times New Roman" w:cs="Times New Roman"/>
          <w:sz w:val="28"/>
          <w:szCs w:val="28"/>
        </w:rPr>
        <w:t xml:space="preserve">ько эритроциты. </w:t>
      </w:r>
      <w:proofErr w:type="spellStart"/>
      <w:r w:rsidR="003A0906" w:rsidRPr="00EF575C">
        <w:rPr>
          <w:rFonts w:ascii="Times New Roman" w:hAnsi="Times New Roman" w:cs="Times New Roman"/>
          <w:sz w:val="28"/>
          <w:szCs w:val="28"/>
        </w:rPr>
        <w:t>Мембранотоксины</w:t>
      </w:r>
      <w:proofErr w:type="spellEnd"/>
      <w:r w:rsidR="007D2377" w:rsidRPr="00EF575C">
        <w:rPr>
          <w:rFonts w:ascii="Times New Roman" w:hAnsi="Times New Roman" w:cs="Times New Roman"/>
          <w:sz w:val="28"/>
          <w:szCs w:val="28"/>
        </w:rPr>
        <w:t xml:space="preserve"> отличаются друг от друга по антигенным свойст</w:t>
      </w:r>
      <w:r w:rsidR="00365778" w:rsidRPr="00EF575C">
        <w:rPr>
          <w:rFonts w:ascii="Times New Roman" w:hAnsi="Times New Roman" w:cs="Times New Roman"/>
          <w:sz w:val="28"/>
          <w:szCs w:val="28"/>
        </w:rPr>
        <w:t>вам «мишени» и другим признакам</w:t>
      </w:r>
      <w:r w:rsidR="007D2377" w:rsidRPr="00EF575C">
        <w:rPr>
          <w:rFonts w:ascii="Times New Roman" w:hAnsi="Times New Roman" w:cs="Times New Roman"/>
          <w:sz w:val="28"/>
          <w:szCs w:val="28"/>
        </w:rPr>
        <w:t xml:space="preserve">. </w:t>
      </w:r>
      <w:proofErr w:type="gramStart"/>
      <w:r w:rsidR="007D2377" w:rsidRPr="00EF575C">
        <w:rPr>
          <w:rFonts w:ascii="Times New Roman" w:hAnsi="Times New Roman" w:cs="Times New Roman"/>
          <w:sz w:val="28"/>
          <w:szCs w:val="28"/>
        </w:rPr>
        <w:t>α-</w:t>
      </w:r>
      <w:proofErr w:type="gramEnd"/>
      <w:r w:rsidR="007D2377" w:rsidRPr="00EF575C">
        <w:rPr>
          <w:rFonts w:ascii="Times New Roman" w:hAnsi="Times New Roman" w:cs="Times New Roman"/>
          <w:sz w:val="28"/>
          <w:szCs w:val="28"/>
        </w:rPr>
        <w:t>токсин (α-гемолизин) и</w:t>
      </w:r>
      <w:r w:rsidR="00365778" w:rsidRPr="00EF575C">
        <w:rPr>
          <w:rFonts w:ascii="Times New Roman" w:hAnsi="Times New Roman" w:cs="Times New Roman"/>
          <w:sz w:val="28"/>
          <w:szCs w:val="28"/>
        </w:rPr>
        <w:t xml:space="preserve">нгибирует миграцию как </w:t>
      </w:r>
      <w:proofErr w:type="spellStart"/>
      <w:r w:rsidR="00365778" w:rsidRPr="00EF575C">
        <w:rPr>
          <w:rFonts w:ascii="Times New Roman" w:hAnsi="Times New Roman" w:cs="Times New Roman"/>
          <w:sz w:val="28"/>
          <w:szCs w:val="28"/>
        </w:rPr>
        <w:t>полиморф</w:t>
      </w:r>
      <w:r w:rsidR="007E7A19">
        <w:rPr>
          <w:rFonts w:ascii="Times New Roman" w:hAnsi="Times New Roman" w:cs="Times New Roman"/>
          <w:sz w:val="28"/>
          <w:szCs w:val="28"/>
        </w:rPr>
        <w:t>н</w:t>
      </w:r>
      <w:r w:rsidR="007D2377" w:rsidRPr="00EF575C">
        <w:rPr>
          <w:rFonts w:ascii="Times New Roman" w:hAnsi="Times New Roman" w:cs="Times New Roman"/>
          <w:sz w:val="28"/>
          <w:szCs w:val="28"/>
        </w:rPr>
        <w:t>оядерных</w:t>
      </w:r>
      <w:proofErr w:type="spellEnd"/>
      <w:r w:rsidR="007D2377" w:rsidRPr="00EF575C">
        <w:rPr>
          <w:rFonts w:ascii="Times New Roman" w:hAnsi="Times New Roman" w:cs="Times New Roman"/>
          <w:sz w:val="28"/>
          <w:szCs w:val="28"/>
        </w:rPr>
        <w:t xml:space="preserve"> лейкоцитов, так и моноцитов (вызывает лизис эритроцитов и моноцитов)</w:t>
      </w:r>
      <w:r w:rsidR="00A81F50" w:rsidRPr="00EF575C">
        <w:rPr>
          <w:rFonts w:ascii="Times New Roman" w:hAnsi="Times New Roman" w:cs="Times New Roman"/>
          <w:sz w:val="28"/>
          <w:szCs w:val="28"/>
        </w:rPr>
        <w:t>,</w:t>
      </w:r>
      <w:r w:rsidR="007D2377" w:rsidRPr="00EF575C">
        <w:rPr>
          <w:rFonts w:ascii="Times New Roman" w:hAnsi="Times New Roman" w:cs="Times New Roman"/>
          <w:sz w:val="28"/>
          <w:szCs w:val="28"/>
        </w:rPr>
        <w:t xml:space="preserve"> обладает </w:t>
      </w:r>
      <w:proofErr w:type="spellStart"/>
      <w:r w:rsidR="007D2377" w:rsidRPr="00EF575C">
        <w:rPr>
          <w:rFonts w:ascii="Times New Roman" w:hAnsi="Times New Roman" w:cs="Times New Roman"/>
          <w:sz w:val="28"/>
          <w:szCs w:val="28"/>
        </w:rPr>
        <w:t>дермонекротическим</w:t>
      </w:r>
      <w:proofErr w:type="spellEnd"/>
      <w:r w:rsidR="007D2377" w:rsidRPr="00EF575C">
        <w:rPr>
          <w:rFonts w:ascii="Times New Roman" w:hAnsi="Times New Roman" w:cs="Times New Roman"/>
          <w:sz w:val="28"/>
          <w:szCs w:val="28"/>
        </w:rPr>
        <w:t xml:space="preserve"> и </w:t>
      </w:r>
      <w:proofErr w:type="spellStart"/>
      <w:r w:rsidR="007D2377" w:rsidRPr="00EF575C">
        <w:rPr>
          <w:rFonts w:ascii="Times New Roman" w:hAnsi="Times New Roman" w:cs="Times New Roman"/>
          <w:sz w:val="28"/>
          <w:szCs w:val="28"/>
        </w:rPr>
        <w:t>кардиотоксическим</w:t>
      </w:r>
      <w:proofErr w:type="spellEnd"/>
      <w:r w:rsidR="007D2377" w:rsidRPr="00EF575C">
        <w:rPr>
          <w:rFonts w:ascii="Times New Roman" w:hAnsi="Times New Roman" w:cs="Times New Roman"/>
          <w:sz w:val="28"/>
          <w:szCs w:val="28"/>
        </w:rPr>
        <w:t xml:space="preserve"> действием. Он представляет собой белок </w:t>
      </w:r>
      <w:r w:rsidR="003A0906" w:rsidRPr="00EF575C">
        <w:rPr>
          <w:rFonts w:ascii="Times New Roman" w:hAnsi="Times New Roman" w:cs="Times New Roman"/>
          <w:sz w:val="28"/>
          <w:szCs w:val="28"/>
        </w:rPr>
        <w:t xml:space="preserve">с </w:t>
      </w:r>
      <w:r w:rsidR="007D2377" w:rsidRPr="00EF575C">
        <w:rPr>
          <w:rFonts w:ascii="Times New Roman" w:hAnsi="Times New Roman" w:cs="Times New Roman"/>
          <w:sz w:val="28"/>
          <w:szCs w:val="28"/>
        </w:rPr>
        <w:t xml:space="preserve">выраженными </w:t>
      </w:r>
      <w:proofErr w:type="spellStart"/>
      <w:r w:rsidR="007D2377" w:rsidRPr="00EF575C">
        <w:rPr>
          <w:rFonts w:ascii="Times New Roman" w:hAnsi="Times New Roman" w:cs="Times New Roman"/>
          <w:sz w:val="28"/>
          <w:szCs w:val="28"/>
        </w:rPr>
        <w:t>иммуногенными</w:t>
      </w:r>
      <w:proofErr w:type="spellEnd"/>
      <w:r w:rsidR="007D2377" w:rsidRPr="00EF575C">
        <w:rPr>
          <w:rFonts w:ascii="Times New Roman" w:hAnsi="Times New Roman" w:cs="Times New Roman"/>
          <w:sz w:val="28"/>
          <w:szCs w:val="28"/>
        </w:rPr>
        <w:t xml:space="preserve"> свойствами. Из него получен анатоксин, использующийся для лечения и профилактики стафилококковых заболеваний.</w:t>
      </w:r>
    </w:p>
    <w:p w:rsidR="003A0906" w:rsidRPr="00EF575C" w:rsidRDefault="003A0906"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r w:rsidR="00B8651C" w:rsidRPr="00EF575C">
        <w:rPr>
          <w:rFonts w:ascii="Times New Roman" w:hAnsi="Times New Roman" w:cs="Times New Roman"/>
          <w:sz w:val="28"/>
          <w:szCs w:val="28"/>
          <w:u w:val="single"/>
        </w:rPr>
        <w:t>β</w:t>
      </w:r>
      <w:r w:rsidRPr="00EF575C">
        <w:rPr>
          <w:rFonts w:ascii="Times New Roman" w:hAnsi="Times New Roman" w:cs="Times New Roman"/>
          <w:sz w:val="28"/>
          <w:szCs w:val="28"/>
          <w:u w:val="single"/>
        </w:rPr>
        <w:t>-гемолизин</w:t>
      </w:r>
      <w:r w:rsidRPr="00EF575C">
        <w:rPr>
          <w:rFonts w:ascii="Times New Roman" w:hAnsi="Times New Roman" w:cs="Times New Roman"/>
          <w:sz w:val="28"/>
          <w:szCs w:val="28"/>
        </w:rPr>
        <w:t xml:space="preserve"> (β-токсин) – наряду с </w:t>
      </w:r>
      <w:proofErr w:type="spellStart"/>
      <w:r w:rsidR="0086744F" w:rsidRPr="00EF575C">
        <w:rPr>
          <w:rFonts w:ascii="Times New Roman" w:hAnsi="Times New Roman" w:cs="Times New Roman"/>
          <w:sz w:val="28"/>
          <w:szCs w:val="28"/>
        </w:rPr>
        <w:t>мембраноповреждающим</w:t>
      </w:r>
      <w:proofErr w:type="spellEnd"/>
      <w:r w:rsidR="0086744F" w:rsidRPr="00EF575C">
        <w:rPr>
          <w:rFonts w:ascii="Times New Roman" w:hAnsi="Times New Roman" w:cs="Times New Roman"/>
          <w:sz w:val="28"/>
          <w:szCs w:val="28"/>
        </w:rPr>
        <w:t xml:space="preserve"> действием на эритроци</w:t>
      </w:r>
      <w:r w:rsidR="00365778" w:rsidRPr="00EF575C">
        <w:rPr>
          <w:rFonts w:ascii="Times New Roman" w:hAnsi="Times New Roman" w:cs="Times New Roman"/>
          <w:sz w:val="28"/>
          <w:szCs w:val="28"/>
        </w:rPr>
        <w:t xml:space="preserve">ты угнетает хемотаксис </w:t>
      </w:r>
      <w:proofErr w:type="spellStart"/>
      <w:r w:rsidR="00365778" w:rsidRPr="00EF575C">
        <w:rPr>
          <w:rFonts w:ascii="Times New Roman" w:hAnsi="Times New Roman" w:cs="Times New Roman"/>
          <w:sz w:val="28"/>
          <w:szCs w:val="28"/>
        </w:rPr>
        <w:t>полиморф</w:t>
      </w:r>
      <w:r w:rsidR="007E7A19">
        <w:rPr>
          <w:rFonts w:ascii="Times New Roman" w:hAnsi="Times New Roman" w:cs="Times New Roman"/>
          <w:sz w:val="28"/>
          <w:szCs w:val="28"/>
        </w:rPr>
        <w:t>н</w:t>
      </w:r>
      <w:r w:rsidR="0086744F" w:rsidRPr="00EF575C">
        <w:rPr>
          <w:rFonts w:ascii="Times New Roman" w:hAnsi="Times New Roman" w:cs="Times New Roman"/>
          <w:sz w:val="28"/>
          <w:szCs w:val="28"/>
        </w:rPr>
        <w:t>оядерных</w:t>
      </w:r>
      <w:proofErr w:type="spellEnd"/>
      <w:r w:rsidR="0086744F" w:rsidRPr="00EF575C">
        <w:rPr>
          <w:rFonts w:ascii="Times New Roman" w:hAnsi="Times New Roman" w:cs="Times New Roman"/>
          <w:sz w:val="28"/>
          <w:szCs w:val="28"/>
        </w:rPr>
        <w:t xml:space="preserve"> лейкоцитов.</w:t>
      </w:r>
    </w:p>
    <w:p w:rsidR="0086744F" w:rsidRPr="00EF575C" w:rsidRDefault="0086744F"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r w:rsidR="00E81FC2" w:rsidRPr="00EF575C">
        <w:rPr>
          <w:rFonts w:ascii="Times New Roman" w:hAnsi="Times New Roman" w:cs="Times New Roman"/>
          <w:sz w:val="28"/>
          <w:szCs w:val="28"/>
          <w:u w:val="single"/>
        </w:rPr>
        <w:t>γ –гемолизин</w:t>
      </w:r>
      <w:r w:rsidR="00E81FC2" w:rsidRPr="00EF575C">
        <w:rPr>
          <w:rFonts w:ascii="Times New Roman" w:hAnsi="Times New Roman" w:cs="Times New Roman"/>
          <w:sz w:val="28"/>
          <w:szCs w:val="28"/>
        </w:rPr>
        <w:t xml:space="preserve"> (γ-токсин) – разрушает эритроциты, лейкоциты и клетки соединительной ткани.</w:t>
      </w:r>
    </w:p>
    <w:p w:rsidR="00E81FC2" w:rsidRPr="00EF575C" w:rsidRDefault="00E81FC2"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Способность некоторых стафилококков вызывать пищевые отравления связана с образованием </w:t>
      </w:r>
      <w:proofErr w:type="spellStart"/>
      <w:r w:rsidRPr="00EF575C">
        <w:rPr>
          <w:rFonts w:ascii="Times New Roman" w:hAnsi="Times New Roman" w:cs="Times New Roman"/>
          <w:sz w:val="28"/>
          <w:szCs w:val="28"/>
        </w:rPr>
        <w:t>энтеротоксинов</w:t>
      </w:r>
      <w:proofErr w:type="spellEnd"/>
      <w:r w:rsidRPr="00EF575C">
        <w:rPr>
          <w:rFonts w:ascii="Times New Roman" w:hAnsi="Times New Roman" w:cs="Times New Roman"/>
          <w:sz w:val="28"/>
          <w:szCs w:val="28"/>
        </w:rPr>
        <w:t xml:space="preserve">. Известно 6 </w:t>
      </w:r>
      <w:proofErr w:type="spellStart"/>
      <w:r w:rsidRPr="00EF575C">
        <w:rPr>
          <w:rFonts w:ascii="Times New Roman" w:hAnsi="Times New Roman" w:cs="Times New Roman"/>
          <w:sz w:val="28"/>
          <w:szCs w:val="28"/>
        </w:rPr>
        <w:t>энтеротоксинов</w:t>
      </w:r>
      <w:proofErr w:type="spellEnd"/>
      <w:r w:rsidRPr="00EF575C">
        <w:rPr>
          <w:rFonts w:ascii="Times New Roman" w:hAnsi="Times New Roman" w:cs="Times New Roman"/>
          <w:sz w:val="28"/>
          <w:szCs w:val="28"/>
        </w:rPr>
        <w:t xml:space="preserve">, </w:t>
      </w:r>
      <w:proofErr w:type="gramStart"/>
      <w:r w:rsidRPr="00EF575C">
        <w:rPr>
          <w:rFonts w:ascii="Times New Roman" w:hAnsi="Times New Roman" w:cs="Times New Roman"/>
          <w:sz w:val="28"/>
          <w:szCs w:val="28"/>
        </w:rPr>
        <w:t>различающихся</w:t>
      </w:r>
      <w:proofErr w:type="gramEnd"/>
      <w:r w:rsidRPr="00EF575C">
        <w:rPr>
          <w:rFonts w:ascii="Times New Roman" w:hAnsi="Times New Roman" w:cs="Times New Roman"/>
          <w:sz w:val="28"/>
          <w:szCs w:val="28"/>
        </w:rPr>
        <w:t xml:space="preserve"> по антигенным свойствам.</w:t>
      </w:r>
    </w:p>
    <w:p w:rsidR="00E81FC2" w:rsidRPr="00EF575C" w:rsidRDefault="00E81FC2"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proofErr w:type="spellStart"/>
      <w:r w:rsidRPr="00EF575C">
        <w:rPr>
          <w:rFonts w:ascii="Times New Roman" w:hAnsi="Times New Roman" w:cs="Times New Roman"/>
          <w:sz w:val="28"/>
          <w:szCs w:val="28"/>
          <w:u w:val="single"/>
        </w:rPr>
        <w:t>Лейкоцидин</w:t>
      </w:r>
      <w:proofErr w:type="spellEnd"/>
      <w:r w:rsidRPr="00EF575C">
        <w:rPr>
          <w:rFonts w:ascii="Times New Roman" w:hAnsi="Times New Roman" w:cs="Times New Roman"/>
          <w:sz w:val="28"/>
          <w:szCs w:val="28"/>
          <w:u w:val="single"/>
        </w:rPr>
        <w:t xml:space="preserve"> </w:t>
      </w:r>
      <w:r w:rsidRPr="00EF575C">
        <w:rPr>
          <w:rFonts w:ascii="Times New Roman" w:hAnsi="Times New Roman" w:cs="Times New Roman"/>
          <w:sz w:val="28"/>
          <w:szCs w:val="28"/>
        </w:rPr>
        <w:t xml:space="preserve">– экзотоксин, вызывает лизис клеточных мембран, а также лизис моноцитов и гранулоцитов. </w:t>
      </w:r>
    </w:p>
    <w:p w:rsidR="00E81FC2" w:rsidRPr="00EF575C" w:rsidRDefault="00E81FC2"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В патогенном действии стафилококков значительная роль принадлежит внеклеточным ферментам. Наличие </w:t>
      </w:r>
      <w:proofErr w:type="spellStart"/>
      <w:r w:rsidRPr="00EF575C">
        <w:rPr>
          <w:rFonts w:ascii="Times New Roman" w:hAnsi="Times New Roman" w:cs="Times New Roman"/>
          <w:sz w:val="28"/>
          <w:szCs w:val="28"/>
          <w:u w:val="single"/>
        </w:rPr>
        <w:t>коагулазы</w:t>
      </w:r>
      <w:proofErr w:type="spellEnd"/>
      <w:r w:rsidRPr="00EF575C">
        <w:rPr>
          <w:rFonts w:ascii="Times New Roman" w:hAnsi="Times New Roman" w:cs="Times New Roman"/>
          <w:sz w:val="28"/>
          <w:szCs w:val="28"/>
        </w:rPr>
        <w:t xml:space="preserve">, свертывающей плазму крови, является важным и постоянным критерием патогенности стафилококков.  Большие концентрации </w:t>
      </w:r>
      <w:proofErr w:type="spellStart"/>
      <w:r w:rsidRPr="00EF575C">
        <w:rPr>
          <w:rFonts w:ascii="Times New Roman" w:hAnsi="Times New Roman" w:cs="Times New Roman"/>
          <w:sz w:val="28"/>
          <w:szCs w:val="28"/>
        </w:rPr>
        <w:t>коагулазы</w:t>
      </w:r>
      <w:proofErr w:type="spellEnd"/>
      <w:r w:rsidRPr="00EF575C">
        <w:rPr>
          <w:rFonts w:ascii="Times New Roman" w:hAnsi="Times New Roman" w:cs="Times New Roman"/>
          <w:sz w:val="28"/>
          <w:szCs w:val="28"/>
        </w:rPr>
        <w:t xml:space="preserve">, циркулирующие в организме больного, приводят к понижению свертываемости крови, нарушению гемодинамики, прогрессирующему </w:t>
      </w:r>
      <w:r w:rsidR="000F5B30" w:rsidRPr="00EF575C">
        <w:rPr>
          <w:rFonts w:ascii="Times New Roman" w:hAnsi="Times New Roman" w:cs="Times New Roman"/>
          <w:sz w:val="28"/>
          <w:szCs w:val="28"/>
        </w:rPr>
        <w:t xml:space="preserve">кислородному голоданию тканей. Образуемый стафилококками </w:t>
      </w:r>
      <w:r w:rsidR="00EC1BD5" w:rsidRPr="00EF575C">
        <w:rPr>
          <w:rFonts w:ascii="Times New Roman" w:hAnsi="Times New Roman" w:cs="Times New Roman"/>
          <w:sz w:val="28"/>
          <w:szCs w:val="28"/>
          <w:u w:val="single"/>
        </w:rPr>
        <w:t>фибри</w:t>
      </w:r>
      <w:r w:rsidR="000F5B30" w:rsidRPr="00EF575C">
        <w:rPr>
          <w:rFonts w:ascii="Times New Roman" w:hAnsi="Times New Roman" w:cs="Times New Roman"/>
          <w:sz w:val="28"/>
          <w:szCs w:val="28"/>
          <w:u w:val="single"/>
        </w:rPr>
        <w:t>нолизин</w:t>
      </w:r>
      <w:r w:rsidR="000F5B30" w:rsidRPr="00EF575C">
        <w:rPr>
          <w:rFonts w:ascii="Times New Roman" w:hAnsi="Times New Roman" w:cs="Times New Roman"/>
          <w:sz w:val="28"/>
          <w:szCs w:val="28"/>
        </w:rPr>
        <w:t xml:space="preserve"> растворяет фибрин, ограничивающий местный воспалительный очаг, чем приводит к генерализации инфекции.</w:t>
      </w:r>
    </w:p>
    <w:p w:rsidR="00B8651C" w:rsidRPr="00EF575C" w:rsidRDefault="001C3461" w:rsidP="00F15B15">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Важное свойство стафилококков</w:t>
      </w:r>
      <w:r w:rsidR="000F5B30" w:rsidRPr="00EF575C">
        <w:rPr>
          <w:rFonts w:ascii="Times New Roman" w:hAnsi="Times New Roman" w:cs="Times New Roman"/>
          <w:sz w:val="28"/>
          <w:szCs w:val="28"/>
        </w:rPr>
        <w:t xml:space="preserve"> – способность синтезировать </w:t>
      </w:r>
      <w:proofErr w:type="spellStart"/>
      <w:r w:rsidR="000F5B30" w:rsidRPr="00EF575C">
        <w:rPr>
          <w:rFonts w:ascii="Times New Roman" w:hAnsi="Times New Roman" w:cs="Times New Roman"/>
          <w:sz w:val="28"/>
          <w:szCs w:val="28"/>
          <w:u w:val="single"/>
        </w:rPr>
        <w:t>гиалуронидазу</w:t>
      </w:r>
      <w:proofErr w:type="spellEnd"/>
      <w:r w:rsidR="000F5B30" w:rsidRPr="00EF575C">
        <w:rPr>
          <w:rFonts w:ascii="Times New Roman" w:hAnsi="Times New Roman" w:cs="Times New Roman"/>
          <w:sz w:val="28"/>
          <w:szCs w:val="28"/>
        </w:rPr>
        <w:t xml:space="preserve">, субстратом действия которой является </w:t>
      </w:r>
      <w:proofErr w:type="spellStart"/>
      <w:r w:rsidR="000F5B30" w:rsidRPr="00EF575C">
        <w:rPr>
          <w:rFonts w:ascii="Times New Roman" w:hAnsi="Times New Roman" w:cs="Times New Roman"/>
          <w:sz w:val="28"/>
          <w:szCs w:val="28"/>
        </w:rPr>
        <w:t>гиалуроновая</w:t>
      </w:r>
      <w:proofErr w:type="spellEnd"/>
      <w:r w:rsidR="000F5B30" w:rsidRPr="00EF575C">
        <w:rPr>
          <w:rFonts w:ascii="Times New Roman" w:hAnsi="Times New Roman" w:cs="Times New Roman"/>
          <w:sz w:val="28"/>
          <w:szCs w:val="28"/>
        </w:rPr>
        <w:t xml:space="preserve"> кислота, скрепляющая элементы </w:t>
      </w:r>
      <w:r w:rsidR="00B8651C" w:rsidRPr="00EF575C">
        <w:rPr>
          <w:rFonts w:ascii="Times New Roman" w:hAnsi="Times New Roman" w:cs="Times New Roman"/>
          <w:sz w:val="28"/>
          <w:szCs w:val="28"/>
        </w:rPr>
        <w:t xml:space="preserve">соединительной ткани. Благодаря действию этого </w:t>
      </w:r>
      <w:r w:rsidR="00B8651C" w:rsidRPr="00EF575C">
        <w:rPr>
          <w:rFonts w:ascii="Times New Roman" w:hAnsi="Times New Roman" w:cs="Times New Roman"/>
          <w:sz w:val="28"/>
          <w:szCs w:val="28"/>
        </w:rPr>
        <w:lastRenderedPageBreak/>
        <w:t xml:space="preserve">фермента стафилококки расщепляют </w:t>
      </w:r>
      <w:proofErr w:type="spellStart"/>
      <w:r w:rsidR="00B8651C" w:rsidRPr="00EF575C">
        <w:rPr>
          <w:rFonts w:ascii="Times New Roman" w:hAnsi="Times New Roman" w:cs="Times New Roman"/>
          <w:sz w:val="28"/>
          <w:szCs w:val="28"/>
        </w:rPr>
        <w:t>гиалуроновую</w:t>
      </w:r>
      <w:proofErr w:type="spellEnd"/>
      <w:r w:rsidR="00B8651C" w:rsidRPr="00EF575C">
        <w:rPr>
          <w:rFonts w:ascii="Times New Roman" w:hAnsi="Times New Roman" w:cs="Times New Roman"/>
          <w:sz w:val="28"/>
          <w:szCs w:val="28"/>
        </w:rPr>
        <w:t xml:space="preserve"> кислоту и легко проникают вглубь тканей.</w:t>
      </w:r>
    </w:p>
    <w:p w:rsidR="00EC1BD5" w:rsidRPr="00EF575C" w:rsidRDefault="005C60FB" w:rsidP="00F15B15">
      <w:pPr>
        <w:tabs>
          <w:tab w:val="left" w:pos="0"/>
        </w:tabs>
        <w:spacing w:after="0" w:line="240" w:lineRule="auto"/>
        <w:ind w:right="-284"/>
        <w:jc w:val="both"/>
        <w:rPr>
          <w:rFonts w:ascii="Times New Roman" w:hAnsi="Times New Roman" w:cs="Times New Roman"/>
          <w:sz w:val="28"/>
          <w:szCs w:val="28"/>
        </w:rPr>
      </w:pPr>
      <w:r w:rsidRPr="005C60FB">
        <w:rPr>
          <w:rFonts w:ascii="Times New Roman" w:hAnsi="Times New Roman" w:cs="Times New Roman"/>
          <w:sz w:val="28"/>
          <w:szCs w:val="28"/>
        </w:rPr>
        <w:tab/>
      </w:r>
      <w:proofErr w:type="spellStart"/>
      <w:r w:rsidR="00EC1BD5" w:rsidRPr="00EF575C">
        <w:rPr>
          <w:rFonts w:ascii="Times New Roman" w:hAnsi="Times New Roman" w:cs="Times New Roman"/>
          <w:sz w:val="28"/>
          <w:szCs w:val="28"/>
          <w:u w:val="single"/>
        </w:rPr>
        <w:t>Плазмокоагулаза</w:t>
      </w:r>
      <w:proofErr w:type="spellEnd"/>
      <w:r w:rsidR="00EC1BD5" w:rsidRPr="00EF575C">
        <w:rPr>
          <w:rFonts w:ascii="Times New Roman" w:hAnsi="Times New Roman" w:cs="Times New Roman"/>
          <w:sz w:val="28"/>
          <w:szCs w:val="28"/>
        </w:rPr>
        <w:t xml:space="preserve"> вызывает свертывание плазмы крови. Стафилококки, продуцирующие этот фермент, покрываются фибриновым чехлом, защищающим их от фагоцитоза.</w:t>
      </w:r>
    </w:p>
    <w:p w:rsidR="000F5B30" w:rsidRPr="00EF575C" w:rsidRDefault="000F5B30" w:rsidP="00F15B15">
      <w:pPr>
        <w:tabs>
          <w:tab w:val="left" w:pos="0"/>
        </w:tabs>
        <w:spacing w:after="0" w:line="240" w:lineRule="auto"/>
        <w:ind w:right="-284"/>
        <w:jc w:val="both"/>
        <w:rPr>
          <w:rFonts w:ascii="Times New Roman" w:hAnsi="Times New Roman" w:cs="Times New Roman"/>
          <w:sz w:val="28"/>
          <w:szCs w:val="28"/>
          <w:u w:val="single"/>
        </w:rPr>
      </w:pPr>
      <w:r w:rsidRPr="00EF575C">
        <w:rPr>
          <w:rFonts w:ascii="Times New Roman" w:hAnsi="Times New Roman" w:cs="Times New Roman"/>
          <w:sz w:val="28"/>
          <w:szCs w:val="28"/>
        </w:rPr>
        <w:tab/>
      </w:r>
      <w:proofErr w:type="spellStart"/>
      <w:r w:rsidR="00EC1BD5" w:rsidRPr="00EF575C">
        <w:rPr>
          <w:rFonts w:ascii="Times New Roman" w:hAnsi="Times New Roman" w:cs="Times New Roman"/>
          <w:sz w:val="28"/>
          <w:szCs w:val="28"/>
          <w:u w:val="single"/>
        </w:rPr>
        <w:t>Лецит</w:t>
      </w:r>
      <w:r w:rsidRPr="00EF575C">
        <w:rPr>
          <w:rFonts w:ascii="Times New Roman" w:hAnsi="Times New Roman" w:cs="Times New Roman"/>
          <w:sz w:val="28"/>
          <w:szCs w:val="28"/>
          <w:u w:val="single"/>
        </w:rPr>
        <w:t>иназа</w:t>
      </w:r>
      <w:proofErr w:type="spellEnd"/>
      <w:r w:rsidRPr="00EF575C">
        <w:rPr>
          <w:rFonts w:ascii="Times New Roman" w:hAnsi="Times New Roman" w:cs="Times New Roman"/>
          <w:sz w:val="28"/>
          <w:szCs w:val="28"/>
        </w:rPr>
        <w:t xml:space="preserve"> разрушает лецитин в составе клеточных мембран лейкоцитов и других клеток, что способствует лейкопении</w:t>
      </w:r>
      <w:r w:rsidRPr="00EF575C">
        <w:rPr>
          <w:rFonts w:ascii="Times New Roman" w:hAnsi="Times New Roman" w:cs="Times New Roman"/>
          <w:sz w:val="28"/>
          <w:szCs w:val="28"/>
          <w:u w:val="single"/>
        </w:rPr>
        <w:t>.</w:t>
      </w:r>
    </w:p>
    <w:p w:rsidR="00484EBB" w:rsidRPr="00EF575C" w:rsidRDefault="00D604C4"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Определенную роль в проявлении патогенных свой</w:t>
      </w:r>
      <w:proofErr w:type="gramStart"/>
      <w:r w:rsidRPr="00EF575C">
        <w:rPr>
          <w:rFonts w:ascii="Times New Roman" w:hAnsi="Times New Roman" w:cs="Times New Roman"/>
          <w:sz w:val="28"/>
          <w:szCs w:val="28"/>
        </w:rPr>
        <w:t>ств ст</w:t>
      </w:r>
      <w:proofErr w:type="gramEnd"/>
      <w:r w:rsidRPr="00EF575C">
        <w:rPr>
          <w:rFonts w:ascii="Times New Roman" w:hAnsi="Times New Roman" w:cs="Times New Roman"/>
          <w:sz w:val="28"/>
          <w:szCs w:val="28"/>
        </w:rPr>
        <w:t xml:space="preserve">афилококков играет </w:t>
      </w:r>
      <w:r w:rsidRPr="00EF575C">
        <w:rPr>
          <w:rFonts w:ascii="Times New Roman" w:hAnsi="Times New Roman" w:cs="Times New Roman"/>
          <w:sz w:val="28"/>
          <w:szCs w:val="28"/>
          <w:u w:val="single"/>
        </w:rPr>
        <w:t xml:space="preserve">белок </w:t>
      </w:r>
      <w:r w:rsidRPr="00EF575C">
        <w:rPr>
          <w:rFonts w:ascii="Times New Roman" w:hAnsi="Times New Roman" w:cs="Times New Roman"/>
          <w:sz w:val="28"/>
          <w:szCs w:val="28"/>
        </w:rPr>
        <w:t>А.</w:t>
      </w:r>
      <w:r w:rsidR="00696B2A">
        <w:rPr>
          <w:rFonts w:ascii="Times New Roman" w:hAnsi="Times New Roman" w:cs="Times New Roman"/>
          <w:sz w:val="28"/>
          <w:szCs w:val="28"/>
        </w:rPr>
        <w:t xml:space="preserve"> </w:t>
      </w:r>
      <w:r w:rsidR="00484EBB" w:rsidRPr="00EF575C">
        <w:rPr>
          <w:rFonts w:ascii="Times New Roman" w:hAnsi="Times New Roman" w:cs="Times New Roman"/>
          <w:sz w:val="28"/>
          <w:szCs w:val="28"/>
        </w:rPr>
        <w:t xml:space="preserve">Его способность </w:t>
      </w:r>
      <w:proofErr w:type="spellStart"/>
      <w:r w:rsidR="00484EBB" w:rsidRPr="00EF575C">
        <w:rPr>
          <w:rFonts w:ascii="Times New Roman" w:hAnsi="Times New Roman" w:cs="Times New Roman"/>
          <w:sz w:val="28"/>
          <w:szCs w:val="28"/>
        </w:rPr>
        <w:t>неспецифически</w:t>
      </w:r>
      <w:proofErr w:type="spellEnd"/>
      <w:r w:rsidR="00484EBB" w:rsidRPr="00EF575C">
        <w:rPr>
          <w:rFonts w:ascii="Times New Roman" w:hAnsi="Times New Roman" w:cs="Times New Roman"/>
          <w:sz w:val="28"/>
          <w:szCs w:val="28"/>
        </w:rPr>
        <w:t xml:space="preserve"> реагировать с </w:t>
      </w:r>
      <w:r w:rsidR="00484EBB" w:rsidRPr="00EF575C">
        <w:rPr>
          <w:rFonts w:ascii="Times New Roman" w:hAnsi="Times New Roman" w:cs="Times New Roman"/>
          <w:sz w:val="28"/>
          <w:szCs w:val="28"/>
          <w:lang w:val="en-US"/>
        </w:rPr>
        <w:t>Fc</w:t>
      </w:r>
      <w:r w:rsidR="00696B2A">
        <w:rPr>
          <w:rFonts w:ascii="Times New Roman" w:hAnsi="Times New Roman" w:cs="Times New Roman"/>
          <w:sz w:val="28"/>
          <w:szCs w:val="28"/>
        </w:rPr>
        <w:t>-</w:t>
      </w:r>
      <w:r w:rsidR="00484EBB" w:rsidRPr="00EF575C">
        <w:rPr>
          <w:rFonts w:ascii="Times New Roman" w:hAnsi="Times New Roman" w:cs="Times New Roman"/>
          <w:sz w:val="28"/>
          <w:szCs w:val="28"/>
        </w:rPr>
        <w:t>фрагментом иммуноглобулинов приводи</w:t>
      </w:r>
      <w:r w:rsidR="00900599" w:rsidRPr="00EF575C">
        <w:rPr>
          <w:rFonts w:ascii="Times New Roman" w:hAnsi="Times New Roman" w:cs="Times New Roman"/>
          <w:sz w:val="28"/>
          <w:szCs w:val="28"/>
        </w:rPr>
        <w:t>т к образованию комплекса белок</w:t>
      </w:r>
      <w:r w:rsidR="00484EBB" w:rsidRPr="00EF575C">
        <w:rPr>
          <w:rFonts w:ascii="Times New Roman" w:hAnsi="Times New Roman" w:cs="Times New Roman"/>
          <w:sz w:val="28"/>
          <w:szCs w:val="28"/>
        </w:rPr>
        <w:t xml:space="preserve"> </w:t>
      </w:r>
      <w:r w:rsidR="00484EBB" w:rsidRPr="00EF575C">
        <w:rPr>
          <w:rFonts w:ascii="Times New Roman" w:hAnsi="Times New Roman" w:cs="Times New Roman"/>
          <w:sz w:val="28"/>
          <w:szCs w:val="28"/>
          <w:lang w:val="en-US"/>
        </w:rPr>
        <w:t>A</w:t>
      </w:r>
      <w:r w:rsidR="00484EBB" w:rsidRPr="00EF575C">
        <w:rPr>
          <w:rFonts w:ascii="Times New Roman" w:hAnsi="Times New Roman" w:cs="Times New Roman"/>
          <w:sz w:val="28"/>
          <w:szCs w:val="28"/>
        </w:rPr>
        <w:t>-</w:t>
      </w:r>
      <w:proofErr w:type="spellStart"/>
      <w:r w:rsidR="00965BA0" w:rsidRPr="00EF575C">
        <w:rPr>
          <w:rFonts w:ascii="Times New Roman" w:hAnsi="Times New Roman" w:cs="Times New Roman"/>
          <w:sz w:val="28"/>
          <w:szCs w:val="28"/>
          <w:lang w:val="en-US"/>
        </w:rPr>
        <w:t>YgG</w:t>
      </w:r>
      <w:proofErr w:type="spellEnd"/>
      <w:r w:rsidR="00965BA0" w:rsidRPr="00EF575C">
        <w:rPr>
          <w:rFonts w:ascii="Times New Roman" w:hAnsi="Times New Roman" w:cs="Times New Roman"/>
          <w:sz w:val="28"/>
          <w:szCs w:val="28"/>
        </w:rPr>
        <w:t>. Этот комплекс инактивирует комплемент, что в свою очередь ослабляет фагоцитарную реакцию. Взаимодействие белка</w:t>
      </w:r>
      <w:proofErr w:type="gramStart"/>
      <w:r w:rsidR="00965BA0" w:rsidRPr="00EF575C">
        <w:rPr>
          <w:rFonts w:ascii="Times New Roman" w:hAnsi="Times New Roman" w:cs="Times New Roman"/>
          <w:sz w:val="28"/>
          <w:szCs w:val="28"/>
        </w:rPr>
        <w:t xml:space="preserve"> А</w:t>
      </w:r>
      <w:proofErr w:type="gramEnd"/>
      <w:r w:rsidR="00965BA0" w:rsidRPr="00EF575C">
        <w:rPr>
          <w:rFonts w:ascii="Times New Roman" w:hAnsi="Times New Roman" w:cs="Times New Roman"/>
          <w:sz w:val="28"/>
          <w:szCs w:val="28"/>
        </w:rPr>
        <w:t xml:space="preserve"> с комплементом вызывает повреждение тромбоцитов.</w:t>
      </w:r>
    </w:p>
    <w:p w:rsidR="00965BA0" w:rsidRDefault="00965BA0"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Важным фактором вирулентности стафилококков (особенно при формировании хронических форм инфекции) является способность продуцировать биопленку, которая облегчает адгезию и формирование </w:t>
      </w:r>
      <w:proofErr w:type="spellStart"/>
      <w:r w:rsidRPr="00EF575C">
        <w:rPr>
          <w:rFonts w:ascii="Times New Roman" w:hAnsi="Times New Roman" w:cs="Times New Roman"/>
          <w:sz w:val="28"/>
          <w:szCs w:val="28"/>
        </w:rPr>
        <w:t>микроколоний</w:t>
      </w:r>
      <w:proofErr w:type="spellEnd"/>
      <w:r w:rsidRPr="00EF575C">
        <w:rPr>
          <w:rFonts w:ascii="Times New Roman" w:hAnsi="Times New Roman" w:cs="Times New Roman"/>
          <w:sz w:val="28"/>
          <w:szCs w:val="28"/>
        </w:rPr>
        <w:t xml:space="preserve"> микроорганизмов на слизистых оболочках и раневой поверхности.</w:t>
      </w:r>
      <w:r w:rsidR="00394048" w:rsidRPr="00EF575C">
        <w:rPr>
          <w:rFonts w:ascii="Times New Roman" w:hAnsi="Times New Roman" w:cs="Times New Roman"/>
          <w:sz w:val="28"/>
          <w:szCs w:val="28"/>
        </w:rPr>
        <w:t xml:space="preserve"> Биопленка представляет собой </w:t>
      </w:r>
      <w:proofErr w:type="spellStart"/>
      <w:r w:rsidR="00394048" w:rsidRPr="00EF575C">
        <w:rPr>
          <w:rFonts w:ascii="Times New Roman" w:hAnsi="Times New Roman" w:cs="Times New Roman"/>
          <w:sz w:val="28"/>
          <w:szCs w:val="28"/>
        </w:rPr>
        <w:t>экзополисахаридный</w:t>
      </w:r>
      <w:proofErr w:type="spellEnd"/>
      <w:r w:rsidR="00394048" w:rsidRPr="00EF575C">
        <w:rPr>
          <w:rFonts w:ascii="Times New Roman" w:hAnsi="Times New Roman" w:cs="Times New Roman"/>
          <w:sz w:val="28"/>
          <w:szCs w:val="28"/>
        </w:rPr>
        <w:t xml:space="preserve"> матрикс, продуцируемый стафилококками, внутри которого возбудитель очень устойчив к воздействию иммунной системы и факторов окружающей среды. Заболевания, вызванные микроорганизмами, проду</w:t>
      </w:r>
      <w:r w:rsidR="00900599" w:rsidRPr="00EF575C">
        <w:rPr>
          <w:rFonts w:ascii="Times New Roman" w:hAnsi="Times New Roman" w:cs="Times New Roman"/>
          <w:sz w:val="28"/>
          <w:szCs w:val="28"/>
        </w:rPr>
        <w:t>цирующими биопленку, трудно подд</w:t>
      </w:r>
      <w:r w:rsidR="00394048" w:rsidRPr="00EF575C">
        <w:rPr>
          <w:rFonts w:ascii="Times New Roman" w:hAnsi="Times New Roman" w:cs="Times New Roman"/>
          <w:sz w:val="28"/>
          <w:szCs w:val="28"/>
        </w:rPr>
        <w:t>аются лечению</w:t>
      </w:r>
      <w:r w:rsidR="00900599" w:rsidRPr="00EF575C">
        <w:rPr>
          <w:rFonts w:ascii="Times New Roman" w:hAnsi="Times New Roman" w:cs="Times New Roman"/>
          <w:sz w:val="28"/>
          <w:szCs w:val="28"/>
        </w:rPr>
        <w:t xml:space="preserve"> </w:t>
      </w:r>
      <w:r w:rsidR="00394048" w:rsidRPr="00EF575C">
        <w:rPr>
          <w:rFonts w:ascii="Times New Roman" w:hAnsi="Times New Roman" w:cs="Times New Roman"/>
          <w:sz w:val="28"/>
          <w:szCs w:val="28"/>
        </w:rPr>
        <w:t>(в том числе антибиотикотерапии) и чаще всего требуют оп</w:t>
      </w:r>
      <w:r w:rsidR="00900599" w:rsidRPr="00EF575C">
        <w:rPr>
          <w:rFonts w:ascii="Times New Roman" w:hAnsi="Times New Roman" w:cs="Times New Roman"/>
          <w:sz w:val="28"/>
          <w:szCs w:val="28"/>
        </w:rPr>
        <w:t>ера</w:t>
      </w:r>
      <w:r w:rsidR="00394048" w:rsidRPr="00EF575C">
        <w:rPr>
          <w:rFonts w:ascii="Times New Roman" w:hAnsi="Times New Roman" w:cs="Times New Roman"/>
          <w:sz w:val="28"/>
          <w:szCs w:val="28"/>
        </w:rPr>
        <w:t>тивного вмешательст</w:t>
      </w:r>
      <w:r w:rsidR="00900599" w:rsidRPr="00EF575C">
        <w:rPr>
          <w:rFonts w:ascii="Times New Roman" w:hAnsi="Times New Roman" w:cs="Times New Roman"/>
          <w:sz w:val="28"/>
          <w:szCs w:val="28"/>
        </w:rPr>
        <w:t>в</w:t>
      </w:r>
      <w:r w:rsidR="00394048" w:rsidRPr="00EF575C">
        <w:rPr>
          <w:rFonts w:ascii="Times New Roman" w:hAnsi="Times New Roman" w:cs="Times New Roman"/>
          <w:sz w:val="28"/>
          <w:szCs w:val="28"/>
        </w:rPr>
        <w:t>а. Нередко</w:t>
      </w:r>
      <w:r w:rsidR="00900599" w:rsidRPr="00EF575C">
        <w:rPr>
          <w:rFonts w:ascii="Times New Roman" w:hAnsi="Times New Roman" w:cs="Times New Roman"/>
          <w:sz w:val="28"/>
          <w:szCs w:val="28"/>
        </w:rPr>
        <w:t xml:space="preserve"> </w:t>
      </w:r>
      <w:r w:rsidR="00394048" w:rsidRPr="00EF575C">
        <w:rPr>
          <w:rFonts w:ascii="Times New Roman" w:hAnsi="Times New Roman" w:cs="Times New Roman"/>
          <w:sz w:val="28"/>
          <w:szCs w:val="28"/>
        </w:rPr>
        <w:t>стафилококковая инфекция задерживается на стадии колонизации. Однако</w:t>
      </w:r>
      <w:r w:rsidR="00900599" w:rsidRPr="00EF575C">
        <w:rPr>
          <w:rFonts w:ascii="Times New Roman" w:hAnsi="Times New Roman" w:cs="Times New Roman"/>
          <w:sz w:val="28"/>
          <w:szCs w:val="28"/>
        </w:rPr>
        <w:t xml:space="preserve"> </w:t>
      </w:r>
      <w:r w:rsidR="00394048" w:rsidRPr="00EF575C">
        <w:rPr>
          <w:rFonts w:ascii="Times New Roman" w:hAnsi="Times New Roman" w:cs="Times New Roman"/>
          <w:sz w:val="28"/>
          <w:szCs w:val="28"/>
        </w:rPr>
        <w:t>механизмы, при помощи</w:t>
      </w:r>
      <w:r w:rsidR="00900599" w:rsidRPr="00EF575C">
        <w:rPr>
          <w:rFonts w:ascii="Times New Roman" w:hAnsi="Times New Roman" w:cs="Times New Roman"/>
          <w:sz w:val="28"/>
          <w:szCs w:val="28"/>
        </w:rPr>
        <w:t xml:space="preserve"> </w:t>
      </w:r>
      <w:r w:rsidR="00394048" w:rsidRPr="00EF575C">
        <w:rPr>
          <w:rFonts w:ascii="Times New Roman" w:hAnsi="Times New Roman" w:cs="Times New Roman"/>
          <w:sz w:val="28"/>
          <w:szCs w:val="28"/>
        </w:rPr>
        <w:t>которых одни люди колонизируются стафилококком, т.е. становятся носителями, а другие нет – не ясны.</w:t>
      </w:r>
      <w:r w:rsidR="00900599" w:rsidRPr="00EF575C">
        <w:rPr>
          <w:rFonts w:ascii="Times New Roman" w:hAnsi="Times New Roman" w:cs="Times New Roman"/>
          <w:sz w:val="28"/>
          <w:szCs w:val="28"/>
        </w:rPr>
        <w:t xml:space="preserve"> Далеко не всегда стафилококков</w:t>
      </w:r>
      <w:r w:rsidR="00394048" w:rsidRPr="00EF575C">
        <w:rPr>
          <w:rFonts w:ascii="Times New Roman" w:hAnsi="Times New Roman" w:cs="Times New Roman"/>
          <w:sz w:val="28"/>
          <w:szCs w:val="28"/>
        </w:rPr>
        <w:t xml:space="preserve">ый процесс ограничивается колонизацией. Возбудитель </w:t>
      </w:r>
      <w:r w:rsidR="00900599" w:rsidRPr="00EF575C">
        <w:rPr>
          <w:rFonts w:ascii="Times New Roman" w:hAnsi="Times New Roman" w:cs="Times New Roman"/>
          <w:sz w:val="28"/>
          <w:szCs w:val="28"/>
        </w:rPr>
        <w:t>стремится расширить очаг поражения для увеличения своей популяции.</w:t>
      </w:r>
    </w:p>
    <w:p w:rsidR="00696B2A" w:rsidRDefault="00696B2A" w:rsidP="00F15B15">
      <w:pPr>
        <w:tabs>
          <w:tab w:val="left" w:pos="0"/>
        </w:tabs>
        <w:spacing w:after="0" w:line="240" w:lineRule="auto"/>
        <w:ind w:right="-284"/>
        <w:jc w:val="both"/>
        <w:rPr>
          <w:rFonts w:ascii="Times New Roman" w:hAnsi="Times New Roman" w:cs="Times New Roman"/>
          <w:sz w:val="28"/>
          <w:szCs w:val="28"/>
        </w:rPr>
      </w:pPr>
    </w:p>
    <w:p w:rsidR="007E7A19" w:rsidRPr="00EF575C" w:rsidRDefault="007E7A19" w:rsidP="00F15B15">
      <w:pPr>
        <w:tabs>
          <w:tab w:val="left" w:pos="0"/>
        </w:tabs>
        <w:spacing w:after="0" w:line="240" w:lineRule="auto"/>
        <w:ind w:right="-284"/>
        <w:jc w:val="both"/>
        <w:rPr>
          <w:rFonts w:ascii="Times New Roman" w:hAnsi="Times New Roman" w:cs="Times New Roman"/>
          <w:sz w:val="28"/>
          <w:szCs w:val="28"/>
        </w:rPr>
      </w:pPr>
    </w:p>
    <w:p w:rsidR="00394048" w:rsidRDefault="00274A84" w:rsidP="00F15B15">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Лабораторная диагностика</w:t>
      </w:r>
    </w:p>
    <w:p w:rsidR="00BE3364" w:rsidRPr="00EF575C" w:rsidRDefault="00BE3364" w:rsidP="00BE3364">
      <w:pPr>
        <w:tabs>
          <w:tab w:val="left" w:pos="0"/>
        </w:tabs>
        <w:spacing w:after="0" w:line="240" w:lineRule="auto"/>
        <w:ind w:right="-284"/>
        <w:rPr>
          <w:rFonts w:ascii="Times New Roman" w:hAnsi="Times New Roman" w:cs="Times New Roman"/>
          <w:sz w:val="28"/>
          <w:szCs w:val="28"/>
        </w:rPr>
      </w:pPr>
    </w:p>
    <w:p w:rsidR="00274A84" w:rsidRPr="00EF575C" w:rsidRDefault="00274A84"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Материалом</w:t>
      </w:r>
      <w:r w:rsidR="00776F30">
        <w:rPr>
          <w:rFonts w:ascii="Times New Roman" w:hAnsi="Times New Roman" w:cs="Times New Roman"/>
          <w:sz w:val="28"/>
          <w:szCs w:val="28"/>
        </w:rPr>
        <w:t xml:space="preserve"> для</w:t>
      </w:r>
      <w:r w:rsidRPr="00EF575C">
        <w:rPr>
          <w:rFonts w:ascii="Times New Roman" w:hAnsi="Times New Roman" w:cs="Times New Roman"/>
          <w:sz w:val="28"/>
          <w:szCs w:val="28"/>
        </w:rPr>
        <w:t xml:space="preserve"> исследова</w:t>
      </w:r>
      <w:r w:rsidR="00F778D2" w:rsidRPr="00EF575C">
        <w:rPr>
          <w:rFonts w:ascii="Times New Roman" w:hAnsi="Times New Roman" w:cs="Times New Roman"/>
          <w:sz w:val="28"/>
          <w:szCs w:val="28"/>
        </w:rPr>
        <w:t>ния при лабораторной диагностик</w:t>
      </w:r>
      <w:r w:rsidRPr="00EF575C">
        <w:rPr>
          <w:rFonts w:ascii="Times New Roman" w:hAnsi="Times New Roman" w:cs="Times New Roman"/>
          <w:sz w:val="28"/>
          <w:szCs w:val="28"/>
        </w:rPr>
        <w:t xml:space="preserve">е стафилококковой инфекции служат гной, кровь, </w:t>
      </w:r>
      <w:proofErr w:type="gramStart"/>
      <w:r w:rsidRPr="00EF575C">
        <w:rPr>
          <w:rFonts w:ascii="Times New Roman" w:hAnsi="Times New Roman" w:cs="Times New Roman"/>
          <w:sz w:val="28"/>
          <w:szCs w:val="28"/>
        </w:rPr>
        <w:t>отделяемое</w:t>
      </w:r>
      <w:proofErr w:type="gramEnd"/>
      <w:r w:rsidRPr="00EF575C">
        <w:rPr>
          <w:rFonts w:ascii="Times New Roman" w:hAnsi="Times New Roman" w:cs="Times New Roman"/>
          <w:sz w:val="28"/>
          <w:szCs w:val="28"/>
        </w:rPr>
        <w:t xml:space="preserve"> слизистых оболочек, моча, промывные воды желудка, фекалии, пищевые продукты (рис.</w:t>
      </w:r>
      <w:r w:rsidR="00F778D2" w:rsidRPr="00EF575C">
        <w:rPr>
          <w:rFonts w:ascii="Times New Roman" w:hAnsi="Times New Roman" w:cs="Times New Roman"/>
          <w:sz w:val="28"/>
          <w:szCs w:val="28"/>
        </w:rPr>
        <w:t xml:space="preserve"> 1</w:t>
      </w:r>
      <w:r w:rsidRPr="00EF575C">
        <w:rPr>
          <w:rFonts w:ascii="Times New Roman" w:hAnsi="Times New Roman" w:cs="Times New Roman"/>
          <w:sz w:val="28"/>
          <w:szCs w:val="28"/>
        </w:rPr>
        <w:t>).</w:t>
      </w:r>
    </w:p>
    <w:p w:rsidR="00274A84" w:rsidRDefault="00274A84"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Изучение выделенной чистой культуры имеет </w:t>
      </w:r>
      <w:proofErr w:type="gramStart"/>
      <w:r w:rsidRPr="00EF575C">
        <w:rPr>
          <w:rFonts w:ascii="Times New Roman" w:hAnsi="Times New Roman" w:cs="Times New Roman"/>
          <w:sz w:val="28"/>
          <w:szCs w:val="28"/>
        </w:rPr>
        <w:t>задачей</w:t>
      </w:r>
      <w:proofErr w:type="gramEnd"/>
      <w:r w:rsidRPr="00EF575C">
        <w:rPr>
          <w:rFonts w:ascii="Times New Roman" w:hAnsi="Times New Roman" w:cs="Times New Roman"/>
          <w:sz w:val="28"/>
          <w:szCs w:val="28"/>
        </w:rPr>
        <w:t xml:space="preserve"> прежде всего дифференциацию патогенного стафилококка от сапр</w:t>
      </w:r>
      <w:r w:rsidR="00206020" w:rsidRPr="00EF575C">
        <w:rPr>
          <w:rFonts w:ascii="Times New Roman" w:hAnsi="Times New Roman" w:cs="Times New Roman"/>
          <w:sz w:val="28"/>
          <w:szCs w:val="28"/>
        </w:rPr>
        <w:t>о</w:t>
      </w:r>
      <w:r w:rsidRPr="00EF575C">
        <w:rPr>
          <w:rFonts w:ascii="Times New Roman" w:hAnsi="Times New Roman" w:cs="Times New Roman"/>
          <w:sz w:val="28"/>
          <w:szCs w:val="28"/>
        </w:rPr>
        <w:t>фитных, которые вследствие их большой распространенности могут обсеменить исследуемый материал.</w:t>
      </w:r>
    </w:p>
    <w:p w:rsidR="00BE3364" w:rsidRDefault="00BE3364" w:rsidP="00F15B15">
      <w:pPr>
        <w:tabs>
          <w:tab w:val="left" w:pos="0"/>
        </w:tabs>
        <w:spacing w:after="0" w:line="240" w:lineRule="auto"/>
        <w:ind w:right="-284"/>
        <w:jc w:val="both"/>
        <w:rPr>
          <w:rFonts w:ascii="Times New Roman" w:hAnsi="Times New Roman" w:cs="Times New Roman"/>
          <w:sz w:val="28"/>
          <w:szCs w:val="28"/>
        </w:rPr>
      </w:pPr>
    </w:p>
    <w:p w:rsidR="00FE1881" w:rsidRDefault="00FE1881">
      <w:pPr>
        <w:rPr>
          <w:rFonts w:ascii="Times New Roman" w:hAnsi="Times New Roman" w:cs="Times New Roman"/>
          <w:sz w:val="28"/>
          <w:szCs w:val="28"/>
        </w:rPr>
      </w:pPr>
      <w:r>
        <w:rPr>
          <w:rFonts w:ascii="Times New Roman" w:hAnsi="Times New Roman" w:cs="Times New Roman"/>
          <w:sz w:val="28"/>
          <w:szCs w:val="28"/>
        </w:rPr>
        <w:br w:type="page"/>
      </w:r>
    </w:p>
    <w:p w:rsidR="00274A84" w:rsidRDefault="00274A84" w:rsidP="00F15B15">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lastRenderedPageBreak/>
        <w:t>Лабораторные диагностические тесты</w:t>
      </w:r>
    </w:p>
    <w:p w:rsidR="00BE3364" w:rsidRPr="00EF575C" w:rsidRDefault="00BE3364" w:rsidP="00BE3364">
      <w:pPr>
        <w:tabs>
          <w:tab w:val="left" w:pos="0"/>
        </w:tabs>
        <w:spacing w:after="0" w:line="240" w:lineRule="auto"/>
        <w:ind w:right="-284"/>
        <w:rPr>
          <w:rFonts w:ascii="Times New Roman" w:hAnsi="Times New Roman" w:cs="Times New Roman"/>
          <w:sz w:val="28"/>
          <w:szCs w:val="28"/>
        </w:rPr>
      </w:pPr>
    </w:p>
    <w:p w:rsidR="00274A84" w:rsidRPr="00EF575C" w:rsidRDefault="00605BFE" w:rsidP="00F15B15">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Для суждения</w:t>
      </w:r>
      <w:r w:rsidR="00274A84" w:rsidRPr="00EF575C">
        <w:rPr>
          <w:rFonts w:ascii="Times New Roman" w:hAnsi="Times New Roman" w:cs="Times New Roman"/>
          <w:sz w:val="28"/>
          <w:szCs w:val="28"/>
        </w:rPr>
        <w:t xml:space="preserve"> о видовой принадлежности стафилококков исследуемую культуру, выращенную </w:t>
      </w:r>
      <w:r w:rsidRPr="00EF575C">
        <w:rPr>
          <w:rFonts w:ascii="Times New Roman" w:hAnsi="Times New Roman" w:cs="Times New Roman"/>
          <w:sz w:val="28"/>
          <w:szCs w:val="28"/>
        </w:rPr>
        <w:t>на среде первичного посева, исследуют на наличие комплекса признаков, свойственных патогенным стафилококкам.</w:t>
      </w:r>
    </w:p>
    <w:p w:rsidR="00605BFE" w:rsidRPr="00EF575C" w:rsidRDefault="00605BFE" w:rsidP="00F15B15">
      <w:pPr>
        <w:pStyle w:val="a4"/>
        <w:numPr>
          <w:ilvl w:val="0"/>
          <w:numId w:val="1"/>
        </w:numPr>
        <w:tabs>
          <w:tab w:val="left" w:pos="0"/>
        </w:tabs>
        <w:spacing w:after="0" w:line="240" w:lineRule="auto"/>
        <w:ind w:left="0" w:right="-284" w:firstLine="0"/>
        <w:jc w:val="both"/>
        <w:rPr>
          <w:rFonts w:ascii="Times New Roman" w:hAnsi="Times New Roman" w:cs="Times New Roman"/>
          <w:sz w:val="28"/>
          <w:szCs w:val="28"/>
        </w:rPr>
      </w:pPr>
      <w:r w:rsidRPr="00EF575C">
        <w:rPr>
          <w:rFonts w:ascii="Times New Roman" w:hAnsi="Times New Roman" w:cs="Times New Roman"/>
          <w:sz w:val="28"/>
          <w:szCs w:val="28"/>
        </w:rPr>
        <w:t xml:space="preserve">Для подтверждения принадлежности культуры к роду </w:t>
      </w:r>
      <w:r w:rsidRPr="00EF575C">
        <w:rPr>
          <w:rFonts w:ascii="Times New Roman" w:hAnsi="Times New Roman" w:cs="Times New Roman"/>
          <w:sz w:val="28"/>
          <w:szCs w:val="28"/>
          <w:lang w:val="en-US"/>
        </w:rPr>
        <w:t>Staphylococcus</w:t>
      </w:r>
      <w:r w:rsidRPr="00EF575C">
        <w:rPr>
          <w:rFonts w:ascii="Times New Roman" w:hAnsi="Times New Roman" w:cs="Times New Roman"/>
          <w:sz w:val="28"/>
          <w:szCs w:val="28"/>
        </w:rPr>
        <w:t xml:space="preserve"> ставят реакцию на каталазу на стекле.</w:t>
      </w:r>
    </w:p>
    <w:p w:rsidR="00953B5A" w:rsidRPr="00EF575C" w:rsidRDefault="00953B5A"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Тест на каталазу.</w:t>
      </w:r>
    </w:p>
    <w:p w:rsidR="00953B5A" w:rsidRPr="00EF575C" w:rsidRDefault="00953B5A"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Каталаза (греч</w:t>
      </w:r>
      <w:proofErr w:type="gramStart"/>
      <w:r w:rsidRPr="00EF575C">
        <w:rPr>
          <w:rFonts w:ascii="Times New Roman" w:hAnsi="Times New Roman" w:cs="Times New Roman"/>
          <w:sz w:val="28"/>
          <w:szCs w:val="28"/>
        </w:rPr>
        <w:t>.</w:t>
      </w:r>
      <w:proofErr w:type="gramEnd"/>
      <w:r w:rsidRPr="00EF575C">
        <w:rPr>
          <w:rFonts w:ascii="Times New Roman" w:hAnsi="Times New Roman" w:cs="Times New Roman"/>
          <w:sz w:val="28"/>
          <w:szCs w:val="28"/>
        </w:rPr>
        <w:t xml:space="preserve"> </w:t>
      </w:r>
      <w:proofErr w:type="gramStart"/>
      <w:r w:rsidRPr="00EF575C">
        <w:rPr>
          <w:rFonts w:ascii="Times New Roman" w:hAnsi="Times New Roman" w:cs="Times New Roman"/>
          <w:sz w:val="28"/>
          <w:szCs w:val="28"/>
        </w:rPr>
        <w:t>к</w:t>
      </w:r>
      <w:proofErr w:type="spellStart"/>
      <w:proofErr w:type="gramEnd"/>
      <w:r w:rsidRPr="00EF575C">
        <w:rPr>
          <w:rFonts w:ascii="Times New Roman" w:hAnsi="Times New Roman" w:cs="Times New Roman"/>
          <w:sz w:val="28"/>
          <w:szCs w:val="28"/>
          <w:lang w:val="en-US"/>
        </w:rPr>
        <w:t>atalysis</w:t>
      </w:r>
      <w:proofErr w:type="spellEnd"/>
      <w:r w:rsidRPr="00EF575C">
        <w:rPr>
          <w:rFonts w:ascii="Times New Roman" w:hAnsi="Times New Roman" w:cs="Times New Roman"/>
          <w:sz w:val="28"/>
          <w:szCs w:val="28"/>
        </w:rPr>
        <w:t xml:space="preserve"> - разрушение) – фермент, способствующий расщеплению перекиси водорода на воду и молекулярный кислород.</w:t>
      </w:r>
    </w:p>
    <w:p w:rsidR="00953B5A" w:rsidRPr="00EF575C" w:rsidRDefault="00953B5A"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2Н</w:t>
      </w:r>
      <w:r w:rsidRPr="00EF575C">
        <w:rPr>
          <w:rFonts w:ascii="Times New Roman" w:hAnsi="Times New Roman" w:cs="Times New Roman"/>
          <w:sz w:val="28"/>
          <w:szCs w:val="28"/>
          <w:vertAlign w:val="subscript"/>
        </w:rPr>
        <w:t>2</w:t>
      </w:r>
      <w:r w:rsidRPr="00EF575C">
        <w:rPr>
          <w:rFonts w:ascii="Times New Roman" w:hAnsi="Times New Roman" w:cs="Times New Roman"/>
          <w:sz w:val="28"/>
          <w:szCs w:val="28"/>
        </w:rPr>
        <w:t>О</w:t>
      </w:r>
      <w:r w:rsidRPr="00EF575C">
        <w:rPr>
          <w:rFonts w:ascii="Times New Roman" w:hAnsi="Times New Roman" w:cs="Times New Roman"/>
          <w:sz w:val="28"/>
          <w:szCs w:val="28"/>
          <w:vertAlign w:val="subscript"/>
        </w:rPr>
        <w:t>2</w:t>
      </w:r>
      <w:r w:rsidRPr="00EF575C">
        <w:rPr>
          <w:rFonts w:ascii="Times New Roman" w:hAnsi="Times New Roman" w:cs="Times New Roman"/>
          <w:sz w:val="28"/>
          <w:szCs w:val="28"/>
        </w:rPr>
        <w:t xml:space="preserve"> → 2Н</w:t>
      </w:r>
      <w:r w:rsidRPr="00EF575C">
        <w:rPr>
          <w:rFonts w:ascii="Times New Roman" w:hAnsi="Times New Roman" w:cs="Times New Roman"/>
          <w:sz w:val="28"/>
          <w:szCs w:val="28"/>
          <w:vertAlign w:val="subscript"/>
        </w:rPr>
        <w:t>2</w:t>
      </w:r>
      <w:r w:rsidRPr="00EF575C">
        <w:rPr>
          <w:rFonts w:ascii="Times New Roman" w:hAnsi="Times New Roman" w:cs="Times New Roman"/>
          <w:sz w:val="28"/>
          <w:szCs w:val="28"/>
        </w:rPr>
        <w:t>О + О</w:t>
      </w:r>
      <w:proofErr w:type="gramStart"/>
      <w:r w:rsidRPr="00EF575C">
        <w:rPr>
          <w:rFonts w:ascii="Times New Roman" w:hAnsi="Times New Roman" w:cs="Times New Roman"/>
          <w:sz w:val="28"/>
          <w:szCs w:val="28"/>
          <w:vertAlign w:val="subscript"/>
        </w:rPr>
        <w:t>2</w:t>
      </w:r>
      <w:proofErr w:type="gramEnd"/>
    </w:p>
    <w:p w:rsidR="00953B5A" w:rsidRPr="00EF575C" w:rsidRDefault="00953B5A"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Тест основан на том, что с первых же секунд контакта перекиси водорода </w:t>
      </w:r>
      <w:r w:rsidR="00EC1463" w:rsidRPr="00EC1463">
        <w:rPr>
          <w:rFonts w:ascii="Times New Roman" w:hAnsi="Times New Roman" w:cs="Times New Roman"/>
          <w:sz w:val="28"/>
          <w:szCs w:val="28"/>
        </w:rPr>
        <w:t>с каталазой</w:t>
      </w:r>
      <w:r w:rsidRPr="00EF575C">
        <w:rPr>
          <w:rFonts w:ascii="Times New Roman" w:hAnsi="Times New Roman" w:cs="Times New Roman"/>
          <w:sz w:val="28"/>
          <w:szCs w:val="28"/>
        </w:rPr>
        <w:t xml:space="preserve"> начинается её расщепление, сопровождающееся </w:t>
      </w:r>
      <w:r w:rsidR="00B115D5" w:rsidRPr="00EF575C">
        <w:rPr>
          <w:rFonts w:ascii="Times New Roman" w:hAnsi="Times New Roman" w:cs="Times New Roman"/>
          <w:sz w:val="28"/>
          <w:szCs w:val="28"/>
        </w:rPr>
        <w:t xml:space="preserve">выделением пузырьков кислорода. </w:t>
      </w:r>
      <w:proofErr w:type="spellStart"/>
      <w:r w:rsidR="00B115D5" w:rsidRPr="00EF575C">
        <w:rPr>
          <w:rFonts w:ascii="Times New Roman" w:hAnsi="Times New Roman" w:cs="Times New Roman"/>
          <w:sz w:val="28"/>
          <w:szCs w:val="28"/>
        </w:rPr>
        <w:t>Каталазную</w:t>
      </w:r>
      <w:proofErr w:type="spellEnd"/>
      <w:r w:rsidR="00B115D5" w:rsidRPr="00EF575C">
        <w:rPr>
          <w:rFonts w:ascii="Times New Roman" w:hAnsi="Times New Roman" w:cs="Times New Roman"/>
          <w:sz w:val="28"/>
          <w:szCs w:val="28"/>
        </w:rPr>
        <w:t xml:space="preserve"> активность определяют при нейтральном значении рН в условиях комнатной температуры.</w:t>
      </w:r>
    </w:p>
    <w:p w:rsidR="00B115D5" w:rsidRPr="00EF575C" w:rsidRDefault="00F778D2"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На чистое, хорошо обе</w:t>
      </w:r>
      <w:r w:rsidR="00B115D5" w:rsidRPr="00EF575C">
        <w:rPr>
          <w:rFonts w:ascii="Times New Roman" w:hAnsi="Times New Roman" w:cs="Times New Roman"/>
          <w:sz w:val="28"/>
          <w:szCs w:val="28"/>
        </w:rPr>
        <w:t xml:space="preserve">зжиренное предметное стекло наносят каплю 3 % раствора перекиси водорода и </w:t>
      </w:r>
      <w:proofErr w:type="spellStart"/>
      <w:r w:rsidR="00B115D5" w:rsidRPr="00EF575C">
        <w:rPr>
          <w:rFonts w:ascii="Times New Roman" w:hAnsi="Times New Roman" w:cs="Times New Roman"/>
          <w:sz w:val="28"/>
          <w:szCs w:val="28"/>
        </w:rPr>
        <w:t>эмульгируют</w:t>
      </w:r>
      <w:proofErr w:type="spellEnd"/>
      <w:r w:rsidR="00B115D5" w:rsidRPr="00EF575C">
        <w:rPr>
          <w:rFonts w:ascii="Times New Roman" w:hAnsi="Times New Roman" w:cs="Times New Roman"/>
          <w:sz w:val="28"/>
          <w:szCs w:val="28"/>
        </w:rPr>
        <w:t xml:space="preserve"> в ней 1 каплю исследуемой культуры. </w:t>
      </w:r>
    </w:p>
    <w:p w:rsidR="00FE1881" w:rsidRPr="00EF575C" w:rsidRDefault="00B115D5" w:rsidP="00FE1881">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При наличии каталазы в микробной культуре в капле раствора перекиси водорода на предметном стекле </w:t>
      </w:r>
      <w:proofErr w:type="gramStart"/>
      <w:r w:rsidRPr="00EF575C">
        <w:rPr>
          <w:rFonts w:ascii="Times New Roman" w:hAnsi="Times New Roman" w:cs="Times New Roman"/>
          <w:sz w:val="28"/>
          <w:szCs w:val="28"/>
        </w:rPr>
        <w:t>в первые</w:t>
      </w:r>
      <w:proofErr w:type="gramEnd"/>
      <w:r w:rsidRPr="00EF575C">
        <w:rPr>
          <w:rFonts w:ascii="Times New Roman" w:hAnsi="Times New Roman" w:cs="Times New Roman"/>
          <w:sz w:val="28"/>
          <w:szCs w:val="28"/>
        </w:rPr>
        <w:t xml:space="preserve"> 2-3 секунды появляются пузырьки кислорода. Независимо от интенсивности газообразования (бурное или умеренное) реакция учитывается </w:t>
      </w:r>
      <w:r w:rsidR="00BE3364">
        <w:rPr>
          <w:rFonts w:ascii="Times New Roman" w:hAnsi="Times New Roman" w:cs="Times New Roman"/>
          <w:sz w:val="28"/>
          <w:szCs w:val="28"/>
        </w:rPr>
        <w:t>как положительная.</w:t>
      </w:r>
      <w:r w:rsidR="00FE1881">
        <w:rPr>
          <w:rFonts w:ascii="Times New Roman" w:hAnsi="Times New Roman" w:cs="Times New Roman"/>
          <w:sz w:val="28"/>
          <w:szCs w:val="28"/>
        </w:rPr>
        <w:t xml:space="preserve"> </w:t>
      </w:r>
      <w:r w:rsidR="00FE1881" w:rsidRPr="00EF575C">
        <w:rPr>
          <w:rFonts w:ascii="Times New Roman" w:hAnsi="Times New Roman" w:cs="Times New Roman"/>
          <w:sz w:val="28"/>
          <w:szCs w:val="28"/>
        </w:rPr>
        <w:t xml:space="preserve">Появление единичных пузырьков или наступление газообразования в более поздние сроки (13-15 сек.) расценивается как реакция сомнительная, требующая повторной постановки. Отсутствие газообразования или появление одиночных пузырьков газа через продолжительное время после добавления реактива определяется как реакция отрицательная. Для получения более быстрого результата, позволяющего ориентировочно отличить культуру стафилококка от </w:t>
      </w:r>
      <w:proofErr w:type="spellStart"/>
      <w:r w:rsidR="00FE1881" w:rsidRPr="00EF575C">
        <w:rPr>
          <w:rFonts w:ascii="Times New Roman" w:hAnsi="Times New Roman" w:cs="Times New Roman"/>
          <w:sz w:val="28"/>
          <w:szCs w:val="28"/>
        </w:rPr>
        <w:t>каталазоположительных</w:t>
      </w:r>
      <w:proofErr w:type="spellEnd"/>
      <w:r w:rsidR="00FE1881" w:rsidRPr="00EF575C">
        <w:rPr>
          <w:rFonts w:ascii="Times New Roman" w:hAnsi="Times New Roman" w:cs="Times New Roman"/>
          <w:sz w:val="28"/>
          <w:szCs w:val="28"/>
        </w:rPr>
        <w:t xml:space="preserve"> микрококков, отсевают культуру на кровяной </w:t>
      </w:r>
      <w:proofErr w:type="spellStart"/>
      <w:r w:rsidR="00FE1881" w:rsidRPr="00EF575C">
        <w:rPr>
          <w:rFonts w:ascii="Times New Roman" w:hAnsi="Times New Roman" w:cs="Times New Roman"/>
          <w:sz w:val="28"/>
          <w:szCs w:val="28"/>
        </w:rPr>
        <w:t>агар</w:t>
      </w:r>
      <w:proofErr w:type="spellEnd"/>
      <w:r w:rsidR="00FE1881" w:rsidRPr="00EF575C">
        <w:rPr>
          <w:rFonts w:ascii="Times New Roman" w:hAnsi="Times New Roman" w:cs="Times New Roman"/>
          <w:sz w:val="28"/>
          <w:szCs w:val="28"/>
        </w:rPr>
        <w:t xml:space="preserve"> (КА). Микрококки никогда не образуют зон гемолиза в отличие от большинства штаммов стафилококка, особенно </w:t>
      </w:r>
      <w:r w:rsidR="00FE1881" w:rsidRPr="00EF575C">
        <w:rPr>
          <w:rFonts w:ascii="Times New Roman" w:hAnsi="Times New Roman" w:cs="Times New Roman"/>
          <w:sz w:val="28"/>
          <w:szCs w:val="28"/>
          <w:lang w:val="en-US"/>
        </w:rPr>
        <w:t>S</w:t>
      </w:r>
      <w:r w:rsidR="00FE1881" w:rsidRPr="00EF575C">
        <w:rPr>
          <w:rFonts w:ascii="Times New Roman" w:hAnsi="Times New Roman" w:cs="Times New Roman"/>
          <w:sz w:val="28"/>
          <w:szCs w:val="28"/>
        </w:rPr>
        <w:t xml:space="preserve">. </w:t>
      </w:r>
      <w:proofErr w:type="spellStart"/>
      <w:r w:rsidR="00FE1881" w:rsidRPr="00EF575C">
        <w:rPr>
          <w:rFonts w:ascii="Times New Roman" w:hAnsi="Times New Roman" w:cs="Times New Roman"/>
          <w:sz w:val="28"/>
          <w:szCs w:val="28"/>
          <w:lang w:val="en-US"/>
        </w:rPr>
        <w:t>aureus</w:t>
      </w:r>
      <w:proofErr w:type="spellEnd"/>
      <w:r w:rsidR="00FE1881" w:rsidRPr="00EF575C">
        <w:rPr>
          <w:rFonts w:ascii="Times New Roman" w:hAnsi="Times New Roman" w:cs="Times New Roman"/>
          <w:sz w:val="28"/>
          <w:szCs w:val="28"/>
        </w:rPr>
        <w:t xml:space="preserve">. </w:t>
      </w:r>
    </w:p>
    <w:p w:rsidR="00FE1881" w:rsidRPr="00FE1881" w:rsidRDefault="00FE1881" w:rsidP="00FE1881">
      <w:pPr>
        <w:tabs>
          <w:tab w:val="left" w:pos="0"/>
        </w:tabs>
        <w:spacing w:after="0" w:line="240" w:lineRule="auto"/>
        <w:ind w:right="-284"/>
        <w:jc w:val="both"/>
        <w:rPr>
          <w:rFonts w:ascii="Times New Roman" w:hAnsi="Times New Roman" w:cs="Times New Roman"/>
          <w:sz w:val="28"/>
          <w:szCs w:val="28"/>
        </w:rPr>
      </w:pPr>
      <w:r w:rsidRPr="00FE1881">
        <w:rPr>
          <w:rFonts w:ascii="Times New Roman" w:hAnsi="Times New Roman" w:cs="Times New Roman"/>
          <w:sz w:val="28"/>
          <w:szCs w:val="28"/>
        </w:rPr>
        <w:t>1.</w:t>
      </w:r>
      <w:r w:rsidRPr="00FE1881">
        <w:rPr>
          <w:rFonts w:ascii="Times New Roman" w:hAnsi="Times New Roman" w:cs="Times New Roman"/>
          <w:sz w:val="28"/>
          <w:szCs w:val="28"/>
        </w:rPr>
        <w:tab/>
        <w:t>При положительной реакции на каталазу, культуру отсевают на среду Хью-</w:t>
      </w:r>
      <w:proofErr w:type="spellStart"/>
      <w:r w:rsidRPr="00FE1881">
        <w:rPr>
          <w:rFonts w:ascii="Times New Roman" w:hAnsi="Times New Roman" w:cs="Times New Roman"/>
          <w:sz w:val="28"/>
          <w:szCs w:val="28"/>
        </w:rPr>
        <w:t>Лейфсона</w:t>
      </w:r>
      <w:proofErr w:type="spellEnd"/>
      <w:r w:rsidRPr="00FE1881">
        <w:rPr>
          <w:rFonts w:ascii="Times New Roman" w:hAnsi="Times New Roman" w:cs="Times New Roman"/>
          <w:sz w:val="28"/>
          <w:szCs w:val="28"/>
        </w:rPr>
        <w:t xml:space="preserve"> с глюкозой для выявления ферментации  в анаэробных условиях. </w:t>
      </w:r>
    </w:p>
    <w:p w:rsidR="00FE1881" w:rsidRPr="00FE1881" w:rsidRDefault="00FE1881" w:rsidP="00FE1881">
      <w:pPr>
        <w:tabs>
          <w:tab w:val="left" w:pos="0"/>
        </w:tabs>
        <w:spacing w:after="0" w:line="240" w:lineRule="auto"/>
        <w:ind w:right="-284"/>
        <w:jc w:val="both"/>
        <w:rPr>
          <w:rFonts w:ascii="Times New Roman" w:hAnsi="Times New Roman" w:cs="Times New Roman"/>
          <w:sz w:val="28"/>
          <w:szCs w:val="28"/>
        </w:rPr>
      </w:pPr>
      <w:r w:rsidRPr="00FE1881">
        <w:rPr>
          <w:rFonts w:ascii="Times New Roman" w:hAnsi="Times New Roman" w:cs="Times New Roman"/>
          <w:sz w:val="28"/>
          <w:szCs w:val="28"/>
        </w:rPr>
        <w:t>Испытуемую культуру засевают уколом в 2 пробирки со средой; содержимое одной из них заливают стерильным вазелиновым маслом слоем 1 см. Инкубируют при 37</w:t>
      </w:r>
      <w:proofErr w:type="gramStart"/>
      <w:r w:rsidRPr="00FE1881">
        <w:rPr>
          <w:rFonts w:ascii="Times New Roman" w:hAnsi="Times New Roman" w:cs="Times New Roman"/>
          <w:sz w:val="28"/>
          <w:szCs w:val="28"/>
        </w:rPr>
        <w:t>°С</w:t>
      </w:r>
      <w:proofErr w:type="gramEnd"/>
      <w:r w:rsidRPr="00FE1881">
        <w:rPr>
          <w:rFonts w:ascii="Times New Roman" w:hAnsi="Times New Roman" w:cs="Times New Roman"/>
          <w:sz w:val="28"/>
          <w:szCs w:val="28"/>
        </w:rPr>
        <w:t xml:space="preserve"> 72 часа до изменения цвета среды хотя бы в одной пробирке. При окислении углевода в пробирке под маслом, без доступа кислорода, цвет среды остается зеленым, без масла – становится желтым. При ферментации в пробирке под маслом и в пробирке без масла цвет становится желтым. В случае отсутствия разложения углевода в обеих пробирках сохраняется первоначальный сине-зеленый цвет.</w:t>
      </w:r>
    </w:p>
    <w:p w:rsidR="00BE3364" w:rsidRDefault="00FE1881"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FE1881">
        <w:rPr>
          <w:rFonts w:ascii="Times New Roman" w:hAnsi="Times New Roman" w:cs="Times New Roman"/>
          <w:sz w:val="28"/>
          <w:szCs w:val="28"/>
        </w:rPr>
        <w:t xml:space="preserve">На основании этого теста патогенные стафилококки дифференцируют от сходных по морфологии сапрофитных стафилококков (S. </w:t>
      </w:r>
      <w:proofErr w:type="spellStart"/>
      <w:r w:rsidRPr="00FE1881">
        <w:rPr>
          <w:rFonts w:ascii="Times New Roman" w:hAnsi="Times New Roman" w:cs="Times New Roman"/>
          <w:sz w:val="28"/>
          <w:szCs w:val="28"/>
        </w:rPr>
        <w:t>aureus</w:t>
      </w:r>
      <w:proofErr w:type="spellEnd"/>
      <w:r w:rsidRPr="00FE1881">
        <w:rPr>
          <w:rFonts w:ascii="Times New Roman" w:hAnsi="Times New Roman" w:cs="Times New Roman"/>
          <w:sz w:val="28"/>
          <w:szCs w:val="28"/>
        </w:rPr>
        <w:t xml:space="preserve"> не расщепляет глюкозу).</w:t>
      </w:r>
    </w:p>
    <w:p w:rsidR="00E3156C" w:rsidRDefault="00E3156C" w:rsidP="00F15B15">
      <w:pPr>
        <w:pStyle w:val="a4"/>
        <w:tabs>
          <w:tab w:val="left" w:pos="0"/>
        </w:tabs>
        <w:spacing w:after="0" w:line="240" w:lineRule="auto"/>
        <w:ind w:left="0" w:right="-284" w:firstLine="709"/>
        <w:jc w:val="both"/>
        <w:rPr>
          <w:rFonts w:ascii="Times New Roman" w:hAnsi="Times New Roman" w:cs="Times New Roman"/>
          <w:sz w:val="28"/>
          <w:szCs w:val="28"/>
        </w:rPr>
      </w:pPr>
      <w:r>
        <w:rPr>
          <w:rFonts w:ascii="Times New Roman" w:hAnsi="Times New Roman" w:cs="Times New Roman"/>
          <w:sz w:val="28"/>
          <w:szCs w:val="28"/>
        </w:rPr>
        <w:br w:type="page"/>
      </w:r>
    </w:p>
    <w:p w:rsidR="00E3156C" w:rsidRPr="00EF575C" w:rsidRDefault="00E3156C" w:rsidP="00E3156C">
      <w:pPr>
        <w:tabs>
          <w:tab w:val="left" w:pos="0"/>
        </w:tabs>
        <w:spacing w:after="0" w:line="360" w:lineRule="auto"/>
        <w:ind w:right="-284"/>
        <w:rPr>
          <w:rFonts w:ascii="Times New Roman" w:hAnsi="Times New Roman" w:cs="Times New Roman"/>
          <w:sz w:val="28"/>
          <w:szCs w:val="28"/>
        </w:rPr>
      </w:pPr>
    </w:p>
    <w:bookmarkStart w:id="1" w:name="_MON_1502379264"/>
    <w:bookmarkEnd w:id="1"/>
    <w:p w:rsidR="00F52A82" w:rsidRPr="00F52A82" w:rsidRDefault="00F52A82" w:rsidP="00F52A82">
      <w:pPr>
        <w:jc w:val="center"/>
        <w:rPr>
          <w:rFonts w:ascii="Calibri" w:eastAsia="Calibri" w:hAnsi="Calibri" w:cs="Times New Roman"/>
        </w:rPr>
      </w:pPr>
      <w:r w:rsidRPr="00F52A82">
        <w:rPr>
          <w:rFonts w:ascii="Calibri" w:eastAsia="Calibri" w:hAnsi="Calibri" w:cs="Times New Roman"/>
        </w:rPr>
        <w:object w:dxaOrig="11624" w:dyaOrig="101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9pt;height:429.75pt" o:ole="">
            <v:imagedata r:id="rId9" o:title="" grayscale="t"/>
          </v:shape>
          <o:OLEObject Type="Embed" ProgID="Word.Picture.8" ShapeID="_x0000_i1025" DrawAspect="Content" ObjectID="_1504076072" r:id="rId10"/>
        </w:object>
      </w:r>
    </w:p>
    <w:p w:rsidR="00F52A82" w:rsidRPr="00F15B15" w:rsidRDefault="00F52A82" w:rsidP="00F52A82">
      <w:pPr>
        <w:tabs>
          <w:tab w:val="left" w:pos="0"/>
        </w:tabs>
        <w:spacing w:after="0" w:line="360" w:lineRule="auto"/>
        <w:ind w:right="-284"/>
        <w:rPr>
          <w:rFonts w:ascii="Times New Roman" w:eastAsia="Calibri" w:hAnsi="Times New Roman" w:cs="Times New Roman"/>
          <w:sz w:val="24"/>
          <w:szCs w:val="24"/>
        </w:rPr>
      </w:pPr>
      <w:r w:rsidRPr="00F15B15">
        <w:rPr>
          <w:rFonts w:ascii="Times New Roman" w:eastAsia="Calibri" w:hAnsi="Times New Roman" w:cs="Times New Roman"/>
          <w:sz w:val="24"/>
          <w:szCs w:val="24"/>
        </w:rPr>
        <w:t>Рис. 1. Схема микробиологического исследования при стафилококковых инфекциях</w:t>
      </w:r>
    </w:p>
    <w:p w:rsidR="00E3156C" w:rsidRPr="00EF575C" w:rsidRDefault="00F52A82" w:rsidP="00F52A82">
      <w:pPr>
        <w:tabs>
          <w:tab w:val="left" w:pos="0"/>
        </w:tabs>
        <w:spacing w:after="0" w:line="360" w:lineRule="auto"/>
        <w:ind w:right="-284"/>
        <w:rPr>
          <w:rFonts w:ascii="Times New Roman" w:hAnsi="Times New Roman" w:cs="Times New Roman"/>
          <w:sz w:val="28"/>
          <w:szCs w:val="28"/>
        </w:rPr>
      </w:pPr>
      <w:r w:rsidRPr="00F52A82">
        <w:rPr>
          <w:rFonts w:ascii="Calibri" w:eastAsia="Calibri" w:hAnsi="Calibri" w:cs="Times New Roman"/>
        </w:rPr>
        <w:br w:type="page"/>
      </w:r>
    </w:p>
    <w:p w:rsidR="00765572" w:rsidRPr="00EF575C" w:rsidRDefault="00765572" w:rsidP="00F15B15">
      <w:pPr>
        <w:pStyle w:val="a4"/>
        <w:numPr>
          <w:ilvl w:val="0"/>
          <w:numId w:val="1"/>
        </w:numPr>
        <w:tabs>
          <w:tab w:val="left" w:pos="0"/>
        </w:tabs>
        <w:spacing w:after="0" w:line="240" w:lineRule="auto"/>
        <w:ind w:left="0" w:right="-284" w:firstLine="0"/>
        <w:jc w:val="both"/>
        <w:rPr>
          <w:rFonts w:ascii="Times New Roman" w:hAnsi="Times New Roman" w:cs="Times New Roman"/>
          <w:sz w:val="28"/>
          <w:szCs w:val="28"/>
        </w:rPr>
      </w:pPr>
      <w:r w:rsidRPr="00EF575C">
        <w:rPr>
          <w:rFonts w:ascii="Times New Roman" w:hAnsi="Times New Roman" w:cs="Times New Roman"/>
          <w:sz w:val="28"/>
          <w:szCs w:val="28"/>
        </w:rPr>
        <w:lastRenderedPageBreak/>
        <w:t xml:space="preserve">Реакция </w:t>
      </w:r>
      <w:proofErr w:type="spellStart"/>
      <w:r w:rsidRPr="00EF575C">
        <w:rPr>
          <w:rFonts w:ascii="Times New Roman" w:hAnsi="Times New Roman" w:cs="Times New Roman"/>
          <w:sz w:val="28"/>
          <w:szCs w:val="28"/>
        </w:rPr>
        <w:t>плазмокоагуляции</w:t>
      </w:r>
      <w:proofErr w:type="spellEnd"/>
    </w:p>
    <w:p w:rsidR="00765572" w:rsidRPr="00EF575C" w:rsidRDefault="00765572"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Тест на </w:t>
      </w:r>
      <w:proofErr w:type="spellStart"/>
      <w:r w:rsidRPr="00EF575C">
        <w:rPr>
          <w:rFonts w:ascii="Times New Roman" w:hAnsi="Times New Roman" w:cs="Times New Roman"/>
          <w:sz w:val="28"/>
          <w:szCs w:val="28"/>
        </w:rPr>
        <w:t>плазмокоагуляцию</w:t>
      </w:r>
      <w:proofErr w:type="spellEnd"/>
      <w:r w:rsidRPr="00EF575C">
        <w:rPr>
          <w:rFonts w:ascii="Times New Roman" w:hAnsi="Times New Roman" w:cs="Times New Roman"/>
          <w:sz w:val="28"/>
          <w:szCs w:val="28"/>
        </w:rPr>
        <w:t xml:space="preserve"> применяется для внутривидовой дифференциации стафилококков. Является одним из наиболее достоверных признаков патогенности.</w:t>
      </w:r>
    </w:p>
    <w:p w:rsidR="00765572" w:rsidRPr="00EF575C" w:rsidRDefault="00765572"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Тест основан на свертывании плазмы в результате продукции </w:t>
      </w:r>
      <w:proofErr w:type="spellStart"/>
      <w:r w:rsidRPr="00EF575C">
        <w:rPr>
          <w:rFonts w:ascii="Times New Roman" w:hAnsi="Times New Roman" w:cs="Times New Roman"/>
          <w:sz w:val="28"/>
          <w:szCs w:val="28"/>
        </w:rPr>
        <w:t>плазмокоагулирующим</w:t>
      </w:r>
      <w:proofErr w:type="spellEnd"/>
      <w:r w:rsidRPr="00EF575C">
        <w:rPr>
          <w:rFonts w:ascii="Times New Roman" w:hAnsi="Times New Roman" w:cs="Times New Roman"/>
          <w:sz w:val="28"/>
          <w:szCs w:val="28"/>
        </w:rPr>
        <w:t xml:space="preserve"> возбудителем </w:t>
      </w:r>
      <w:proofErr w:type="spellStart"/>
      <w:r w:rsidRPr="00EF575C">
        <w:rPr>
          <w:rFonts w:ascii="Times New Roman" w:hAnsi="Times New Roman" w:cs="Times New Roman"/>
          <w:sz w:val="28"/>
          <w:szCs w:val="28"/>
        </w:rPr>
        <w:t>тромбиноподобного</w:t>
      </w:r>
      <w:proofErr w:type="spellEnd"/>
      <w:r w:rsidRPr="00EF575C">
        <w:rPr>
          <w:rFonts w:ascii="Times New Roman" w:hAnsi="Times New Roman" w:cs="Times New Roman"/>
          <w:sz w:val="28"/>
          <w:szCs w:val="28"/>
        </w:rPr>
        <w:t xml:space="preserve"> вещества. Известны две формы </w:t>
      </w:r>
      <w:proofErr w:type="spellStart"/>
      <w:r w:rsidRPr="00EF575C">
        <w:rPr>
          <w:rFonts w:ascii="Times New Roman" w:hAnsi="Times New Roman" w:cs="Times New Roman"/>
          <w:sz w:val="28"/>
          <w:szCs w:val="28"/>
        </w:rPr>
        <w:t>плазмокоагулазы</w:t>
      </w:r>
      <w:proofErr w:type="spellEnd"/>
      <w:r w:rsidRPr="00EF575C">
        <w:rPr>
          <w:rFonts w:ascii="Times New Roman" w:hAnsi="Times New Roman" w:cs="Times New Roman"/>
          <w:sz w:val="28"/>
          <w:szCs w:val="28"/>
        </w:rPr>
        <w:t>:</w:t>
      </w:r>
      <w:r w:rsidR="003E0FF9" w:rsidRPr="00EF575C">
        <w:rPr>
          <w:rFonts w:ascii="Times New Roman" w:hAnsi="Times New Roman" w:cs="Times New Roman"/>
          <w:sz w:val="28"/>
          <w:szCs w:val="28"/>
        </w:rPr>
        <w:t xml:space="preserve"> </w:t>
      </w:r>
    </w:p>
    <w:p w:rsidR="003E0FF9" w:rsidRPr="00EF575C" w:rsidRDefault="003E0FF9"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 </w:t>
      </w:r>
      <w:proofErr w:type="gramStart"/>
      <w:r w:rsidR="00F778D2" w:rsidRPr="00EF575C">
        <w:rPr>
          <w:rFonts w:ascii="Times New Roman" w:hAnsi="Times New Roman" w:cs="Times New Roman"/>
          <w:sz w:val="28"/>
          <w:szCs w:val="28"/>
        </w:rPr>
        <w:t>связанная</w:t>
      </w:r>
      <w:proofErr w:type="gramEnd"/>
      <w:r w:rsidR="00F778D2" w:rsidRPr="00EF575C">
        <w:rPr>
          <w:rFonts w:ascii="Times New Roman" w:hAnsi="Times New Roman" w:cs="Times New Roman"/>
          <w:sz w:val="28"/>
          <w:szCs w:val="28"/>
        </w:rPr>
        <w:t xml:space="preserve"> с клеточной стенкой м</w:t>
      </w:r>
      <w:r w:rsidRPr="00EF575C">
        <w:rPr>
          <w:rFonts w:ascii="Times New Roman" w:hAnsi="Times New Roman" w:cs="Times New Roman"/>
          <w:sz w:val="28"/>
          <w:szCs w:val="28"/>
        </w:rPr>
        <w:t>икроорганизма;</w:t>
      </w:r>
    </w:p>
    <w:p w:rsidR="003E0FF9" w:rsidRPr="00EF575C" w:rsidRDefault="003E0FF9"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 </w:t>
      </w:r>
      <w:proofErr w:type="gramStart"/>
      <w:r w:rsidRPr="00EF575C">
        <w:rPr>
          <w:rFonts w:ascii="Times New Roman" w:hAnsi="Times New Roman" w:cs="Times New Roman"/>
          <w:sz w:val="28"/>
          <w:szCs w:val="28"/>
        </w:rPr>
        <w:t>находящаяся</w:t>
      </w:r>
      <w:proofErr w:type="gramEnd"/>
      <w:r w:rsidRPr="00EF575C">
        <w:rPr>
          <w:rFonts w:ascii="Times New Roman" w:hAnsi="Times New Roman" w:cs="Times New Roman"/>
          <w:sz w:val="28"/>
          <w:szCs w:val="28"/>
        </w:rPr>
        <w:t xml:space="preserve"> в клетке в свободном виде.</w:t>
      </w:r>
    </w:p>
    <w:p w:rsidR="003E0FF9" w:rsidRPr="00EF575C" w:rsidRDefault="003E0FF9" w:rsidP="00F15B15">
      <w:pPr>
        <w:pStyle w:val="a4"/>
        <w:tabs>
          <w:tab w:val="left" w:pos="0"/>
        </w:tabs>
        <w:spacing w:after="0" w:line="240" w:lineRule="auto"/>
        <w:ind w:left="0" w:right="-284" w:firstLine="709"/>
        <w:jc w:val="both"/>
        <w:rPr>
          <w:rFonts w:ascii="Times New Roman" w:hAnsi="Times New Roman" w:cs="Times New Roman"/>
          <w:sz w:val="28"/>
          <w:szCs w:val="28"/>
        </w:rPr>
      </w:pPr>
      <w:proofErr w:type="gramStart"/>
      <w:r w:rsidRPr="00EF575C">
        <w:rPr>
          <w:rFonts w:ascii="Times New Roman" w:hAnsi="Times New Roman" w:cs="Times New Roman"/>
          <w:sz w:val="28"/>
          <w:szCs w:val="28"/>
        </w:rPr>
        <w:t>Свободная</w:t>
      </w:r>
      <w:proofErr w:type="gram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коагулаза</w:t>
      </w:r>
      <w:proofErr w:type="spellEnd"/>
      <w:r w:rsidRPr="00EF575C">
        <w:rPr>
          <w:rFonts w:ascii="Times New Roman" w:hAnsi="Times New Roman" w:cs="Times New Roman"/>
          <w:sz w:val="28"/>
          <w:szCs w:val="28"/>
        </w:rPr>
        <w:t xml:space="preserve"> действует на протромбин, способствуя образованию </w:t>
      </w:r>
      <w:proofErr w:type="spellStart"/>
      <w:r w:rsidRPr="00EF575C">
        <w:rPr>
          <w:rFonts w:ascii="Times New Roman" w:hAnsi="Times New Roman" w:cs="Times New Roman"/>
          <w:sz w:val="28"/>
          <w:szCs w:val="28"/>
        </w:rPr>
        <w:t>тромбиноподобного</w:t>
      </w:r>
      <w:proofErr w:type="spellEnd"/>
      <w:r w:rsidRPr="00EF575C">
        <w:rPr>
          <w:rFonts w:ascii="Times New Roman" w:hAnsi="Times New Roman" w:cs="Times New Roman"/>
          <w:sz w:val="28"/>
          <w:szCs w:val="28"/>
        </w:rPr>
        <w:t xml:space="preserve"> продукта, который, вступая во взаимодействие с фибриногеном, образует сгусток фибрина. Тест определения </w:t>
      </w:r>
      <w:proofErr w:type="gramStart"/>
      <w:r w:rsidRPr="00EF575C">
        <w:rPr>
          <w:rFonts w:ascii="Times New Roman" w:hAnsi="Times New Roman" w:cs="Times New Roman"/>
          <w:sz w:val="28"/>
          <w:szCs w:val="28"/>
        </w:rPr>
        <w:t>свободной</w:t>
      </w:r>
      <w:proofErr w:type="gram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коагулазы</w:t>
      </w:r>
      <w:proofErr w:type="spellEnd"/>
      <w:r w:rsidRPr="00EF575C">
        <w:rPr>
          <w:rFonts w:ascii="Times New Roman" w:hAnsi="Times New Roman" w:cs="Times New Roman"/>
          <w:sz w:val="28"/>
          <w:szCs w:val="28"/>
        </w:rPr>
        <w:t xml:space="preserve"> воспроизводится пробирочным методом.</w:t>
      </w:r>
    </w:p>
    <w:p w:rsidR="003E0FF9" w:rsidRPr="00EF575C" w:rsidRDefault="003E0FF9"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Для постановки теста необходимо иметь комм</w:t>
      </w:r>
      <w:r w:rsidR="00A11FEF" w:rsidRPr="00EF575C">
        <w:rPr>
          <w:rFonts w:ascii="Times New Roman" w:hAnsi="Times New Roman" w:cs="Times New Roman"/>
          <w:sz w:val="28"/>
          <w:szCs w:val="28"/>
        </w:rPr>
        <w:t>е</w:t>
      </w:r>
      <w:r w:rsidRPr="00EF575C">
        <w:rPr>
          <w:rFonts w:ascii="Times New Roman" w:hAnsi="Times New Roman" w:cs="Times New Roman"/>
          <w:sz w:val="28"/>
          <w:szCs w:val="28"/>
        </w:rPr>
        <w:t xml:space="preserve">рческую сухую плазму крови кролика с цитратом натрия. Перед употреблением сухую плазму крови необходимо растворить в стерильном </w:t>
      </w:r>
      <w:proofErr w:type="spellStart"/>
      <w:r w:rsidRPr="00EF575C">
        <w:rPr>
          <w:rFonts w:ascii="Times New Roman" w:hAnsi="Times New Roman" w:cs="Times New Roman"/>
          <w:sz w:val="28"/>
          <w:szCs w:val="28"/>
        </w:rPr>
        <w:t>физрастворе</w:t>
      </w:r>
      <w:proofErr w:type="spellEnd"/>
      <w:r w:rsidRPr="00EF575C">
        <w:rPr>
          <w:rFonts w:ascii="Times New Roman" w:hAnsi="Times New Roman" w:cs="Times New Roman"/>
          <w:sz w:val="28"/>
          <w:szCs w:val="28"/>
        </w:rPr>
        <w:t xml:space="preserve"> из расчета 1 мл на ампулу и сделать разведение 1:5 (1 мл плазмы + 4 мл </w:t>
      </w:r>
      <w:proofErr w:type="spellStart"/>
      <w:r w:rsidRPr="00EF575C">
        <w:rPr>
          <w:rFonts w:ascii="Times New Roman" w:hAnsi="Times New Roman" w:cs="Times New Roman"/>
          <w:sz w:val="28"/>
          <w:szCs w:val="28"/>
        </w:rPr>
        <w:t>физраствора</w:t>
      </w:r>
      <w:proofErr w:type="spellEnd"/>
      <w:r w:rsidRPr="00EF575C">
        <w:rPr>
          <w:rFonts w:ascii="Times New Roman" w:hAnsi="Times New Roman" w:cs="Times New Roman"/>
          <w:sz w:val="28"/>
          <w:szCs w:val="28"/>
        </w:rPr>
        <w:t>).</w:t>
      </w:r>
    </w:p>
    <w:p w:rsidR="00A876AD" w:rsidRPr="00EF575C" w:rsidRDefault="00A11FEF"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Постановка реакции: в стерильную пробирку с 0,5 мл разведенной к</w:t>
      </w:r>
      <w:r w:rsidR="00F778D2" w:rsidRPr="00EF575C">
        <w:rPr>
          <w:rFonts w:ascii="Times New Roman" w:hAnsi="Times New Roman" w:cs="Times New Roman"/>
          <w:sz w:val="28"/>
          <w:szCs w:val="28"/>
        </w:rPr>
        <w:t xml:space="preserve">роличьей плазмы вносят колонию </w:t>
      </w:r>
      <w:r w:rsidRPr="00EF575C">
        <w:rPr>
          <w:rFonts w:ascii="Times New Roman" w:hAnsi="Times New Roman" w:cs="Times New Roman"/>
          <w:sz w:val="28"/>
          <w:szCs w:val="28"/>
        </w:rPr>
        <w:t xml:space="preserve">(или петлю) испытуемого штамма стафилококка. Контролем служит пробирка с плазмой, но без культуры. Пробирки </w:t>
      </w:r>
      <w:r w:rsidR="00D22925">
        <w:rPr>
          <w:rFonts w:ascii="Times New Roman" w:hAnsi="Times New Roman" w:cs="Times New Roman"/>
          <w:sz w:val="28"/>
          <w:szCs w:val="28"/>
        </w:rPr>
        <w:t>инкубируют в термостате при 37</w:t>
      </w:r>
      <w:proofErr w:type="gramStart"/>
      <w:r w:rsidR="00D22925">
        <w:rPr>
          <w:rFonts w:ascii="Times New Roman" w:hAnsi="Times New Roman" w:cs="Times New Roman"/>
          <w:sz w:val="28"/>
          <w:szCs w:val="28"/>
        </w:rPr>
        <w:t>°</w:t>
      </w:r>
      <w:r w:rsidRPr="00EF575C">
        <w:rPr>
          <w:rFonts w:ascii="Times New Roman" w:hAnsi="Times New Roman" w:cs="Times New Roman"/>
          <w:sz w:val="28"/>
          <w:szCs w:val="28"/>
        </w:rPr>
        <w:t>С</w:t>
      </w:r>
      <w:proofErr w:type="gramEnd"/>
      <w:r w:rsidRPr="00EF575C">
        <w:rPr>
          <w:rFonts w:ascii="Times New Roman" w:hAnsi="Times New Roman" w:cs="Times New Roman"/>
          <w:sz w:val="28"/>
          <w:szCs w:val="28"/>
        </w:rPr>
        <w:t xml:space="preserve"> до 24 часов. Результат оценивают </w:t>
      </w:r>
      <w:r w:rsidR="00776F30">
        <w:rPr>
          <w:rFonts w:ascii="Times New Roman" w:hAnsi="Times New Roman" w:cs="Times New Roman"/>
          <w:sz w:val="28"/>
          <w:szCs w:val="28"/>
        </w:rPr>
        <w:t xml:space="preserve">через </w:t>
      </w:r>
      <w:r w:rsidRPr="00EF575C">
        <w:rPr>
          <w:rFonts w:ascii="Times New Roman" w:hAnsi="Times New Roman" w:cs="Times New Roman"/>
          <w:sz w:val="28"/>
          <w:szCs w:val="28"/>
        </w:rPr>
        <w:t xml:space="preserve">1, 2, 4 часа. Реакция считается положительной, когда образуется сгусток (или желеобразная масса), который не разрушается при легком встряхивании. Время наступления </w:t>
      </w:r>
      <w:proofErr w:type="spellStart"/>
      <w:r w:rsidRPr="00EF575C">
        <w:rPr>
          <w:rFonts w:ascii="Times New Roman" w:hAnsi="Times New Roman" w:cs="Times New Roman"/>
          <w:sz w:val="28"/>
          <w:szCs w:val="28"/>
        </w:rPr>
        <w:t>плазмокоагуляции</w:t>
      </w:r>
      <w:proofErr w:type="spellEnd"/>
      <w:r w:rsidRPr="00EF575C">
        <w:rPr>
          <w:rFonts w:ascii="Times New Roman" w:hAnsi="Times New Roman" w:cs="Times New Roman"/>
          <w:sz w:val="28"/>
          <w:szCs w:val="28"/>
        </w:rPr>
        <w:t xml:space="preserve"> соответствует уровню ферм</w:t>
      </w:r>
      <w:r w:rsidR="00F778D2" w:rsidRPr="00EF575C">
        <w:rPr>
          <w:rFonts w:ascii="Times New Roman" w:hAnsi="Times New Roman" w:cs="Times New Roman"/>
          <w:sz w:val="28"/>
          <w:szCs w:val="28"/>
        </w:rPr>
        <w:t>ентативной активности микробов.</w:t>
      </w:r>
      <w:r w:rsidRPr="00EF575C">
        <w:rPr>
          <w:rFonts w:ascii="Times New Roman" w:hAnsi="Times New Roman" w:cs="Times New Roman"/>
          <w:sz w:val="28"/>
          <w:szCs w:val="28"/>
        </w:rPr>
        <w:t xml:space="preserve"> Если разжижение сгустка происходит в более поздние сроки, то судят о наличии фибринолизина.</w:t>
      </w:r>
    </w:p>
    <w:p w:rsidR="003E0FF9" w:rsidRPr="00EF575C" w:rsidRDefault="00A11FEF"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Если в течение первых 4 часов </w:t>
      </w:r>
      <w:r w:rsidR="00A876AD" w:rsidRPr="00EF575C">
        <w:rPr>
          <w:rFonts w:ascii="Times New Roman" w:hAnsi="Times New Roman" w:cs="Times New Roman"/>
          <w:sz w:val="28"/>
          <w:szCs w:val="28"/>
        </w:rPr>
        <w:t>сгусток не образовался, посевы оставляют в термостате на 24 часа для окончательного учета результатов реакции.</w:t>
      </w:r>
    </w:p>
    <w:p w:rsidR="00A876AD" w:rsidRPr="00EF575C" w:rsidRDefault="00A876AD"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Если первичный посев материала был сделан только на кровяной </w:t>
      </w:r>
      <w:proofErr w:type="spellStart"/>
      <w:r w:rsidRPr="00EF575C">
        <w:rPr>
          <w:rFonts w:ascii="Times New Roman" w:hAnsi="Times New Roman" w:cs="Times New Roman"/>
          <w:sz w:val="28"/>
          <w:szCs w:val="28"/>
        </w:rPr>
        <w:t>агар</w:t>
      </w:r>
      <w:proofErr w:type="spellEnd"/>
      <w:r w:rsidRPr="00EF575C">
        <w:rPr>
          <w:rFonts w:ascii="Times New Roman" w:hAnsi="Times New Roman" w:cs="Times New Roman"/>
          <w:sz w:val="28"/>
          <w:szCs w:val="28"/>
        </w:rPr>
        <w:t xml:space="preserve">, культуру пересевают на среду, содержащую яичный желток, для выявления </w:t>
      </w:r>
      <w:proofErr w:type="spellStart"/>
      <w:r w:rsidRPr="00EF575C">
        <w:rPr>
          <w:rFonts w:ascii="Times New Roman" w:hAnsi="Times New Roman" w:cs="Times New Roman"/>
          <w:sz w:val="28"/>
          <w:szCs w:val="28"/>
        </w:rPr>
        <w:t>лецитиназы</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лецитовителлазы</w:t>
      </w:r>
      <w:proofErr w:type="spellEnd"/>
      <w:r w:rsidRPr="00EF575C">
        <w:rPr>
          <w:rFonts w:ascii="Times New Roman" w:hAnsi="Times New Roman" w:cs="Times New Roman"/>
          <w:sz w:val="28"/>
          <w:szCs w:val="28"/>
        </w:rPr>
        <w:t>).</w:t>
      </w:r>
      <w:r w:rsidR="00FB3CB2" w:rsidRPr="00EF575C">
        <w:rPr>
          <w:rFonts w:ascii="Times New Roman" w:hAnsi="Times New Roman" w:cs="Times New Roman"/>
          <w:sz w:val="28"/>
          <w:szCs w:val="28"/>
        </w:rPr>
        <w:t xml:space="preserve"> О присутствии </w:t>
      </w:r>
      <w:proofErr w:type="spellStart"/>
      <w:r w:rsidR="00FB3CB2" w:rsidRPr="00EF575C">
        <w:rPr>
          <w:rFonts w:ascii="Times New Roman" w:hAnsi="Times New Roman" w:cs="Times New Roman"/>
          <w:sz w:val="28"/>
          <w:szCs w:val="28"/>
        </w:rPr>
        <w:t>лецитиназы</w:t>
      </w:r>
      <w:proofErr w:type="spellEnd"/>
      <w:r w:rsidR="00FB3CB2" w:rsidRPr="00EF575C">
        <w:rPr>
          <w:rFonts w:ascii="Times New Roman" w:hAnsi="Times New Roman" w:cs="Times New Roman"/>
          <w:sz w:val="28"/>
          <w:szCs w:val="28"/>
        </w:rPr>
        <w:t xml:space="preserve"> судят по появлению четко выраженной зоны помутнения с радужным венчиком по периферии вокруг колоний стафилококка, продуцирующих </w:t>
      </w:r>
      <w:proofErr w:type="spellStart"/>
      <w:r w:rsidR="00FB3CB2" w:rsidRPr="00EF575C">
        <w:rPr>
          <w:rFonts w:ascii="Times New Roman" w:hAnsi="Times New Roman" w:cs="Times New Roman"/>
          <w:sz w:val="28"/>
          <w:szCs w:val="28"/>
        </w:rPr>
        <w:t>лецитиназу</w:t>
      </w:r>
      <w:proofErr w:type="spellEnd"/>
      <w:r w:rsidR="00FB3CB2" w:rsidRPr="00EF575C">
        <w:rPr>
          <w:rFonts w:ascii="Times New Roman" w:hAnsi="Times New Roman" w:cs="Times New Roman"/>
          <w:sz w:val="28"/>
          <w:szCs w:val="28"/>
        </w:rPr>
        <w:t xml:space="preserve">. При отсутствии </w:t>
      </w:r>
      <w:proofErr w:type="spellStart"/>
      <w:r w:rsidR="00FB3CB2" w:rsidRPr="00EF575C">
        <w:rPr>
          <w:rFonts w:ascii="Times New Roman" w:hAnsi="Times New Roman" w:cs="Times New Roman"/>
          <w:sz w:val="28"/>
          <w:szCs w:val="28"/>
        </w:rPr>
        <w:t>плазмокоагулазы</w:t>
      </w:r>
      <w:proofErr w:type="spellEnd"/>
      <w:r w:rsidR="00FB3CB2" w:rsidRPr="00EF575C">
        <w:rPr>
          <w:rFonts w:ascii="Times New Roman" w:hAnsi="Times New Roman" w:cs="Times New Roman"/>
          <w:sz w:val="28"/>
          <w:szCs w:val="28"/>
        </w:rPr>
        <w:t xml:space="preserve">, но при наличии пигмента и /или </w:t>
      </w:r>
      <w:proofErr w:type="spellStart"/>
      <w:r w:rsidR="00FB3CB2" w:rsidRPr="00EF575C">
        <w:rPr>
          <w:rFonts w:ascii="Times New Roman" w:hAnsi="Times New Roman" w:cs="Times New Roman"/>
          <w:sz w:val="28"/>
          <w:szCs w:val="28"/>
        </w:rPr>
        <w:t>лецитиназы</w:t>
      </w:r>
      <w:proofErr w:type="spellEnd"/>
      <w:r w:rsidR="00FB3CB2" w:rsidRPr="00EF575C">
        <w:rPr>
          <w:rFonts w:ascii="Times New Roman" w:hAnsi="Times New Roman" w:cs="Times New Roman"/>
          <w:sz w:val="28"/>
          <w:szCs w:val="28"/>
        </w:rPr>
        <w:t xml:space="preserve"> для идентификации </w:t>
      </w:r>
      <w:r w:rsidR="00FB3CB2" w:rsidRPr="00EF575C">
        <w:rPr>
          <w:rFonts w:ascii="Times New Roman" w:hAnsi="Times New Roman" w:cs="Times New Roman"/>
          <w:sz w:val="28"/>
          <w:szCs w:val="28"/>
          <w:lang w:val="en-US"/>
        </w:rPr>
        <w:t>S</w:t>
      </w:r>
      <w:r w:rsidR="00FB3CB2" w:rsidRPr="00EF575C">
        <w:rPr>
          <w:rFonts w:ascii="Times New Roman" w:hAnsi="Times New Roman" w:cs="Times New Roman"/>
          <w:sz w:val="28"/>
          <w:szCs w:val="28"/>
        </w:rPr>
        <w:t xml:space="preserve">. </w:t>
      </w:r>
      <w:proofErr w:type="spellStart"/>
      <w:r w:rsidR="00FB3CB2" w:rsidRPr="00EF575C">
        <w:rPr>
          <w:rFonts w:ascii="Times New Roman" w:hAnsi="Times New Roman" w:cs="Times New Roman"/>
          <w:sz w:val="28"/>
          <w:szCs w:val="28"/>
          <w:lang w:val="en-US"/>
        </w:rPr>
        <w:t>aureus</w:t>
      </w:r>
      <w:proofErr w:type="spellEnd"/>
      <w:r w:rsidR="00FB3CB2" w:rsidRPr="00EF575C">
        <w:rPr>
          <w:rFonts w:ascii="Times New Roman" w:hAnsi="Times New Roman" w:cs="Times New Roman"/>
          <w:sz w:val="28"/>
          <w:szCs w:val="28"/>
        </w:rPr>
        <w:t xml:space="preserve"> необходимо поставить дополнительные тесты, которые помогают судить о видовой принадлежности и являются признаками патогенности. Это тест на определение ДНК-</w:t>
      </w:r>
      <w:proofErr w:type="spellStart"/>
      <w:r w:rsidR="00FB3CB2" w:rsidRPr="00EF575C">
        <w:rPr>
          <w:rFonts w:ascii="Times New Roman" w:hAnsi="Times New Roman" w:cs="Times New Roman"/>
          <w:sz w:val="28"/>
          <w:szCs w:val="28"/>
        </w:rPr>
        <w:t>азной</w:t>
      </w:r>
      <w:proofErr w:type="spellEnd"/>
      <w:r w:rsidR="00FB3CB2" w:rsidRPr="00EF575C">
        <w:rPr>
          <w:rFonts w:ascii="Times New Roman" w:hAnsi="Times New Roman" w:cs="Times New Roman"/>
          <w:sz w:val="28"/>
          <w:szCs w:val="28"/>
        </w:rPr>
        <w:t xml:space="preserve"> активности и ферментацию </w:t>
      </w:r>
      <w:proofErr w:type="spellStart"/>
      <w:r w:rsidR="00FB3CB2" w:rsidRPr="00EF575C">
        <w:rPr>
          <w:rFonts w:ascii="Times New Roman" w:hAnsi="Times New Roman" w:cs="Times New Roman"/>
          <w:sz w:val="28"/>
          <w:szCs w:val="28"/>
        </w:rPr>
        <w:t>маннита</w:t>
      </w:r>
      <w:proofErr w:type="spellEnd"/>
      <w:r w:rsidR="00FB3CB2" w:rsidRPr="00EF575C">
        <w:rPr>
          <w:rFonts w:ascii="Times New Roman" w:hAnsi="Times New Roman" w:cs="Times New Roman"/>
          <w:sz w:val="28"/>
          <w:szCs w:val="28"/>
        </w:rPr>
        <w:t xml:space="preserve"> в анаэробных условиях путем посева на среду Хью-</w:t>
      </w:r>
      <w:proofErr w:type="spellStart"/>
      <w:r w:rsidR="00FB3CB2" w:rsidRPr="00EF575C">
        <w:rPr>
          <w:rFonts w:ascii="Times New Roman" w:hAnsi="Times New Roman" w:cs="Times New Roman"/>
          <w:sz w:val="28"/>
          <w:szCs w:val="28"/>
        </w:rPr>
        <w:t>Лейфсона</w:t>
      </w:r>
      <w:proofErr w:type="spellEnd"/>
      <w:r w:rsidR="00FB3CB2" w:rsidRPr="00EF575C">
        <w:rPr>
          <w:rFonts w:ascii="Times New Roman" w:hAnsi="Times New Roman" w:cs="Times New Roman"/>
          <w:sz w:val="28"/>
          <w:szCs w:val="28"/>
        </w:rPr>
        <w:t xml:space="preserve"> с </w:t>
      </w:r>
      <w:proofErr w:type="spellStart"/>
      <w:r w:rsidR="00FB3CB2" w:rsidRPr="00EF575C">
        <w:rPr>
          <w:rFonts w:ascii="Times New Roman" w:hAnsi="Times New Roman" w:cs="Times New Roman"/>
          <w:sz w:val="28"/>
          <w:szCs w:val="28"/>
        </w:rPr>
        <w:t>м</w:t>
      </w:r>
      <w:r w:rsidR="005A757F" w:rsidRPr="00EF575C">
        <w:rPr>
          <w:rFonts w:ascii="Times New Roman" w:hAnsi="Times New Roman" w:cs="Times New Roman"/>
          <w:sz w:val="28"/>
          <w:szCs w:val="28"/>
        </w:rPr>
        <w:t>аннитом</w:t>
      </w:r>
      <w:proofErr w:type="spellEnd"/>
      <w:r w:rsidR="005A757F" w:rsidRPr="00EF575C">
        <w:rPr>
          <w:rFonts w:ascii="Times New Roman" w:hAnsi="Times New Roman" w:cs="Times New Roman"/>
          <w:sz w:val="28"/>
          <w:szCs w:val="28"/>
        </w:rPr>
        <w:t>.</w:t>
      </w:r>
    </w:p>
    <w:p w:rsidR="005A757F" w:rsidRPr="00EF575C" w:rsidRDefault="005A757F" w:rsidP="00F15B15">
      <w:pPr>
        <w:pStyle w:val="a4"/>
        <w:tabs>
          <w:tab w:val="left" w:pos="0"/>
        </w:tabs>
        <w:spacing w:after="0" w:line="240" w:lineRule="auto"/>
        <w:ind w:left="0" w:right="-284" w:firstLine="709"/>
        <w:jc w:val="both"/>
        <w:rPr>
          <w:rFonts w:ascii="Times New Roman" w:hAnsi="Times New Roman" w:cs="Times New Roman"/>
          <w:sz w:val="28"/>
          <w:szCs w:val="28"/>
          <w:u w:val="single"/>
        </w:rPr>
      </w:pPr>
      <w:r w:rsidRPr="00EF575C">
        <w:rPr>
          <w:rFonts w:ascii="Times New Roman" w:hAnsi="Times New Roman" w:cs="Times New Roman"/>
          <w:sz w:val="28"/>
          <w:szCs w:val="28"/>
          <w:u w:val="single"/>
        </w:rPr>
        <w:t>Определение ДНК-</w:t>
      </w:r>
      <w:proofErr w:type="spellStart"/>
      <w:r w:rsidRPr="00EF575C">
        <w:rPr>
          <w:rFonts w:ascii="Times New Roman" w:hAnsi="Times New Roman" w:cs="Times New Roman"/>
          <w:sz w:val="28"/>
          <w:szCs w:val="28"/>
          <w:u w:val="single"/>
        </w:rPr>
        <w:t>азной</w:t>
      </w:r>
      <w:proofErr w:type="spellEnd"/>
      <w:r w:rsidRPr="00EF575C">
        <w:rPr>
          <w:rFonts w:ascii="Times New Roman" w:hAnsi="Times New Roman" w:cs="Times New Roman"/>
          <w:sz w:val="28"/>
          <w:szCs w:val="28"/>
          <w:u w:val="single"/>
        </w:rPr>
        <w:t xml:space="preserve"> активности стафилококков</w:t>
      </w:r>
    </w:p>
    <w:p w:rsidR="005A757F" w:rsidRPr="00EF575C" w:rsidRDefault="005A757F"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В расплавленный МПА добавляют ДНК из </w:t>
      </w:r>
      <w:r w:rsidR="007E1D99">
        <w:rPr>
          <w:rFonts w:ascii="Times New Roman" w:hAnsi="Times New Roman" w:cs="Times New Roman"/>
          <w:sz w:val="28"/>
          <w:szCs w:val="28"/>
        </w:rPr>
        <w:t xml:space="preserve">расчета 1 мг на 1 мл </w:t>
      </w:r>
      <w:proofErr w:type="spellStart"/>
      <w:r w:rsidR="007E1D99">
        <w:rPr>
          <w:rFonts w:ascii="Times New Roman" w:hAnsi="Times New Roman" w:cs="Times New Roman"/>
          <w:sz w:val="28"/>
          <w:szCs w:val="28"/>
        </w:rPr>
        <w:t>агара</w:t>
      </w:r>
      <w:proofErr w:type="spellEnd"/>
      <w:r w:rsidR="007E1D99">
        <w:rPr>
          <w:rFonts w:ascii="Times New Roman" w:hAnsi="Times New Roman" w:cs="Times New Roman"/>
          <w:sz w:val="28"/>
          <w:szCs w:val="28"/>
        </w:rPr>
        <w:t>. Наве</w:t>
      </w:r>
      <w:r w:rsidRPr="00EF575C">
        <w:rPr>
          <w:rFonts w:ascii="Times New Roman" w:hAnsi="Times New Roman" w:cs="Times New Roman"/>
          <w:sz w:val="28"/>
          <w:szCs w:val="28"/>
        </w:rPr>
        <w:t>ску ДНК</w:t>
      </w:r>
      <w:r w:rsidRPr="00EC1463">
        <w:rPr>
          <w:rFonts w:ascii="Times New Roman" w:hAnsi="Times New Roman" w:cs="Times New Roman"/>
          <w:sz w:val="28"/>
          <w:szCs w:val="28"/>
        </w:rPr>
        <w:t xml:space="preserve"> </w:t>
      </w:r>
      <w:r w:rsidRPr="00EF575C">
        <w:rPr>
          <w:rFonts w:ascii="Times New Roman" w:hAnsi="Times New Roman" w:cs="Times New Roman"/>
          <w:sz w:val="28"/>
          <w:szCs w:val="28"/>
          <w:u w:val="single"/>
        </w:rPr>
        <w:t>предварительно</w:t>
      </w:r>
      <w:r w:rsidRPr="007E1D99">
        <w:rPr>
          <w:rFonts w:ascii="Times New Roman" w:hAnsi="Times New Roman" w:cs="Times New Roman"/>
          <w:sz w:val="28"/>
          <w:szCs w:val="28"/>
        </w:rPr>
        <w:t xml:space="preserve"> </w:t>
      </w:r>
      <w:r w:rsidRPr="00EF575C">
        <w:rPr>
          <w:rFonts w:ascii="Times New Roman" w:hAnsi="Times New Roman" w:cs="Times New Roman"/>
          <w:sz w:val="28"/>
          <w:szCs w:val="28"/>
        </w:rPr>
        <w:t>растворяют в 3-5 мл дистиллированной воды, подщелоченной 4-5 каплями 2М раствора гидроксида натрия (</w:t>
      </w:r>
      <w:proofErr w:type="spellStart"/>
      <w:r w:rsidRPr="00EF575C">
        <w:rPr>
          <w:rFonts w:ascii="Times New Roman" w:hAnsi="Times New Roman" w:cs="Times New Roman"/>
          <w:sz w:val="28"/>
          <w:szCs w:val="28"/>
          <w:lang w:val="en-US"/>
        </w:rPr>
        <w:t>NaOH</w:t>
      </w:r>
      <w:proofErr w:type="spellEnd"/>
      <w:r w:rsidRPr="00EF575C">
        <w:rPr>
          <w:rFonts w:ascii="Times New Roman" w:hAnsi="Times New Roman" w:cs="Times New Roman"/>
          <w:sz w:val="28"/>
          <w:szCs w:val="28"/>
        </w:rPr>
        <w:t xml:space="preserve">). В расплавленный МПА добавляют растворенную навеску ДНК, перемешивают и </w:t>
      </w:r>
      <w:r w:rsidRPr="00EF575C">
        <w:rPr>
          <w:rFonts w:ascii="Times New Roman" w:hAnsi="Times New Roman" w:cs="Times New Roman"/>
          <w:sz w:val="28"/>
          <w:szCs w:val="28"/>
        </w:rPr>
        <w:lastRenderedPageBreak/>
        <w:t>прогревают в кипящей водяной бане 20 мин. Для постановки теста перед разливкой в чашки Петри добавляют по 0,5 мл</w:t>
      </w:r>
      <w:r w:rsidR="00D13596" w:rsidRPr="00EF575C">
        <w:rPr>
          <w:rFonts w:ascii="Times New Roman" w:hAnsi="Times New Roman" w:cs="Times New Roman"/>
          <w:sz w:val="28"/>
          <w:szCs w:val="28"/>
        </w:rPr>
        <w:t xml:space="preserve"> </w:t>
      </w:r>
      <w:r w:rsidRPr="00EF575C">
        <w:rPr>
          <w:rFonts w:ascii="Times New Roman" w:hAnsi="Times New Roman" w:cs="Times New Roman"/>
          <w:sz w:val="28"/>
          <w:szCs w:val="28"/>
        </w:rPr>
        <w:t>стерильного фармакопейного 10 % раствора хлорида кальция (</w:t>
      </w:r>
      <w:proofErr w:type="spellStart"/>
      <w:r w:rsidR="00D13596" w:rsidRPr="00EF575C">
        <w:rPr>
          <w:rFonts w:ascii="Times New Roman" w:hAnsi="Times New Roman" w:cs="Times New Roman"/>
          <w:sz w:val="28"/>
          <w:szCs w:val="28"/>
          <w:lang w:val="en-US"/>
        </w:rPr>
        <w:t>CaCl</w:t>
      </w:r>
      <w:proofErr w:type="spellEnd"/>
      <w:r w:rsidR="00D13596" w:rsidRPr="00EF575C">
        <w:rPr>
          <w:rFonts w:ascii="Times New Roman" w:hAnsi="Times New Roman" w:cs="Times New Roman"/>
          <w:sz w:val="28"/>
          <w:szCs w:val="28"/>
          <w:vertAlign w:val="subscript"/>
        </w:rPr>
        <w:t>2</w:t>
      </w:r>
      <w:r w:rsidRPr="00EF575C">
        <w:rPr>
          <w:rFonts w:ascii="Times New Roman" w:hAnsi="Times New Roman" w:cs="Times New Roman"/>
          <w:sz w:val="28"/>
          <w:szCs w:val="28"/>
        </w:rPr>
        <w:t>)</w:t>
      </w:r>
      <w:r w:rsidR="00D13596" w:rsidRPr="00EF575C">
        <w:rPr>
          <w:rFonts w:ascii="Times New Roman" w:hAnsi="Times New Roman" w:cs="Times New Roman"/>
          <w:sz w:val="28"/>
          <w:szCs w:val="28"/>
        </w:rPr>
        <w:t xml:space="preserve">. [0,08 мл </w:t>
      </w:r>
      <w:proofErr w:type="spellStart"/>
      <w:r w:rsidR="00D13596" w:rsidRPr="00EF575C">
        <w:rPr>
          <w:rFonts w:ascii="Times New Roman" w:hAnsi="Times New Roman" w:cs="Times New Roman"/>
          <w:sz w:val="28"/>
          <w:szCs w:val="28"/>
        </w:rPr>
        <w:t>Са</w:t>
      </w:r>
      <w:r w:rsidR="00D13596" w:rsidRPr="00EF575C">
        <w:rPr>
          <w:rFonts w:ascii="Times New Roman" w:hAnsi="Times New Roman" w:cs="Times New Roman"/>
          <w:sz w:val="28"/>
          <w:szCs w:val="28"/>
          <w:lang w:val="en-US"/>
        </w:rPr>
        <w:t>Cl</w:t>
      </w:r>
      <w:proofErr w:type="spellEnd"/>
      <w:r w:rsidR="00D13596" w:rsidRPr="00EF575C">
        <w:rPr>
          <w:rFonts w:ascii="Times New Roman" w:hAnsi="Times New Roman" w:cs="Times New Roman"/>
          <w:sz w:val="28"/>
          <w:szCs w:val="28"/>
          <w:vertAlign w:val="subscript"/>
        </w:rPr>
        <w:t>2</w:t>
      </w:r>
      <w:r w:rsidR="00D13596" w:rsidRPr="00EF575C">
        <w:rPr>
          <w:rFonts w:ascii="Times New Roman" w:hAnsi="Times New Roman" w:cs="Times New Roman"/>
          <w:sz w:val="28"/>
          <w:szCs w:val="28"/>
        </w:rPr>
        <w:t xml:space="preserve"> на 1 мл среды]</w:t>
      </w:r>
      <w:r w:rsidR="00B17ED4" w:rsidRPr="00EF575C">
        <w:rPr>
          <w:rFonts w:ascii="Times New Roman" w:hAnsi="Times New Roman" w:cs="Times New Roman"/>
          <w:sz w:val="28"/>
          <w:szCs w:val="28"/>
        </w:rPr>
        <w:t>.</w:t>
      </w:r>
      <w:r w:rsidR="00D13596" w:rsidRPr="00EF575C">
        <w:rPr>
          <w:rFonts w:ascii="Times New Roman" w:hAnsi="Times New Roman" w:cs="Times New Roman"/>
          <w:sz w:val="28"/>
          <w:szCs w:val="28"/>
        </w:rPr>
        <w:t xml:space="preserve"> Испытуемые культуры засевают </w:t>
      </w:r>
      <w:r w:rsidR="004B29DC" w:rsidRPr="00EF575C">
        <w:rPr>
          <w:rFonts w:ascii="Times New Roman" w:hAnsi="Times New Roman" w:cs="Times New Roman"/>
          <w:sz w:val="28"/>
          <w:szCs w:val="28"/>
        </w:rPr>
        <w:t xml:space="preserve">штрихами или бляшками и </w:t>
      </w:r>
      <w:proofErr w:type="gramStart"/>
      <w:r w:rsidR="004B29DC" w:rsidRPr="00EF575C">
        <w:rPr>
          <w:rFonts w:ascii="Times New Roman" w:hAnsi="Times New Roman" w:cs="Times New Roman"/>
          <w:sz w:val="28"/>
          <w:szCs w:val="28"/>
        </w:rPr>
        <w:t>инкубируют сутки при 37°</w:t>
      </w:r>
      <w:r w:rsidR="00B17ED4" w:rsidRPr="00EF575C">
        <w:rPr>
          <w:rFonts w:ascii="Times New Roman" w:hAnsi="Times New Roman" w:cs="Times New Roman"/>
          <w:sz w:val="28"/>
          <w:szCs w:val="28"/>
        </w:rPr>
        <w:t xml:space="preserve">С. Через 24 часа на поверхность </w:t>
      </w:r>
      <w:proofErr w:type="spellStart"/>
      <w:r w:rsidR="00B17ED4" w:rsidRPr="00EF575C">
        <w:rPr>
          <w:rFonts w:ascii="Times New Roman" w:hAnsi="Times New Roman" w:cs="Times New Roman"/>
          <w:sz w:val="28"/>
          <w:szCs w:val="28"/>
        </w:rPr>
        <w:t>агара</w:t>
      </w:r>
      <w:proofErr w:type="spellEnd"/>
      <w:r w:rsidR="00B17ED4" w:rsidRPr="00EF575C">
        <w:rPr>
          <w:rFonts w:ascii="Times New Roman" w:hAnsi="Times New Roman" w:cs="Times New Roman"/>
          <w:sz w:val="28"/>
          <w:szCs w:val="28"/>
        </w:rPr>
        <w:t xml:space="preserve"> с культурами наливают</w:t>
      </w:r>
      <w:proofErr w:type="gramEnd"/>
      <w:r w:rsidR="00B17ED4" w:rsidRPr="00EF575C">
        <w:rPr>
          <w:rFonts w:ascii="Times New Roman" w:hAnsi="Times New Roman" w:cs="Times New Roman"/>
          <w:sz w:val="28"/>
          <w:szCs w:val="28"/>
        </w:rPr>
        <w:t xml:space="preserve"> 0,1 н раствор </w:t>
      </w:r>
      <w:proofErr w:type="spellStart"/>
      <w:r w:rsidR="00B17ED4" w:rsidRPr="00EF575C">
        <w:rPr>
          <w:rFonts w:ascii="Times New Roman" w:hAnsi="Times New Roman" w:cs="Times New Roman"/>
          <w:sz w:val="28"/>
          <w:szCs w:val="28"/>
          <w:lang w:val="en-US"/>
        </w:rPr>
        <w:t>HCl</w:t>
      </w:r>
      <w:proofErr w:type="spellEnd"/>
      <w:r w:rsidR="00B17ED4" w:rsidRPr="00EF575C">
        <w:rPr>
          <w:rFonts w:ascii="Times New Roman" w:hAnsi="Times New Roman" w:cs="Times New Roman"/>
          <w:sz w:val="28"/>
          <w:szCs w:val="28"/>
        </w:rPr>
        <w:t xml:space="preserve"> на 3-5 мин.</w:t>
      </w:r>
    </w:p>
    <w:p w:rsidR="00B17ED4" w:rsidRPr="00EF575C" w:rsidRDefault="00022EAB"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При наличии </w:t>
      </w:r>
      <w:proofErr w:type="spellStart"/>
      <w:r w:rsidRPr="00EF575C">
        <w:rPr>
          <w:rFonts w:ascii="Times New Roman" w:hAnsi="Times New Roman" w:cs="Times New Roman"/>
          <w:sz w:val="28"/>
          <w:szCs w:val="28"/>
        </w:rPr>
        <w:t>ДНК</w:t>
      </w:r>
      <w:r w:rsidR="00B17ED4" w:rsidRPr="00EF575C">
        <w:rPr>
          <w:rFonts w:ascii="Times New Roman" w:hAnsi="Times New Roman" w:cs="Times New Roman"/>
          <w:sz w:val="28"/>
          <w:szCs w:val="28"/>
        </w:rPr>
        <w:t>азы</w:t>
      </w:r>
      <w:proofErr w:type="spellEnd"/>
      <w:r w:rsidR="00B17ED4" w:rsidRPr="00EF575C">
        <w:rPr>
          <w:rFonts w:ascii="Times New Roman" w:hAnsi="Times New Roman" w:cs="Times New Roman"/>
          <w:sz w:val="28"/>
          <w:szCs w:val="28"/>
        </w:rPr>
        <w:t xml:space="preserve"> вокруг роста культуры появляются зоны просветления за счет деполимеризации ДНК бактериальной </w:t>
      </w:r>
      <w:proofErr w:type="spellStart"/>
      <w:r w:rsidR="00B17ED4" w:rsidRPr="00EF575C">
        <w:rPr>
          <w:rFonts w:ascii="Times New Roman" w:hAnsi="Times New Roman" w:cs="Times New Roman"/>
          <w:sz w:val="28"/>
          <w:szCs w:val="28"/>
        </w:rPr>
        <w:t>ДНКазой</w:t>
      </w:r>
      <w:proofErr w:type="spellEnd"/>
      <w:r w:rsidR="00B17ED4" w:rsidRPr="00EF575C">
        <w:rPr>
          <w:rFonts w:ascii="Times New Roman" w:hAnsi="Times New Roman" w:cs="Times New Roman"/>
          <w:sz w:val="28"/>
          <w:szCs w:val="28"/>
        </w:rPr>
        <w:t xml:space="preserve">. Положительный результат обеих проб или хотя бы одной из них позволяют отнести выделенный штамм к </w:t>
      </w:r>
      <w:proofErr w:type="spellStart"/>
      <w:r w:rsidR="00B17ED4" w:rsidRPr="00EF575C">
        <w:rPr>
          <w:rFonts w:ascii="Times New Roman" w:hAnsi="Times New Roman" w:cs="Times New Roman"/>
          <w:sz w:val="28"/>
          <w:szCs w:val="28"/>
        </w:rPr>
        <w:t>коагулазоотрицательному</w:t>
      </w:r>
      <w:proofErr w:type="spellEnd"/>
      <w:r w:rsidR="00B17ED4" w:rsidRPr="00EF575C">
        <w:rPr>
          <w:rFonts w:ascii="Times New Roman" w:hAnsi="Times New Roman" w:cs="Times New Roman"/>
          <w:sz w:val="28"/>
          <w:szCs w:val="28"/>
        </w:rPr>
        <w:t xml:space="preserve"> </w:t>
      </w:r>
      <w:r w:rsidR="00B17ED4" w:rsidRPr="00EF575C">
        <w:rPr>
          <w:rFonts w:ascii="Times New Roman" w:hAnsi="Times New Roman" w:cs="Times New Roman"/>
          <w:sz w:val="28"/>
          <w:szCs w:val="28"/>
          <w:lang w:val="en-US"/>
        </w:rPr>
        <w:t>S</w:t>
      </w:r>
      <w:r w:rsidR="00B17ED4" w:rsidRPr="00EF575C">
        <w:rPr>
          <w:rFonts w:ascii="Times New Roman" w:hAnsi="Times New Roman" w:cs="Times New Roman"/>
          <w:sz w:val="28"/>
          <w:szCs w:val="28"/>
        </w:rPr>
        <w:t xml:space="preserve">. </w:t>
      </w:r>
      <w:proofErr w:type="spellStart"/>
      <w:r w:rsidR="00B17ED4" w:rsidRPr="00EF575C">
        <w:rPr>
          <w:rFonts w:ascii="Times New Roman" w:hAnsi="Times New Roman" w:cs="Times New Roman"/>
          <w:sz w:val="28"/>
          <w:szCs w:val="28"/>
          <w:lang w:val="en-US"/>
        </w:rPr>
        <w:t>aureus</w:t>
      </w:r>
      <w:proofErr w:type="spellEnd"/>
      <w:r w:rsidR="00B17ED4" w:rsidRPr="00EF575C">
        <w:rPr>
          <w:rFonts w:ascii="Times New Roman" w:hAnsi="Times New Roman" w:cs="Times New Roman"/>
          <w:sz w:val="28"/>
          <w:szCs w:val="28"/>
        </w:rPr>
        <w:t>.</w:t>
      </w:r>
    </w:p>
    <w:p w:rsidR="00022EAB" w:rsidRPr="00EF575C" w:rsidRDefault="00022EAB" w:rsidP="00F15B15">
      <w:pPr>
        <w:pStyle w:val="a4"/>
        <w:tabs>
          <w:tab w:val="left" w:pos="0"/>
        </w:tabs>
        <w:spacing w:after="0" w:line="240" w:lineRule="auto"/>
        <w:ind w:left="0" w:right="-284" w:firstLine="709"/>
        <w:jc w:val="both"/>
        <w:rPr>
          <w:rFonts w:ascii="Times New Roman" w:hAnsi="Times New Roman" w:cs="Times New Roman"/>
          <w:sz w:val="28"/>
          <w:szCs w:val="28"/>
        </w:rPr>
      </w:pPr>
      <w:proofErr w:type="spellStart"/>
      <w:r w:rsidRPr="00EF575C">
        <w:rPr>
          <w:rFonts w:ascii="Times New Roman" w:hAnsi="Times New Roman" w:cs="Times New Roman"/>
          <w:sz w:val="28"/>
          <w:szCs w:val="28"/>
        </w:rPr>
        <w:t>Коагулазоположительные</w:t>
      </w:r>
      <w:proofErr w:type="spellEnd"/>
      <w:r w:rsidRPr="00EF575C">
        <w:rPr>
          <w:rFonts w:ascii="Times New Roman" w:hAnsi="Times New Roman" w:cs="Times New Roman"/>
          <w:sz w:val="28"/>
          <w:szCs w:val="28"/>
        </w:rPr>
        <w:t xml:space="preserve"> культуры кокков, не обладающие ни золотисто-желтым пигментом, ни </w:t>
      </w:r>
      <w:proofErr w:type="spellStart"/>
      <w:r w:rsidRPr="00EF575C">
        <w:rPr>
          <w:rFonts w:ascii="Times New Roman" w:hAnsi="Times New Roman" w:cs="Times New Roman"/>
          <w:sz w:val="28"/>
          <w:szCs w:val="28"/>
        </w:rPr>
        <w:t>лецитиназой</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ДНКазой</w:t>
      </w:r>
      <w:proofErr w:type="spellEnd"/>
      <w:r w:rsidRPr="00EF575C">
        <w:rPr>
          <w:rFonts w:ascii="Times New Roman" w:hAnsi="Times New Roman" w:cs="Times New Roman"/>
          <w:sz w:val="28"/>
          <w:szCs w:val="28"/>
        </w:rPr>
        <w:t xml:space="preserve"> и анаэробной ферментацией </w:t>
      </w:r>
      <w:proofErr w:type="spellStart"/>
      <w:r w:rsidRPr="00EF575C">
        <w:rPr>
          <w:rFonts w:ascii="Times New Roman" w:hAnsi="Times New Roman" w:cs="Times New Roman"/>
          <w:sz w:val="28"/>
          <w:szCs w:val="28"/>
        </w:rPr>
        <w:t>маннита</w:t>
      </w:r>
      <w:proofErr w:type="spellEnd"/>
      <w:r w:rsidRPr="00EF575C">
        <w:rPr>
          <w:rFonts w:ascii="Times New Roman" w:hAnsi="Times New Roman" w:cs="Times New Roman"/>
          <w:sz w:val="28"/>
          <w:szCs w:val="28"/>
        </w:rPr>
        <w:t xml:space="preserve"> к виду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aureus</w:t>
      </w:r>
      <w:proofErr w:type="spellEnd"/>
      <w:r w:rsidRPr="00EF575C">
        <w:rPr>
          <w:rFonts w:ascii="Times New Roman" w:hAnsi="Times New Roman" w:cs="Times New Roman"/>
          <w:sz w:val="28"/>
          <w:szCs w:val="28"/>
        </w:rPr>
        <w:t xml:space="preserve"> не относятся.</w:t>
      </w:r>
    </w:p>
    <w:p w:rsidR="00022EAB" w:rsidRPr="00EF575C" w:rsidRDefault="00022EAB"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 xml:space="preserve">Культура стафилококка, не являющаяся видом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aureus</w:t>
      </w:r>
      <w:proofErr w:type="spellEnd"/>
      <w:r w:rsidRPr="00EF575C">
        <w:rPr>
          <w:rFonts w:ascii="Times New Roman" w:hAnsi="Times New Roman" w:cs="Times New Roman"/>
          <w:sz w:val="28"/>
          <w:szCs w:val="28"/>
        </w:rPr>
        <w:t xml:space="preserve">, но нередко формирующая белые колонии, может относиться к видам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epidermidis</w:t>
      </w:r>
      <w:proofErr w:type="spellEnd"/>
      <w:r w:rsidRPr="00EF575C">
        <w:rPr>
          <w:rFonts w:ascii="Times New Roman" w:hAnsi="Times New Roman" w:cs="Times New Roman"/>
          <w:sz w:val="28"/>
          <w:szCs w:val="28"/>
        </w:rPr>
        <w:t xml:space="preserve"> и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sapro</w:t>
      </w:r>
      <w:r w:rsidR="00C4675A" w:rsidRPr="00EF575C">
        <w:rPr>
          <w:rFonts w:ascii="Times New Roman" w:hAnsi="Times New Roman" w:cs="Times New Roman"/>
          <w:sz w:val="28"/>
          <w:szCs w:val="28"/>
          <w:lang w:val="en-US"/>
        </w:rPr>
        <w:t>phyticus</w:t>
      </w:r>
      <w:proofErr w:type="spellEnd"/>
      <w:r w:rsidR="00C4675A" w:rsidRPr="00EF575C">
        <w:rPr>
          <w:rFonts w:ascii="Times New Roman" w:hAnsi="Times New Roman" w:cs="Times New Roman"/>
          <w:sz w:val="28"/>
          <w:szCs w:val="28"/>
        </w:rPr>
        <w:t>. Эти представители нормальной флоры кожи и слизистых человека могут иногда вызвать гнойно-септические заболевания у ослабленных лиц, быть причиной внутрибольничных инфекций.</w:t>
      </w:r>
    </w:p>
    <w:p w:rsidR="001F75F2" w:rsidRPr="00EF575C" w:rsidRDefault="00C4675A" w:rsidP="00F15B15">
      <w:pPr>
        <w:pStyle w:val="a4"/>
        <w:tabs>
          <w:tab w:val="left" w:pos="0"/>
        </w:tabs>
        <w:spacing w:after="0" w:line="240" w:lineRule="auto"/>
        <w:ind w:left="0" w:right="-284" w:firstLine="709"/>
        <w:jc w:val="both"/>
        <w:rPr>
          <w:rFonts w:ascii="Times New Roman" w:hAnsi="Times New Roman" w:cs="Times New Roman"/>
          <w:sz w:val="28"/>
          <w:szCs w:val="28"/>
        </w:rPr>
      </w:pPr>
      <w:r w:rsidRPr="00EF575C">
        <w:rPr>
          <w:rFonts w:ascii="Times New Roman" w:hAnsi="Times New Roman" w:cs="Times New Roman"/>
          <w:sz w:val="28"/>
          <w:szCs w:val="28"/>
        </w:rPr>
        <w:t>Для их идентификации необходимо поставить три дополнительных теста:</w:t>
      </w:r>
      <w:r w:rsidR="001F75F2" w:rsidRPr="00EF575C">
        <w:rPr>
          <w:rFonts w:ascii="Times New Roman" w:hAnsi="Times New Roman" w:cs="Times New Roman"/>
          <w:sz w:val="28"/>
          <w:szCs w:val="28"/>
        </w:rPr>
        <w:t xml:space="preserve"> </w:t>
      </w:r>
    </w:p>
    <w:p w:rsidR="00C4675A" w:rsidRDefault="00C4675A" w:rsidP="00F15B15">
      <w:pPr>
        <w:pStyle w:val="a4"/>
        <w:tabs>
          <w:tab w:val="left" w:pos="0"/>
        </w:tabs>
        <w:spacing w:after="0" w:line="240" w:lineRule="auto"/>
        <w:ind w:left="0" w:right="-284"/>
        <w:jc w:val="both"/>
        <w:rPr>
          <w:rFonts w:ascii="Times New Roman" w:hAnsi="Times New Roman" w:cs="Times New Roman"/>
          <w:sz w:val="28"/>
          <w:szCs w:val="28"/>
        </w:rPr>
      </w:pPr>
      <w:proofErr w:type="gramStart"/>
      <w:r w:rsidRPr="00EF575C">
        <w:rPr>
          <w:rFonts w:ascii="Times New Roman" w:hAnsi="Times New Roman" w:cs="Times New Roman"/>
          <w:sz w:val="28"/>
          <w:szCs w:val="28"/>
        </w:rPr>
        <w:t>на устойчивость к антибиоти</w:t>
      </w:r>
      <w:r w:rsidR="001F75F2" w:rsidRPr="00EF575C">
        <w:rPr>
          <w:rFonts w:ascii="Times New Roman" w:hAnsi="Times New Roman" w:cs="Times New Roman"/>
          <w:sz w:val="28"/>
          <w:szCs w:val="28"/>
        </w:rPr>
        <w:t xml:space="preserve">ку </w:t>
      </w:r>
      <w:proofErr w:type="spellStart"/>
      <w:r w:rsidR="001F75F2" w:rsidRPr="00EF575C">
        <w:rPr>
          <w:rFonts w:ascii="Times New Roman" w:hAnsi="Times New Roman" w:cs="Times New Roman"/>
          <w:sz w:val="28"/>
          <w:szCs w:val="28"/>
        </w:rPr>
        <w:t>новобиоцину</w:t>
      </w:r>
      <w:proofErr w:type="spellEnd"/>
      <w:r w:rsidR="001F75F2" w:rsidRPr="00EF575C">
        <w:rPr>
          <w:rFonts w:ascii="Times New Roman" w:hAnsi="Times New Roman" w:cs="Times New Roman"/>
          <w:sz w:val="28"/>
          <w:szCs w:val="28"/>
        </w:rPr>
        <w:t xml:space="preserve"> дисковым методом,</w:t>
      </w:r>
      <w:r w:rsidRPr="00EF575C">
        <w:rPr>
          <w:rFonts w:ascii="Times New Roman" w:hAnsi="Times New Roman" w:cs="Times New Roman"/>
          <w:sz w:val="28"/>
          <w:szCs w:val="28"/>
        </w:rPr>
        <w:t xml:space="preserve"> тест</w:t>
      </w:r>
      <w:r w:rsidR="001F75F2" w:rsidRPr="00EF575C">
        <w:rPr>
          <w:rFonts w:ascii="Times New Roman" w:hAnsi="Times New Roman" w:cs="Times New Roman"/>
          <w:sz w:val="28"/>
          <w:szCs w:val="28"/>
        </w:rPr>
        <w:t xml:space="preserve"> на щелочную </w:t>
      </w:r>
      <w:proofErr w:type="spellStart"/>
      <w:r w:rsidR="001F75F2" w:rsidRPr="00EF575C">
        <w:rPr>
          <w:rFonts w:ascii="Times New Roman" w:hAnsi="Times New Roman" w:cs="Times New Roman"/>
          <w:sz w:val="28"/>
          <w:szCs w:val="28"/>
        </w:rPr>
        <w:t>фасфатазу</w:t>
      </w:r>
      <w:proofErr w:type="spellEnd"/>
      <w:r w:rsidRPr="00EF575C">
        <w:rPr>
          <w:rFonts w:ascii="Times New Roman" w:hAnsi="Times New Roman" w:cs="Times New Roman"/>
          <w:sz w:val="28"/>
          <w:szCs w:val="28"/>
        </w:rPr>
        <w:t xml:space="preserve"> и на окисление </w:t>
      </w:r>
      <w:proofErr w:type="spellStart"/>
      <w:r w:rsidRPr="00EF575C">
        <w:rPr>
          <w:rFonts w:ascii="Times New Roman" w:hAnsi="Times New Roman" w:cs="Times New Roman"/>
          <w:sz w:val="28"/>
          <w:szCs w:val="28"/>
        </w:rPr>
        <w:t>маннита</w:t>
      </w:r>
      <w:proofErr w:type="spellEnd"/>
      <w:r w:rsidRPr="00EF575C">
        <w:rPr>
          <w:rFonts w:ascii="Times New Roman" w:hAnsi="Times New Roman" w:cs="Times New Roman"/>
          <w:sz w:val="28"/>
          <w:szCs w:val="28"/>
        </w:rPr>
        <w:t xml:space="preserve"> (путем посева на среду с </w:t>
      </w:r>
      <w:proofErr w:type="spellStart"/>
      <w:r w:rsidRPr="00EF575C">
        <w:rPr>
          <w:rFonts w:ascii="Times New Roman" w:hAnsi="Times New Roman" w:cs="Times New Roman"/>
          <w:sz w:val="28"/>
          <w:szCs w:val="28"/>
        </w:rPr>
        <w:t>маннитом</w:t>
      </w:r>
      <w:proofErr w:type="spellEnd"/>
      <w:r w:rsidRPr="00EF575C">
        <w:rPr>
          <w:rFonts w:ascii="Times New Roman" w:hAnsi="Times New Roman" w:cs="Times New Roman"/>
          <w:sz w:val="28"/>
          <w:szCs w:val="28"/>
        </w:rPr>
        <w:t xml:space="preserve"> и индикатором)</w:t>
      </w:r>
      <w:r w:rsidR="0005403B">
        <w:rPr>
          <w:rFonts w:ascii="Times New Roman" w:hAnsi="Times New Roman" w:cs="Times New Roman"/>
          <w:sz w:val="28"/>
          <w:szCs w:val="28"/>
        </w:rPr>
        <w:t xml:space="preserve"> (табл. 2)</w:t>
      </w:r>
      <w:r w:rsidR="00E3156C">
        <w:rPr>
          <w:rFonts w:ascii="Times New Roman" w:hAnsi="Times New Roman" w:cs="Times New Roman"/>
          <w:sz w:val="28"/>
          <w:szCs w:val="28"/>
        </w:rPr>
        <w:t>.</w:t>
      </w:r>
      <w:proofErr w:type="gramEnd"/>
    </w:p>
    <w:p w:rsidR="00FE1881" w:rsidRDefault="00FE1881" w:rsidP="00FE1881">
      <w:pPr>
        <w:pStyle w:val="a4"/>
        <w:tabs>
          <w:tab w:val="left" w:pos="0"/>
        </w:tabs>
        <w:spacing w:after="0" w:line="240" w:lineRule="auto"/>
        <w:ind w:left="0" w:right="-284"/>
        <w:rPr>
          <w:rFonts w:ascii="Times New Roman" w:hAnsi="Times New Roman" w:cs="Times New Roman"/>
          <w:sz w:val="28"/>
          <w:szCs w:val="28"/>
        </w:rPr>
      </w:pPr>
    </w:p>
    <w:p w:rsidR="00FE1881" w:rsidRPr="00EF575C" w:rsidRDefault="00FE1881" w:rsidP="00FE1881">
      <w:pPr>
        <w:pStyle w:val="a4"/>
        <w:tabs>
          <w:tab w:val="left" w:pos="0"/>
        </w:tabs>
        <w:spacing w:after="0" w:line="240" w:lineRule="auto"/>
        <w:ind w:left="0"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Определение </w:t>
      </w:r>
      <w:proofErr w:type="spellStart"/>
      <w:r w:rsidRPr="00EF575C">
        <w:rPr>
          <w:rFonts w:ascii="Times New Roman" w:hAnsi="Times New Roman" w:cs="Times New Roman"/>
          <w:sz w:val="28"/>
          <w:szCs w:val="28"/>
        </w:rPr>
        <w:t>фосфатазной</w:t>
      </w:r>
      <w:proofErr w:type="spellEnd"/>
      <w:r w:rsidRPr="00EF575C">
        <w:rPr>
          <w:rFonts w:ascii="Times New Roman" w:hAnsi="Times New Roman" w:cs="Times New Roman"/>
          <w:sz w:val="28"/>
          <w:szCs w:val="28"/>
        </w:rPr>
        <w:t xml:space="preserve"> активности</w:t>
      </w:r>
    </w:p>
    <w:p w:rsidR="00FE1881" w:rsidRPr="00EF575C" w:rsidRDefault="00FE1881" w:rsidP="00FE188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К расплавленному МПА добавляют 10 % раствор фенолфталеина из расчета</w:t>
      </w:r>
      <w:r>
        <w:rPr>
          <w:rFonts w:ascii="Times New Roman" w:hAnsi="Times New Roman" w:cs="Times New Roman"/>
          <w:sz w:val="28"/>
          <w:szCs w:val="28"/>
        </w:rPr>
        <w:t xml:space="preserve"> </w:t>
      </w:r>
      <w:r w:rsidRPr="00EF575C">
        <w:rPr>
          <w:rFonts w:ascii="Times New Roman" w:hAnsi="Times New Roman" w:cs="Times New Roman"/>
          <w:sz w:val="28"/>
          <w:szCs w:val="28"/>
        </w:rPr>
        <w:t>0,008 мл на 1 мл среды. Чашки засевают бляш</w:t>
      </w:r>
      <w:r>
        <w:rPr>
          <w:rFonts w:ascii="Times New Roman" w:hAnsi="Times New Roman" w:cs="Times New Roman"/>
          <w:sz w:val="28"/>
          <w:szCs w:val="28"/>
        </w:rPr>
        <w:t xml:space="preserve">ками и </w:t>
      </w:r>
      <w:proofErr w:type="gramStart"/>
      <w:r>
        <w:rPr>
          <w:rFonts w:ascii="Times New Roman" w:hAnsi="Times New Roman" w:cs="Times New Roman"/>
          <w:sz w:val="28"/>
          <w:szCs w:val="28"/>
        </w:rPr>
        <w:t>инкубируют сутки при 37°</w:t>
      </w:r>
      <w:r w:rsidRPr="00EF575C">
        <w:rPr>
          <w:rFonts w:ascii="Times New Roman" w:hAnsi="Times New Roman" w:cs="Times New Roman"/>
          <w:sz w:val="28"/>
          <w:szCs w:val="28"/>
        </w:rPr>
        <w:t>С. После инкубации вокруг посевов образуются</w:t>
      </w:r>
      <w:proofErr w:type="gramEnd"/>
      <w:r w:rsidRPr="00EF575C">
        <w:rPr>
          <w:rFonts w:ascii="Times New Roman" w:hAnsi="Times New Roman" w:cs="Times New Roman"/>
          <w:sz w:val="28"/>
          <w:szCs w:val="28"/>
        </w:rPr>
        <w:t xml:space="preserve"> светло-розовые зоны за счет образовавшегося свободного фенолфталеина. Реакция усиливается при помощи аммиака. Для этого на крышку чашки Петри наносят 5-6 капель 25 %-</w:t>
      </w:r>
      <w:proofErr w:type="spellStart"/>
      <w:r w:rsidRPr="00EF575C">
        <w:rPr>
          <w:rFonts w:ascii="Times New Roman" w:hAnsi="Times New Roman" w:cs="Times New Roman"/>
          <w:sz w:val="28"/>
          <w:szCs w:val="28"/>
        </w:rPr>
        <w:t>ного</w:t>
      </w:r>
      <w:proofErr w:type="spellEnd"/>
      <w:r w:rsidRPr="00EF575C">
        <w:rPr>
          <w:rFonts w:ascii="Times New Roman" w:hAnsi="Times New Roman" w:cs="Times New Roman"/>
          <w:sz w:val="28"/>
          <w:szCs w:val="28"/>
        </w:rPr>
        <w:t xml:space="preserve"> раствора гидроокиси аммония (</w:t>
      </w:r>
      <w:r w:rsidRPr="00EF575C">
        <w:rPr>
          <w:rFonts w:ascii="Times New Roman" w:hAnsi="Times New Roman" w:cs="Times New Roman"/>
          <w:sz w:val="28"/>
          <w:szCs w:val="28"/>
          <w:lang w:val="en-US"/>
        </w:rPr>
        <w:t>NH</w:t>
      </w:r>
      <w:r w:rsidRPr="00EF575C">
        <w:rPr>
          <w:rFonts w:ascii="Times New Roman" w:hAnsi="Times New Roman" w:cs="Times New Roman"/>
          <w:sz w:val="28"/>
          <w:szCs w:val="28"/>
          <w:vertAlign w:val="subscript"/>
        </w:rPr>
        <w:t>4</w:t>
      </w:r>
      <w:r w:rsidRPr="00EF575C">
        <w:rPr>
          <w:rFonts w:ascii="Times New Roman" w:hAnsi="Times New Roman" w:cs="Times New Roman"/>
          <w:sz w:val="28"/>
          <w:szCs w:val="28"/>
          <w:lang w:val="en-US"/>
        </w:rPr>
        <w:t>OH</w:t>
      </w:r>
      <w:r w:rsidRPr="00EF575C">
        <w:rPr>
          <w:rFonts w:ascii="Times New Roman" w:hAnsi="Times New Roman" w:cs="Times New Roman"/>
          <w:sz w:val="28"/>
          <w:szCs w:val="28"/>
        </w:rPr>
        <w:t xml:space="preserve">) и ставят её под перевёрнутую (вверх дном) чашку с выросшими испытуемыми культурами. Бляшки культур, образующих фосфатазу, приобретают малиновое окрашивание. </w:t>
      </w:r>
      <w:proofErr w:type="spellStart"/>
      <w:r w:rsidRPr="00EF575C">
        <w:rPr>
          <w:rFonts w:ascii="Times New Roman" w:hAnsi="Times New Roman" w:cs="Times New Roman"/>
          <w:sz w:val="28"/>
          <w:szCs w:val="28"/>
        </w:rPr>
        <w:t>Фосфатазоотрицательные</w:t>
      </w:r>
      <w:proofErr w:type="spellEnd"/>
      <w:r w:rsidRPr="00EF575C">
        <w:rPr>
          <w:rFonts w:ascii="Times New Roman" w:hAnsi="Times New Roman" w:cs="Times New Roman"/>
          <w:sz w:val="28"/>
          <w:szCs w:val="28"/>
        </w:rPr>
        <w:t xml:space="preserve"> культуры сохраняют характерный для каждого штамма пигмент.</w:t>
      </w:r>
    </w:p>
    <w:p w:rsidR="00FE1881" w:rsidRPr="00EF575C" w:rsidRDefault="00FE1881" w:rsidP="00FE1881">
      <w:pPr>
        <w:tabs>
          <w:tab w:val="left" w:pos="0"/>
          <w:tab w:val="left" w:pos="993"/>
        </w:tabs>
        <w:spacing w:after="0" w:line="240" w:lineRule="auto"/>
        <w:ind w:right="-284"/>
        <w:jc w:val="both"/>
        <w:rPr>
          <w:rFonts w:ascii="Times New Roman" w:hAnsi="Times New Roman" w:cs="Times New Roman"/>
          <w:sz w:val="28"/>
          <w:szCs w:val="28"/>
        </w:rPr>
      </w:pPr>
    </w:p>
    <w:p w:rsidR="00FE1881" w:rsidRPr="00EF575C" w:rsidRDefault="00FE1881" w:rsidP="00FE1881">
      <w:pPr>
        <w:tabs>
          <w:tab w:val="left" w:pos="0"/>
          <w:tab w:val="left" w:pos="993"/>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Определение чувствительности микроорганизмов к антибиотикам</w:t>
      </w:r>
    </w:p>
    <w:p w:rsidR="00EF05F3" w:rsidRDefault="00FE1881" w:rsidP="00FE188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r w:rsidRPr="00BB0F35">
        <w:rPr>
          <w:rFonts w:ascii="Times New Roman" w:hAnsi="Times New Roman" w:cs="Times New Roman"/>
          <w:sz w:val="28"/>
          <w:szCs w:val="28"/>
          <w:u w:val="single"/>
        </w:rPr>
        <w:t>Метод</w:t>
      </w:r>
      <w:r w:rsidRPr="00501A64">
        <w:rPr>
          <w:rFonts w:ascii="Times New Roman" w:hAnsi="Times New Roman" w:cs="Times New Roman"/>
          <w:sz w:val="28"/>
          <w:szCs w:val="28"/>
          <w:u w:val="single"/>
        </w:rPr>
        <w:t xml:space="preserve"> </w:t>
      </w:r>
      <w:r w:rsidRPr="00BB0F35">
        <w:rPr>
          <w:rFonts w:ascii="Times New Roman" w:hAnsi="Times New Roman" w:cs="Times New Roman"/>
          <w:sz w:val="28"/>
          <w:szCs w:val="28"/>
          <w:u w:val="single"/>
        </w:rPr>
        <w:t>бумажных</w:t>
      </w:r>
      <w:r w:rsidRPr="00501A64">
        <w:rPr>
          <w:rFonts w:ascii="Times New Roman" w:hAnsi="Times New Roman" w:cs="Times New Roman"/>
          <w:sz w:val="28"/>
          <w:szCs w:val="28"/>
          <w:u w:val="single"/>
        </w:rPr>
        <w:t xml:space="preserve"> </w:t>
      </w:r>
      <w:r w:rsidRPr="00BB0F35">
        <w:rPr>
          <w:rFonts w:ascii="Times New Roman" w:hAnsi="Times New Roman" w:cs="Times New Roman"/>
          <w:sz w:val="28"/>
          <w:szCs w:val="28"/>
          <w:u w:val="single"/>
        </w:rPr>
        <w:t>дисков</w:t>
      </w:r>
      <w:r w:rsidRPr="00BB0F35">
        <w:rPr>
          <w:rFonts w:ascii="Times New Roman" w:hAnsi="Times New Roman" w:cs="Times New Roman"/>
          <w:sz w:val="28"/>
          <w:szCs w:val="28"/>
        </w:rPr>
        <w:t xml:space="preserve">. </w:t>
      </w:r>
      <w:r w:rsidRPr="00EF575C">
        <w:rPr>
          <w:rFonts w:ascii="Times New Roman" w:hAnsi="Times New Roman" w:cs="Times New Roman"/>
          <w:sz w:val="28"/>
          <w:szCs w:val="28"/>
        </w:rPr>
        <w:t xml:space="preserve">Исследуемую выделенную чистую культуру засевают сплошным «газоном» на поверхность </w:t>
      </w:r>
      <w:proofErr w:type="spellStart"/>
      <w:r w:rsidRPr="00EF575C">
        <w:rPr>
          <w:rFonts w:ascii="Times New Roman" w:hAnsi="Times New Roman" w:cs="Times New Roman"/>
          <w:sz w:val="28"/>
          <w:szCs w:val="28"/>
        </w:rPr>
        <w:t>агара</w:t>
      </w:r>
      <w:proofErr w:type="spellEnd"/>
      <w:r w:rsidRPr="00EF575C">
        <w:rPr>
          <w:rFonts w:ascii="Times New Roman" w:hAnsi="Times New Roman" w:cs="Times New Roman"/>
          <w:sz w:val="28"/>
          <w:szCs w:val="28"/>
        </w:rPr>
        <w:t xml:space="preserve"> в чашках Петри. Затем стерильным пинцетом накладывают на </w:t>
      </w:r>
      <w:proofErr w:type="spellStart"/>
      <w:r w:rsidRPr="00EF575C">
        <w:rPr>
          <w:rFonts w:ascii="Times New Roman" w:hAnsi="Times New Roman" w:cs="Times New Roman"/>
          <w:sz w:val="28"/>
          <w:szCs w:val="28"/>
        </w:rPr>
        <w:t>агар</w:t>
      </w:r>
      <w:proofErr w:type="spellEnd"/>
      <w:r w:rsidRPr="00EF575C">
        <w:rPr>
          <w:rFonts w:ascii="Times New Roman" w:hAnsi="Times New Roman" w:cs="Times New Roman"/>
          <w:sz w:val="28"/>
          <w:szCs w:val="28"/>
        </w:rPr>
        <w:t xml:space="preserve"> бумажные диски, пропитанные раствором определенного антибиотика и окрашенные в разные цвета. Необходимо следить, чтобы диски располагались на одинаковом расстоянии друг от друга</w:t>
      </w:r>
      <w:r>
        <w:rPr>
          <w:rFonts w:ascii="Times New Roman" w:hAnsi="Times New Roman" w:cs="Times New Roman"/>
          <w:sz w:val="28"/>
          <w:szCs w:val="28"/>
        </w:rPr>
        <w:t>,</w:t>
      </w:r>
      <w:r w:rsidRPr="00EF575C">
        <w:rPr>
          <w:rFonts w:ascii="Times New Roman" w:hAnsi="Times New Roman" w:cs="Times New Roman"/>
          <w:sz w:val="28"/>
          <w:szCs w:val="28"/>
        </w:rPr>
        <w:t xml:space="preserve"> от центра чашки и ее краев. Засеянные чашки выдерживают сутки в термостате при оптимальной для роста микроорганизмов температуре. </w:t>
      </w:r>
    </w:p>
    <w:p w:rsidR="00F15B15" w:rsidRDefault="00F15B15" w:rsidP="00FE1881">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br w:type="page"/>
      </w:r>
    </w:p>
    <w:p w:rsidR="00E3156C" w:rsidRPr="00EF575C" w:rsidRDefault="00E3156C" w:rsidP="00F15B15">
      <w:pPr>
        <w:pStyle w:val="a4"/>
        <w:tabs>
          <w:tab w:val="left" w:pos="0"/>
        </w:tabs>
        <w:spacing w:after="0" w:line="240" w:lineRule="auto"/>
        <w:ind w:left="0" w:right="-284"/>
        <w:jc w:val="both"/>
        <w:rPr>
          <w:rFonts w:ascii="Times New Roman" w:hAnsi="Times New Roman" w:cs="Times New Roman"/>
          <w:sz w:val="28"/>
          <w:szCs w:val="28"/>
        </w:rPr>
      </w:pPr>
    </w:p>
    <w:p w:rsidR="00C4675A" w:rsidRPr="00EF575C" w:rsidRDefault="00C4675A" w:rsidP="00FE0E4E">
      <w:pPr>
        <w:pStyle w:val="a4"/>
        <w:tabs>
          <w:tab w:val="left" w:pos="0"/>
        </w:tabs>
        <w:spacing w:after="0" w:line="240" w:lineRule="auto"/>
        <w:ind w:left="0" w:right="-284" w:firstLine="709"/>
        <w:jc w:val="right"/>
        <w:rPr>
          <w:rFonts w:ascii="Times New Roman" w:hAnsi="Times New Roman" w:cs="Times New Roman"/>
          <w:sz w:val="28"/>
          <w:szCs w:val="28"/>
        </w:rPr>
      </w:pPr>
      <w:r w:rsidRPr="0005403B">
        <w:rPr>
          <w:rFonts w:ascii="Times New Roman" w:hAnsi="Times New Roman" w:cs="Times New Roman"/>
          <w:sz w:val="28"/>
          <w:szCs w:val="28"/>
        </w:rPr>
        <w:t>Таблица 2</w:t>
      </w:r>
    </w:p>
    <w:p w:rsidR="00C4675A" w:rsidRPr="00EF575C" w:rsidRDefault="00C4675A" w:rsidP="00FE0E4E">
      <w:pPr>
        <w:pStyle w:val="a4"/>
        <w:tabs>
          <w:tab w:val="left" w:pos="0"/>
        </w:tabs>
        <w:spacing w:after="0" w:line="240" w:lineRule="auto"/>
        <w:ind w:left="0" w:right="-284" w:firstLine="709"/>
        <w:jc w:val="center"/>
        <w:rPr>
          <w:rFonts w:ascii="Times New Roman" w:hAnsi="Times New Roman" w:cs="Times New Roman"/>
          <w:sz w:val="28"/>
          <w:szCs w:val="28"/>
        </w:rPr>
      </w:pPr>
      <w:r w:rsidRPr="00EF575C">
        <w:rPr>
          <w:rFonts w:ascii="Times New Roman" w:hAnsi="Times New Roman" w:cs="Times New Roman"/>
          <w:sz w:val="28"/>
          <w:szCs w:val="28"/>
        </w:rPr>
        <w:t xml:space="preserve">Дифференциация видов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epidermidis</w:t>
      </w:r>
      <w:proofErr w:type="spellEnd"/>
      <w:r w:rsidRPr="00EF575C">
        <w:rPr>
          <w:rFonts w:ascii="Times New Roman" w:hAnsi="Times New Roman" w:cs="Times New Roman"/>
          <w:sz w:val="28"/>
          <w:szCs w:val="28"/>
        </w:rPr>
        <w:t xml:space="preserve"> и </w:t>
      </w:r>
      <w:r w:rsidRPr="00EF575C">
        <w:rPr>
          <w:rFonts w:ascii="Times New Roman" w:hAnsi="Times New Roman" w:cs="Times New Roman"/>
          <w:sz w:val="28"/>
          <w:szCs w:val="28"/>
          <w:lang w:val="en-US"/>
        </w:rPr>
        <w:t>S</w:t>
      </w:r>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lang w:val="en-US"/>
        </w:rPr>
        <w:t>saprophyticus</w:t>
      </w:r>
      <w:proofErr w:type="spellEnd"/>
    </w:p>
    <w:tbl>
      <w:tblPr>
        <w:tblStyle w:val="a3"/>
        <w:tblW w:w="0" w:type="auto"/>
        <w:tblInd w:w="108" w:type="dxa"/>
        <w:tblLook w:val="04A0" w:firstRow="1" w:lastRow="0" w:firstColumn="1" w:lastColumn="0" w:noHBand="0" w:noVBand="1"/>
      </w:tblPr>
      <w:tblGrid>
        <w:gridCol w:w="3402"/>
        <w:gridCol w:w="2127"/>
        <w:gridCol w:w="1984"/>
        <w:gridCol w:w="1950"/>
      </w:tblGrid>
      <w:tr w:rsidR="00A576BA" w:rsidRPr="00EF575C" w:rsidTr="00D22925">
        <w:tc>
          <w:tcPr>
            <w:tcW w:w="3402"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rPr>
            </w:pPr>
            <w:r w:rsidRPr="00EF575C">
              <w:rPr>
                <w:rFonts w:ascii="Times New Roman" w:hAnsi="Times New Roman" w:cs="Times New Roman"/>
                <w:sz w:val="28"/>
                <w:szCs w:val="28"/>
              </w:rPr>
              <w:t>Вид стафилококка</w:t>
            </w:r>
          </w:p>
        </w:tc>
        <w:tc>
          <w:tcPr>
            <w:tcW w:w="2127" w:type="dxa"/>
          </w:tcPr>
          <w:p w:rsidR="00C4675A" w:rsidRPr="00EF575C" w:rsidRDefault="00A576BA" w:rsidP="0005403B">
            <w:pPr>
              <w:pStyle w:val="a4"/>
              <w:tabs>
                <w:tab w:val="left" w:pos="-108"/>
              </w:tabs>
              <w:spacing w:line="360" w:lineRule="auto"/>
              <w:ind w:left="-108"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Устойчивость к </w:t>
            </w:r>
            <w:proofErr w:type="spellStart"/>
            <w:r w:rsidRPr="00EF575C">
              <w:rPr>
                <w:rFonts w:ascii="Times New Roman" w:hAnsi="Times New Roman" w:cs="Times New Roman"/>
                <w:sz w:val="28"/>
                <w:szCs w:val="28"/>
              </w:rPr>
              <w:t>новобиоцину</w:t>
            </w:r>
            <w:proofErr w:type="spellEnd"/>
          </w:p>
        </w:tc>
        <w:tc>
          <w:tcPr>
            <w:tcW w:w="1984" w:type="dxa"/>
          </w:tcPr>
          <w:p w:rsidR="00C4675A" w:rsidRPr="00EF575C" w:rsidRDefault="00A576BA" w:rsidP="0005403B">
            <w:pPr>
              <w:pStyle w:val="a4"/>
              <w:tabs>
                <w:tab w:val="left" w:pos="-249"/>
              </w:tabs>
              <w:spacing w:line="360" w:lineRule="auto"/>
              <w:ind w:left="-108" w:right="-284"/>
              <w:jc w:val="center"/>
              <w:rPr>
                <w:rFonts w:ascii="Times New Roman" w:hAnsi="Times New Roman" w:cs="Times New Roman"/>
                <w:sz w:val="28"/>
                <w:szCs w:val="28"/>
              </w:rPr>
            </w:pPr>
            <w:r w:rsidRPr="00EF575C">
              <w:rPr>
                <w:rFonts w:ascii="Times New Roman" w:hAnsi="Times New Roman" w:cs="Times New Roman"/>
                <w:sz w:val="28"/>
                <w:szCs w:val="28"/>
              </w:rPr>
              <w:t>Наличие фосфатазы</w:t>
            </w:r>
          </w:p>
        </w:tc>
        <w:tc>
          <w:tcPr>
            <w:tcW w:w="1950" w:type="dxa"/>
          </w:tcPr>
          <w:p w:rsidR="00C4675A" w:rsidRPr="00EF575C" w:rsidRDefault="00A576BA" w:rsidP="0005403B">
            <w:pPr>
              <w:pStyle w:val="a4"/>
              <w:tabs>
                <w:tab w:val="left" w:pos="-249"/>
              </w:tabs>
              <w:spacing w:line="360" w:lineRule="auto"/>
              <w:ind w:left="-108"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Окисление </w:t>
            </w:r>
            <w:proofErr w:type="spellStart"/>
            <w:r w:rsidRPr="00EF575C">
              <w:rPr>
                <w:rFonts w:ascii="Times New Roman" w:hAnsi="Times New Roman" w:cs="Times New Roman"/>
                <w:sz w:val="28"/>
                <w:szCs w:val="28"/>
              </w:rPr>
              <w:t>маннита</w:t>
            </w:r>
            <w:proofErr w:type="spellEnd"/>
          </w:p>
        </w:tc>
      </w:tr>
      <w:tr w:rsidR="00A576BA" w:rsidRPr="00EF575C" w:rsidTr="00D22925">
        <w:tc>
          <w:tcPr>
            <w:tcW w:w="3402"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 xml:space="preserve">S. </w:t>
            </w:r>
            <w:proofErr w:type="spellStart"/>
            <w:r w:rsidRPr="00EF575C">
              <w:rPr>
                <w:rFonts w:ascii="Times New Roman" w:hAnsi="Times New Roman" w:cs="Times New Roman"/>
                <w:sz w:val="28"/>
                <w:szCs w:val="28"/>
                <w:lang w:val="en-US"/>
              </w:rPr>
              <w:t>epidermidis</w:t>
            </w:r>
            <w:proofErr w:type="spellEnd"/>
          </w:p>
        </w:tc>
        <w:tc>
          <w:tcPr>
            <w:tcW w:w="2127"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w:t>
            </w:r>
          </w:p>
        </w:tc>
        <w:tc>
          <w:tcPr>
            <w:tcW w:w="1984"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w:t>
            </w:r>
          </w:p>
        </w:tc>
        <w:tc>
          <w:tcPr>
            <w:tcW w:w="1950"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w:t>
            </w:r>
          </w:p>
        </w:tc>
      </w:tr>
      <w:tr w:rsidR="00A576BA" w:rsidRPr="00EF575C" w:rsidTr="00D22925">
        <w:tc>
          <w:tcPr>
            <w:tcW w:w="3402"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 xml:space="preserve">S. </w:t>
            </w:r>
            <w:proofErr w:type="spellStart"/>
            <w:r w:rsidRPr="00EF575C">
              <w:rPr>
                <w:rFonts w:ascii="Times New Roman" w:hAnsi="Times New Roman" w:cs="Times New Roman"/>
                <w:sz w:val="28"/>
                <w:szCs w:val="28"/>
                <w:lang w:val="en-US"/>
              </w:rPr>
              <w:t>saprophyticus</w:t>
            </w:r>
            <w:proofErr w:type="spellEnd"/>
          </w:p>
        </w:tc>
        <w:tc>
          <w:tcPr>
            <w:tcW w:w="2127"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w:t>
            </w:r>
          </w:p>
        </w:tc>
        <w:tc>
          <w:tcPr>
            <w:tcW w:w="1984"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w:t>
            </w:r>
          </w:p>
        </w:tc>
        <w:tc>
          <w:tcPr>
            <w:tcW w:w="1950" w:type="dxa"/>
          </w:tcPr>
          <w:p w:rsidR="00C4675A" w:rsidRPr="00EF575C" w:rsidRDefault="00A576BA" w:rsidP="00D22925">
            <w:pPr>
              <w:pStyle w:val="a4"/>
              <w:tabs>
                <w:tab w:val="left" w:pos="0"/>
              </w:tabs>
              <w:spacing w:line="360" w:lineRule="auto"/>
              <w:ind w:left="0" w:right="-284" w:firstLine="709"/>
              <w:rPr>
                <w:rFonts w:ascii="Times New Roman" w:hAnsi="Times New Roman" w:cs="Times New Roman"/>
                <w:sz w:val="28"/>
                <w:szCs w:val="28"/>
                <w:lang w:val="en-US"/>
              </w:rPr>
            </w:pPr>
            <w:r w:rsidRPr="00EF575C">
              <w:rPr>
                <w:rFonts w:ascii="Times New Roman" w:hAnsi="Times New Roman" w:cs="Times New Roman"/>
                <w:sz w:val="28"/>
                <w:szCs w:val="28"/>
                <w:lang w:val="en-US"/>
              </w:rPr>
              <w:t>+</w:t>
            </w:r>
          </w:p>
        </w:tc>
      </w:tr>
    </w:tbl>
    <w:p w:rsidR="00580E1D" w:rsidRDefault="00580E1D" w:rsidP="00D22925">
      <w:pPr>
        <w:pStyle w:val="a4"/>
        <w:tabs>
          <w:tab w:val="left" w:pos="0"/>
        </w:tabs>
        <w:spacing w:after="0" w:line="360" w:lineRule="auto"/>
        <w:ind w:left="0" w:right="-284"/>
        <w:jc w:val="both"/>
        <w:rPr>
          <w:rFonts w:ascii="Times New Roman" w:hAnsi="Times New Roman" w:cs="Times New Roman"/>
          <w:sz w:val="28"/>
          <w:szCs w:val="28"/>
        </w:rPr>
      </w:pPr>
    </w:p>
    <w:p w:rsidR="00FE1881" w:rsidRPr="00FE1881" w:rsidRDefault="00EF05F3" w:rsidP="00EF05F3">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Результаты определяют и</w:t>
      </w:r>
      <w:r>
        <w:rPr>
          <w:rFonts w:ascii="Times New Roman" w:hAnsi="Times New Roman" w:cs="Times New Roman"/>
          <w:sz w:val="28"/>
          <w:szCs w:val="28"/>
        </w:rPr>
        <w:t>змерением зоны задержки роста ми</w:t>
      </w:r>
      <w:r w:rsidRPr="00EF575C">
        <w:rPr>
          <w:rFonts w:ascii="Times New Roman" w:hAnsi="Times New Roman" w:cs="Times New Roman"/>
          <w:sz w:val="28"/>
          <w:szCs w:val="28"/>
        </w:rPr>
        <w:t>кроба. Наличие роста вокруг</w:t>
      </w:r>
      <w:r>
        <w:rPr>
          <w:rFonts w:ascii="Times New Roman" w:hAnsi="Times New Roman" w:cs="Times New Roman"/>
          <w:sz w:val="28"/>
          <w:szCs w:val="28"/>
        </w:rPr>
        <w:t xml:space="preserve"> </w:t>
      </w:r>
      <w:r w:rsidR="00FE1881" w:rsidRPr="00FE1881">
        <w:rPr>
          <w:rFonts w:ascii="Times New Roman" w:hAnsi="Times New Roman" w:cs="Times New Roman"/>
          <w:sz w:val="28"/>
          <w:szCs w:val="28"/>
        </w:rPr>
        <w:t>диска свидетельствует о нечувствительности данного микроба к антибиотику. Зона задержки роста диаметром 15 мм является показателем малой чувствительности микроба к антибиотику. При диаметре зоны 15-25 мм микроорганизм обладает средней чувствительностью. Зона более 25 мм указывает на высокую чувствительность к антибиотику.</w:t>
      </w:r>
    </w:p>
    <w:p w:rsidR="00FE1881" w:rsidRPr="00FE1881" w:rsidRDefault="00FE1881" w:rsidP="00FE1881">
      <w:pPr>
        <w:tabs>
          <w:tab w:val="left" w:pos="0"/>
          <w:tab w:val="left" w:pos="993"/>
        </w:tabs>
        <w:spacing w:after="0" w:line="240" w:lineRule="auto"/>
        <w:ind w:right="-284"/>
        <w:jc w:val="both"/>
        <w:rPr>
          <w:rFonts w:ascii="Times New Roman" w:hAnsi="Times New Roman" w:cs="Times New Roman"/>
          <w:sz w:val="28"/>
          <w:szCs w:val="28"/>
        </w:rPr>
      </w:pPr>
    </w:p>
    <w:p w:rsidR="00FE1881" w:rsidRPr="00EF575C" w:rsidRDefault="00FE1881" w:rsidP="007D58C1">
      <w:pPr>
        <w:tabs>
          <w:tab w:val="left" w:pos="0"/>
          <w:tab w:val="left" w:pos="993"/>
        </w:tabs>
        <w:spacing w:after="0" w:line="240" w:lineRule="auto"/>
        <w:ind w:right="-284"/>
        <w:jc w:val="both"/>
        <w:rPr>
          <w:rFonts w:ascii="Times New Roman" w:hAnsi="Times New Roman" w:cs="Times New Roman"/>
          <w:sz w:val="28"/>
          <w:szCs w:val="28"/>
        </w:rPr>
      </w:pPr>
    </w:p>
    <w:p w:rsidR="006255E8" w:rsidRDefault="006255E8" w:rsidP="007D58C1">
      <w:pPr>
        <w:tabs>
          <w:tab w:val="left" w:pos="0"/>
          <w:tab w:val="left" w:pos="993"/>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Диагностические питательные среды для выделения и изучения стафилококков</w:t>
      </w:r>
    </w:p>
    <w:p w:rsidR="00BE3364" w:rsidRPr="00EF575C" w:rsidRDefault="00BE3364" w:rsidP="00BE3364">
      <w:pPr>
        <w:tabs>
          <w:tab w:val="left" w:pos="0"/>
          <w:tab w:val="left" w:pos="993"/>
        </w:tabs>
        <w:spacing w:after="0" w:line="240" w:lineRule="auto"/>
        <w:ind w:right="-284"/>
        <w:rPr>
          <w:rFonts w:ascii="Times New Roman" w:hAnsi="Times New Roman" w:cs="Times New Roman"/>
          <w:sz w:val="28"/>
          <w:szCs w:val="28"/>
        </w:rPr>
      </w:pPr>
    </w:p>
    <w:p w:rsidR="006255E8" w:rsidRPr="00EF575C" w:rsidRDefault="006255E8" w:rsidP="007D58C1">
      <w:pPr>
        <w:tabs>
          <w:tab w:val="left" w:pos="0"/>
          <w:tab w:val="left" w:pos="993"/>
        </w:tabs>
        <w:spacing w:after="0" w:line="240" w:lineRule="auto"/>
        <w:ind w:right="-284"/>
        <w:jc w:val="both"/>
        <w:rPr>
          <w:rFonts w:ascii="Times New Roman" w:hAnsi="Times New Roman" w:cs="Times New Roman"/>
          <w:sz w:val="28"/>
          <w:szCs w:val="28"/>
          <w:u w:val="single"/>
        </w:rPr>
      </w:pPr>
      <w:r w:rsidRPr="00EF575C">
        <w:rPr>
          <w:rFonts w:ascii="Times New Roman" w:hAnsi="Times New Roman" w:cs="Times New Roman"/>
          <w:sz w:val="28"/>
          <w:szCs w:val="28"/>
          <w:u w:val="single"/>
        </w:rPr>
        <w:t>Сахарный бульон</w:t>
      </w:r>
    </w:p>
    <w:p w:rsidR="006255E8" w:rsidRPr="00EF575C" w:rsidRDefault="006255E8"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Бульон предназначен для выращивания грамположительных кокков.</w:t>
      </w:r>
    </w:p>
    <w:p w:rsidR="006255E8" w:rsidRPr="00EF575C" w:rsidRDefault="006255E8"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К МПБ с рН 7,4±2 прибавляют глюкозу в количестве 0,5-1,0 %. Перед добавлением глюкозу растворяют в небольшом количестве дистиллированной воды. Приготовленную среду стерилизуют 3 дня подряд текучим паром по 30 мин.</w:t>
      </w:r>
      <w:r w:rsidR="004D7735" w:rsidRPr="00EF575C">
        <w:rPr>
          <w:rFonts w:ascii="Times New Roman" w:hAnsi="Times New Roman" w:cs="Times New Roman"/>
          <w:sz w:val="28"/>
          <w:szCs w:val="28"/>
        </w:rPr>
        <w:t xml:space="preserve"> Глюкозу можно добавлять, используя 40%-</w:t>
      </w:r>
      <w:proofErr w:type="spellStart"/>
      <w:r w:rsidR="004D7735" w:rsidRPr="00EF575C">
        <w:rPr>
          <w:rFonts w:ascii="Times New Roman" w:hAnsi="Times New Roman" w:cs="Times New Roman"/>
          <w:sz w:val="28"/>
          <w:szCs w:val="28"/>
        </w:rPr>
        <w:t>ный</w:t>
      </w:r>
      <w:proofErr w:type="spellEnd"/>
      <w:r w:rsidR="004D7735" w:rsidRPr="00EF575C">
        <w:rPr>
          <w:rFonts w:ascii="Times New Roman" w:hAnsi="Times New Roman" w:cs="Times New Roman"/>
          <w:sz w:val="28"/>
          <w:szCs w:val="28"/>
        </w:rPr>
        <w:t xml:space="preserve"> стерильный раствор глюкозы.</w:t>
      </w:r>
    </w:p>
    <w:p w:rsidR="004D7735" w:rsidRPr="00EF575C" w:rsidRDefault="004D7735" w:rsidP="007D58C1">
      <w:pPr>
        <w:tabs>
          <w:tab w:val="left" w:pos="0"/>
          <w:tab w:val="left" w:pos="993"/>
        </w:tabs>
        <w:spacing w:after="0" w:line="240" w:lineRule="auto"/>
        <w:ind w:right="-284"/>
        <w:jc w:val="both"/>
        <w:rPr>
          <w:rFonts w:ascii="Times New Roman" w:hAnsi="Times New Roman" w:cs="Times New Roman"/>
          <w:sz w:val="28"/>
          <w:szCs w:val="28"/>
          <w:u w:val="single"/>
        </w:rPr>
      </w:pPr>
      <w:r w:rsidRPr="00EF575C">
        <w:rPr>
          <w:rFonts w:ascii="Times New Roman" w:hAnsi="Times New Roman" w:cs="Times New Roman"/>
          <w:sz w:val="28"/>
          <w:szCs w:val="28"/>
          <w:u w:val="single"/>
        </w:rPr>
        <w:t xml:space="preserve">Кровяной </w:t>
      </w:r>
      <w:proofErr w:type="spellStart"/>
      <w:r w:rsidRPr="00EF575C">
        <w:rPr>
          <w:rFonts w:ascii="Times New Roman" w:hAnsi="Times New Roman" w:cs="Times New Roman"/>
          <w:sz w:val="28"/>
          <w:szCs w:val="28"/>
          <w:u w:val="single"/>
        </w:rPr>
        <w:t>агар</w:t>
      </w:r>
      <w:proofErr w:type="spellEnd"/>
    </w:p>
    <w:p w:rsidR="004D7735" w:rsidRPr="00EF575C" w:rsidRDefault="004D7735"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Для выращивания большинства кокков требуется создать условия, близкие </w:t>
      </w:r>
      <w:proofErr w:type="gramStart"/>
      <w:r w:rsidRPr="00EF575C">
        <w:rPr>
          <w:rFonts w:ascii="Times New Roman" w:hAnsi="Times New Roman" w:cs="Times New Roman"/>
          <w:sz w:val="28"/>
          <w:szCs w:val="28"/>
        </w:rPr>
        <w:t>к</w:t>
      </w:r>
      <w:proofErr w:type="gramEnd"/>
      <w:r w:rsidRPr="00EF575C">
        <w:rPr>
          <w:rFonts w:ascii="Times New Roman" w:hAnsi="Times New Roman" w:cs="Times New Roman"/>
          <w:sz w:val="28"/>
          <w:szCs w:val="28"/>
        </w:rPr>
        <w:t xml:space="preserve"> естественным в организме, поэтому питательные среды должны содержать жидкость животного происхождения: кровь, сыворотку, желчь.</w:t>
      </w:r>
    </w:p>
    <w:p w:rsidR="004D7735" w:rsidRPr="00EF575C" w:rsidRDefault="004D7735"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Для определения гемолитической активности бактерий используют </w:t>
      </w:r>
      <w:proofErr w:type="spellStart"/>
      <w:r w:rsidRPr="00EF575C">
        <w:rPr>
          <w:rFonts w:ascii="Times New Roman" w:hAnsi="Times New Roman" w:cs="Times New Roman"/>
          <w:sz w:val="28"/>
          <w:szCs w:val="28"/>
        </w:rPr>
        <w:t>дефибринированную</w:t>
      </w:r>
      <w:proofErr w:type="spellEnd"/>
      <w:r w:rsidRPr="00EF575C">
        <w:rPr>
          <w:rFonts w:ascii="Times New Roman" w:hAnsi="Times New Roman" w:cs="Times New Roman"/>
          <w:sz w:val="28"/>
          <w:szCs w:val="28"/>
        </w:rPr>
        <w:t xml:space="preserve"> кровь барана, лошади, кролика, донора.</w:t>
      </w:r>
    </w:p>
    <w:p w:rsidR="004D7735" w:rsidRPr="00EF575C" w:rsidRDefault="004D7735"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К расплавленному и остуженному до 45-50</w:t>
      </w:r>
      <w:proofErr w:type="gramStart"/>
      <w:r w:rsidRPr="00EF575C">
        <w:rPr>
          <w:rFonts w:ascii="Times New Roman" w:hAnsi="Times New Roman" w:cs="Times New Roman"/>
          <w:sz w:val="28"/>
          <w:szCs w:val="28"/>
        </w:rPr>
        <w:t>°</w:t>
      </w:r>
      <w:r w:rsidR="002075B5">
        <w:rPr>
          <w:rFonts w:ascii="Times New Roman" w:hAnsi="Times New Roman" w:cs="Times New Roman"/>
          <w:sz w:val="28"/>
          <w:szCs w:val="28"/>
        </w:rPr>
        <w:t>С</w:t>
      </w:r>
      <w:proofErr w:type="gramEnd"/>
      <w:r w:rsidR="002075B5">
        <w:rPr>
          <w:rFonts w:ascii="Times New Roman" w:hAnsi="Times New Roman" w:cs="Times New Roman"/>
          <w:sz w:val="28"/>
          <w:szCs w:val="28"/>
        </w:rPr>
        <w:t xml:space="preserve"> 2</w:t>
      </w:r>
      <w:r w:rsidR="009F5CFB" w:rsidRPr="00EF575C">
        <w:rPr>
          <w:rFonts w:ascii="Times New Roman" w:hAnsi="Times New Roman" w:cs="Times New Roman"/>
          <w:sz w:val="28"/>
          <w:szCs w:val="28"/>
        </w:rPr>
        <w:t xml:space="preserve">%-ному </w:t>
      </w:r>
      <w:proofErr w:type="spellStart"/>
      <w:r w:rsidR="009F5CFB" w:rsidRPr="00EF575C">
        <w:rPr>
          <w:rFonts w:ascii="Times New Roman" w:hAnsi="Times New Roman" w:cs="Times New Roman"/>
          <w:sz w:val="28"/>
          <w:szCs w:val="28"/>
        </w:rPr>
        <w:t>агару</w:t>
      </w:r>
      <w:proofErr w:type="spellEnd"/>
      <w:r w:rsidRPr="00EF575C">
        <w:rPr>
          <w:rFonts w:ascii="Times New Roman" w:hAnsi="Times New Roman" w:cs="Times New Roman"/>
          <w:sz w:val="28"/>
          <w:szCs w:val="28"/>
        </w:rPr>
        <w:t xml:space="preserve"> добавляют 5-10</w:t>
      </w:r>
      <w:r w:rsidR="009F5CFB" w:rsidRPr="00EF575C">
        <w:rPr>
          <w:rFonts w:ascii="Times New Roman" w:hAnsi="Times New Roman" w:cs="Times New Roman"/>
          <w:sz w:val="28"/>
          <w:szCs w:val="28"/>
        </w:rPr>
        <w:t xml:space="preserve"> % стерильно</w:t>
      </w:r>
      <w:r w:rsidRPr="00EF575C">
        <w:rPr>
          <w:rFonts w:ascii="Times New Roman" w:hAnsi="Times New Roman" w:cs="Times New Roman"/>
          <w:sz w:val="28"/>
          <w:szCs w:val="28"/>
        </w:rPr>
        <w:t xml:space="preserve">й </w:t>
      </w:r>
      <w:proofErr w:type="spellStart"/>
      <w:r w:rsidRPr="00EF575C">
        <w:rPr>
          <w:rFonts w:ascii="Times New Roman" w:hAnsi="Times New Roman" w:cs="Times New Roman"/>
          <w:sz w:val="28"/>
          <w:szCs w:val="28"/>
        </w:rPr>
        <w:t>дефибринированной</w:t>
      </w:r>
      <w:proofErr w:type="spellEnd"/>
      <w:r w:rsidRPr="00EF575C">
        <w:rPr>
          <w:rFonts w:ascii="Times New Roman" w:hAnsi="Times New Roman" w:cs="Times New Roman"/>
          <w:sz w:val="28"/>
          <w:szCs w:val="28"/>
        </w:rPr>
        <w:t xml:space="preserve"> крови животного (</w:t>
      </w:r>
      <w:r w:rsidR="00C94E3A" w:rsidRPr="00EF575C">
        <w:rPr>
          <w:rFonts w:ascii="Times New Roman" w:hAnsi="Times New Roman" w:cs="Times New Roman"/>
          <w:sz w:val="28"/>
          <w:szCs w:val="28"/>
        </w:rPr>
        <w:t>кроличьей,</w:t>
      </w:r>
      <w:r w:rsidR="009F5CFB" w:rsidRPr="00EF575C">
        <w:rPr>
          <w:rFonts w:ascii="Times New Roman" w:hAnsi="Times New Roman" w:cs="Times New Roman"/>
          <w:sz w:val="28"/>
          <w:szCs w:val="28"/>
        </w:rPr>
        <w:t xml:space="preserve"> лошадиной, бараньей</w:t>
      </w:r>
      <w:r w:rsidRPr="00EF575C">
        <w:rPr>
          <w:rFonts w:ascii="Times New Roman" w:hAnsi="Times New Roman" w:cs="Times New Roman"/>
          <w:sz w:val="28"/>
          <w:szCs w:val="28"/>
        </w:rPr>
        <w:t>)</w:t>
      </w:r>
      <w:r w:rsidR="009F5CFB" w:rsidRPr="00EF575C">
        <w:rPr>
          <w:rFonts w:ascii="Times New Roman" w:hAnsi="Times New Roman" w:cs="Times New Roman"/>
          <w:sz w:val="28"/>
          <w:szCs w:val="28"/>
        </w:rPr>
        <w:t xml:space="preserve"> или человеческой, не содержащей консервантов или антибактериальных препаратов. Смесь тщательно перемешивают, избегая образования пены</w:t>
      </w:r>
      <w:r w:rsidR="00C94E3A" w:rsidRPr="00EF575C">
        <w:rPr>
          <w:rFonts w:ascii="Times New Roman" w:hAnsi="Times New Roman" w:cs="Times New Roman"/>
          <w:sz w:val="28"/>
          <w:szCs w:val="28"/>
        </w:rPr>
        <w:t>,</w:t>
      </w:r>
      <w:r w:rsidR="009F5CFB" w:rsidRPr="00EF575C">
        <w:rPr>
          <w:rFonts w:ascii="Times New Roman" w:hAnsi="Times New Roman" w:cs="Times New Roman"/>
          <w:sz w:val="28"/>
          <w:szCs w:val="28"/>
        </w:rPr>
        <w:t xml:space="preserve"> и разливают в стерильные чашки Петри.</w:t>
      </w:r>
    </w:p>
    <w:p w:rsidR="00C94E3A" w:rsidRPr="00EF575C" w:rsidRDefault="00F4216E"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u w:val="single"/>
        </w:rPr>
        <w:t>Жел</w:t>
      </w:r>
      <w:r w:rsidR="00850FCA">
        <w:rPr>
          <w:rFonts w:ascii="Times New Roman" w:hAnsi="Times New Roman" w:cs="Times New Roman"/>
          <w:sz w:val="28"/>
          <w:szCs w:val="28"/>
          <w:u w:val="single"/>
        </w:rPr>
        <w:t>то</w:t>
      </w:r>
      <w:r w:rsidRPr="00EF575C">
        <w:rPr>
          <w:rFonts w:ascii="Times New Roman" w:hAnsi="Times New Roman" w:cs="Times New Roman"/>
          <w:sz w:val="28"/>
          <w:szCs w:val="28"/>
          <w:u w:val="single"/>
        </w:rPr>
        <w:t>чно</w:t>
      </w:r>
      <w:proofErr w:type="spellEnd"/>
      <w:r w:rsidRPr="00EF575C">
        <w:rPr>
          <w:rFonts w:ascii="Times New Roman" w:hAnsi="Times New Roman" w:cs="Times New Roman"/>
          <w:sz w:val="28"/>
          <w:szCs w:val="28"/>
          <w:u w:val="single"/>
        </w:rPr>
        <w:t xml:space="preserve">-солевой </w:t>
      </w:r>
      <w:proofErr w:type="spellStart"/>
      <w:r w:rsidRPr="00EF575C">
        <w:rPr>
          <w:rFonts w:ascii="Times New Roman" w:hAnsi="Times New Roman" w:cs="Times New Roman"/>
          <w:sz w:val="28"/>
          <w:szCs w:val="28"/>
          <w:u w:val="single"/>
        </w:rPr>
        <w:t>агар</w:t>
      </w:r>
      <w:proofErr w:type="spellEnd"/>
    </w:p>
    <w:p w:rsidR="00F4216E" w:rsidRPr="00EF575C" w:rsidRDefault="00F4216E"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Среда предназначена для выделения стафилококков и выявления пигмента.</w:t>
      </w:r>
    </w:p>
    <w:p w:rsidR="00F4216E" w:rsidRPr="00EF575C" w:rsidRDefault="00F4216E"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Для приготовления среды используют МПА с добавлением 10 % хлорида натрия. (</w:t>
      </w:r>
      <w:proofErr w:type="spellStart"/>
      <w:r w:rsidRPr="00EF575C">
        <w:rPr>
          <w:rFonts w:ascii="Times New Roman" w:hAnsi="Times New Roman" w:cs="Times New Roman"/>
          <w:sz w:val="28"/>
          <w:szCs w:val="28"/>
        </w:rPr>
        <w:t>Агар</w:t>
      </w:r>
      <w:proofErr w:type="spellEnd"/>
      <w:r w:rsidRPr="00EF575C">
        <w:rPr>
          <w:rFonts w:ascii="Times New Roman" w:hAnsi="Times New Roman" w:cs="Times New Roman"/>
          <w:sz w:val="28"/>
          <w:szCs w:val="28"/>
        </w:rPr>
        <w:t xml:space="preserve"> стерилизуют в автоклаве в течен</w:t>
      </w:r>
      <w:r w:rsidR="00893A5C">
        <w:rPr>
          <w:rFonts w:ascii="Times New Roman" w:hAnsi="Times New Roman" w:cs="Times New Roman"/>
          <w:sz w:val="28"/>
          <w:szCs w:val="28"/>
        </w:rPr>
        <w:t>ие 20 мин. при температуре 121°</w:t>
      </w:r>
      <w:r w:rsidRPr="00EF575C">
        <w:rPr>
          <w:rFonts w:ascii="Times New Roman" w:hAnsi="Times New Roman" w:cs="Times New Roman"/>
          <w:sz w:val="28"/>
          <w:szCs w:val="28"/>
        </w:rPr>
        <w:t>С).</w:t>
      </w:r>
    </w:p>
    <w:p w:rsidR="00EF05F3" w:rsidRDefault="00F4216E" w:rsidP="00EF05F3">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Перед употреблением среду р</w:t>
      </w:r>
      <w:r w:rsidR="00893A5C">
        <w:rPr>
          <w:rFonts w:ascii="Times New Roman" w:hAnsi="Times New Roman" w:cs="Times New Roman"/>
          <w:sz w:val="28"/>
          <w:szCs w:val="28"/>
        </w:rPr>
        <w:t xml:space="preserve">асплавляют, охлаждают </w:t>
      </w:r>
      <w:proofErr w:type="gramStart"/>
      <w:r w:rsidR="00893A5C">
        <w:rPr>
          <w:rFonts w:ascii="Times New Roman" w:hAnsi="Times New Roman" w:cs="Times New Roman"/>
          <w:sz w:val="28"/>
          <w:szCs w:val="28"/>
        </w:rPr>
        <w:t>до</w:t>
      </w:r>
      <w:proofErr w:type="gramEnd"/>
      <w:r w:rsidR="00893A5C">
        <w:rPr>
          <w:rFonts w:ascii="Times New Roman" w:hAnsi="Times New Roman" w:cs="Times New Roman"/>
          <w:sz w:val="28"/>
          <w:szCs w:val="28"/>
        </w:rPr>
        <w:t xml:space="preserve"> </w:t>
      </w:r>
    </w:p>
    <w:p w:rsidR="00EF05F3" w:rsidRDefault="00EF05F3" w:rsidP="00EF05F3">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br w:type="page"/>
      </w:r>
    </w:p>
    <w:p w:rsidR="00F4216E" w:rsidRPr="00EF575C" w:rsidRDefault="00EF05F3" w:rsidP="007D58C1">
      <w:pPr>
        <w:tabs>
          <w:tab w:val="left" w:pos="0"/>
        </w:tabs>
        <w:spacing w:after="0" w:line="240" w:lineRule="auto"/>
        <w:ind w:right="-284"/>
        <w:jc w:val="both"/>
        <w:rPr>
          <w:rFonts w:ascii="Times New Roman" w:hAnsi="Times New Roman" w:cs="Times New Roman"/>
          <w:sz w:val="28"/>
          <w:szCs w:val="28"/>
        </w:rPr>
      </w:pPr>
      <w:r w:rsidRPr="00EF05F3">
        <w:rPr>
          <w:rFonts w:ascii="Times New Roman" w:hAnsi="Times New Roman" w:cs="Times New Roman"/>
          <w:sz w:val="28"/>
          <w:szCs w:val="28"/>
        </w:rPr>
        <w:lastRenderedPageBreak/>
        <w:t>45-50</w:t>
      </w:r>
      <w:proofErr w:type="gramStart"/>
      <w:r w:rsidRPr="00EF05F3">
        <w:rPr>
          <w:rFonts w:ascii="Times New Roman" w:hAnsi="Times New Roman" w:cs="Times New Roman"/>
          <w:sz w:val="28"/>
          <w:szCs w:val="28"/>
        </w:rPr>
        <w:t>°С</w:t>
      </w:r>
      <w:proofErr w:type="gramEnd"/>
      <w:r w:rsidRPr="00EF05F3">
        <w:rPr>
          <w:rFonts w:ascii="Times New Roman" w:hAnsi="Times New Roman" w:cs="Times New Roman"/>
          <w:sz w:val="28"/>
          <w:szCs w:val="28"/>
        </w:rPr>
        <w:t xml:space="preserve"> и добавляют 20 % (по объему) желточной взвеси.</w:t>
      </w:r>
      <w:r>
        <w:rPr>
          <w:rFonts w:ascii="Times New Roman" w:hAnsi="Times New Roman" w:cs="Times New Roman"/>
          <w:sz w:val="28"/>
          <w:szCs w:val="28"/>
        </w:rPr>
        <w:t xml:space="preserve"> </w:t>
      </w:r>
      <w:r w:rsidR="00F4216E" w:rsidRPr="00EF575C">
        <w:rPr>
          <w:rFonts w:ascii="Times New Roman" w:hAnsi="Times New Roman" w:cs="Times New Roman"/>
          <w:sz w:val="28"/>
          <w:szCs w:val="28"/>
        </w:rPr>
        <w:t xml:space="preserve">Желток </w:t>
      </w:r>
      <w:proofErr w:type="spellStart"/>
      <w:r w:rsidR="00F4216E" w:rsidRPr="00EF575C">
        <w:rPr>
          <w:rFonts w:ascii="Times New Roman" w:hAnsi="Times New Roman" w:cs="Times New Roman"/>
          <w:sz w:val="28"/>
          <w:szCs w:val="28"/>
        </w:rPr>
        <w:t>асептически</w:t>
      </w:r>
      <w:proofErr w:type="spellEnd"/>
      <w:r w:rsidR="00F4216E" w:rsidRPr="00EF575C">
        <w:rPr>
          <w:rFonts w:ascii="Times New Roman" w:hAnsi="Times New Roman" w:cs="Times New Roman"/>
          <w:sz w:val="28"/>
          <w:szCs w:val="28"/>
        </w:rPr>
        <w:t xml:space="preserve"> извлекают из яйца, взбалтывают с 200 мл стерильного физиологического раствора. Среду быстро перемешивают и разливают в чашки Петри. Готовая среда полупрозрачна</w:t>
      </w:r>
      <w:r w:rsidR="00D25DAF" w:rsidRPr="00EF575C">
        <w:rPr>
          <w:rFonts w:ascii="Times New Roman" w:hAnsi="Times New Roman" w:cs="Times New Roman"/>
          <w:sz w:val="28"/>
          <w:szCs w:val="28"/>
        </w:rPr>
        <w:t>, имеет беловатый цвет с легким кремовым оттенком.</w:t>
      </w:r>
    </w:p>
    <w:p w:rsidR="00D25DAF" w:rsidRPr="00EF575C" w:rsidRDefault="00D25DAF"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Учет результатов </w:t>
      </w:r>
      <w:proofErr w:type="gramStart"/>
      <w:r w:rsidRPr="00EF575C">
        <w:rPr>
          <w:rFonts w:ascii="Times New Roman" w:hAnsi="Times New Roman" w:cs="Times New Roman"/>
          <w:sz w:val="28"/>
          <w:szCs w:val="28"/>
        </w:rPr>
        <w:t>производят через 36-48 часов</w:t>
      </w:r>
      <w:r w:rsidR="00893A5C">
        <w:rPr>
          <w:rFonts w:ascii="Times New Roman" w:hAnsi="Times New Roman" w:cs="Times New Roman"/>
          <w:sz w:val="28"/>
          <w:szCs w:val="28"/>
        </w:rPr>
        <w:t xml:space="preserve"> инкубации в термостате при 37°</w:t>
      </w:r>
      <w:r w:rsidRPr="00EF575C">
        <w:rPr>
          <w:rFonts w:ascii="Times New Roman" w:hAnsi="Times New Roman" w:cs="Times New Roman"/>
          <w:sz w:val="28"/>
          <w:szCs w:val="28"/>
        </w:rPr>
        <w:t>С. На этой среде хорошо выявляются</w:t>
      </w:r>
      <w:proofErr w:type="gramEnd"/>
      <w:r w:rsidRPr="00EF575C">
        <w:rPr>
          <w:rFonts w:ascii="Times New Roman" w:hAnsi="Times New Roman" w:cs="Times New Roman"/>
          <w:sz w:val="28"/>
          <w:szCs w:val="28"/>
        </w:rPr>
        <w:t xml:space="preserve"> пигментные свойства микроорганизмов, обусловленные </w:t>
      </w:r>
      <w:proofErr w:type="spellStart"/>
      <w:r w:rsidRPr="00EF575C">
        <w:rPr>
          <w:rFonts w:ascii="Times New Roman" w:hAnsi="Times New Roman" w:cs="Times New Roman"/>
          <w:sz w:val="28"/>
          <w:szCs w:val="28"/>
        </w:rPr>
        <w:t>липохромным</w:t>
      </w:r>
      <w:proofErr w:type="spellEnd"/>
      <w:r w:rsidRPr="00EF575C">
        <w:rPr>
          <w:rFonts w:ascii="Times New Roman" w:hAnsi="Times New Roman" w:cs="Times New Roman"/>
          <w:sz w:val="28"/>
          <w:szCs w:val="28"/>
        </w:rPr>
        <w:t xml:space="preserve"> пигментом. Вокруг колоний можно видеть радужный венчик за счет образования </w:t>
      </w:r>
      <w:proofErr w:type="spellStart"/>
      <w:r w:rsidRPr="00EF575C">
        <w:rPr>
          <w:rFonts w:ascii="Times New Roman" w:hAnsi="Times New Roman" w:cs="Times New Roman"/>
          <w:sz w:val="28"/>
          <w:szCs w:val="28"/>
        </w:rPr>
        <w:t>лецитовителлазы</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лецитиназы</w:t>
      </w:r>
      <w:proofErr w:type="spellEnd"/>
      <w:r w:rsidRPr="00EF575C">
        <w:rPr>
          <w:rFonts w:ascii="Times New Roman" w:hAnsi="Times New Roman" w:cs="Times New Roman"/>
          <w:sz w:val="28"/>
          <w:szCs w:val="28"/>
        </w:rPr>
        <w:t xml:space="preserve">). Добавление к среде 10 % стерильного снятого молока усиливает </w:t>
      </w:r>
      <w:proofErr w:type="spellStart"/>
      <w:r w:rsidRPr="00EF575C">
        <w:rPr>
          <w:rFonts w:ascii="Times New Roman" w:hAnsi="Times New Roman" w:cs="Times New Roman"/>
          <w:sz w:val="28"/>
          <w:szCs w:val="28"/>
        </w:rPr>
        <w:t>пигментообразование</w:t>
      </w:r>
      <w:proofErr w:type="spellEnd"/>
      <w:r w:rsidRPr="00EF575C">
        <w:rPr>
          <w:rFonts w:ascii="Times New Roman" w:hAnsi="Times New Roman" w:cs="Times New Roman"/>
          <w:sz w:val="28"/>
          <w:szCs w:val="28"/>
        </w:rPr>
        <w:t>.</w:t>
      </w:r>
    </w:p>
    <w:p w:rsidR="00D25DAF" w:rsidRPr="00EF575C" w:rsidRDefault="00D25DAF"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u w:val="single"/>
        </w:rPr>
        <w:t>Жел</w:t>
      </w:r>
      <w:r w:rsidR="0005403B">
        <w:rPr>
          <w:rFonts w:ascii="Times New Roman" w:hAnsi="Times New Roman" w:cs="Times New Roman"/>
          <w:sz w:val="28"/>
          <w:szCs w:val="28"/>
          <w:u w:val="single"/>
        </w:rPr>
        <w:t>то</w:t>
      </w:r>
      <w:r w:rsidRPr="00EF575C">
        <w:rPr>
          <w:rFonts w:ascii="Times New Roman" w:hAnsi="Times New Roman" w:cs="Times New Roman"/>
          <w:sz w:val="28"/>
          <w:szCs w:val="28"/>
          <w:u w:val="single"/>
        </w:rPr>
        <w:t>чно</w:t>
      </w:r>
      <w:proofErr w:type="spellEnd"/>
      <w:r w:rsidRPr="00EF575C">
        <w:rPr>
          <w:rFonts w:ascii="Times New Roman" w:hAnsi="Times New Roman" w:cs="Times New Roman"/>
          <w:sz w:val="28"/>
          <w:szCs w:val="28"/>
          <w:u w:val="single"/>
        </w:rPr>
        <w:t xml:space="preserve">-солевой </w:t>
      </w:r>
      <w:proofErr w:type="spellStart"/>
      <w:r w:rsidRPr="00EF575C">
        <w:rPr>
          <w:rFonts w:ascii="Times New Roman" w:hAnsi="Times New Roman" w:cs="Times New Roman"/>
          <w:sz w:val="28"/>
          <w:szCs w:val="28"/>
          <w:u w:val="single"/>
        </w:rPr>
        <w:t>агар</w:t>
      </w:r>
      <w:proofErr w:type="spellEnd"/>
      <w:r w:rsidRPr="00EF575C">
        <w:rPr>
          <w:rFonts w:ascii="Times New Roman" w:hAnsi="Times New Roman" w:cs="Times New Roman"/>
          <w:sz w:val="28"/>
          <w:szCs w:val="28"/>
          <w:u w:val="single"/>
        </w:rPr>
        <w:t xml:space="preserve"> по Г.Н. </w:t>
      </w:r>
      <w:proofErr w:type="spellStart"/>
      <w:r w:rsidRPr="00EF575C">
        <w:rPr>
          <w:rFonts w:ascii="Times New Roman" w:hAnsi="Times New Roman" w:cs="Times New Roman"/>
          <w:sz w:val="28"/>
          <w:szCs w:val="28"/>
          <w:u w:val="single"/>
        </w:rPr>
        <w:t>Чистовичу</w:t>
      </w:r>
      <w:proofErr w:type="spellEnd"/>
      <w:r w:rsidRPr="00EF575C">
        <w:rPr>
          <w:rFonts w:ascii="Times New Roman" w:hAnsi="Times New Roman" w:cs="Times New Roman"/>
          <w:sz w:val="28"/>
          <w:szCs w:val="28"/>
          <w:u w:val="single"/>
        </w:rPr>
        <w:t>.</w:t>
      </w:r>
    </w:p>
    <w:p w:rsidR="00D25DAF" w:rsidRPr="00EF575C" w:rsidRDefault="0041579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Среда предназначена для определения </w:t>
      </w:r>
      <w:proofErr w:type="spellStart"/>
      <w:r w:rsidRPr="00EF575C">
        <w:rPr>
          <w:rFonts w:ascii="Times New Roman" w:hAnsi="Times New Roman" w:cs="Times New Roman"/>
          <w:sz w:val="28"/>
          <w:szCs w:val="28"/>
        </w:rPr>
        <w:t>лецитиназной</w:t>
      </w:r>
      <w:proofErr w:type="spellEnd"/>
      <w:r w:rsidRPr="00EF575C">
        <w:rPr>
          <w:rFonts w:ascii="Times New Roman" w:hAnsi="Times New Roman" w:cs="Times New Roman"/>
          <w:sz w:val="28"/>
          <w:szCs w:val="28"/>
        </w:rPr>
        <w:t xml:space="preserve"> активности стафилококков. </w:t>
      </w:r>
    </w:p>
    <w:p w:rsidR="0041579C" w:rsidRPr="00EF575C" w:rsidRDefault="0041579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К МПА добавляют 20 % желточной взвеси (1 желток куриного яйца на 150-200 мл стерильного </w:t>
      </w:r>
      <w:proofErr w:type="spellStart"/>
      <w:r w:rsidRPr="00EF575C">
        <w:rPr>
          <w:rFonts w:ascii="Times New Roman" w:hAnsi="Times New Roman" w:cs="Times New Roman"/>
          <w:sz w:val="28"/>
          <w:szCs w:val="28"/>
        </w:rPr>
        <w:t>физраствора</w:t>
      </w:r>
      <w:proofErr w:type="spellEnd"/>
      <w:r w:rsidRPr="00EF575C">
        <w:rPr>
          <w:rFonts w:ascii="Times New Roman" w:hAnsi="Times New Roman" w:cs="Times New Roman"/>
          <w:sz w:val="28"/>
          <w:szCs w:val="28"/>
        </w:rPr>
        <w:t>).</w:t>
      </w:r>
    </w:p>
    <w:p w:rsidR="0041579C" w:rsidRPr="00EF575C" w:rsidRDefault="0041579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При определении </w:t>
      </w:r>
      <w:proofErr w:type="spellStart"/>
      <w:r w:rsidRPr="00EF575C">
        <w:rPr>
          <w:rFonts w:ascii="Times New Roman" w:hAnsi="Times New Roman" w:cs="Times New Roman"/>
          <w:sz w:val="28"/>
          <w:szCs w:val="28"/>
        </w:rPr>
        <w:t>лецитиназной</w:t>
      </w:r>
      <w:proofErr w:type="spellEnd"/>
      <w:r w:rsidRPr="00EF575C">
        <w:rPr>
          <w:rFonts w:ascii="Times New Roman" w:hAnsi="Times New Roman" w:cs="Times New Roman"/>
          <w:sz w:val="28"/>
          <w:szCs w:val="28"/>
        </w:rPr>
        <w:t xml:space="preserve"> активности по методу </w:t>
      </w:r>
      <w:proofErr w:type="spellStart"/>
      <w:r w:rsidRPr="00EF575C">
        <w:rPr>
          <w:rFonts w:ascii="Times New Roman" w:hAnsi="Times New Roman" w:cs="Times New Roman"/>
          <w:sz w:val="28"/>
          <w:szCs w:val="28"/>
        </w:rPr>
        <w:t>Чистовича</w:t>
      </w:r>
      <w:proofErr w:type="spellEnd"/>
      <w:r w:rsidRPr="00EF575C">
        <w:rPr>
          <w:rFonts w:ascii="Times New Roman" w:hAnsi="Times New Roman" w:cs="Times New Roman"/>
          <w:sz w:val="28"/>
          <w:szCs w:val="28"/>
        </w:rPr>
        <w:t xml:space="preserve"> исследуемую культуру стафилококка </w:t>
      </w:r>
      <w:r w:rsidR="00905825" w:rsidRPr="00EF575C">
        <w:rPr>
          <w:rFonts w:ascii="Times New Roman" w:hAnsi="Times New Roman" w:cs="Times New Roman"/>
          <w:sz w:val="28"/>
          <w:szCs w:val="28"/>
        </w:rPr>
        <w:t>засе</w:t>
      </w:r>
      <w:r w:rsidRPr="00EF575C">
        <w:rPr>
          <w:rFonts w:ascii="Times New Roman" w:hAnsi="Times New Roman" w:cs="Times New Roman"/>
          <w:sz w:val="28"/>
          <w:szCs w:val="28"/>
        </w:rPr>
        <w:t>вают на среду штрихами или бляшками. Посе</w:t>
      </w:r>
      <w:r w:rsidR="00893A5C">
        <w:rPr>
          <w:rFonts w:ascii="Times New Roman" w:hAnsi="Times New Roman" w:cs="Times New Roman"/>
          <w:sz w:val="28"/>
          <w:szCs w:val="28"/>
        </w:rPr>
        <w:t>вы помещают в термостат при 37°</w:t>
      </w:r>
      <w:r w:rsidRPr="00EF575C">
        <w:rPr>
          <w:rFonts w:ascii="Times New Roman" w:hAnsi="Times New Roman" w:cs="Times New Roman"/>
          <w:sz w:val="28"/>
          <w:szCs w:val="28"/>
        </w:rPr>
        <w:t xml:space="preserve">С. Вокруг колоний стафилококка, продуцирующих </w:t>
      </w:r>
      <w:proofErr w:type="spellStart"/>
      <w:r w:rsidRPr="00EF575C">
        <w:rPr>
          <w:rFonts w:ascii="Times New Roman" w:hAnsi="Times New Roman" w:cs="Times New Roman"/>
          <w:sz w:val="28"/>
          <w:szCs w:val="28"/>
        </w:rPr>
        <w:t>лецитиназу</w:t>
      </w:r>
      <w:proofErr w:type="spellEnd"/>
      <w:r w:rsidRPr="00EF575C">
        <w:rPr>
          <w:rFonts w:ascii="Times New Roman" w:hAnsi="Times New Roman" w:cs="Times New Roman"/>
          <w:sz w:val="28"/>
          <w:szCs w:val="28"/>
        </w:rPr>
        <w:t>, образуются четко выраженные зоны помутнения с радужным венчиком по периферии.</w:t>
      </w:r>
    </w:p>
    <w:p w:rsidR="0041579C" w:rsidRPr="00EF575C" w:rsidRDefault="0041579C"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u w:val="single"/>
        </w:rPr>
        <w:t xml:space="preserve">Молочно-солевой </w:t>
      </w:r>
      <w:proofErr w:type="spellStart"/>
      <w:r w:rsidRPr="00EF575C">
        <w:rPr>
          <w:rFonts w:ascii="Times New Roman" w:hAnsi="Times New Roman" w:cs="Times New Roman"/>
          <w:sz w:val="28"/>
          <w:szCs w:val="28"/>
          <w:u w:val="single"/>
        </w:rPr>
        <w:t>агар</w:t>
      </w:r>
      <w:proofErr w:type="spellEnd"/>
    </w:p>
    <w:p w:rsidR="0041579C" w:rsidRPr="00EF575C" w:rsidRDefault="0041579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К расплавленному и остуженн</w:t>
      </w:r>
      <w:r w:rsidR="00893A5C">
        <w:rPr>
          <w:rFonts w:ascii="Times New Roman" w:hAnsi="Times New Roman" w:cs="Times New Roman"/>
          <w:sz w:val="28"/>
          <w:szCs w:val="28"/>
        </w:rPr>
        <w:t>ому до 60</w:t>
      </w:r>
      <w:proofErr w:type="gramStart"/>
      <w:r w:rsidR="00893A5C">
        <w:rPr>
          <w:rFonts w:ascii="Times New Roman" w:hAnsi="Times New Roman" w:cs="Times New Roman"/>
          <w:sz w:val="28"/>
          <w:szCs w:val="28"/>
        </w:rPr>
        <w:t>°</w:t>
      </w:r>
      <w:r w:rsidR="002075B5">
        <w:rPr>
          <w:rFonts w:ascii="Times New Roman" w:hAnsi="Times New Roman" w:cs="Times New Roman"/>
          <w:sz w:val="28"/>
          <w:szCs w:val="28"/>
        </w:rPr>
        <w:t>С</w:t>
      </w:r>
      <w:proofErr w:type="gramEnd"/>
      <w:r w:rsidR="002075B5">
        <w:rPr>
          <w:rFonts w:ascii="Times New Roman" w:hAnsi="Times New Roman" w:cs="Times New Roman"/>
          <w:sz w:val="28"/>
          <w:szCs w:val="28"/>
        </w:rPr>
        <w:t xml:space="preserve"> МПА, содержащего 6,5</w:t>
      </w:r>
      <w:r w:rsidRPr="00EF575C">
        <w:rPr>
          <w:rFonts w:ascii="Times New Roman" w:hAnsi="Times New Roman" w:cs="Times New Roman"/>
          <w:sz w:val="28"/>
          <w:szCs w:val="28"/>
        </w:rPr>
        <w:t xml:space="preserve">% </w:t>
      </w:r>
      <w:r w:rsidR="002075B5">
        <w:rPr>
          <w:rFonts w:ascii="Times New Roman" w:hAnsi="Times New Roman" w:cs="Times New Roman"/>
          <w:sz w:val="28"/>
          <w:szCs w:val="28"/>
        </w:rPr>
        <w:t>хлористого натрия, добавляют 10</w:t>
      </w:r>
      <w:r w:rsidRPr="00EF575C">
        <w:rPr>
          <w:rFonts w:ascii="Times New Roman" w:hAnsi="Times New Roman" w:cs="Times New Roman"/>
          <w:sz w:val="28"/>
          <w:szCs w:val="28"/>
        </w:rPr>
        <w:t>% стерильного обезжиренного молока</w:t>
      </w:r>
      <w:r w:rsidR="00BA66D0" w:rsidRPr="00EF575C">
        <w:rPr>
          <w:rFonts w:ascii="Times New Roman" w:hAnsi="Times New Roman" w:cs="Times New Roman"/>
          <w:sz w:val="28"/>
          <w:szCs w:val="28"/>
        </w:rPr>
        <w:t>, тщательно перемешивают и разливают в стерильные чашки Петри.</w:t>
      </w:r>
    </w:p>
    <w:p w:rsidR="00BA66D0" w:rsidRPr="00EF575C" w:rsidRDefault="00BA66D0"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Хлорид натрия в повышенной концентрации подавляет рост части сопутствующей флоры, что</w:t>
      </w:r>
      <w:r w:rsidR="00905825" w:rsidRPr="00EF575C">
        <w:rPr>
          <w:rFonts w:ascii="Times New Roman" w:hAnsi="Times New Roman" w:cs="Times New Roman"/>
          <w:sz w:val="28"/>
          <w:szCs w:val="28"/>
        </w:rPr>
        <w:t xml:space="preserve"> облегчает выделение чи</w:t>
      </w:r>
      <w:r w:rsidR="003E6A83" w:rsidRPr="00EF575C">
        <w:rPr>
          <w:rFonts w:ascii="Times New Roman" w:hAnsi="Times New Roman" w:cs="Times New Roman"/>
          <w:sz w:val="28"/>
          <w:szCs w:val="28"/>
        </w:rPr>
        <w:t xml:space="preserve">стой культуры. </w:t>
      </w:r>
      <w:r w:rsidR="002075B5">
        <w:rPr>
          <w:rFonts w:ascii="Times New Roman" w:hAnsi="Times New Roman" w:cs="Times New Roman"/>
          <w:sz w:val="28"/>
          <w:szCs w:val="28"/>
        </w:rPr>
        <w:t>Молоко (10</w:t>
      </w:r>
      <w:r w:rsidR="00905825" w:rsidRPr="00EF575C">
        <w:rPr>
          <w:rFonts w:ascii="Times New Roman" w:hAnsi="Times New Roman" w:cs="Times New Roman"/>
          <w:sz w:val="28"/>
          <w:szCs w:val="28"/>
        </w:rPr>
        <w:t>%) способствует лучшему выявлению пигмента колоний стафилококка.</w:t>
      </w:r>
    </w:p>
    <w:p w:rsidR="00905825" w:rsidRPr="00EF575C" w:rsidRDefault="00905825"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u w:val="single"/>
        </w:rPr>
        <w:t>Среда Хью-</w:t>
      </w:r>
      <w:proofErr w:type="spellStart"/>
      <w:r w:rsidRPr="00EF575C">
        <w:rPr>
          <w:rFonts w:ascii="Times New Roman" w:hAnsi="Times New Roman" w:cs="Times New Roman"/>
          <w:sz w:val="28"/>
          <w:szCs w:val="28"/>
          <w:u w:val="single"/>
        </w:rPr>
        <w:t>Лейфсона</w:t>
      </w:r>
      <w:proofErr w:type="spellEnd"/>
    </w:p>
    <w:p w:rsidR="00905825" w:rsidRPr="00EF575C" w:rsidRDefault="00905825"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Предназначена для определения способа утилизации углеводов микроорганизмами по анаэробному или аэробному пути (ферментация, окисление или отсутствие утилизации). </w:t>
      </w:r>
    </w:p>
    <w:p w:rsidR="00675E94" w:rsidRP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r w:rsidRPr="00675E94">
        <w:rPr>
          <w:rFonts w:ascii="Times New Roman" w:hAnsi="Times New Roman" w:cs="Times New Roman"/>
          <w:sz w:val="28"/>
          <w:szCs w:val="28"/>
        </w:rPr>
        <w:t>Состав (на 1 л дистиллированной воды):</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п</w:t>
      </w:r>
      <w:r w:rsidRPr="00675E94">
        <w:rPr>
          <w:rFonts w:ascii="Times New Roman" w:hAnsi="Times New Roman" w:cs="Times New Roman"/>
          <w:sz w:val="28"/>
          <w:szCs w:val="28"/>
        </w:rPr>
        <w:t>ептон – 2 г</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sidRPr="00675E94">
        <w:rPr>
          <w:rFonts w:ascii="Times New Roman" w:hAnsi="Times New Roman" w:cs="Times New Roman"/>
          <w:sz w:val="28"/>
          <w:szCs w:val="28"/>
        </w:rPr>
        <w:t>NaCl</w:t>
      </w:r>
      <w:proofErr w:type="spellEnd"/>
      <w:r w:rsidRPr="00675E94">
        <w:rPr>
          <w:rFonts w:ascii="Times New Roman" w:hAnsi="Times New Roman" w:cs="Times New Roman"/>
          <w:sz w:val="28"/>
          <w:szCs w:val="28"/>
        </w:rPr>
        <w:t xml:space="preserve"> – 5 г</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lang w:val="en-US"/>
        </w:rPr>
        <w:t>KH</w:t>
      </w:r>
      <w:r w:rsidRPr="00675E94">
        <w:rPr>
          <w:rFonts w:ascii="Times New Roman" w:hAnsi="Times New Roman" w:cs="Times New Roman"/>
          <w:sz w:val="28"/>
          <w:szCs w:val="28"/>
          <w:vertAlign w:val="subscript"/>
        </w:rPr>
        <w:t>2</w:t>
      </w:r>
      <w:r>
        <w:rPr>
          <w:rFonts w:ascii="Times New Roman" w:hAnsi="Times New Roman" w:cs="Times New Roman"/>
          <w:sz w:val="28"/>
          <w:szCs w:val="28"/>
          <w:lang w:val="en-US"/>
        </w:rPr>
        <w:t>PO</w:t>
      </w:r>
      <w:r w:rsidRPr="00675E94">
        <w:rPr>
          <w:rFonts w:ascii="Times New Roman" w:hAnsi="Times New Roman" w:cs="Times New Roman"/>
          <w:sz w:val="28"/>
          <w:szCs w:val="28"/>
          <w:vertAlign w:val="subscript"/>
        </w:rPr>
        <w:t>4</w:t>
      </w:r>
      <w:r w:rsidRPr="00675E94">
        <w:rPr>
          <w:rFonts w:ascii="Times New Roman" w:hAnsi="Times New Roman" w:cs="Times New Roman"/>
          <w:sz w:val="28"/>
          <w:szCs w:val="28"/>
        </w:rPr>
        <w:t xml:space="preserve"> </w:t>
      </w:r>
      <w:r>
        <w:rPr>
          <w:rFonts w:ascii="Times New Roman" w:hAnsi="Times New Roman" w:cs="Times New Roman"/>
          <w:sz w:val="28"/>
          <w:szCs w:val="28"/>
        </w:rPr>
        <w:t>х</w:t>
      </w:r>
      <w:r w:rsidRPr="00675E94">
        <w:rPr>
          <w:rFonts w:ascii="Times New Roman" w:hAnsi="Times New Roman" w:cs="Times New Roman"/>
          <w:sz w:val="28"/>
          <w:szCs w:val="28"/>
        </w:rPr>
        <w:t xml:space="preserve"> 3</w:t>
      </w:r>
      <w:r>
        <w:rPr>
          <w:rFonts w:ascii="Times New Roman" w:hAnsi="Times New Roman" w:cs="Times New Roman"/>
          <w:sz w:val="28"/>
          <w:szCs w:val="28"/>
          <w:lang w:val="en-US"/>
        </w:rPr>
        <w:t>H</w:t>
      </w:r>
      <w:r w:rsidRPr="00675E94">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 xml:space="preserve"> – 0</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 г</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глюкоза – 10 г</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Pr>
          <w:rFonts w:ascii="Times New Roman" w:hAnsi="Times New Roman" w:cs="Times New Roman"/>
          <w:sz w:val="28"/>
          <w:szCs w:val="28"/>
        </w:rPr>
        <w:t>бромтимоловый</w:t>
      </w:r>
      <w:proofErr w:type="spellEnd"/>
      <w:r>
        <w:rPr>
          <w:rFonts w:ascii="Times New Roman" w:hAnsi="Times New Roman" w:cs="Times New Roman"/>
          <w:sz w:val="28"/>
          <w:szCs w:val="28"/>
        </w:rPr>
        <w:t xml:space="preserve"> синий – 0,05 г</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 2 г</w:t>
      </w:r>
    </w:p>
    <w:p w:rsidR="00675E94" w:rsidRDefault="00675E94"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Глюкоза может быть заменена на другие углеводы.</w:t>
      </w:r>
    </w:p>
    <w:p w:rsidR="00675E94" w:rsidRPr="0070371C" w:rsidRDefault="0070371C" w:rsidP="007D58C1">
      <w:pPr>
        <w:tabs>
          <w:tab w:val="left" w:pos="0"/>
          <w:tab w:val="left" w:pos="993"/>
        </w:tabs>
        <w:spacing w:after="0" w:line="240" w:lineRule="auto"/>
        <w:ind w:right="-284"/>
        <w:jc w:val="both"/>
        <w:rPr>
          <w:rFonts w:ascii="Times New Roman" w:hAnsi="Times New Roman" w:cs="Times New Roman"/>
          <w:sz w:val="28"/>
          <w:szCs w:val="28"/>
          <w:u w:val="single"/>
        </w:rPr>
      </w:pPr>
      <w:r w:rsidRPr="0070371C">
        <w:rPr>
          <w:rFonts w:ascii="Times New Roman" w:hAnsi="Times New Roman" w:cs="Times New Roman"/>
          <w:sz w:val="28"/>
          <w:szCs w:val="28"/>
          <w:u w:val="single"/>
        </w:rPr>
        <w:t xml:space="preserve">Цветные среды </w:t>
      </w:r>
      <w:proofErr w:type="spellStart"/>
      <w:r w:rsidRPr="0070371C">
        <w:rPr>
          <w:rFonts w:ascii="Times New Roman" w:hAnsi="Times New Roman" w:cs="Times New Roman"/>
          <w:sz w:val="28"/>
          <w:szCs w:val="28"/>
          <w:u w:val="single"/>
        </w:rPr>
        <w:t>Гисса</w:t>
      </w:r>
      <w:proofErr w:type="spellEnd"/>
      <w:r w:rsidRPr="0070371C">
        <w:rPr>
          <w:rFonts w:ascii="Times New Roman" w:hAnsi="Times New Roman" w:cs="Times New Roman"/>
          <w:sz w:val="28"/>
          <w:szCs w:val="28"/>
          <w:u w:val="single"/>
        </w:rPr>
        <w:t xml:space="preserve"> с углеводами</w:t>
      </w:r>
    </w:p>
    <w:p w:rsidR="0070371C" w:rsidRDefault="0051470C"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Углеводные среды применяют для дифференциации бактерий по способности ферментировать углеводные субстраты.</w:t>
      </w:r>
    </w:p>
    <w:p w:rsidR="003639F7" w:rsidRDefault="0051470C"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t xml:space="preserve">При ферментации углеводов происходит образование смеси кислот (молочной, уксусной, углекислоты и др.), </w:t>
      </w:r>
      <w:r w:rsidR="00FC618B">
        <w:rPr>
          <w:rFonts w:ascii="Times New Roman" w:hAnsi="Times New Roman" w:cs="Times New Roman"/>
          <w:sz w:val="28"/>
          <w:szCs w:val="28"/>
        </w:rPr>
        <w:t xml:space="preserve">которые снижают значение </w:t>
      </w:r>
      <w:r w:rsidR="00FC618B">
        <w:rPr>
          <w:rFonts w:ascii="Times New Roman" w:hAnsi="Times New Roman" w:cs="Times New Roman"/>
          <w:sz w:val="28"/>
          <w:szCs w:val="28"/>
          <w:lang w:val="en-US"/>
        </w:rPr>
        <w:t>pH</w:t>
      </w:r>
      <w:r w:rsidR="00FC618B">
        <w:rPr>
          <w:rFonts w:ascii="Times New Roman" w:hAnsi="Times New Roman" w:cs="Times New Roman"/>
          <w:sz w:val="28"/>
          <w:szCs w:val="28"/>
        </w:rPr>
        <w:t xml:space="preserve">. </w:t>
      </w:r>
    </w:p>
    <w:p w:rsidR="003639F7" w:rsidRDefault="003639F7">
      <w:pPr>
        <w:rPr>
          <w:rFonts w:ascii="Times New Roman" w:hAnsi="Times New Roman" w:cs="Times New Roman"/>
          <w:sz w:val="28"/>
          <w:szCs w:val="28"/>
        </w:rPr>
      </w:pPr>
      <w:r>
        <w:rPr>
          <w:rFonts w:ascii="Times New Roman" w:hAnsi="Times New Roman" w:cs="Times New Roman"/>
          <w:sz w:val="28"/>
          <w:szCs w:val="28"/>
        </w:rPr>
        <w:br w:type="page"/>
      </w:r>
    </w:p>
    <w:p w:rsidR="0051470C" w:rsidRPr="00FC618B" w:rsidRDefault="00FC618B" w:rsidP="007D58C1">
      <w:pPr>
        <w:tabs>
          <w:tab w:val="left" w:pos="0"/>
          <w:tab w:val="left" w:pos="993"/>
        </w:tabs>
        <w:spacing w:after="0" w:line="240" w:lineRule="auto"/>
        <w:ind w:right="-284"/>
        <w:jc w:val="both"/>
        <w:rPr>
          <w:rFonts w:ascii="Times New Roman" w:hAnsi="Times New Roman" w:cs="Times New Roman"/>
          <w:sz w:val="28"/>
          <w:szCs w:val="28"/>
        </w:rPr>
      </w:pPr>
      <w:r w:rsidRPr="003639F7">
        <w:rPr>
          <w:rFonts w:ascii="Times New Roman" w:hAnsi="Times New Roman" w:cs="Times New Roman"/>
          <w:sz w:val="28"/>
          <w:szCs w:val="28"/>
        </w:rPr>
        <w:lastRenderedPageBreak/>
        <w:t>Конечными продуктами ферментации углеводов и спиртов в большинстве</w:t>
      </w:r>
      <w:r>
        <w:rPr>
          <w:rFonts w:ascii="Times New Roman" w:hAnsi="Times New Roman" w:cs="Times New Roman"/>
          <w:sz w:val="28"/>
          <w:szCs w:val="28"/>
        </w:rPr>
        <w:t xml:space="preserve"> случаев являются кислоты, спирты, альдегиды и газообразные вещества (</w:t>
      </w:r>
      <w:r>
        <w:rPr>
          <w:rFonts w:ascii="Times New Roman" w:hAnsi="Times New Roman" w:cs="Times New Roman"/>
          <w:sz w:val="28"/>
          <w:szCs w:val="28"/>
          <w:lang w:val="en-US"/>
        </w:rPr>
        <w:t>H</w:t>
      </w:r>
      <w:r w:rsidRPr="00FC618B">
        <w:rPr>
          <w:rFonts w:ascii="Times New Roman" w:hAnsi="Times New Roman" w:cs="Times New Roman"/>
          <w:sz w:val="28"/>
          <w:szCs w:val="28"/>
          <w:vertAlign w:val="subscript"/>
        </w:rPr>
        <w:t>2</w:t>
      </w:r>
      <w:r>
        <w:rPr>
          <w:rFonts w:ascii="Times New Roman" w:hAnsi="Times New Roman" w:cs="Times New Roman"/>
          <w:sz w:val="28"/>
          <w:szCs w:val="28"/>
        </w:rPr>
        <w:t xml:space="preserve"> и </w:t>
      </w:r>
      <w:r>
        <w:rPr>
          <w:rFonts w:ascii="Times New Roman" w:hAnsi="Times New Roman" w:cs="Times New Roman"/>
          <w:sz w:val="28"/>
          <w:szCs w:val="28"/>
          <w:lang w:val="en-US"/>
        </w:rPr>
        <w:t>CO</w:t>
      </w:r>
      <w:r w:rsidRPr="00FC618B">
        <w:rPr>
          <w:rFonts w:ascii="Times New Roman" w:hAnsi="Times New Roman" w:cs="Times New Roman"/>
          <w:sz w:val="28"/>
          <w:szCs w:val="28"/>
          <w:vertAlign w:val="subscript"/>
        </w:rPr>
        <w:t>2</w:t>
      </w:r>
      <w:r>
        <w:rPr>
          <w:rFonts w:ascii="Times New Roman" w:hAnsi="Times New Roman" w:cs="Times New Roman"/>
          <w:sz w:val="28"/>
          <w:szCs w:val="28"/>
        </w:rPr>
        <w:t xml:space="preserve">). </w:t>
      </w:r>
      <w:r w:rsidR="000E7C0A">
        <w:rPr>
          <w:rFonts w:ascii="Times New Roman" w:hAnsi="Times New Roman" w:cs="Times New Roman"/>
          <w:sz w:val="28"/>
          <w:szCs w:val="28"/>
        </w:rPr>
        <w:t xml:space="preserve">Для обнаружения </w:t>
      </w:r>
      <w:r w:rsidR="000E7C0A" w:rsidRPr="000E7C0A">
        <w:rPr>
          <w:rFonts w:ascii="Times New Roman" w:hAnsi="Times New Roman" w:cs="Times New Roman"/>
          <w:sz w:val="28"/>
          <w:szCs w:val="28"/>
        </w:rPr>
        <w:t>ферментации углеводов</w:t>
      </w:r>
      <w:r w:rsidR="000E7C0A">
        <w:rPr>
          <w:rFonts w:ascii="Times New Roman" w:hAnsi="Times New Roman" w:cs="Times New Roman"/>
          <w:sz w:val="28"/>
          <w:szCs w:val="28"/>
        </w:rPr>
        <w:t xml:space="preserve"> в среды </w:t>
      </w:r>
      <w:proofErr w:type="spellStart"/>
      <w:r w:rsidR="000E7C0A">
        <w:rPr>
          <w:rFonts w:ascii="Times New Roman" w:hAnsi="Times New Roman" w:cs="Times New Roman"/>
          <w:sz w:val="28"/>
          <w:szCs w:val="28"/>
        </w:rPr>
        <w:t>Гисса</w:t>
      </w:r>
      <w:proofErr w:type="spellEnd"/>
      <w:r w:rsidR="000E7C0A">
        <w:rPr>
          <w:rFonts w:ascii="Times New Roman" w:hAnsi="Times New Roman" w:cs="Times New Roman"/>
          <w:sz w:val="28"/>
          <w:szCs w:val="28"/>
        </w:rPr>
        <w:t xml:space="preserve"> вводят индикатор (</w:t>
      </w:r>
      <w:r w:rsidR="000E7C0A" w:rsidRPr="000E7C0A">
        <w:rPr>
          <w:rFonts w:ascii="Times New Roman" w:hAnsi="Times New Roman" w:cs="Times New Roman"/>
          <w:sz w:val="28"/>
          <w:szCs w:val="28"/>
        </w:rPr>
        <w:t xml:space="preserve">индикатор </w:t>
      </w:r>
      <w:proofErr w:type="spellStart"/>
      <w:r w:rsidR="000E7C0A" w:rsidRPr="000E7C0A">
        <w:rPr>
          <w:rFonts w:ascii="Times New Roman" w:hAnsi="Times New Roman" w:cs="Times New Roman"/>
          <w:sz w:val="28"/>
          <w:szCs w:val="28"/>
        </w:rPr>
        <w:t>Андреде</w:t>
      </w:r>
      <w:proofErr w:type="spellEnd"/>
      <w:r w:rsidR="000E7C0A">
        <w:rPr>
          <w:rFonts w:ascii="Times New Roman" w:hAnsi="Times New Roman" w:cs="Times New Roman"/>
          <w:sz w:val="28"/>
          <w:szCs w:val="28"/>
        </w:rPr>
        <w:t>,</w:t>
      </w:r>
      <w:r w:rsidR="000E7C0A" w:rsidRPr="000E7C0A">
        <w:rPr>
          <w:rFonts w:ascii="Times New Roman" w:hAnsi="Times New Roman" w:cs="Times New Roman"/>
          <w:sz w:val="28"/>
          <w:szCs w:val="28"/>
        </w:rPr>
        <w:t xml:space="preserve"> </w:t>
      </w:r>
      <w:proofErr w:type="spellStart"/>
      <w:r w:rsidR="000E7C0A" w:rsidRPr="000E7C0A">
        <w:rPr>
          <w:rFonts w:ascii="Times New Roman" w:hAnsi="Times New Roman" w:cs="Times New Roman"/>
          <w:sz w:val="28"/>
          <w:szCs w:val="28"/>
        </w:rPr>
        <w:t>бромтимоловый</w:t>
      </w:r>
      <w:proofErr w:type="spellEnd"/>
      <w:r w:rsidR="000E7C0A" w:rsidRPr="000E7C0A">
        <w:rPr>
          <w:rFonts w:ascii="Times New Roman" w:hAnsi="Times New Roman" w:cs="Times New Roman"/>
          <w:sz w:val="28"/>
          <w:szCs w:val="28"/>
        </w:rPr>
        <w:t xml:space="preserve"> синий</w:t>
      </w:r>
      <w:r w:rsidR="000E7C0A">
        <w:rPr>
          <w:rFonts w:ascii="Times New Roman" w:hAnsi="Times New Roman" w:cs="Times New Roman"/>
          <w:sz w:val="28"/>
          <w:szCs w:val="28"/>
        </w:rPr>
        <w:t xml:space="preserve"> и др.). Для выявления </w:t>
      </w:r>
      <w:r w:rsidR="000E7C0A" w:rsidRPr="000E7C0A">
        <w:rPr>
          <w:rFonts w:ascii="Times New Roman" w:hAnsi="Times New Roman" w:cs="Times New Roman"/>
          <w:sz w:val="28"/>
          <w:szCs w:val="28"/>
        </w:rPr>
        <w:t>газообраз</w:t>
      </w:r>
      <w:r w:rsidR="000E7C0A">
        <w:rPr>
          <w:rFonts w:ascii="Times New Roman" w:hAnsi="Times New Roman" w:cs="Times New Roman"/>
          <w:sz w:val="28"/>
          <w:szCs w:val="28"/>
        </w:rPr>
        <w:t>ования в жидких средах применяют трубки-поплавки (маленькие трубочки, запаянные с одного конца). Образующийся газ вытесняет жидкость из поплавков. Газ скапливается у запаянного конца трубки.</w:t>
      </w:r>
    </w:p>
    <w:p w:rsidR="00905825" w:rsidRPr="00EF575C" w:rsidRDefault="00905825"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Состав (на 1 л дистиллированной воды):</w:t>
      </w:r>
    </w:p>
    <w:p w:rsidR="00905825" w:rsidRPr="00EF575C" w:rsidRDefault="00905825"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 xml:space="preserve">Пептон – </w:t>
      </w:r>
      <w:r w:rsidR="00675E94">
        <w:rPr>
          <w:rFonts w:ascii="Times New Roman" w:hAnsi="Times New Roman" w:cs="Times New Roman"/>
          <w:sz w:val="28"/>
          <w:szCs w:val="28"/>
        </w:rPr>
        <w:t>10</w:t>
      </w:r>
      <w:r w:rsidRPr="00EF575C">
        <w:rPr>
          <w:rFonts w:ascii="Times New Roman" w:hAnsi="Times New Roman" w:cs="Times New Roman"/>
          <w:sz w:val="28"/>
          <w:szCs w:val="28"/>
        </w:rPr>
        <w:t xml:space="preserve"> г</w:t>
      </w:r>
    </w:p>
    <w:p w:rsidR="00905825" w:rsidRPr="00EF575C" w:rsidRDefault="00905825"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lang w:val="en-US"/>
        </w:rPr>
        <w:t>NaCl</w:t>
      </w:r>
      <w:proofErr w:type="spellEnd"/>
      <w:r w:rsidRPr="00EF575C">
        <w:rPr>
          <w:rFonts w:ascii="Times New Roman" w:hAnsi="Times New Roman" w:cs="Times New Roman"/>
          <w:sz w:val="28"/>
          <w:szCs w:val="28"/>
        </w:rPr>
        <w:t xml:space="preserve"> </w:t>
      </w:r>
      <w:r w:rsidR="00893A5C">
        <w:rPr>
          <w:rFonts w:ascii="Times New Roman" w:hAnsi="Times New Roman" w:cs="Times New Roman"/>
          <w:sz w:val="28"/>
          <w:szCs w:val="28"/>
        </w:rPr>
        <w:t xml:space="preserve">– </w:t>
      </w:r>
      <w:r w:rsidRPr="00EF575C">
        <w:rPr>
          <w:rFonts w:ascii="Times New Roman" w:hAnsi="Times New Roman" w:cs="Times New Roman"/>
          <w:sz w:val="28"/>
          <w:szCs w:val="28"/>
        </w:rPr>
        <w:t>5 г</w:t>
      </w:r>
    </w:p>
    <w:p w:rsidR="00905825" w:rsidRPr="00EF575C" w:rsidRDefault="00893A5C" w:rsidP="007D58C1">
      <w:pPr>
        <w:tabs>
          <w:tab w:val="left" w:pos="0"/>
          <w:tab w:val="left" w:pos="993"/>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 xml:space="preserve">Углевод – </w:t>
      </w:r>
      <w:r w:rsidR="00905825" w:rsidRPr="00EF575C">
        <w:rPr>
          <w:rFonts w:ascii="Times New Roman" w:hAnsi="Times New Roman" w:cs="Times New Roman"/>
          <w:sz w:val="28"/>
          <w:szCs w:val="28"/>
        </w:rPr>
        <w:t>5-10 г</w:t>
      </w:r>
    </w:p>
    <w:p w:rsidR="00905825" w:rsidRPr="00EF575C" w:rsidRDefault="00905825"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 xml:space="preserve">Индикатор </w:t>
      </w:r>
      <w:proofErr w:type="spellStart"/>
      <w:r w:rsidRPr="00EF575C">
        <w:rPr>
          <w:rFonts w:ascii="Times New Roman" w:hAnsi="Times New Roman" w:cs="Times New Roman"/>
          <w:sz w:val="28"/>
          <w:szCs w:val="28"/>
        </w:rPr>
        <w:t>Андреде</w:t>
      </w:r>
      <w:proofErr w:type="spellEnd"/>
      <w:r w:rsidRPr="00EF575C">
        <w:rPr>
          <w:rFonts w:ascii="Times New Roman" w:hAnsi="Times New Roman" w:cs="Times New Roman"/>
          <w:sz w:val="28"/>
          <w:szCs w:val="28"/>
        </w:rPr>
        <w:t xml:space="preserve"> – 10 м</w:t>
      </w:r>
      <w:r w:rsidR="007C059B">
        <w:rPr>
          <w:rFonts w:ascii="Times New Roman" w:hAnsi="Times New Roman" w:cs="Times New Roman"/>
          <w:sz w:val="28"/>
          <w:szCs w:val="28"/>
        </w:rPr>
        <w:t>л</w:t>
      </w:r>
      <w:r w:rsidRPr="00EF575C">
        <w:rPr>
          <w:rFonts w:ascii="Times New Roman" w:hAnsi="Times New Roman" w:cs="Times New Roman"/>
          <w:sz w:val="28"/>
          <w:szCs w:val="28"/>
        </w:rPr>
        <w:t xml:space="preserve"> или 1 м</w:t>
      </w:r>
      <w:r w:rsidR="007C059B">
        <w:rPr>
          <w:rFonts w:ascii="Times New Roman" w:hAnsi="Times New Roman" w:cs="Times New Roman"/>
          <w:sz w:val="28"/>
          <w:szCs w:val="28"/>
        </w:rPr>
        <w:t>л</w:t>
      </w:r>
      <w:r w:rsidRPr="00EF575C">
        <w:rPr>
          <w:rFonts w:ascii="Times New Roman" w:hAnsi="Times New Roman" w:cs="Times New Roman"/>
          <w:sz w:val="28"/>
          <w:szCs w:val="28"/>
        </w:rPr>
        <w:t xml:space="preserve"> 1,</w:t>
      </w:r>
      <w:r w:rsidR="002075B5">
        <w:rPr>
          <w:rFonts w:ascii="Times New Roman" w:hAnsi="Times New Roman" w:cs="Times New Roman"/>
          <w:sz w:val="28"/>
          <w:szCs w:val="28"/>
        </w:rPr>
        <w:t>6</w:t>
      </w:r>
      <w:r w:rsidR="00F778D2" w:rsidRPr="00EF575C">
        <w:rPr>
          <w:rFonts w:ascii="Times New Roman" w:hAnsi="Times New Roman" w:cs="Times New Roman"/>
          <w:sz w:val="28"/>
          <w:szCs w:val="28"/>
        </w:rPr>
        <w:t>%-</w:t>
      </w:r>
      <w:proofErr w:type="gramStart"/>
      <w:r w:rsidR="00BD6F3C" w:rsidRPr="00EF575C">
        <w:rPr>
          <w:rFonts w:ascii="Times New Roman" w:hAnsi="Times New Roman" w:cs="Times New Roman"/>
          <w:sz w:val="28"/>
          <w:szCs w:val="28"/>
        </w:rPr>
        <w:t>ого</w:t>
      </w:r>
      <w:proofErr w:type="gramEnd"/>
      <w:r w:rsidR="00BD6F3C" w:rsidRPr="00EF575C">
        <w:rPr>
          <w:rFonts w:ascii="Times New Roman" w:hAnsi="Times New Roman" w:cs="Times New Roman"/>
          <w:sz w:val="28"/>
          <w:szCs w:val="28"/>
        </w:rPr>
        <w:t xml:space="preserve"> раствора </w:t>
      </w:r>
      <w:proofErr w:type="spellStart"/>
      <w:r w:rsidR="00BD6F3C" w:rsidRPr="00EF575C">
        <w:rPr>
          <w:rFonts w:ascii="Times New Roman" w:hAnsi="Times New Roman" w:cs="Times New Roman"/>
          <w:sz w:val="28"/>
          <w:szCs w:val="28"/>
        </w:rPr>
        <w:t>бромтимолового</w:t>
      </w:r>
      <w:proofErr w:type="spellEnd"/>
      <w:r w:rsidR="00BD6F3C" w:rsidRPr="00EF575C">
        <w:rPr>
          <w:rFonts w:ascii="Times New Roman" w:hAnsi="Times New Roman" w:cs="Times New Roman"/>
          <w:sz w:val="28"/>
          <w:szCs w:val="28"/>
        </w:rPr>
        <w:t xml:space="preserve"> синего</w:t>
      </w:r>
    </w:p>
    <w:p w:rsidR="00BD6F3C" w:rsidRPr="00EF575C" w:rsidRDefault="00BD6F3C"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рН – 7,2 ±0,2</w:t>
      </w:r>
    </w:p>
    <w:p w:rsidR="00BD6F3C" w:rsidRPr="00EF575C" w:rsidRDefault="00BD6F3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К 1000 мл дистиллированной воды добавляют 10 г пептона и 5 г хлорида натрия. Устанавливают рН. Добавляют 5-10 г одного из испытуемых углеводов, а затем индикатор </w:t>
      </w:r>
      <w:proofErr w:type="spellStart"/>
      <w:r w:rsidRPr="00EF575C">
        <w:rPr>
          <w:rFonts w:ascii="Times New Roman" w:hAnsi="Times New Roman" w:cs="Times New Roman"/>
          <w:sz w:val="28"/>
          <w:szCs w:val="28"/>
        </w:rPr>
        <w:t>Андреде</w:t>
      </w:r>
      <w:proofErr w:type="spellEnd"/>
      <w:r w:rsidRPr="00EF575C">
        <w:rPr>
          <w:rFonts w:ascii="Times New Roman" w:hAnsi="Times New Roman" w:cs="Times New Roman"/>
          <w:sz w:val="28"/>
          <w:szCs w:val="28"/>
        </w:rPr>
        <w:t xml:space="preserve"> или </w:t>
      </w:r>
      <w:proofErr w:type="spellStart"/>
      <w:r w:rsidRPr="00EF575C">
        <w:rPr>
          <w:rFonts w:ascii="Times New Roman" w:hAnsi="Times New Roman" w:cs="Times New Roman"/>
          <w:sz w:val="28"/>
          <w:szCs w:val="28"/>
        </w:rPr>
        <w:t>бромтимоловый</w:t>
      </w:r>
      <w:proofErr w:type="spellEnd"/>
      <w:r w:rsidRPr="00EF575C">
        <w:rPr>
          <w:rFonts w:ascii="Times New Roman" w:hAnsi="Times New Roman" w:cs="Times New Roman"/>
          <w:sz w:val="28"/>
          <w:szCs w:val="28"/>
        </w:rPr>
        <w:t xml:space="preserve"> синий.</w:t>
      </w:r>
    </w:p>
    <w:p w:rsidR="00BD6F3C" w:rsidRPr="00EF575C" w:rsidRDefault="00BD6F3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Готовую среду разливают по 3 мл в пробирки вместе с поплавками, расположенными запаянным концом кверху. Среду ст</w:t>
      </w:r>
      <w:r w:rsidR="00893A5C">
        <w:rPr>
          <w:rFonts w:ascii="Times New Roman" w:hAnsi="Times New Roman" w:cs="Times New Roman"/>
          <w:sz w:val="28"/>
          <w:szCs w:val="28"/>
        </w:rPr>
        <w:t>ерилизуют при 112</w:t>
      </w:r>
      <w:proofErr w:type="gramStart"/>
      <w:r w:rsidR="00893A5C">
        <w:rPr>
          <w:rFonts w:ascii="Times New Roman" w:hAnsi="Times New Roman" w:cs="Times New Roman"/>
          <w:sz w:val="28"/>
          <w:szCs w:val="28"/>
        </w:rPr>
        <w:t>°</w:t>
      </w:r>
      <w:r w:rsidR="00F778D2" w:rsidRPr="00EF575C">
        <w:rPr>
          <w:rFonts w:ascii="Times New Roman" w:hAnsi="Times New Roman" w:cs="Times New Roman"/>
          <w:sz w:val="28"/>
          <w:szCs w:val="28"/>
        </w:rPr>
        <w:t>С</w:t>
      </w:r>
      <w:proofErr w:type="gramEnd"/>
      <w:r w:rsidR="00F778D2" w:rsidRPr="00EF575C">
        <w:rPr>
          <w:rFonts w:ascii="Times New Roman" w:hAnsi="Times New Roman" w:cs="Times New Roman"/>
          <w:sz w:val="28"/>
          <w:szCs w:val="28"/>
        </w:rPr>
        <w:t xml:space="preserve"> в течение </w:t>
      </w:r>
      <w:r w:rsidRPr="00EF575C">
        <w:rPr>
          <w:rFonts w:ascii="Times New Roman" w:hAnsi="Times New Roman" w:cs="Times New Roman"/>
          <w:sz w:val="28"/>
          <w:szCs w:val="28"/>
        </w:rPr>
        <w:t>20 мин. Во время стерилизации поплавки доверху заполняются питательной средой.</w:t>
      </w:r>
    </w:p>
    <w:p w:rsidR="00BD6F3C" w:rsidRPr="00EF575C" w:rsidRDefault="00BD6F3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Готовая среда бесцветная или имеет розовый оттенок – с индикатором </w:t>
      </w:r>
      <w:proofErr w:type="spellStart"/>
      <w:r w:rsidRPr="00EF575C">
        <w:rPr>
          <w:rFonts w:ascii="Times New Roman" w:hAnsi="Times New Roman" w:cs="Times New Roman"/>
          <w:sz w:val="28"/>
          <w:szCs w:val="28"/>
        </w:rPr>
        <w:t>Андреде</w:t>
      </w:r>
      <w:proofErr w:type="spellEnd"/>
      <w:r w:rsidRPr="00EF575C">
        <w:rPr>
          <w:rFonts w:ascii="Times New Roman" w:hAnsi="Times New Roman" w:cs="Times New Roman"/>
          <w:sz w:val="28"/>
          <w:szCs w:val="28"/>
        </w:rPr>
        <w:t xml:space="preserve">, травянисто-зеленый – с индикатором </w:t>
      </w:r>
      <w:proofErr w:type="spellStart"/>
      <w:r w:rsidRPr="00EF575C">
        <w:rPr>
          <w:rFonts w:ascii="Times New Roman" w:hAnsi="Times New Roman" w:cs="Times New Roman"/>
          <w:sz w:val="28"/>
          <w:szCs w:val="28"/>
        </w:rPr>
        <w:t>бромтимоловым</w:t>
      </w:r>
      <w:proofErr w:type="spellEnd"/>
      <w:r w:rsidRPr="00EF575C">
        <w:rPr>
          <w:rFonts w:ascii="Times New Roman" w:hAnsi="Times New Roman" w:cs="Times New Roman"/>
          <w:sz w:val="28"/>
          <w:szCs w:val="28"/>
        </w:rPr>
        <w:t xml:space="preserve"> синим.</w:t>
      </w:r>
    </w:p>
    <w:p w:rsidR="00BD6F3C" w:rsidRPr="00EF575C" w:rsidRDefault="002B23B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Вследствие роста бактерий, сопровождающегося расщеплением углеводов с образованием кислых продуктов</w:t>
      </w:r>
      <w:r w:rsidR="00F778D2" w:rsidRPr="00EF575C">
        <w:rPr>
          <w:rFonts w:ascii="Times New Roman" w:hAnsi="Times New Roman" w:cs="Times New Roman"/>
          <w:sz w:val="28"/>
          <w:szCs w:val="28"/>
        </w:rPr>
        <w:t xml:space="preserve"> </w:t>
      </w:r>
      <w:r w:rsidRPr="00EF575C">
        <w:rPr>
          <w:rFonts w:ascii="Times New Roman" w:hAnsi="Times New Roman" w:cs="Times New Roman"/>
          <w:sz w:val="28"/>
          <w:szCs w:val="28"/>
        </w:rPr>
        <w:t>распада, цвет среды изменяется</w:t>
      </w:r>
      <w:r w:rsidR="001C111C">
        <w:rPr>
          <w:rFonts w:ascii="Times New Roman" w:hAnsi="Times New Roman" w:cs="Times New Roman"/>
          <w:sz w:val="28"/>
          <w:szCs w:val="28"/>
        </w:rPr>
        <w:t xml:space="preserve"> </w:t>
      </w:r>
      <w:r w:rsidR="001C111C" w:rsidRPr="001C111C">
        <w:rPr>
          <w:rFonts w:ascii="Times New Roman" w:hAnsi="Times New Roman" w:cs="Times New Roman"/>
          <w:sz w:val="28"/>
          <w:szCs w:val="28"/>
        </w:rPr>
        <w:t>(табл. 3)</w:t>
      </w:r>
      <w:r w:rsidRPr="00EF575C">
        <w:rPr>
          <w:rFonts w:ascii="Times New Roman" w:hAnsi="Times New Roman" w:cs="Times New Roman"/>
          <w:sz w:val="28"/>
          <w:szCs w:val="28"/>
        </w:rPr>
        <w:t xml:space="preserve">: </w:t>
      </w:r>
      <w:r w:rsidR="007C059B">
        <w:rPr>
          <w:rFonts w:ascii="Times New Roman" w:hAnsi="Times New Roman" w:cs="Times New Roman"/>
          <w:sz w:val="28"/>
          <w:szCs w:val="28"/>
        </w:rPr>
        <w:t>с</w:t>
      </w:r>
      <w:r w:rsidRPr="00EF575C">
        <w:rPr>
          <w:rFonts w:ascii="Times New Roman" w:hAnsi="Times New Roman" w:cs="Times New Roman"/>
          <w:sz w:val="28"/>
          <w:szCs w:val="28"/>
        </w:rPr>
        <w:t xml:space="preserve"> индикатором </w:t>
      </w:r>
      <w:proofErr w:type="spellStart"/>
      <w:r w:rsidRPr="00EF575C">
        <w:rPr>
          <w:rFonts w:ascii="Times New Roman" w:hAnsi="Times New Roman" w:cs="Times New Roman"/>
          <w:sz w:val="28"/>
          <w:szCs w:val="28"/>
        </w:rPr>
        <w:t>Андреде</w:t>
      </w:r>
      <w:proofErr w:type="spellEnd"/>
      <w:r w:rsidRPr="00EF575C">
        <w:rPr>
          <w:rFonts w:ascii="Times New Roman" w:hAnsi="Times New Roman" w:cs="Times New Roman"/>
          <w:sz w:val="28"/>
          <w:szCs w:val="28"/>
        </w:rPr>
        <w:t xml:space="preserve"> она становится ярко-розовой; с </w:t>
      </w:r>
      <w:proofErr w:type="spellStart"/>
      <w:r w:rsidRPr="00EF575C">
        <w:rPr>
          <w:rFonts w:ascii="Times New Roman" w:hAnsi="Times New Roman" w:cs="Times New Roman"/>
          <w:sz w:val="28"/>
          <w:szCs w:val="28"/>
        </w:rPr>
        <w:t>бромтимоловым</w:t>
      </w:r>
      <w:proofErr w:type="spellEnd"/>
      <w:r w:rsidRPr="00EF575C">
        <w:rPr>
          <w:rFonts w:ascii="Times New Roman" w:hAnsi="Times New Roman" w:cs="Times New Roman"/>
          <w:sz w:val="28"/>
          <w:szCs w:val="28"/>
        </w:rPr>
        <w:t xml:space="preserve"> синим – желтой. Образование газа в среде определяют по наличию пузырьков, собирающихся в поплавке.</w:t>
      </w:r>
    </w:p>
    <w:p w:rsidR="002B23BC" w:rsidRPr="00EF575C" w:rsidRDefault="002B23B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 xml:space="preserve">Индикатор </w:t>
      </w:r>
      <w:proofErr w:type="spellStart"/>
      <w:r w:rsidRPr="00EF575C">
        <w:rPr>
          <w:rFonts w:ascii="Times New Roman" w:hAnsi="Times New Roman" w:cs="Times New Roman"/>
          <w:sz w:val="28"/>
          <w:szCs w:val="28"/>
        </w:rPr>
        <w:t>Андреде</w:t>
      </w:r>
      <w:proofErr w:type="spellEnd"/>
      <w:r w:rsidR="007C059B">
        <w:rPr>
          <w:rFonts w:ascii="Times New Roman" w:hAnsi="Times New Roman" w:cs="Times New Roman"/>
          <w:sz w:val="28"/>
          <w:szCs w:val="28"/>
        </w:rPr>
        <w:t>:</w:t>
      </w:r>
    </w:p>
    <w:p w:rsidR="002B23BC" w:rsidRPr="00EF575C" w:rsidRDefault="002B23B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Фуксин кислы</w:t>
      </w:r>
      <w:r w:rsidR="0028374D">
        <w:rPr>
          <w:rFonts w:ascii="Times New Roman" w:hAnsi="Times New Roman" w:cs="Times New Roman"/>
          <w:sz w:val="28"/>
          <w:szCs w:val="28"/>
        </w:rPr>
        <w:t>й</w:t>
      </w:r>
      <w:r w:rsidR="0028374D">
        <w:rPr>
          <w:rFonts w:ascii="Times New Roman" w:hAnsi="Times New Roman" w:cs="Times New Roman"/>
          <w:sz w:val="28"/>
          <w:szCs w:val="28"/>
        </w:rPr>
        <w:tab/>
      </w:r>
      <w:r w:rsidR="0028374D">
        <w:rPr>
          <w:rFonts w:ascii="Times New Roman" w:hAnsi="Times New Roman" w:cs="Times New Roman"/>
          <w:sz w:val="28"/>
          <w:szCs w:val="28"/>
        </w:rPr>
        <w:tab/>
      </w:r>
      <w:r w:rsidRPr="00EF575C">
        <w:rPr>
          <w:rFonts w:ascii="Times New Roman" w:hAnsi="Times New Roman" w:cs="Times New Roman"/>
          <w:sz w:val="28"/>
          <w:szCs w:val="28"/>
        </w:rPr>
        <w:tab/>
      </w:r>
      <w:r w:rsidR="0028374D">
        <w:rPr>
          <w:rFonts w:ascii="Times New Roman" w:hAnsi="Times New Roman" w:cs="Times New Roman"/>
          <w:sz w:val="28"/>
          <w:szCs w:val="28"/>
        </w:rPr>
        <w:tab/>
      </w:r>
      <w:r w:rsidRPr="00EF575C">
        <w:rPr>
          <w:rFonts w:ascii="Times New Roman" w:hAnsi="Times New Roman" w:cs="Times New Roman"/>
          <w:sz w:val="28"/>
          <w:szCs w:val="28"/>
        </w:rPr>
        <w:t xml:space="preserve">– </w:t>
      </w:r>
      <w:r w:rsidR="0028374D">
        <w:rPr>
          <w:rFonts w:ascii="Times New Roman" w:hAnsi="Times New Roman" w:cs="Times New Roman"/>
          <w:sz w:val="28"/>
          <w:szCs w:val="28"/>
        </w:rPr>
        <w:t xml:space="preserve">1 </w:t>
      </w:r>
      <w:r w:rsidRPr="00EF575C">
        <w:rPr>
          <w:rFonts w:ascii="Times New Roman" w:hAnsi="Times New Roman" w:cs="Times New Roman"/>
          <w:sz w:val="28"/>
          <w:szCs w:val="28"/>
        </w:rPr>
        <w:t>г</w:t>
      </w:r>
    </w:p>
    <w:p w:rsidR="002B23BC" w:rsidRPr="00EF575C" w:rsidRDefault="0028374D" w:rsidP="007D58C1">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Натрия гидроксид</w:t>
      </w:r>
    </w:p>
    <w:p w:rsidR="002B23BC" w:rsidRPr="00EF575C" w:rsidRDefault="002B23B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w:t>
      </w:r>
      <w:proofErr w:type="spellStart"/>
      <w:r w:rsidRPr="00EF575C">
        <w:rPr>
          <w:rFonts w:ascii="Times New Roman" w:hAnsi="Times New Roman" w:cs="Times New Roman"/>
          <w:sz w:val="28"/>
          <w:szCs w:val="28"/>
          <w:lang w:val="en-US"/>
        </w:rPr>
        <w:t>NaOH</w:t>
      </w:r>
      <w:proofErr w:type="spellEnd"/>
      <w:r w:rsidRPr="00EF575C">
        <w:rPr>
          <w:rFonts w:ascii="Times New Roman" w:hAnsi="Times New Roman" w:cs="Times New Roman"/>
          <w:sz w:val="28"/>
          <w:szCs w:val="28"/>
        </w:rPr>
        <w:t>) 1 н раствор</w:t>
      </w:r>
      <w:r w:rsidR="0028374D" w:rsidRPr="0028374D">
        <w:rPr>
          <w:rFonts w:ascii="Times New Roman" w:hAnsi="Times New Roman" w:cs="Times New Roman"/>
          <w:sz w:val="28"/>
          <w:szCs w:val="28"/>
        </w:rPr>
        <w:tab/>
      </w:r>
      <w:r w:rsidR="0028374D" w:rsidRPr="0028374D">
        <w:rPr>
          <w:rFonts w:ascii="Times New Roman" w:hAnsi="Times New Roman" w:cs="Times New Roman"/>
          <w:sz w:val="28"/>
          <w:szCs w:val="28"/>
        </w:rPr>
        <w:tab/>
      </w:r>
      <w:r w:rsidR="0028374D">
        <w:rPr>
          <w:rFonts w:ascii="Times New Roman" w:hAnsi="Times New Roman" w:cs="Times New Roman"/>
          <w:sz w:val="28"/>
          <w:szCs w:val="28"/>
        </w:rPr>
        <w:tab/>
      </w:r>
      <w:r w:rsidR="0028374D" w:rsidRPr="0028374D">
        <w:rPr>
          <w:rFonts w:ascii="Times New Roman" w:hAnsi="Times New Roman" w:cs="Times New Roman"/>
          <w:sz w:val="28"/>
          <w:szCs w:val="28"/>
        </w:rPr>
        <w:t>– 64 мл</w:t>
      </w:r>
    </w:p>
    <w:p w:rsidR="002B23BC" w:rsidRPr="00EF575C" w:rsidRDefault="002B23B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Вода дистиллированная</w:t>
      </w:r>
      <w:r w:rsidR="0028374D">
        <w:rPr>
          <w:rFonts w:ascii="Times New Roman" w:hAnsi="Times New Roman" w:cs="Times New Roman"/>
          <w:sz w:val="28"/>
          <w:szCs w:val="28"/>
        </w:rPr>
        <w:tab/>
      </w:r>
      <w:r w:rsidR="0028374D">
        <w:rPr>
          <w:rFonts w:ascii="Times New Roman" w:hAnsi="Times New Roman" w:cs="Times New Roman"/>
          <w:sz w:val="28"/>
          <w:szCs w:val="28"/>
        </w:rPr>
        <w:tab/>
      </w:r>
      <w:r w:rsidRPr="00EF575C">
        <w:rPr>
          <w:rFonts w:ascii="Times New Roman" w:hAnsi="Times New Roman" w:cs="Times New Roman"/>
          <w:sz w:val="28"/>
          <w:szCs w:val="28"/>
        </w:rPr>
        <w:t>– 400 мл</w:t>
      </w:r>
    </w:p>
    <w:p w:rsidR="00BD6F3C" w:rsidRDefault="0052736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Фуксин кислый растворяют в гидроксиде</w:t>
      </w:r>
      <w:r w:rsidR="003A2F84" w:rsidRPr="00EF575C">
        <w:rPr>
          <w:rFonts w:ascii="Times New Roman" w:hAnsi="Times New Roman" w:cs="Times New Roman"/>
          <w:sz w:val="28"/>
          <w:szCs w:val="28"/>
        </w:rPr>
        <w:t xml:space="preserve"> натрия, после растворения краски прибавляют 400 мл дистиллированной вод</w:t>
      </w:r>
      <w:r w:rsidR="00893A5C">
        <w:rPr>
          <w:rFonts w:ascii="Times New Roman" w:hAnsi="Times New Roman" w:cs="Times New Roman"/>
          <w:sz w:val="28"/>
          <w:szCs w:val="28"/>
        </w:rPr>
        <w:t>ы, настаивают 24 часа при 37</w:t>
      </w:r>
      <w:proofErr w:type="gramStart"/>
      <w:r w:rsidR="00893A5C">
        <w:rPr>
          <w:rFonts w:ascii="Times New Roman" w:hAnsi="Times New Roman" w:cs="Times New Roman"/>
          <w:sz w:val="28"/>
          <w:szCs w:val="28"/>
        </w:rPr>
        <w:t>°</w:t>
      </w:r>
      <w:r w:rsidR="003A2F84" w:rsidRPr="00EF575C">
        <w:rPr>
          <w:rFonts w:ascii="Times New Roman" w:hAnsi="Times New Roman" w:cs="Times New Roman"/>
          <w:sz w:val="28"/>
          <w:szCs w:val="28"/>
        </w:rPr>
        <w:t>С</w:t>
      </w:r>
      <w:proofErr w:type="gramEnd"/>
      <w:r w:rsidR="00F778D2" w:rsidRPr="00EF575C">
        <w:rPr>
          <w:rFonts w:ascii="Times New Roman" w:hAnsi="Times New Roman" w:cs="Times New Roman"/>
          <w:sz w:val="28"/>
          <w:szCs w:val="28"/>
        </w:rPr>
        <w:t xml:space="preserve"> </w:t>
      </w:r>
      <w:r w:rsidR="003A2F84" w:rsidRPr="00EF575C">
        <w:rPr>
          <w:rFonts w:ascii="Times New Roman" w:hAnsi="Times New Roman" w:cs="Times New Roman"/>
          <w:sz w:val="28"/>
          <w:szCs w:val="28"/>
        </w:rPr>
        <w:t>(в термостате) и 2 суток держат на свету при комнатной температуре. Хранят во флаконе темного стекла с резиновой или хорошо притертой пробкой.</w:t>
      </w:r>
    </w:p>
    <w:p w:rsidR="00E3156C" w:rsidRPr="00EF575C" w:rsidRDefault="00E3156C" w:rsidP="007D58C1">
      <w:pPr>
        <w:tabs>
          <w:tab w:val="left" w:pos="0"/>
        </w:tabs>
        <w:spacing w:after="0" w:line="240" w:lineRule="auto"/>
        <w:ind w:right="-284"/>
        <w:jc w:val="both"/>
        <w:rPr>
          <w:rFonts w:ascii="Times New Roman" w:hAnsi="Times New Roman" w:cs="Times New Roman"/>
          <w:sz w:val="28"/>
          <w:szCs w:val="28"/>
        </w:rPr>
      </w:pPr>
    </w:p>
    <w:p w:rsidR="00580E1D" w:rsidRPr="00EF575C" w:rsidRDefault="00580E1D" w:rsidP="00FE0E4E">
      <w:pPr>
        <w:tabs>
          <w:tab w:val="left" w:pos="0"/>
        </w:tabs>
        <w:spacing w:after="0" w:line="240" w:lineRule="auto"/>
        <w:ind w:right="-284"/>
        <w:jc w:val="right"/>
        <w:rPr>
          <w:rFonts w:ascii="Times New Roman" w:hAnsi="Times New Roman" w:cs="Times New Roman"/>
          <w:sz w:val="28"/>
          <w:szCs w:val="28"/>
        </w:rPr>
      </w:pPr>
      <w:r w:rsidRPr="00EF575C">
        <w:rPr>
          <w:rFonts w:ascii="Times New Roman" w:hAnsi="Times New Roman" w:cs="Times New Roman"/>
          <w:sz w:val="28"/>
          <w:szCs w:val="28"/>
        </w:rPr>
        <w:t xml:space="preserve">Таблица </w:t>
      </w:r>
      <w:r w:rsidR="00F778D2" w:rsidRPr="00EF575C">
        <w:rPr>
          <w:rFonts w:ascii="Times New Roman" w:hAnsi="Times New Roman" w:cs="Times New Roman"/>
          <w:sz w:val="28"/>
          <w:szCs w:val="28"/>
        </w:rPr>
        <w:t>3</w:t>
      </w:r>
    </w:p>
    <w:p w:rsidR="003A2F84" w:rsidRPr="00EF575C" w:rsidRDefault="003A2F84" w:rsidP="00FE0E4E">
      <w:pPr>
        <w:tabs>
          <w:tab w:val="left" w:pos="0"/>
          <w:tab w:val="left" w:pos="993"/>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Изменение цвета индикатора </w:t>
      </w:r>
      <w:proofErr w:type="spellStart"/>
      <w:r w:rsidRPr="00EF575C">
        <w:rPr>
          <w:rFonts w:ascii="Times New Roman" w:hAnsi="Times New Roman" w:cs="Times New Roman"/>
          <w:sz w:val="28"/>
          <w:szCs w:val="28"/>
        </w:rPr>
        <w:t>Андреде</w:t>
      </w:r>
      <w:proofErr w:type="spellEnd"/>
    </w:p>
    <w:tbl>
      <w:tblPr>
        <w:tblStyle w:val="a3"/>
        <w:tblW w:w="9747" w:type="dxa"/>
        <w:tblLook w:val="04A0" w:firstRow="1" w:lastRow="0" w:firstColumn="1" w:lastColumn="0" w:noHBand="0" w:noVBand="1"/>
      </w:tblPr>
      <w:tblGrid>
        <w:gridCol w:w="1595"/>
        <w:gridCol w:w="1595"/>
        <w:gridCol w:w="1595"/>
        <w:gridCol w:w="1595"/>
        <w:gridCol w:w="1595"/>
        <w:gridCol w:w="1772"/>
      </w:tblGrid>
      <w:tr w:rsidR="003A2F84" w:rsidRPr="00EF575C" w:rsidTr="00696B2A">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рН среды</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5,3 – 5,5</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6,0 – 6,25</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6,5 – 6,7</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6,9 – 7,0</w:t>
            </w:r>
          </w:p>
        </w:tc>
        <w:tc>
          <w:tcPr>
            <w:tcW w:w="1772"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7,2 – 7,4</w:t>
            </w:r>
          </w:p>
        </w:tc>
      </w:tr>
      <w:tr w:rsidR="003A2F84" w:rsidRPr="00EF575C" w:rsidTr="00696B2A">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Цвет индикатора</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Интенсивно</w:t>
            </w:r>
          </w:p>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красный</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Красный</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Розовый</w:t>
            </w:r>
          </w:p>
        </w:tc>
        <w:tc>
          <w:tcPr>
            <w:tcW w:w="1595" w:type="dxa"/>
          </w:tcPr>
          <w:p w:rsidR="003A2F84" w:rsidRPr="00EF575C" w:rsidRDefault="003A2F84"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Бледно-розовый</w:t>
            </w:r>
          </w:p>
        </w:tc>
        <w:tc>
          <w:tcPr>
            <w:tcW w:w="1772" w:type="dxa"/>
          </w:tcPr>
          <w:p w:rsidR="003A2F84" w:rsidRPr="00EF575C" w:rsidRDefault="001B625E" w:rsidP="00D22925">
            <w:pPr>
              <w:tabs>
                <w:tab w:val="left" w:pos="0"/>
                <w:tab w:val="left" w:pos="993"/>
              </w:tabs>
              <w:spacing w:line="360" w:lineRule="auto"/>
              <w:ind w:right="-284"/>
              <w:rPr>
                <w:rFonts w:ascii="Times New Roman" w:hAnsi="Times New Roman" w:cs="Times New Roman"/>
                <w:sz w:val="28"/>
                <w:szCs w:val="28"/>
              </w:rPr>
            </w:pPr>
            <w:r w:rsidRPr="00EF575C">
              <w:rPr>
                <w:rFonts w:ascii="Times New Roman" w:hAnsi="Times New Roman" w:cs="Times New Roman"/>
                <w:sz w:val="28"/>
                <w:szCs w:val="28"/>
              </w:rPr>
              <w:t>Бесцветный</w:t>
            </w:r>
          </w:p>
        </w:tc>
      </w:tr>
    </w:tbl>
    <w:p w:rsidR="00FE1881" w:rsidRDefault="00FE1881">
      <w:pPr>
        <w:rPr>
          <w:rFonts w:ascii="Times New Roman" w:hAnsi="Times New Roman" w:cs="Times New Roman"/>
          <w:sz w:val="28"/>
          <w:szCs w:val="28"/>
        </w:rPr>
      </w:pPr>
      <w:r>
        <w:rPr>
          <w:rFonts w:ascii="Times New Roman" w:hAnsi="Times New Roman" w:cs="Times New Roman"/>
          <w:sz w:val="28"/>
          <w:szCs w:val="28"/>
        </w:rPr>
        <w:br w:type="page"/>
      </w:r>
    </w:p>
    <w:p w:rsidR="001B625E" w:rsidRPr="00EF575C" w:rsidRDefault="001B625E" w:rsidP="007D58C1">
      <w:pPr>
        <w:tabs>
          <w:tab w:val="left" w:pos="0"/>
        </w:tabs>
        <w:spacing w:after="0" w:line="240" w:lineRule="auto"/>
        <w:ind w:right="-284"/>
        <w:jc w:val="center"/>
        <w:rPr>
          <w:rFonts w:ascii="Times New Roman" w:hAnsi="Times New Roman" w:cs="Times New Roman"/>
          <w:sz w:val="28"/>
          <w:szCs w:val="28"/>
        </w:rPr>
      </w:pPr>
      <w:r w:rsidRPr="00372EC9">
        <w:rPr>
          <w:rFonts w:ascii="Times New Roman" w:hAnsi="Times New Roman" w:cs="Times New Roman"/>
          <w:sz w:val="28"/>
          <w:szCs w:val="28"/>
        </w:rPr>
        <w:lastRenderedPageBreak/>
        <w:t>Питательные среды</w:t>
      </w:r>
      <w:r w:rsidRPr="00EF575C">
        <w:rPr>
          <w:rFonts w:ascii="Times New Roman" w:hAnsi="Times New Roman" w:cs="Times New Roman"/>
          <w:sz w:val="28"/>
          <w:szCs w:val="28"/>
        </w:rPr>
        <w:t xml:space="preserve"> для определения чувствительности микроорганизмов к антибиотикам</w:t>
      </w:r>
    </w:p>
    <w:p w:rsidR="001B625E" w:rsidRPr="00EF575C" w:rsidRDefault="001B625E" w:rsidP="007D58C1">
      <w:pPr>
        <w:tabs>
          <w:tab w:val="left" w:pos="0"/>
          <w:tab w:val="left" w:pos="993"/>
        </w:tabs>
        <w:spacing w:after="0" w:line="240" w:lineRule="auto"/>
        <w:ind w:right="-284"/>
        <w:jc w:val="both"/>
        <w:rPr>
          <w:rFonts w:ascii="Times New Roman" w:hAnsi="Times New Roman" w:cs="Times New Roman"/>
          <w:sz w:val="28"/>
          <w:szCs w:val="28"/>
          <w:u w:val="single"/>
        </w:rPr>
      </w:pPr>
      <w:proofErr w:type="spellStart"/>
      <w:r w:rsidRPr="00EF575C">
        <w:rPr>
          <w:rFonts w:ascii="Times New Roman" w:hAnsi="Times New Roman" w:cs="Times New Roman"/>
          <w:sz w:val="28"/>
          <w:szCs w:val="28"/>
          <w:u w:val="single"/>
        </w:rPr>
        <w:t>Агар</w:t>
      </w:r>
      <w:proofErr w:type="spellEnd"/>
      <w:r w:rsidRPr="00EF575C">
        <w:rPr>
          <w:rFonts w:ascii="Times New Roman" w:hAnsi="Times New Roman" w:cs="Times New Roman"/>
          <w:sz w:val="28"/>
          <w:szCs w:val="28"/>
          <w:u w:val="single"/>
        </w:rPr>
        <w:t xml:space="preserve"> Мюллера-</w:t>
      </w:r>
      <w:proofErr w:type="spellStart"/>
      <w:r w:rsidRPr="00EF575C">
        <w:rPr>
          <w:rFonts w:ascii="Times New Roman" w:hAnsi="Times New Roman" w:cs="Times New Roman"/>
          <w:sz w:val="28"/>
          <w:szCs w:val="28"/>
          <w:u w:val="single"/>
        </w:rPr>
        <w:t>Хинтона</w:t>
      </w:r>
      <w:proofErr w:type="spellEnd"/>
    </w:p>
    <w:p w:rsidR="001B625E" w:rsidRPr="00EF575C" w:rsidRDefault="001B625E"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Среда принята комитетом ВОЗ как стандарт для определения чувствительности микроорганизмов к антибиотикам.</w:t>
      </w:r>
    </w:p>
    <w:p w:rsidR="001B625E" w:rsidRPr="00EF575C" w:rsidRDefault="001B625E"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Состав (</w:t>
      </w:r>
      <w:proofErr w:type="gramStart"/>
      <w:r w:rsidRPr="00EF575C">
        <w:rPr>
          <w:rFonts w:ascii="Times New Roman" w:hAnsi="Times New Roman" w:cs="Times New Roman"/>
          <w:sz w:val="28"/>
          <w:szCs w:val="28"/>
        </w:rPr>
        <w:t>г</w:t>
      </w:r>
      <w:proofErr w:type="gramEnd"/>
      <w:r w:rsidRPr="00EF575C">
        <w:rPr>
          <w:rFonts w:ascii="Times New Roman" w:hAnsi="Times New Roman" w:cs="Times New Roman"/>
          <w:sz w:val="28"/>
          <w:szCs w:val="28"/>
        </w:rPr>
        <w:t>/л)</w:t>
      </w:r>
      <w:r w:rsidR="0001304A" w:rsidRPr="00EF575C">
        <w:rPr>
          <w:rFonts w:ascii="Times New Roman" w:hAnsi="Times New Roman" w:cs="Times New Roman"/>
          <w:sz w:val="28"/>
          <w:szCs w:val="28"/>
        </w:rPr>
        <w:t>:</w:t>
      </w:r>
    </w:p>
    <w:p w:rsidR="001B625E" w:rsidRPr="00EF575C" w:rsidRDefault="001B625E"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 xml:space="preserve">Вытяжка из говядины – </w:t>
      </w:r>
      <w:r w:rsidR="00893A5C">
        <w:rPr>
          <w:rFonts w:ascii="Times New Roman" w:hAnsi="Times New Roman" w:cs="Times New Roman"/>
          <w:sz w:val="28"/>
          <w:szCs w:val="28"/>
        </w:rPr>
        <w:tab/>
      </w:r>
      <w:r w:rsidR="00893A5C">
        <w:rPr>
          <w:rFonts w:ascii="Times New Roman" w:hAnsi="Times New Roman" w:cs="Times New Roman"/>
          <w:sz w:val="28"/>
          <w:szCs w:val="28"/>
        </w:rPr>
        <w:tab/>
      </w:r>
      <w:r w:rsidRPr="00EF575C">
        <w:rPr>
          <w:rFonts w:ascii="Times New Roman" w:hAnsi="Times New Roman" w:cs="Times New Roman"/>
          <w:sz w:val="28"/>
          <w:szCs w:val="28"/>
        </w:rPr>
        <w:t>300</w:t>
      </w:r>
    </w:p>
    <w:p w:rsidR="001B625E" w:rsidRPr="00EF575C" w:rsidRDefault="001B625E"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rPr>
        <w:t>Гидролизат</w:t>
      </w:r>
      <w:proofErr w:type="spellEnd"/>
      <w:r w:rsidRPr="00EF575C">
        <w:rPr>
          <w:rFonts w:ascii="Times New Roman" w:hAnsi="Times New Roman" w:cs="Times New Roman"/>
          <w:sz w:val="28"/>
          <w:szCs w:val="28"/>
        </w:rPr>
        <w:t xml:space="preserve"> казеина </w:t>
      </w:r>
      <w:proofErr w:type="gramStart"/>
      <w:r w:rsidRPr="00EF575C">
        <w:rPr>
          <w:rFonts w:ascii="Times New Roman" w:hAnsi="Times New Roman" w:cs="Times New Roman"/>
          <w:sz w:val="28"/>
          <w:szCs w:val="28"/>
        </w:rPr>
        <w:t>кислотный</w:t>
      </w:r>
      <w:proofErr w:type="gramEnd"/>
      <w:r w:rsidRPr="00EF575C">
        <w:rPr>
          <w:rFonts w:ascii="Times New Roman" w:hAnsi="Times New Roman" w:cs="Times New Roman"/>
          <w:sz w:val="28"/>
          <w:szCs w:val="28"/>
        </w:rPr>
        <w:t xml:space="preserve"> – 17,5</w:t>
      </w:r>
    </w:p>
    <w:p w:rsidR="006B2D81" w:rsidRPr="00EF575C" w:rsidRDefault="006B2D81"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Крахмал</w:t>
      </w:r>
      <w:r w:rsidRPr="00EF575C">
        <w:rPr>
          <w:rFonts w:ascii="Times New Roman" w:hAnsi="Times New Roman" w:cs="Times New Roman"/>
          <w:sz w:val="28"/>
          <w:szCs w:val="28"/>
        </w:rPr>
        <w:tab/>
      </w:r>
      <w:r w:rsidRPr="00EF575C">
        <w:rPr>
          <w:rFonts w:ascii="Times New Roman" w:hAnsi="Times New Roman" w:cs="Times New Roman"/>
          <w:sz w:val="28"/>
          <w:szCs w:val="28"/>
        </w:rPr>
        <w:tab/>
      </w:r>
      <w:r w:rsidRPr="00EF575C">
        <w:rPr>
          <w:rFonts w:ascii="Times New Roman" w:hAnsi="Times New Roman" w:cs="Times New Roman"/>
          <w:sz w:val="28"/>
          <w:szCs w:val="28"/>
        </w:rPr>
        <w:tab/>
      </w:r>
      <w:r w:rsidRPr="00EF575C">
        <w:rPr>
          <w:rFonts w:ascii="Times New Roman" w:hAnsi="Times New Roman" w:cs="Times New Roman"/>
          <w:sz w:val="28"/>
          <w:szCs w:val="28"/>
        </w:rPr>
        <w:tab/>
      </w:r>
      <w:r w:rsidR="00893A5C">
        <w:rPr>
          <w:rFonts w:ascii="Times New Roman" w:hAnsi="Times New Roman" w:cs="Times New Roman"/>
          <w:sz w:val="28"/>
          <w:szCs w:val="28"/>
        </w:rPr>
        <w:tab/>
      </w:r>
      <w:r w:rsidRPr="00EF575C">
        <w:rPr>
          <w:rFonts w:ascii="Times New Roman" w:hAnsi="Times New Roman" w:cs="Times New Roman"/>
          <w:sz w:val="28"/>
          <w:szCs w:val="28"/>
        </w:rPr>
        <w:t>1,5</w:t>
      </w:r>
    </w:p>
    <w:p w:rsidR="006B2D81" w:rsidRPr="00EF575C" w:rsidRDefault="006B2D81" w:rsidP="007D58C1">
      <w:pPr>
        <w:tabs>
          <w:tab w:val="left" w:pos="0"/>
          <w:tab w:val="left" w:pos="993"/>
        </w:tabs>
        <w:spacing w:after="0" w:line="240" w:lineRule="auto"/>
        <w:ind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rPr>
        <w:t>Агар</w:t>
      </w:r>
      <w:proofErr w:type="spellEnd"/>
      <w:r w:rsidRPr="00EF575C">
        <w:rPr>
          <w:rFonts w:ascii="Times New Roman" w:hAnsi="Times New Roman" w:cs="Times New Roman"/>
          <w:sz w:val="28"/>
          <w:szCs w:val="28"/>
        </w:rPr>
        <w:t xml:space="preserve"> </w:t>
      </w:r>
      <w:r w:rsidRPr="00EF575C">
        <w:rPr>
          <w:rFonts w:ascii="Times New Roman" w:hAnsi="Times New Roman" w:cs="Times New Roman"/>
          <w:sz w:val="28"/>
          <w:szCs w:val="28"/>
        </w:rPr>
        <w:tab/>
      </w:r>
      <w:r w:rsidRPr="00EF575C">
        <w:rPr>
          <w:rFonts w:ascii="Times New Roman" w:hAnsi="Times New Roman" w:cs="Times New Roman"/>
          <w:sz w:val="28"/>
          <w:szCs w:val="28"/>
        </w:rPr>
        <w:tab/>
      </w:r>
      <w:r w:rsidRPr="00EF575C">
        <w:rPr>
          <w:rFonts w:ascii="Times New Roman" w:hAnsi="Times New Roman" w:cs="Times New Roman"/>
          <w:sz w:val="28"/>
          <w:szCs w:val="28"/>
        </w:rPr>
        <w:tab/>
      </w:r>
      <w:r w:rsidRPr="00EF575C">
        <w:rPr>
          <w:rFonts w:ascii="Times New Roman" w:hAnsi="Times New Roman" w:cs="Times New Roman"/>
          <w:sz w:val="28"/>
          <w:szCs w:val="28"/>
        </w:rPr>
        <w:tab/>
      </w:r>
      <w:r w:rsidR="00893A5C">
        <w:rPr>
          <w:rFonts w:ascii="Times New Roman" w:hAnsi="Times New Roman" w:cs="Times New Roman"/>
          <w:sz w:val="28"/>
          <w:szCs w:val="28"/>
        </w:rPr>
        <w:tab/>
      </w:r>
      <w:r w:rsidR="00893A5C">
        <w:rPr>
          <w:rFonts w:ascii="Times New Roman" w:hAnsi="Times New Roman" w:cs="Times New Roman"/>
          <w:sz w:val="28"/>
          <w:szCs w:val="28"/>
        </w:rPr>
        <w:tab/>
      </w:r>
      <w:r w:rsidRPr="00EF575C">
        <w:rPr>
          <w:rFonts w:ascii="Times New Roman" w:hAnsi="Times New Roman" w:cs="Times New Roman"/>
          <w:sz w:val="28"/>
          <w:szCs w:val="28"/>
        </w:rPr>
        <w:t>17,0</w:t>
      </w:r>
    </w:p>
    <w:p w:rsidR="006B2D81" w:rsidRPr="00EF575C" w:rsidRDefault="006B2D81"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рН 7,3±0,2</w:t>
      </w:r>
    </w:p>
    <w:p w:rsidR="00601B62" w:rsidRDefault="006B2D81" w:rsidP="008D78B3">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38 г сухой смеси </w:t>
      </w:r>
      <w:proofErr w:type="spellStart"/>
      <w:r w:rsidRPr="00EF575C">
        <w:rPr>
          <w:rFonts w:ascii="Times New Roman" w:hAnsi="Times New Roman" w:cs="Times New Roman"/>
          <w:sz w:val="28"/>
          <w:szCs w:val="28"/>
        </w:rPr>
        <w:t>суспендируют</w:t>
      </w:r>
      <w:proofErr w:type="spellEnd"/>
      <w:r w:rsidRPr="00EF575C">
        <w:rPr>
          <w:rFonts w:ascii="Times New Roman" w:hAnsi="Times New Roman" w:cs="Times New Roman"/>
          <w:sz w:val="28"/>
          <w:szCs w:val="28"/>
        </w:rPr>
        <w:t xml:space="preserve"> в 1000 мл дистиллированной воды. Кипятят до полного растворения. Устанавливают рН. Стерили</w:t>
      </w:r>
      <w:r w:rsidR="00893A5C">
        <w:rPr>
          <w:rFonts w:ascii="Times New Roman" w:hAnsi="Times New Roman" w:cs="Times New Roman"/>
          <w:sz w:val="28"/>
          <w:szCs w:val="28"/>
        </w:rPr>
        <w:t xml:space="preserve">зуют </w:t>
      </w:r>
      <w:proofErr w:type="spellStart"/>
      <w:r w:rsidR="00893A5C">
        <w:rPr>
          <w:rFonts w:ascii="Times New Roman" w:hAnsi="Times New Roman" w:cs="Times New Roman"/>
          <w:sz w:val="28"/>
          <w:szCs w:val="28"/>
        </w:rPr>
        <w:t>автоклавированием</w:t>
      </w:r>
      <w:proofErr w:type="spellEnd"/>
      <w:r w:rsidR="00893A5C">
        <w:rPr>
          <w:rFonts w:ascii="Times New Roman" w:hAnsi="Times New Roman" w:cs="Times New Roman"/>
          <w:sz w:val="28"/>
          <w:szCs w:val="28"/>
        </w:rPr>
        <w:t xml:space="preserve"> при 121</w:t>
      </w:r>
      <w:proofErr w:type="gramStart"/>
      <w:r w:rsidR="00893A5C">
        <w:rPr>
          <w:rFonts w:ascii="Times New Roman" w:hAnsi="Times New Roman" w:cs="Times New Roman"/>
          <w:sz w:val="28"/>
          <w:szCs w:val="28"/>
        </w:rPr>
        <w:t>°</w:t>
      </w:r>
      <w:r w:rsidR="008D78B3">
        <w:rPr>
          <w:rFonts w:ascii="Times New Roman" w:hAnsi="Times New Roman" w:cs="Times New Roman"/>
          <w:sz w:val="28"/>
          <w:szCs w:val="28"/>
        </w:rPr>
        <w:t>С</w:t>
      </w:r>
      <w:proofErr w:type="gramEnd"/>
      <w:r w:rsidR="008D78B3">
        <w:rPr>
          <w:rFonts w:ascii="Times New Roman" w:hAnsi="Times New Roman" w:cs="Times New Roman"/>
          <w:sz w:val="28"/>
          <w:szCs w:val="28"/>
        </w:rPr>
        <w:t xml:space="preserve"> в течение 15 мин.</w:t>
      </w:r>
    </w:p>
    <w:p w:rsidR="008D78B3" w:rsidRDefault="008D78B3" w:rsidP="008D78B3">
      <w:pPr>
        <w:tabs>
          <w:tab w:val="left" w:pos="0"/>
        </w:tabs>
        <w:spacing w:after="0" w:line="240" w:lineRule="auto"/>
        <w:ind w:right="-284"/>
        <w:jc w:val="both"/>
        <w:rPr>
          <w:rFonts w:ascii="Times New Roman" w:hAnsi="Times New Roman" w:cs="Times New Roman"/>
          <w:sz w:val="28"/>
          <w:szCs w:val="28"/>
        </w:rPr>
      </w:pPr>
    </w:p>
    <w:p w:rsidR="008D78B3" w:rsidRPr="00EF575C" w:rsidRDefault="008D78B3" w:rsidP="008D78B3">
      <w:pPr>
        <w:tabs>
          <w:tab w:val="left" w:pos="0"/>
        </w:tabs>
        <w:spacing w:after="0" w:line="240" w:lineRule="auto"/>
        <w:ind w:right="-284"/>
        <w:jc w:val="both"/>
        <w:rPr>
          <w:rFonts w:ascii="Times New Roman" w:hAnsi="Times New Roman" w:cs="Times New Roman"/>
          <w:sz w:val="28"/>
          <w:szCs w:val="28"/>
        </w:rPr>
      </w:pPr>
    </w:p>
    <w:p w:rsidR="006B2D81" w:rsidRPr="00B72F3F" w:rsidRDefault="00601B62" w:rsidP="007D58C1">
      <w:pPr>
        <w:tabs>
          <w:tab w:val="left" w:pos="0"/>
          <w:tab w:val="left" w:pos="993"/>
        </w:tabs>
        <w:spacing w:after="0" w:line="240" w:lineRule="auto"/>
        <w:ind w:right="-284"/>
        <w:jc w:val="center"/>
        <w:rPr>
          <w:rFonts w:ascii="Times New Roman" w:hAnsi="Times New Roman" w:cs="Times New Roman"/>
          <w:b/>
          <w:sz w:val="28"/>
          <w:szCs w:val="28"/>
        </w:rPr>
      </w:pPr>
      <w:r w:rsidRPr="00B72F3F">
        <w:rPr>
          <w:rFonts w:ascii="Times New Roman" w:hAnsi="Times New Roman" w:cs="Times New Roman"/>
          <w:b/>
          <w:sz w:val="28"/>
          <w:szCs w:val="28"/>
        </w:rPr>
        <w:t>Кишечные инфекции</w:t>
      </w:r>
    </w:p>
    <w:p w:rsidR="000A56CD" w:rsidRDefault="000A56CD" w:rsidP="007D58C1">
      <w:pPr>
        <w:tabs>
          <w:tab w:val="left" w:pos="0"/>
          <w:tab w:val="left" w:pos="993"/>
        </w:tabs>
        <w:spacing w:after="0" w:line="240" w:lineRule="auto"/>
        <w:ind w:right="-284"/>
        <w:jc w:val="center"/>
        <w:rPr>
          <w:rFonts w:ascii="Times New Roman" w:hAnsi="Times New Roman" w:cs="Times New Roman"/>
          <w:sz w:val="28"/>
          <w:szCs w:val="28"/>
        </w:rPr>
      </w:pPr>
    </w:p>
    <w:p w:rsidR="008D78B3" w:rsidRPr="00696B2A" w:rsidRDefault="008D78B3" w:rsidP="007D58C1">
      <w:pPr>
        <w:tabs>
          <w:tab w:val="left" w:pos="0"/>
          <w:tab w:val="left" w:pos="993"/>
        </w:tabs>
        <w:spacing w:after="0" w:line="240" w:lineRule="auto"/>
        <w:ind w:right="-284"/>
        <w:jc w:val="center"/>
        <w:rPr>
          <w:rFonts w:ascii="Times New Roman" w:hAnsi="Times New Roman" w:cs="Times New Roman"/>
          <w:sz w:val="28"/>
          <w:szCs w:val="28"/>
        </w:rPr>
      </w:pPr>
    </w:p>
    <w:p w:rsidR="00601B62" w:rsidRPr="0087326F" w:rsidRDefault="00601B62" w:rsidP="007D58C1">
      <w:pPr>
        <w:tabs>
          <w:tab w:val="left" w:pos="0"/>
          <w:tab w:val="left" w:pos="993"/>
        </w:tabs>
        <w:spacing w:after="0" w:line="240" w:lineRule="auto"/>
        <w:ind w:right="-284"/>
        <w:jc w:val="center"/>
        <w:rPr>
          <w:rFonts w:ascii="Times New Roman" w:hAnsi="Times New Roman" w:cs="Times New Roman"/>
          <w:i/>
          <w:sz w:val="28"/>
          <w:szCs w:val="28"/>
        </w:rPr>
      </w:pPr>
      <w:r w:rsidRPr="0087326F">
        <w:rPr>
          <w:rFonts w:ascii="Times New Roman" w:hAnsi="Times New Roman" w:cs="Times New Roman"/>
          <w:i/>
          <w:sz w:val="28"/>
          <w:szCs w:val="28"/>
        </w:rPr>
        <w:t>Семейство кишечных бактерий</w:t>
      </w:r>
    </w:p>
    <w:p w:rsidR="008D78B3" w:rsidRPr="00696B2A" w:rsidRDefault="008D78B3" w:rsidP="002843BF">
      <w:pPr>
        <w:tabs>
          <w:tab w:val="left" w:pos="0"/>
          <w:tab w:val="left" w:pos="993"/>
        </w:tabs>
        <w:spacing w:after="0" w:line="240" w:lineRule="auto"/>
        <w:ind w:right="-284"/>
        <w:rPr>
          <w:rFonts w:ascii="Times New Roman" w:hAnsi="Times New Roman" w:cs="Times New Roman"/>
          <w:sz w:val="28"/>
          <w:szCs w:val="28"/>
          <w:u w:val="single"/>
        </w:rPr>
      </w:pPr>
    </w:p>
    <w:p w:rsidR="00601B62" w:rsidRPr="00EF575C" w:rsidRDefault="00601B62"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Семейство кишечных бактерий (</w:t>
      </w:r>
      <w:proofErr w:type="spellStart"/>
      <w:r w:rsidRPr="00EF575C">
        <w:rPr>
          <w:rFonts w:ascii="Times New Roman" w:hAnsi="Times New Roman" w:cs="Times New Roman"/>
          <w:sz w:val="28"/>
          <w:szCs w:val="28"/>
          <w:lang w:val="en-US"/>
        </w:rPr>
        <w:t>Enterobacteriaceae</w:t>
      </w:r>
      <w:proofErr w:type="spellEnd"/>
      <w:r w:rsidRPr="00EF575C">
        <w:rPr>
          <w:rFonts w:ascii="Times New Roman" w:hAnsi="Times New Roman" w:cs="Times New Roman"/>
          <w:sz w:val="28"/>
          <w:szCs w:val="28"/>
        </w:rPr>
        <w:t xml:space="preserve">) </w:t>
      </w:r>
      <w:r w:rsidR="00095A14" w:rsidRPr="00EF575C">
        <w:rPr>
          <w:rFonts w:ascii="Times New Roman" w:hAnsi="Times New Roman" w:cs="Times New Roman"/>
          <w:sz w:val="28"/>
          <w:szCs w:val="28"/>
        </w:rPr>
        <w:t xml:space="preserve">объединяет обширную группу грамотрицательных </w:t>
      </w:r>
      <w:proofErr w:type="spellStart"/>
      <w:r w:rsidR="00095A14" w:rsidRPr="00EF575C">
        <w:rPr>
          <w:rFonts w:ascii="Times New Roman" w:hAnsi="Times New Roman" w:cs="Times New Roman"/>
          <w:sz w:val="28"/>
          <w:szCs w:val="28"/>
        </w:rPr>
        <w:t>неспорообразующих</w:t>
      </w:r>
      <w:proofErr w:type="spellEnd"/>
      <w:r w:rsidR="00095A14" w:rsidRPr="00EF575C">
        <w:rPr>
          <w:rFonts w:ascii="Times New Roman" w:hAnsi="Times New Roman" w:cs="Times New Roman"/>
          <w:sz w:val="28"/>
          <w:szCs w:val="28"/>
        </w:rPr>
        <w:t xml:space="preserve"> палочек. Они широко распространены в природе, обитают в кишечнике человека и животных. Среди них встречаются сапрофиты, условно-патогенные бактерии и патогенные виды. </w:t>
      </w:r>
    </w:p>
    <w:p w:rsidR="00095A14" w:rsidRPr="00EF575C" w:rsidRDefault="00095A14"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К патогенным бактериям этого семейства относятся возбудители брюшного тифа, паратифа, </w:t>
      </w:r>
      <w:proofErr w:type="spellStart"/>
      <w:r w:rsidRPr="00EF575C">
        <w:rPr>
          <w:rFonts w:ascii="Times New Roman" w:hAnsi="Times New Roman" w:cs="Times New Roman"/>
          <w:sz w:val="28"/>
          <w:szCs w:val="28"/>
        </w:rPr>
        <w:t>колиэнтеритов</w:t>
      </w:r>
      <w:proofErr w:type="spellEnd"/>
      <w:r w:rsidRPr="00EF575C">
        <w:rPr>
          <w:rFonts w:ascii="Times New Roman" w:hAnsi="Times New Roman" w:cs="Times New Roman"/>
          <w:sz w:val="28"/>
          <w:szCs w:val="28"/>
        </w:rPr>
        <w:t>, дизентерии, кишечных отравлений.</w:t>
      </w:r>
    </w:p>
    <w:p w:rsidR="00095A14" w:rsidRPr="00EF575C" w:rsidRDefault="00095A14" w:rsidP="007D58C1">
      <w:pPr>
        <w:tabs>
          <w:tab w:val="left" w:pos="0"/>
          <w:tab w:val="left" w:pos="993"/>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Предполагают, что родоначальником</w:t>
      </w:r>
      <w:r w:rsidR="00AD663F" w:rsidRPr="00EF575C">
        <w:rPr>
          <w:rFonts w:ascii="Times New Roman" w:hAnsi="Times New Roman" w:cs="Times New Roman"/>
          <w:sz w:val="28"/>
          <w:szCs w:val="28"/>
        </w:rPr>
        <w:t xml:space="preserve"> всех этих групп была кишечная палочка. В ходе эволюционного развития многие ее разновидности приспособились к паразитическому существованию и приобрели патогенные свойства. Доказательством единого происхождения кишечных бактерий является общность морф</w:t>
      </w:r>
      <w:r w:rsidR="0001304A" w:rsidRPr="00EF575C">
        <w:rPr>
          <w:rFonts w:ascii="Times New Roman" w:hAnsi="Times New Roman" w:cs="Times New Roman"/>
          <w:sz w:val="28"/>
          <w:szCs w:val="28"/>
        </w:rPr>
        <w:t xml:space="preserve">ологических, </w:t>
      </w:r>
      <w:proofErr w:type="spellStart"/>
      <w:r w:rsidR="0001304A" w:rsidRPr="00EF575C">
        <w:rPr>
          <w:rFonts w:ascii="Times New Roman" w:hAnsi="Times New Roman" w:cs="Times New Roman"/>
          <w:sz w:val="28"/>
          <w:szCs w:val="28"/>
        </w:rPr>
        <w:t>тинктори</w:t>
      </w:r>
      <w:r w:rsidR="00AD663F" w:rsidRPr="00EF575C">
        <w:rPr>
          <w:rFonts w:ascii="Times New Roman" w:hAnsi="Times New Roman" w:cs="Times New Roman"/>
          <w:sz w:val="28"/>
          <w:szCs w:val="28"/>
        </w:rPr>
        <w:t>альных</w:t>
      </w:r>
      <w:proofErr w:type="spellEnd"/>
      <w:r w:rsidR="00AD663F" w:rsidRPr="00EF575C">
        <w:rPr>
          <w:rFonts w:ascii="Times New Roman" w:hAnsi="Times New Roman" w:cs="Times New Roman"/>
          <w:sz w:val="28"/>
          <w:szCs w:val="28"/>
        </w:rPr>
        <w:t xml:space="preserve"> и </w:t>
      </w:r>
      <w:proofErr w:type="spellStart"/>
      <w:r w:rsidR="00AD663F" w:rsidRPr="00EF575C">
        <w:rPr>
          <w:rFonts w:ascii="Times New Roman" w:hAnsi="Times New Roman" w:cs="Times New Roman"/>
          <w:sz w:val="28"/>
          <w:szCs w:val="28"/>
        </w:rPr>
        <w:t>культуральных</w:t>
      </w:r>
      <w:proofErr w:type="spellEnd"/>
      <w:r w:rsidR="00AD663F" w:rsidRPr="00EF575C">
        <w:rPr>
          <w:rFonts w:ascii="Times New Roman" w:hAnsi="Times New Roman" w:cs="Times New Roman"/>
          <w:sz w:val="28"/>
          <w:szCs w:val="28"/>
        </w:rPr>
        <w:t xml:space="preserve"> свойств. Все они хорошо растут на простых питательных средах, в присутствии и в отсутствии кислорода. Ферментативная активность хорошо выражена у сапрофитов этого семейства</w:t>
      </w:r>
      <w:r w:rsidR="00E24DD8">
        <w:rPr>
          <w:rFonts w:ascii="Times New Roman" w:hAnsi="Times New Roman" w:cs="Times New Roman"/>
          <w:sz w:val="28"/>
          <w:szCs w:val="28"/>
        </w:rPr>
        <w:t xml:space="preserve"> </w:t>
      </w:r>
      <w:r w:rsidR="00AD663F" w:rsidRPr="00EF575C">
        <w:rPr>
          <w:rFonts w:ascii="Times New Roman" w:hAnsi="Times New Roman" w:cs="Times New Roman"/>
          <w:sz w:val="28"/>
          <w:szCs w:val="28"/>
        </w:rPr>
        <w:t xml:space="preserve">(кишечная палочка) и снижается по мере возрастания патогенных свойств (сальмонеллы, </w:t>
      </w:r>
      <w:proofErr w:type="spellStart"/>
      <w:r w:rsidR="00AD663F" w:rsidRPr="00EF575C">
        <w:rPr>
          <w:rFonts w:ascii="Times New Roman" w:hAnsi="Times New Roman" w:cs="Times New Roman"/>
          <w:sz w:val="28"/>
          <w:szCs w:val="28"/>
        </w:rPr>
        <w:t>шигеллы</w:t>
      </w:r>
      <w:proofErr w:type="spellEnd"/>
      <w:r w:rsidR="00AD663F" w:rsidRPr="00EF575C">
        <w:rPr>
          <w:rFonts w:ascii="Times New Roman" w:hAnsi="Times New Roman" w:cs="Times New Roman"/>
          <w:sz w:val="28"/>
          <w:szCs w:val="28"/>
        </w:rPr>
        <w:t>)</w:t>
      </w:r>
      <w:r w:rsidR="00BB2C4A" w:rsidRPr="00EF575C">
        <w:rPr>
          <w:rFonts w:ascii="Times New Roman" w:hAnsi="Times New Roman" w:cs="Times New Roman"/>
          <w:sz w:val="28"/>
          <w:szCs w:val="28"/>
        </w:rPr>
        <w:t>. Эти различия имеют таксономическое значение и используются для родовой диффе</w:t>
      </w:r>
      <w:r w:rsidR="002201EC" w:rsidRPr="00EF575C">
        <w:rPr>
          <w:rFonts w:ascii="Times New Roman" w:hAnsi="Times New Roman" w:cs="Times New Roman"/>
          <w:sz w:val="28"/>
          <w:szCs w:val="28"/>
        </w:rPr>
        <w:t xml:space="preserve">ренциации </w:t>
      </w:r>
      <w:proofErr w:type="spellStart"/>
      <w:r w:rsidR="002201EC" w:rsidRPr="00EF575C">
        <w:rPr>
          <w:rFonts w:ascii="Times New Roman" w:hAnsi="Times New Roman" w:cs="Times New Roman"/>
          <w:sz w:val="28"/>
          <w:szCs w:val="28"/>
        </w:rPr>
        <w:t>энтеробактерий</w:t>
      </w:r>
      <w:proofErr w:type="spellEnd"/>
      <w:r w:rsidR="002201EC" w:rsidRPr="00EF575C">
        <w:rPr>
          <w:rFonts w:ascii="Times New Roman" w:hAnsi="Times New Roman" w:cs="Times New Roman"/>
          <w:sz w:val="28"/>
          <w:szCs w:val="28"/>
        </w:rPr>
        <w:t xml:space="preserve"> (табл. 4</w:t>
      </w:r>
      <w:r w:rsidR="00BB2C4A" w:rsidRPr="00EF575C">
        <w:rPr>
          <w:rFonts w:ascii="Times New Roman" w:hAnsi="Times New Roman" w:cs="Times New Roman"/>
          <w:sz w:val="28"/>
          <w:szCs w:val="28"/>
        </w:rPr>
        <w:t>).</w:t>
      </w:r>
    </w:p>
    <w:p w:rsidR="00080E8C" w:rsidRPr="00EF575C" w:rsidRDefault="00080E8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Каждый род кишечных бактерий отличается от </w:t>
      </w:r>
      <w:proofErr w:type="gramStart"/>
      <w:r w:rsidRPr="00EF575C">
        <w:rPr>
          <w:rFonts w:ascii="Times New Roman" w:hAnsi="Times New Roman" w:cs="Times New Roman"/>
          <w:sz w:val="28"/>
          <w:szCs w:val="28"/>
        </w:rPr>
        <w:t>другого</w:t>
      </w:r>
      <w:proofErr w:type="gramEnd"/>
      <w:r w:rsidRPr="00EF575C">
        <w:rPr>
          <w:rFonts w:ascii="Times New Roman" w:hAnsi="Times New Roman" w:cs="Times New Roman"/>
          <w:sz w:val="28"/>
          <w:szCs w:val="28"/>
        </w:rPr>
        <w:t xml:space="preserve"> антигенными с</w:t>
      </w:r>
      <w:r w:rsidR="002201EC" w:rsidRPr="00EF575C">
        <w:rPr>
          <w:rFonts w:ascii="Times New Roman" w:hAnsi="Times New Roman" w:cs="Times New Roman"/>
          <w:sz w:val="28"/>
          <w:szCs w:val="28"/>
        </w:rPr>
        <w:t xml:space="preserve">войствами. Антигенное строение </w:t>
      </w:r>
      <w:r w:rsidRPr="00EF575C">
        <w:rPr>
          <w:rFonts w:ascii="Times New Roman" w:hAnsi="Times New Roman" w:cs="Times New Roman"/>
          <w:sz w:val="28"/>
          <w:szCs w:val="28"/>
        </w:rPr>
        <w:t xml:space="preserve">служит одним из существенных критериев, на которых основывается классификация, а также идентификация </w:t>
      </w:r>
      <w:proofErr w:type="spellStart"/>
      <w:r w:rsidRPr="00EF575C">
        <w:rPr>
          <w:rFonts w:ascii="Times New Roman" w:hAnsi="Times New Roman" w:cs="Times New Roman"/>
          <w:sz w:val="28"/>
          <w:szCs w:val="28"/>
        </w:rPr>
        <w:t>энтеробактерий</w:t>
      </w:r>
      <w:proofErr w:type="spellEnd"/>
      <w:r w:rsidRPr="00EF575C">
        <w:rPr>
          <w:rFonts w:ascii="Times New Roman" w:hAnsi="Times New Roman" w:cs="Times New Roman"/>
          <w:sz w:val="28"/>
          <w:szCs w:val="28"/>
        </w:rPr>
        <w:t>.</w:t>
      </w:r>
    </w:p>
    <w:p w:rsidR="00E3156C" w:rsidRDefault="00080E8C" w:rsidP="007D58C1">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У кишечных бактерий обнаружено несколько видов антигенов. Основное значение имеют три:</w:t>
      </w:r>
      <w:r w:rsidR="00C31F0A" w:rsidRPr="00EF575C">
        <w:rPr>
          <w:rFonts w:ascii="Times New Roman" w:hAnsi="Times New Roman" w:cs="Times New Roman"/>
          <w:sz w:val="28"/>
          <w:szCs w:val="28"/>
        </w:rPr>
        <w:t xml:space="preserve"> 1) </w:t>
      </w:r>
      <w:r w:rsidR="00D30D41">
        <w:rPr>
          <w:rFonts w:ascii="Times New Roman" w:hAnsi="Times New Roman" w:cs="Times New Roman"/>
          <w:sz w:val="28"/>
          <w:szCs w:val="28"/>
        </w:rPr>
        <w:t>О – соматический антиген;</w:t>
      </w:r>
      <w:r w:rsidRPr="00EF575C">
        <w:rPr>
          <w:rFonts w:ascii="Times New Roman" w:hAnsi="Times New Roman" w:cs="Times New Roman"/>
          <w:sz w:val="28"/>
          <w:szCs w:val="28"/>
        </w:rPr>
        <w:t xml:space="preserve"> 2) Н – жгутиковый антиген; 3) </w:t>
      </w:r>
      <w:proofErr w:type="gramStart"/>
      <w:r w:rsidRPr="00EF575C">
        <w:rPr>
          <w:rFonts w:ascii="Times New Roman" w:hAnsi="Times New Roman" w:cs="Times New Roman"/>
          <w:sz w:val="28"/>
          <w:szCs w:val="28"/>
        </w:rPr>
        <w:t>К</w:t>
      </w:r>
      <w:proofErr w:type="gramEnd"/>
      <w:r w:rsidRPr="00EF575C">
        <w:rPr>
          <w:rFonts w:ascii="Times New Roman" w:hAnsi="Times New Roman" w:cs="Times New Roman"/>
          <w:sz w:val="28"/>
          <w:szCs w:val="28"/>
        </w:rPr>
        <w:t xml:space="preserve"> – антиген (п</w:t>
      </w:r>
      <w:r w:rsidR="00D30D41">
        <w:rPr>
          <w:rFonts w:ascii="Times New Roman" w:hAnsi="Times New Roman" w:cs="Times New Roman"/>
          <w:sz w:val="28"/>
          <w:szCs w:val="28"/>
        </w:rPr>
        <w:t xml:space="preserve">оверхностный или капсульный). </w:t>
      </w:r>
      <w:proofErr w:type="gramStart"/>
      <w:r w:rsidR="00D30D41">
        <w:rPr>
          <w:rFonts w:ascii="Times New Roman" w:hAnsi="Times New Roman" w:cs="Times New Roman"/>
          <w:sz w:val="28"/>
          <w:szCs w:val="28"/>
        </w:rPr>
        <w:t>О-</w:t>
      </w:r>
      <w:proofErr w:type="gramEnd"/>
      <w:r w:rsidR="00D30D41">
        <w:rPr>
          <w:rFonts w:ascii="Times New Roman" w:hAnsi="Times New Roman" w:cs="Times New Roman"/>
          <w:sz w:val="28"/>
          <w:szCs w:val="28"/>
        </w:rPr>
        <w:t xml:space="preserve">, </w:t>
      </w:r>
      <w:r w:rsidRPr="00EF575C">
        <w:rPr>
          <w:rFonts w:ascii="Times New Roman" w:hAnsi="Times New Roman" w:cs="Times New Roman"/>
          <w:sz w:val="28"/>
          <w:szCs w:val="28"/>
        </w:rPr>
        <w:t>К</w:t>
      </w:r>
      <w:r w:rsidR="00D30D41">
        <w:rPr>
          <w:rFonts w:ascii="Times New Roman" w:hAnsi="Times New Roman" w:cs="Times New Roman"/>
          <w:sz w:val="28"/>
          <w:szCs w:val="28"/>
        </w:rPr>
        <w:t>-</w:t>
      </w:r>
      <w:r w:rsidRPr="00EF575C">
        <w:rPr>
          <w:rFonts w:ascii="Times New Roman" w:hAnsi="Times New Roman" w:cs="Times New Roman"/>
          <w:sz w:val="28"/>
          <w:szCs w:val="28"/>
        </w:rPr>
        <w:t xml:space="preserve"> и Н – антигены имеют сложный состав, чем обусловлены многочисленные </w:t>
      </w:r>
      <w:r w:rsidR="000D2A52" w:rsidRPr="00EF575C">
        <w:rPr>
          <w:rFonts w:ascii="Times New Roman" w:hAnsi="Times New Roman" w:cs="Times New Roman"/>
          <w:sz w:val="28"/>
          <w:szCs w:val="28"/>
        </w:rPr>
        <w:t xml:space="preserve">внутри- и межродовые </w:t>
      </w:r>
      <w:r w:rsidR="000D2A52" w:rsidRPr="00EF575C">
        <w:rPr>
          <w:rFonts w:ascii="Times New Roman" w:hAnsi="Times New Roman" w:cs="Times New Roman"/>
          <w:sz w:val="28"/>
          <w:szCs w:val="28"/>
        </w:rPr>
        <w:lastRenderedPageBreak/>
        <w:t xml:space="preserve">антигенные связи. </w:t>
      </w:r>
      <w:proofErr w:type="gramStart"/>
      <w:r w:rsidR="000D2A52" w:rsidRPr="00EF575C">
        <w:rPr>
          <w:rFonts w:ascii="Times New Roman" w:hAnsi="Times New Roman" w:cs="Times New Roman"/>
          <w:sz w:val="28"/>
          <w:szCs w:val="28"/>
        </w:rPr>
        <w:t>О-антиген</w:t>
      </w:r>
      <w:proofErr w:type="gramEnd"/>
      <w:r w:rsidR="000D2A52" w:rsidRPr="00EF575C">
        <w:rPr>
          <w:rFonts w:ascii="Times New Roman" w:hAnsi="Times New Roman" w:cs="Times New Roman"/>
          <w:sz w:val="28"/>
          <w:szCs w:val="28"/>
        </w:rPr>
        <w:t xml:space="preserve"> является составной частью </w:t>
      </w:r>
      <w:proofErr w:type="spellStart"/>
      <w:r w:rsidR="000D2A52" w:rsidRPr="00EF575C">
        <w:rPr>
          <w:rFonts w:ascii="Times New Roman" w:hAnsi="Times New Roman" w:cs="Times New Roman"/>
          <w:sz w:val="28"/>
          <w:szCs w:val="28"/>
        </w:rPr>
        <w:t>липополисахарида</w:t>
      </w:r>
      <w:proofErr w:type="spellEnd"/>
      <w:r w:rsidR="000D2A52" w:rsidRPr="00EF575C">
        <w:rPr>
          <w:rFonts w:ascii="Times New Roman" w:hAnsi="Times New Roman" w:cs="Times New Roman"/>
          <w:sz w:val="28"/>
          <w:szCs w:val="28"/>
        </w:rPr>
        <w:t xml:space="preserve"> наружного слоя клеточной стенки. Специфичность </w:t>
      </w:r>
      <w:proofErr w:type="gramStart"/>
      <w:r w:rsidR="000D2A52" w:rsidRPr="00EF575C">
        <w:rPr>
          <w:rFonts w:ascii="Times New Roman" w:hAnsi="Times New Roman" w:cs="Times New Roman"/>
          <w:sz w:val="28"/>
          <w:szCs w:val="28"/>
        </w:rPr>
        <w:t>О-антигена</w:t>
      </w:r>
      <w:proofErr w:type="gramEnd"/>
      <w:r w:rsidR="000D2A52" w:rsidRPr="00EF575C">
        <w:rPr>
          <w:rFonts w:ascii="Times New Roman" w:hAnsi="Times New Roman" w:cs="Times New Roman"/>
          <w:sz w:val="28"/>
          <w:szCs w:val="28"/>
        </w:rPr>
        <w:t xml:space="preserve"> определяется детерминантными сахарами (гексозами и </w:t>
      </w:r>
      <w:proofErr w:type="spellStart"/>
      <w:r w:rsidR="000D2A52" w:rsidRPr="00EF575C">
        <w:rPr>
          <w:rFonts w:ascii="Times New Roman" w:hAnsi="Times New Roman" w:cs="Times New Roman"/>
          <w:sz w:val="28"/>
          <w:szCs w:val="28"/>
        </w:rPr>
        <w:t>аминосахарами</w:t>
      </w:r>
      <w:proofErr w:type="spellEnd"/>
      <w:r w:rsidR="000D2A52" w:rsidRPr="00EF575C">
        <w:rPr>
          <w:rFonts w:ascii="Times New Roman" w:hAnsi="Times New Roman" w:cs="Times New Roman"/>
          <w:sz w:val="28"/>
          <w:szCs w:val="28"/>
        </w:rPr>
        <w:t xml:space="preserve">), </w:t>
      </w:r>
      <w:proofErr w:type="spellStart"/>
      <w:r w:rsidR="000D2A52" w:rsidRPr="00EF575C">
        <w:rPr>
          <w:rFonts w:ascii="Times New Roman" w:hAnsi="Times New Roman" w:cs="Times New Roman"/>
          <w:sz w:val="28"/>
          <w:szCs w:val="28"/>
        </w:rPr>
        <w:t>ковалентно</w:t>
      </w:r>
      <w:proofErr w:type="spellEnd"/>
      <w:r w:rsidR="000D2A52" w:rsidRPr="00EF575C">
        <w:rPr>
          <w:rFonts w:ascii="Times New Roman" w:hAnsi="Times New Roman" w:cs="Times New Roman"/>
          <w:sz w:val="28"/>
          <w:szCs w:val="28"/>
        </w:rPr>
        <w:t xml:space="preserve"> связанными с базисной частью </w:t>
      </w:r>
      <w:proofErr w:type="spellStart"/>
      <w:r w:rsidR="000D2A52" w:rsidRPr="00EF575C">
        <w:rPr>
          <w:rFonts w:ascii="Times New Roman" w:hAnsi="Times New Roman" w:cs="Times New Roman"/>
          <w:sz w:val="28"/>
          <w:szCs w:val="28"/>
        </w:rPr>
        <w:t>липополисахаридов</w:t>
      </w:r>
      <w:proofErr w:type="spellEnd"/>
      <w:r w:rsidR="000D2A52" w:rsidRPr="00EF575C">
        <w:rPr>
          <w:rFonts w:ascii="Times New Roman" w:hAnsi="Times New Roman" w:cs="Times New Roman"/>
          <w:sz w:val="28"/>
          <w:szCs w:val="28"/>
        </w:rPr>
        <w:t xml:space="preserve">. </w:t>
      </w:r>
      <w:r w:rsidR="00C31F0A" w:rsidRPr="00EF575C">
        <w:rPr>
          <w:rFonts w:ascii="Times New Roman" w:hAnsi="Times New Roman" w:cs="Times New Roman"/>
          <w:sz w:val="28"/>
          <w:szCs w:val="28"/>
        </w:rPr>
        <w:t xml:space="preserve">Н-антиген локализован в жгутиках клетки. Он состоит из белка </w:t>
      </w:r>
      <w:proofErr w:type="spellStart"/>
      <w:r w:rsidR="00C31F0A" w:rsidRPr="00EF575C">
        <w:rPr>
          <w:rFonts w:ascii="Times New Roman" w:hAnsi="Times New Roman" w:cs="Times New Roman"/>
          <w:sz w:val="28"/>
          <w:szCs w:val="28"/>
        </w:rPr>
        <w:t>флагеллина</w:t>
      </w:r>
      <w:proofErr w:type="spellEnd"/>
      <w:r w:rsidR="00C31F0A" w:rsidRPr="00EF575C">
        <w:rPr>
          <w:rFonts w:ascii="Times New Roman" w:hAnsi="Times New Roman" w:cs="Times New Roman"/>
          <w:sz w:val="28"/>
          <w:szCs w:val="28"/>
        </w:rPr>
        <w:t xml:space="preserve">. Перекрестные реакции по Н-антигену с представителями других родов </w:t>
      </w:r>
      <w:proofErr w:type="spellStart"/>
      <w:r w:rsidR="00C31F0A" w:rsidRPr="00EF575C">
        <w:rPr>
          <w:rFonts w:ascii="Times New Roman" w:hAnsi="Times New Roman" w:cs="Times New Roman"/>
          <w:sz w:val="28"/>
          <w:szCs w:val="28"/>
        </w:rPr>
        <w:t>энтеробактерий</w:t>
      </w:r>
      <w:proofErr w:type="spellEnd"/>
      <w:r w:rsidR="00C31F0A" w:rsidRPr="00EF575C">
        <w:rPr>
          <w:rFonts w:ascii="Times New Roman" w:hAnsi="Times New Roman" w:cs="Times New Roman"/>
          <w:sz w:val="28"/>
          <w:szCs w:val="28"/>
        </w:rPr>
        <w:t xml:space="preserve"> сла</w:t>
      </w:r>
      <w:r w:rsidR="00550382">
        <w:rPr>
          <w:rFonts w:ascii="Times New Roman" w:hAnsi="Times New Roman" w:cs="Times New Roman"/>
          <w:sz w:val="28"/>
          <w:szCs w:val="28"/>
        </w:rPr>
        <w:t xml:space="preserve">бо выражены. </w:t>
      </w:r>
    </w:p>
    <w:p w:rsidR="00372EC9" w:rsidRDefault="00490DEE" w:rsidP="007D58C1">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00372EC9">
        <w:rPr>
          <w:rFonts w:ascii="Times New Roman" w:hAnsi="Times New Roman" w:cs="Times New Roman"/>
          <w:sz w:val="28"/>
          <w:szCs w:val="28"/>
        </w:rPr>
        <w:t>Капсульные К-антиге</w:t>
      </w:r>
      <w:r w:rsidR="00372EC9" w:rsidRPr="00EF575C">
        <w:rPr>
          <w:rFonts w:ascii="Times New Roman" w:hAnsi="Times New Roman" w:cs="Times New Roman"/>
          <w:sz w:val="28"/>
          <w:szCs w:val="28"/>
        </w:rPr>
        <w:t xml:space="preserve">ны по химическим свойствам относятся к кислым полисахаридам. У </w:t>
      </w:r>
      <w:r w:rsidR="00372EC9" w:rsidRPr="00EF575C">
        <w:rPr>
          <w:rFonts w:ascii="Times New Roman" w:hAnsi="Times New Roman" w:cs="Times New Roman"/>
          <w:sz w:val="28"/>
          <w:szCs w:val="28"/>
          <w:lang w:val="en-US"/>
        </w:rPr>
        <w:t>E</w:t>
      </w:r>
      <w:r w:rsidR="00372EC9" w:rsidRPr="00EF575C">
        <w:rPr>
          <w:rFonts w:ascii="Times New Roman" w:hAnsi="Times New Roman" w:cs="Times New Roman"/>
          <w:sz w:val="28"/>
          <w:szCs w:val="28"/>
        </w:rPr>
        <w:t xml:space="preserve">. </w:t>
      </w:r>
      <w:r w:rsidR="00372EC9" w:rsidRPr="00EF575C">
        <w:rPr>
          <w:rFonts w:ascii="Times New Roman" w:hAnsi="Times New Roman" w:cs="Times New Roman"/>
          <w:sz w:val="28"/>
          <w:szCs w:val="28"/>
          <w:lang w:val="en-US"/>
        </w:rPr>
        <w:t>coli</w:t>
      </w:r>
      <w:r w:rsidR="00372EC9" w:rsidRPr="00EF575C">
        <w:rPr>
          <w:rFonts w:ascii="Times New Roman" w:hAnsi="Times New Roman" w:cs="Times New Roman"/>
          <w:sz w:val="28"/>
          <w:szCs w:val="28"/>
        </w:rPr>
        <w:t xml:space="preserve"> они могут быть подразделены на две группы, различающиеся по молекулярной массе, составу кислот, </w:t>
      </w:r>
      <w:proofErr w:type="spellStart"/>
      <w:r w:rsidR="00372EC9" w:rsidRPr="00EF575C">
        <w:rPr>
          <w:rFonts w:ascii="Times New Roman" w:hAnsi="Times New Roman" w:cs="Times New Roman"/>
          <w:sz w:val="28"/>
          <w:szCs w:val="28"/>
        </w:rPr>
        <w:t>термостабильности</w:t>
      </w:r>
      <w:proofErr w:type="spellEnd"/>
      <w:r w:rsidR="00372EC9" w:rsidRPr="00EF575C">
        <w:rPr>
          <w:rFonts w:ascii="Times New Roman" w:hAnsi="Times New Roman" w:cs="Times New Roman"/>
          <w:sz w:val="28"/>
          <w:szCs w:val="28"/>
        </w:rPr>
        <w:t xml:space="preserve">, электрофоретической подвижности и температурному режиму. К К-антигенам относятся </w:t>
      </w:r>
      <w:r w:rsidR="00372EC9" w:rsidRPr="00EF575C">
        <w:rPr>
          <w:rFonts w:ascii="Times New Roman" w:hAnsi="Times New Roman" w:cs="Times New Roman"/>
          <w:sz w:val="28"/>
          <w:szCs w:val="28"/>
          <w:lang w:val="en-US"/>
        </w:rPr>
        <w:t>Vi</w:t>
      </w:r>
      <w:r w:rsidR="00372EC9" w:rsidRPr="00EF575C">
        <w:rPr>
          <w:rFonts w:ascii="Times New Roman" w:hAnsi="Times New Roman" w:cs="Times New Roman"/>
          <w:sz w:val="28"/>
          <w:szCs w:val="28"/>
        </w:rPr>
        <w:t>-антиген (антиген вирулентности) возбудителя брюшного тифа (</w:t>
      </w:r>
      <w:r w:rsidR="00372EC9" w:rsidRPr="00EF575C">
        <w:rPr>
          <w:rFonts w:ascii="Times New Roman" w:hAnsi="Times New Roman" w:cs="Times New Roman"/>
          <w:sz w:val="28"/>
          <w:szCs w:val="28"/>
          <w:lang w:val="en-US"/>
        </w:rPr>
        <w:t>S</w:t>
      </w:r>
      <w:r w:rsidR="00372EC9" w:rsidRPr="00EF575C">
        <w:rPr>
          <w:rFonts w:ascii="Times New Roman" w:hAnsi="Times New Roman" w:cs="Times New Roman"/>
          <w:sz w:val="28"/>
          <w:szCs w:val="28"/>
        </w:rPr>
        <w:t xml:space="preserve">. </w:t>
      </w:r>
      <w:proofErr w:type="spellStart"/>
      <w:r w:rsidR="00372EC9" w:rsidRPr="00EF575C">
        <w:rPr>
          <w:rFonts w:ascii="Times New Roman" w:hAnsi="Times New Roman" w:cs="Times New Roman"/>
          <w:sz w:val="28"/>
          <w:szCs w:val="28"/>
          <w:lang w:val="en-US"/>
        </w:rPr>
        <w:t>typhi</w:t>
      </w:r>
      <w:proofErr w:type="spellEnd"/>
      <w:r w:rsidR="00372EC9" w:rsidRPr="00EF575C">
        <w:rPr>
          <w:rFonts w:ascii="Times New Roman" w:hAnsi="Times New Roman" w:cs="Times New Roman"/>
          <w:sz w:val="28"/>
          <w:szCs w:val="28"/>
        </w:rPr>
        <w:t xml:space="preserve">), который обнаруживается также у </w:t>
      </w:r>
      <w:r w:rsidR="00372EC9" w:rsidRPr="00EF575C">
        <w:rPr>
          <w:rFonts w:ascii="Times New Roman" w:hAnsi="Times New Roman" w:cs="Times New Roman"/>
          <w:sz w:val="28"/>
          <w:szCs w:val="28"/>
          <w:lang w:val="en-US"/>
        </w:rPr>
        <w:t>S</w:t>
      </w:r>
      <w:r w:rsidR="00372EC9" w:rsidRPr="00EF575C">
        <w:rPr>
          <w:rFonts w:ascii="Times New Roman" w:hAnsi="Times New Roman" w:cs="Times New Roman"/>
          <w:sz w:val="28"/>
          <w:szCs w:val="28"/>
        </w:rPr>
        <w:t xml:space="preserve">. </w:t>
      </w:r>
      <w:proofErr w:type="spellStart"/>
      <w:r w:rsidR="00372EC9" w:rsidRPr="00EF575C">
        <w:rPr>
          <w:rFonts w:ascii="Times New Roman" w:hAnsi="Times New Roman" w:cs="Times New Roman"/>
          <w:sz w:val="28"/>
          <w:szCs w:val="28"/>
          <w:lang w:val="en-US"/>
        </w:rPr>
        <w:t>paratyphi</w:t>
      </w:r>
      <w:proofErr w:type="spellEnd"/>
      <w:r w:rsidR="00372EC9" w:rsidRPr="00EF575C">
        <w:rPr>
          <w:rFonts w:ascii="Times New Roman" w:hAnsi="Times New Roman" w:cs="Times New Roman"/>
          <w:sz w:val="28"/>
          <w:szCs w:val="28"/>
        </w:rPr>
        <w:t xml:space="preserve"> и у некоторых штаммов рода </w:t>
      </w:r>
      <w:proofErr w:type="spellStart"/>
      <w:r w:rsidR="00372EC9" w:rsidRPr="00EF575C">
        <w:rPr>
          <w:rFonts w:ascii="Times New Roman" w:hAnsi="Times New Roman" w:cs="Times New Roman"/>
          <w:sz w:val="28"/>
          <w:szCs w:val="28"/>
          <w:lang w:val="en-US"/>
        </w:rPr>
        <w:t>Citrobacter</w:t>
      </w:r>
      <w:proofErr w:type="spellEnd"/>
      <w:r w:rsidR="00372EC9" w:rsidRPr="00EF575C">
        <w:rPr>
          <w:rFonts w:ascii="Times New Roman" w:hAnsi="Times New Roman" w:cs="Times New Roman"/>
          <w:sz w:val="28"/>
          <w:szCs w:val="28"/>
        </w:rPr>
        <w:t>. У сальмонелл</w:t>
      </w:r>
      <w:r w:rsidR="00372EC9">
        <w:rPr>
          <w:rFonts w:ascii="Times New Roman" w:hAnsi="Times New Roman" w:cs="Times New Roman"/>
          <w:sz w:val="28"/>
          <w:szCs w:val="28"/>
        </w:rPr>
        <w:t xml:space="preserve"> известен</w:t>
      </w:r>
      <w:r w:rsidR="00372EC9" w:rsidRPr="00EF575C">
        <w:rPr>
          <w:rFonts w:ascii="Times New Roman" w:hAnsi="Times New Roman" w:cs="Times New Roman"/>
          <w:sz w:val="28"/>
          <w:szCs w:val="28"/>
        </w:rPr>
        <w:t xml:space="preserve"> М-антиген</w:t>
      </w:r>
      <w:r w:rsidR="00372EC9">
        <w:rPr>
          <w:rFonts w:ascii="Times New Roman" w:hAnsi="Times New Roman" w:cs="Times New Roman"/>
          <w:sz w:val="28"/>
          <w:szCs w:val="28"/>
        </w:rPr>
        <w:t xml:space="preserve"> </w:t>
      </w:r>
      <w:r w:rsidR="00372EC9" w:rsidRPr="00372EC9">
        <w:rPr>
          <w:rFonts w:ascii="Times New Roman" w:hAnsi="Times New Roman" w:cs="Times New Roman"/>
          <w:sz w:val="28"/>
          <w:szCs w:val="28"/>
        </w:rPr>
        <w:t>(также относится к К-антигенам), представляющий собой кислый полисахарид, нерастворимый в воде и разрушающийся под действием кислоты и спирта.</w:t>
      </w:r>
      <w:r w:rsidR="002843BF">
        <w:rPr>
          <w:rFonts w:ascii="Times New Roman" w:hAnsi="Times New Roman" w:cs="Times New Roman"/>
          <w:sz w:val="28"/>
          <w:szCs w:val="28"/>
        </w:rPr>
        <w:t xml:space="preserve"> </w:t>
      </w:r>
    </w:p>
    <w:p w:rsidR="002843BF" w:rsidRPr="00EF575C" w:rsidRDefault="002843BF" w:rsidP="002843BF">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r w:rsidRPr="00EF575C">
        <w:rPr>
          <w:rFonts w:ascii="Times New Roman" w:hAnsi="Times New Roman" w:cs="Times New Roman"/>
          <w:sz w:val="28"/>
          <w:szCs w:val="28"/>
        </w:rPr>
        <w:t xml:space="preserve">Все эти антигены характеризуются иммунохимической специфичностью, что позволяет дифференцировать роды и виды, а также выделять среди них </w:t>
      </w:r>
      <w:proofErr w:type="spellStart"/>
      <w:r w:rsidRPr="00EF575C">
        <w:rPr>
          <w:rFonts w:ascii="Times New Roman" w:hAnsi="Times New Roman" w:cs="Times New Roman"/>
          <w:sz w:val="28"/>
          <w:szCs w:val="28"/>
        </w:rPr>
        <w:t>серогруппы</w:t>
      </w:r>
      <w:proofErr w:type="spellEnd"/>
      <w:r w:rsidRPr="00EF575C">
        <w:rPr>
          <w:rFonts w:ascii="Times New Roman" w:hAnsi="Times New Roman" w:cs="Times New Roman"/>
          <w:sz w:val="28"/>
          <w:szCs w:val="28"/>
        </w:rPr>
        <w:t xml:space="preserve"> и серологические варианты (</w:t>
      </w:r>
      <w:proofErr w:type="spellStart"/>
      <w:r w:rsidRPr="00EF575C">
        <w:rPr>
          <w:rFonts w:ascii="Times New Roman" w:hAnsi="Times New Roman" w:cs="Times New Roman"/>
          <w:sz w:val="28"/>
          <w:szCs w:val="28"/>
        </w:rPr>
        <w:t>серовары</w:t>
      </w:r>
      <w:proofErr w:type="spellEnd"/>
      <w:r w:rsidRPr="00EF575C">
        <w:rPr>
          <w:rFonts w:ascii="Times New Roman" w:hAnsi="Times New Roman" w:cs="Times New Roman"/>
          <w:sz w:val="28"/>
          <w:szCs w:val="28"/>
        </w:rPr>
        <w:t xml:space="preserve">). Антигенное строение </w:t>
      </w:r>
      <w:proofErr w:type="spellStart"/>
      <w:r w:rsidRPr="00EF575C">
        <w:rPr>
          <w:rFonts w:ascii="Times New Roman" w:hAnsi="Times New Roman" w:cs="Times New Roman"/>
          <w:sz w:val="28"/>
          <w:szCs w:val="28"/>
        </w:rPr>
        <w:t>энтеробактерий</w:t>
      </w:r>
      <w:proofErr w:type="spellEnd"/>
      <w:r w:rsidRPr="00EF575C">
        <w:rPr>
          <w:rFonts w:ascii="Times New Roman" w:hAnsi="Times New Roman" w:cs="Times New Roman"/>
          <w:sz w:val="28"/>
          <w:szCs w:val="28"/>
        </w:rPr>
        <w:t xml:space="preserve"> изучают в реакциях агглютинации, непрямой (пассивной) гемагглютинации, преципитации и других иммунологических реакциях с соответствующими диагностическими сыворотками.</w:t>
      </w:r>
    </w:p>
    <w:p w:rsidR="002843BF" w:rsidRDefault="002843BF" w:rsidP="002843BF">
      <w:pPr>
        <w:tabs>
          <w:tab w:val="left" w:pos="0"/>
          <w:tab w:val="left" w:pos="993"/>
        </w:tabs>
        <w:spacing w:after="0" w:line="240" w:lineRule="auto"/>
        <w:ind w:right="-284"/>
        <w:rPr>
          <w:rFonts w:ascii="Times New Roman" w:hAnsi="Times New Roman" w:cs="Times New Roman"/>
          <w:sz w:val="28"/>
          <w:szCs w:val="28"/>
        </w:rPr>
      </w:pPr>
    </w:p>
    <w:p w:rsidR="002843BF" w:rsidRPr="00EF575C" w:rsidRDefault="002843BF" w:rsidP="002843BF">
      <w:pPr>
        <w:tabs>
          <w:tab w:val="left" w:pos="0"/>
          <w:tab w:val="left" w:pos="993"/>
        </w:tabs>
        <w:spacing w:after="0" w:line="240" w:lineRule="auto"/>
        <w:ind w:right="-284"/>
        <w:rPr>
          <w:rFonts w:ascii="Times New Roman" w:hAnsi="Times New Roman" w:cs="Times New Roman"/>
          <w:sz w:val="28"/>
          <w:szCs w:val="28"/>
        </w:rPr>
      </w:pPr>
    </w:p>
    <w:p w:rsidR="002843BF" w:rsidRPr="0087326F" w:rsidRDefault="002843BF" w:rsidP="002843BF">
      <w:pPr>
        <w:tabs>
          <w:tab w:val="left" w:pos="0"/>
          <w:tab w:val="left" w:pos="993"/>
        </w:tabs>
        <w:spacing w:after="0" w:line="240" w:lineRule="auto"/>
        <w:ind w:right="-284"/>
        <w:jc w:val="center"/>
        <w:rPr>
          <w:rFonts w:ascii="Times New Roman" w:hAnsi="Times New Roman" w:cs="Times New Roman"/>
          <w:i/>
          <w:sz w:val="28"/>
          <w:szCs w:val="28"/>
        </w:rPr>
      </w:pPr>
      <w:r w:rsidRPr="0087326F">
        <w:rPr>
          <w:rFonts w:ascii="Times New Roman" w:hAnsi="Times New Roman" w:cs="Times New Roman"/>
          <w:i/>
          <w:sz w:val="28"/>
          <w:szCs w:val="28"/>
        </w:rPr>
        <w:t>Микробиологическая диагностика кишечных инфекций</w:t>
      </w:r>
    </w:p>
    <w:p w:rsidR="002843BF" w:rsidRDefault="002843BF" w:rsidP="002843BF">
      <w:pPr>
        <w:tabs>
          <w:tab w:val="left" w:pos="0"/>
          <w:tab w:val="left" w:pos="993"/>
        </w:tabs>
        <w:spacing w:after="0" w:line="240" w:lineRule="auto"/>
        <w:ind w:right="-284"/>
        <w:jc w:val="center"/>
        <w:rPr>
          <w:rFonts w:ascii="Times New Roman" w:hAnsi="Times New Roman" w:cs="Times New Roman"/>
          <w:sz w:val="28"/>
          <w:szCs w:val="28"/>
        </w:rPr>
      </w:pPr>
    </w:p>
    <w:p w:rsidR="002843BF" w:rsidRPr="00EF575C" w:rsidRDefault="002843BF" w:rsidP="002843BF">
      <w:pPr>
        <w:tabs>
          <w:tab w:val="left" w:pos="0"/>
          <w:tab w:val="left" w:pos="993"/>
        </w:tabs>
        <w:spacing w:after="0" w:line="240" w:lineRule="auto"/>
        <w:ind w:right="-284"/>
        <w:jc w:val="center"/>
        <w:rPr>
          <w:rFonts w:ascii="Times New Roman" w:hAnsi="Times New Roman" w:cs="Times New Roman"/>
          <w:sz w:val="28"/>
          <w:szCs w:val="28"/>
        </w:rPr>
      </w:pPr>
    </w:p>
    <w:p w:rsidR="002843BF" w:rsidRDefault="002843BF" w:rsidP="002843BF">
      <w:pPr>
        <w:tabs>
          <w:tab w:val="left" w:pos="0"/>
          <w:tab w:val="left" w:pos="993"/>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Микробиологическая диагностика </w:t>
      </w:r>
      <w:proofErr w:type="gramStart"/>
      <w:r w:rsidRPr="00EF575C">
        <w:rPr>
          <w:rFonts w:ascii="Times New Roman" w:hAnsi="Times New Roman" w:cs="Times New Roman"/>
          <w:sz w:val="28"/>
          <w:szCs w:val="28"/>
        </w:rPr>
        <w:t>коли-энтеритов</w:t>
      </w:r>
      <w:proofErr w:type="gramEnd"/>
    </w:p>
    <w:p w:rsidR="002843BF" w:rsidRDefault="002843BF" w:rsidP="007D58C1">
      <w:pPr>
        <w:tabs>
          <w:tab w:val="left" w:pos="0"/>
        </w:tabs>
        <w:spacing w:after="0" w:line="240" w:lineRule="auto"/>
        <w:ind w:right="-284"/>
        <w:jc w:val="both"/>
        <w:rPr>
          <w:rFonts w:ascii="Times New Roman" w:hAnsi="Times New Roman" w:cs="Times New Roman"/>
          <w:sz w:val="28"/>
          <w:szCs w:val="28"/>
        </w:rPr>
      </w:pPr>
    </w:p>
    <w:p w:rsidR="002843BF" w:rsidRPr="00EF575C" w:rsidRDefault="002843BF" w:rsidP="002843BF">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r>
      <w:proofErr w:type="gramStart"/>
      <w:r w:rsidRPr="00EF575C">
        <w:rPr>
          <w:rFonts w:ascii="Times New Roman" w:hAnsi="Times New Roman" w:cs="Times New Roman"/>
          <w:sz w:val="28"/>
          <w:szCs w:val="28"/>
        </w:rPr>
        <w:t>Коли-энтерит</w:t>
      </w:r>
      <w:proofErr w:type="gramEnd"/>
      <w:r w:rsidRPr="00EF575C">
        <w:rPr>
          <w:rFonts w:ascii="Times New Roman" w:hAnsi="Times New Roman" w:cs="Times New Roman"/>
          <w:sz w:val="28"/>
          <w:szCs w:val="28"/>
        </w:rPr>
        <w:t xml:space="preserve"> – острое инфекционное заболевание, поражающее преимущественно детей раннего грудного возраста и сопровождающ</w:t>
      </w:r>
      <w:r>
        <w:rPr>
          <w:rFonts w:ascii="Times New Roman" w:hAnsi="Times New Roman" w:cs="Times New Roman"/>
          <w:sz w:val="28"/>
          <w:szCs w:val="28"/>
        </w:rPr>
        <w:t>е</w:t>
      </w:r>
      <w:r w:rsidRPr="00EF575C">
        <w:rPr>
          <w:rFonts w:ascii="Times New Roman" w:hAnsi="Times New Roman" w:cs="Times New Roman"/>
          <w:sz w:val="28"/>
          <w:szCs w:val="28"/>
        </w:rPr>
        <w:t>еся повышением температуры, частым жидким стулом со слизью.</w:t>
      </w:r>
    </w:p>
    <w:p w:rsidR="002843BF" w:rsidRPr="00EF575C" w:rsidRDefault="002843BF" w:rsidP="002843BF">
      <w:pPr>
        <w:tabs>
          <w:tab w:val="left" w:pos="0"/>
        </w:tabs>
        <w:spacing w:after="0" w:line="240" w:lineRule="auto"/>
        <w:ind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Возбудителями </w:t>
      </w:r>
      <w:proofErr w:type="gramStart"/>
      <w:r w:rsidRPr="00EF575C">
        <w:rPr>
          <w:rFonts w:ascii="Times New Roman" w:hAnsi="Times New Roman" w:cs="Times New Roman"/>
          <w:sz w:val="28"/>
          <w:szCs w:val="28"/>
        </w:rPr>
        <w:t>коли-энтеритов</w:t>
      </w:r>
      <w:proofErr w:type="gramEnd"/>
      <w:r w:rsidRPr="00EF575C">
        <w:rPr>
          <w:rFonts w:ascii="Times New Roman" w:hAnsi="Times New Roman" w:cs="Times New Roman"/>
          <w:sz w:val="28"/>
          <w:szCs w:val="28"/>
        </w:rPr>
        <w:t xml:space="preserve"> являются патогенные кишечные палочки. В зависимости от наличия тех или иных факторов патогенности и механизмов, лежащих в основе возникновения и развития инфекционного процесса, клинические штаммы </w:t>
      </w:r>
      <w:proofErr w:type="spellStart"/>
      <w:r w:rsidRPr="00EF575C">
        <w:rPr>
          <w:rFonts w:ascii="Times New Roman" w:hAnsi="Times New Roman" w:cs="Times New Roman"/>
          <w:sz w:val="28"/>
          <w:szCs w:val="28"/>
        </w:rPr>
        <w:t>эшерихий</w:t>
      </w:r>
      <w:proofErr w:type="spellEnd"/>
      <w:r w:rsidRPr="00EF575C">
        <w:rPr>
          <w:rFonts w:ascii="Times New Roman" w:hAnsi="Times New Roman" w:cs="Times New Roman"/>
          <w:sz w:val="28"/>
          <w:szCs w:val="28"/>
        </w:rPr>
        <w:t xml:space="preserve"> были подразделены на две большие группы:</w:t>
      </w:r>
    </w:p>
    <w:p w:rsidR="002843BF" w:rsidRPr="00EF575C" w:rsidRDefault="002843BF" w:rsidP="002843BF">
      <w:pPr>
        <w:pStyle w:val="a4"/>
        <w:numPr>
          <w:ilvl w:val="0"/>
          <w:numId w:val="4"/>
        </w:numPr>
        <w:tabs>
          <w:tab w:val="left" w:pos="0"/>
        </w:tabs>
        <w:spacing w:after="0" w:line="240" w:lineRule="auto"/>
        <w:ind w:left="0" w:right="-284" w:firstLine="360"/>
        <w:jc w:val="both"/>
        <w:rPr>
          <w:rFonts w:ascii="Times New Roman" w:hAnsi="Times New Roman" w:cs="Times New Roman"/>
          <w:sz w:val="28"/>
          <w:szCs w:val="28"/>
        </w:rPr>
      </w:pPr>
      <w:proofErr w:type="gramStart"/>
      <w:r w:rsidRPr="00EF575C">
        <w:rPr>
          <w:rFonts w:ascii="Times New Roman" w:hAnsi="Times New Roman" w:cs="Times New Roman"/>
          <w:sz w:val="28"/>
          <w:szCs w:val="28"/>
        </w:rPr>
        <w:t xml:space="preserve">вызывающие патологический процесс внекишечной локализации и </w:t>
      </w:r>
      <w:proofErr w:type="gramEnd"/>
    </w:p>
    <w:p w:rsidR="002843BF" w:rsidRPr="00EF575C" w:rsidRDefault="002843BF" w:rsidP="002843BF">
      <w:pPr>
        <w:pStyle w:val="a4"/>
        <w:numPr>
          <w:ilvl w:val="0"/>
          <w:numId w:val="4"/>
        </w:numPr>
        <w:tabs>
          <w:tab w:val="left" w:pos="0"/>
        </w:tabs>
        <w:spacing w:after="0" w:line="240" w:lineRule="auto"/>
        <w:ind w:left="0" w:right="-284" w:firstLine="360"/>
        <w:jc w:val="both"/>
        <w:rPr>
          <w:rFonts w:ascii="Times New Roman" w:hAnsi="Times New Roman" w:cs="Times New Roman"/>
          <w:sz w:val="28"/>
          <w:szCs w:val="28"/>
        </w:rPr>
      </w:pPr>
      <w:proofErr w:type="gramStart"/>
      <w:r w:rsidRPr="00EF575C">
        <w:rPr>
          <w:rFonts w:ascii="Times New Roman" w:hAnsi="Times New Roman" w:cs="Times New Roman"/>
          <w:sz w:val="28"/>
          <w:szCs w:val="28"/>
        </w:rPr>
        <w:t>обусловливающие</w:t>
      </w:r>
      <w:proofErr w:type="gramEnd"/>
      <w:r w:rsidRPr="00EF575C">
        <w:rPr>
          <w:rFonts w:ascii="Times New Roman" w:hAnsi="Times New Roman" w:cs="Times New Roman"/>
          <w:sz w:val="28"/>
          <w:szCs w:val="28"/>
        </w:rPr>
        <w:t xml:space="preserve"> развитие острых кишечных инфекций. </w:t>
      </w:r>
    </w:p>
    <w:p w:rsidR="002843BF" w:rsidRDefault="002843BF" w:rsidP="007D58C1">
      <w:pPr>
        <w:tabs>
          <w:tab w:val="left" w:pos="0"/>
        </w:tabs>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ab/>
      </w:r>
      <w:proofErr w:type="gramStart"/>
      <w:r w:rsidRPr="002843BF">
        <w:rPr>
          <w:rFonts w:ascii="Times New Roman" w:hAnsi="Times New Roman" w:cs="Times New Roman"/>
          <w:sz w:val="28"/>
          <w:szCs w:val="28"/>
        </w:rPr>
        <w:t xml:space="preserve">E. </w:t>
      </w:r>
      <w:proofErr w:type="spellStart"/>
      <w:r w:rsidRPr="002843BF">
        <w:rPr>
          <w:rFonts w:ascii="Times New Roman" w:hAnsi="Times New Roman" w:cs="Times New Roman"/>
          <w:sz w:val="28"/>
          <w:szCs w:val="28"/>
        </w:rPr>
        <w:t>coli</w:t>
      </w:r>
      <w:proofErr w:type="spellEnd"/>
      <w:r w:rsidRPr="002843BF">
        <w:rPr>
          <w:rFonts w:ascii="Times New Roman" w:hAnsi="Times New Roman" w:cs="Times New Roman"/>
          <w:sz w:val="28"/>
          <w:szCs w:val="28"/>
        </w:rPr>
        <w:t xml:space="preserve">, вызывающие парентеральный инфекционный процесс, подразделяются на три </w:t>
      </w:r>
      <w:proofErr w:type="spellStart"/>
      <w:r w:rsidRPr="002843BF">
        <w:rPr>
          <w:rFonts w:ascii="Times New Roman" w:hAnsi="Times New Roman" w:cs="Times New Roman"/>
          <w:sz w:val="28"/>
          <w:szCs w:val="28"/>
        </w:rPr>
        <w:t>патогруппы</w:t>
      </w:r>
      <w:proofErr w:type="spellEnd"/>
      <w:r w:rsidRPr="002843BF">
        <w:rPr>
          <w:rFonts w:ascii="Times New Roman" w:hAnsi="Times New Roman" w:cs="Times New Roman"/>
          <w:sz w:val="28"/>
          <w:szCs w:val="28"/>
        </w:rPr>
        <w:t xml:space="preserve">: 1) менингеальные; 2) </w:t>
      </w:r>
      <w:proofErr w:type="spellStart"/>
      <w:r w:rsidRPr="002843BF">
        <w:rPr>
          <w:rFonts w:ascii="Times New Roman" w:hAnsi="Times New Roman" w:cs="Times New Roman"/>
          <w:sz w:val="28"/>
          <w:szCs w:val="28"/>
        </w:rPr>
        <w:t>септицемические</w:t>
      </w:r>
      <w:proofErr w:type="spellEnd"/>
      <w:r w:rsidRPr="002843BF">
        <w:rPr>
          <w:rFonts w:ascii="Times New Roman" w:hAnsi="Times New Roman" w:cs="Times New Roman"/>
          <w:sz w:val="28"/>
          <w:szCs w:val="28"/>
        </w:rPr>
        <w:t>; 3) урологические.</w:t>
      </w:r>
      <w:proofErr w:type="gramEnd"/>
    </w:p>
    <w:p w:rsidR="00E3156C" w:rsidRDefault="00E3156C">
      <w:pPr>
        <w:rPr>
          <w:rFonts w:ascii="Times New Roman" w:hAnsi="Times New Roman" w:cs="Times New Roman"/>
          <w:sz w:val="28"/>
          <w:szCs w:val="28"/>
        </w:rPr>
      </w:pPr>
      <w:r>
        <w:rPr>
          <w:rFonts w:ascii="Times New Roman" w:hAnsi="Times New Roman" w:cs="Times New Roman"/>
          <w:sz w:val="28"/>
          <w:szCs w:val="28"/>
        </w:rPr>
        <w:br w:type="page"/>
      </w:r>
    </w:p>
    <w:p w:rsidR="00E3156C" w:rsidRPr="00EF575C" w:rsidRDefault="00E3156C" w:rsidP="007D58C1">
      <w:pPr>
        <w:tabs>
          <w:tab w:val="left" w:pos="0"/>
          <w:tab w:val="left" w:pos="993"/>
        </w:tabs>
        <w:spacing w:after="0" w:line="240" w:lineRule="auto"/>
        <w:ind w:right="-284"/>
        <w:jc w:val="right"/>
        <w:rPr>
          <w:rFonts w:ascii="Times New Roman" w:hAnsi="Times New Roman" w:cs="Times New Roman"/>
          <w:sz w:val="28"/>
          <w:szCs w:val="28"/>
        </w:rPr>
      </w:pPr>
      <w:r w:rsidRPr="00EF575C">
        <w:rPr>
          <w:rFonts w:ascii="Times New Roman" w:hAnsi="Times New Roman" w:cs="Times New Roman"/>
          <w:sz w:val="28"/>
          <w:szCs w:val="28"/>
        </w:rPr>
        <w:lastRenderedPageBreak/>
        <w:t>Таблица 4</w:t>
      </w:r>
    </w:p>
    <w:p w:rsidR="00E3156C" w:rsidRDefault="00E3156C" w:rsidP="007D58C1">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Дифференциально-диагно</w:t>
      </w:r>
      <w:r>
        <w:rPr>
          <w:rFonts w:ascii="Times New Roman" w:hAnsi="Times New Roman" w:cs="Times New Roman"/>
          <w:sz w:val="28"/>
          <w:szCs w:val="28"/>
        </w:rPr>
        <w:t>стические признаки разных родов</w:t>
      </w:r>
    </w:p>
    <w:p w:rsidR="00E3156C" w:rsidRPr="00EF575C" w:rsidRDefault="00E3156C" w:rsidP="007D58C1">
      <w:pPr>
        <w:tabs>
          <w:tab w:val="left" w:pos="0"/>
        </w:tabs>
        <w:spacing w:after="0" w:line="24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семейства </w:t>
      </w:r>
      <w:proofErr w:type="spellStart"/>
      <w:r w:rsidRPr="00EF575C">
        <w:rPr>
          <w:rFonts w:ascii="Times New Roman" w:hAnsi="Times New Roman" w:cs="Times New Roman"/>
          <w:sz w:val="28"/>
          <w:szCs w:val="28"/>
        </w:rPr>
        <w:t>энтеробактерий</w:t>
      </w:r>
      <w:proofErr w:type="spellEnd"/>
    </w:p>
    <w:tbl>
      <w:tblPr>
        <w:tblStyle w:val="a3"/>
        <w:tblW w:w="0" w:type="auto"/>
        <w:tblLook w:val="04A0" w:firstRow="1" w:lastRow="0" w:firstColumn="1" w:lastColumn="0" w:noHBand="0" w:noVBand="1"/>
      </w:tblPr>
      <w:tblGrid>
        <w:gridCol w:w="3085"/>
        <w:gridCol w:w="1276"/>
        <w:gridCol w:w="850"/>
        <w:gridCol w:w="1276"/>
        <w:gridCol w:w="1164"/>
        <w:gridCol w:w="977"/>
        <w:gridCol w:w="943"/>
      </w:tblGrid>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Признак </w:t>
            </w:r>
          </w:p>
        </w:tc>
        <w:tc>
          <w:tcPr>
            <w:tcW w:w="1276" w:type="dxa"/>
          </w:tcPr>
          <w:p w:rsidR="00E3156C" w:rsidRPr="00EE43D4" w:rsidRDefault="00E3156C" w:rsidP="00916C0D">
            <w:pPr>
              <w:tabs>
                <w:tab w:val="left" w:pos="0"/>
                <w:tab w:val="left" w:pos="993"/>
              </w:tabs>
              <w:spacing w:line="360" w:lineRule="auto"/>
              <w:ind w:right="-284"/>
              <w:rPr>
                <w:rFonts w:ascii="Times New Roman" w:hAnsi="Times New Roman" w:cs="Times New Roman"/>
                <w:lang w:val="en-US"/>
              </w:rPr>
            </w:pPr>
            <w:r w:rsidRPr="00EE43D4">
              <w:rPr>
                <w:rFonts w:ascii="Times New Roman" w:hAnsi="Times New Roman" w:cs="Times New Roman"/>
                <w:lang w:val="en-US"/>
              </w:rPr>
              <w:t>Escherichia</w:t>
            </w:r>
          </w:p>
        </w:tc>
        <w:tc>
          <w:tcPr>
            <w:tcW w:w="850" w:type="dxa"/>
          </w:tcPr>
          <w:p w:rsidR="00E3156C" w:rsidRPr="00EE43D4" w:rsidRDefault="00E3156C" w:rsidP="00916C0D">
            <w:pPr>
              <w:tabs>
                <w:tab w:val="left" w:pos="0"/>
                <w:tab w:val="left" w:pos="993"/>
              </w:tabs>
              <w:spacing w:line="360" w:lineRule="auto"/>
              <w:ind w:right="-284"/>
              <w:rPr>
                <w:rFonts w:ascii="Times New Roman" w:hAnsi="Times New Roman" w:cs="Times New Roman"/>
                <w:lang w:val="en-US"/>
              </w:rPr>
            </w:pPr>
            <w:proofErr w:type="spellStart"/>
            <w:r>
              <w:rPr>
                <w:rFonts w:ascii="Times New Roman" w:hAnsi="Times New Roman" w:cs="Times New Roman"/>
                <w:lang w:val="en-US"/>
              </w:rPr>
              <w:t>Shigella</w:t>
            </w:r>
            <w:proofErr w:type="spellEnd"/>
          </w:p>
        </w:tc>
        <w:tc>
          <w:tcPr>
            <w:tcW w:w="1276" w:type="dxa"/>
          </w:tcPr>
          <w:p w:rsidR="00E3156C" w:rsidRPr="00EE43D4" w:rsidRDefault="00E3156C" w:rsidP="00916C0D">
            <w:pPr>
              <w:tabs>
                <w:tab w:val="left" w:pos="0"/>
                <w:tab w:val="left" w:pos="993"/>
              </w:tabs>
              <w:spacing w:line="360" w:lineRule="auto"/>
              <w:ind w:right="-284"/>
              <w:rPr>
                <w:rFonts w:ascii="Times New Roman" w:hAnsi="Times New Roman" w:cs="Times New Roman"/>
                <w:lang w:val="en-US"/>
              </w:rPr>
            </w:pPr>
            <w:r>
              <w:rPr>
                <w:rFonts w:ascii="Times New Roman" w:hAnsi="Times New Roman" w:cs="Times New Roman"/>
                <w:lang w:val="en-US"/>
              </w:rPr>
              <w:t>Salmonella</w:t>
            </w:r>
          </w:p>
        </w:tc>
        <w:tc>
          <w:tcPr>
            <w:tcW w:w="1164" w:type="dxa"/>
          </w:tcPr>
          <w:p w:rsidR="00E3156C" w:rsidRPr="00EE43D4" w:rsidRDefault="00E3156C" w:rsidP="00916C0D">
            <w:pPr>
              <w:tabs>
                <w:tab w:val="left" w:pos="0"/>
                <w:tab w:val="left" w:pos="993"/>
              </w:tabs>
              <w:spacing w:line="360" w:lineRule="auto"/>
              <w:ind w:right="-284"/>
              <w:rPr>
                <w:rFonts w:ascii="Times New Roman" w:hAnsi="Times New Roman" w:cs="Times New Roman"/>
                <w:lang w:val="en-US"/>
              </w:rPr>
            </w:pPr>
            <w:proofErr w:type="spellStart"/>
            <w:r>
              <w:rPr>
                <w:rFonts w:ascii="Times New Roman" w:hAnsi="Times New Roman" w:cs="Times New Roman"/>
                <w:lang w:val="en-US"/>
              </w:rPr>
              <w:t>Klebsiella</w:t>
            </w:r>
            <w:proofErr w:type="spellEnd"/>
          </w:p>
        </w:tc>
        <w:tc>
          <w:tcPr>
            <w:tcW w:w="977" w:type="dxa"/>
          </w:tcPr>
          <w:p w:rsidR="00E3156C" w:rsidRPr="00EE43D4" w:rsidRDefault="00E3156C" w:rsidP="00916C0D">
            <w:pPr>
              <w:tabs>
                <w:tab w:val="left" w:pos="0"/>
                <w:tab w:val="left" w:pos="993"/>
              </w:tabs>
              <w:spacing w:line="360" w:lineRule="auto"/>
              <w:ind w:right="-284"/>
              <w:rPr>
                <w:rFonts w:ascii="Times New Roman" w:hAnsi="Times New Roman" w:cs="Times New Roman"/>
                <w:lang w:val="en-US"/>
              </w:rPr>
            </w:pPr>
            <w:r>
              <w:rPr>
                <w:rFonts w:ascii="Times New Roman" w:hAnsi="Times New Roman" w:cs="Times New Roman"/>
                <w:lang w:val="en-US"/>
              </w:rPr>
              <w:t>Proteus</w:t>
            </w:r>
          </w:p>
        </w:tc>
        <w:tc>
          <w:tcPr>
            <w:tcW w:w="943" w:type="dxa"/>
          </w:tcPr>
          <w:p w:rsidR="00E3156C" w:rsidRPr="00EE43D4" w:rsidRDefault="00E3156C" w:rsidP="00916C0D">
            <w:pPr>
              <w:tabs>
                <w:tab w:val="left" w:pos="0"/>
                <w:tab w:val="left" w:pos="993"/>
              </w:tabs>
              <w:spacing w:line="360" w:lineRule="auto"/>
              <w:ind w:right="-284"/>
              <w:rPr>
                <w:rFonts w:ascii="Times New Roman" w:hAnsi="Times New Roman" w:cs="Times New Roman"/>
                <w:lang w:val="en-US"/>
              </w:rPr>
            </w:pPr>
            <w:r>
              <w:rPr>
                <w:rFonts w:ascii="Times New Roman" w:hAnsi="Times New Roman" w:cs="Times New Roman"/>
                <w:lang w:val="en-US"/>
              </w:rPr>
              <w:t>Yersinia</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Подвижность</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proofErr w:type="spellStart"/>
            <w:r w:rsidRPr="00EE43D4">
              <w:rPr>
                <w:rFonts w:ascii="Times New Roman" w:hAnsi="Times New Roman" w:cs="Times New Roman"/>
              </w:rPr>
              <w:t>Индолообразование</w:t>
            </w:r>
            <w:proofErr w:type="spellEnd"/>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vertAlign w:val="subscript"/>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Наличие β </w:t>
            </w:r>
            <w:proofErr w:type="spellStart"/>
            <w:r w:rsidRPr="00EE43D4">
              <w:rPr>
                <w:rFonts w:ascii="Times New Roman" w:hAnsi="Times New Roman" w:cs="Times New Roman"/>
              </w:rPr>
              <w:t>галактозидазы</w:t>
            </w:r>
            <w:proofErr w:type="spellEnd"/>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Реакция </w:t>
            </w:r>
            <w:proofErr w:type="spellStart"/>
            <w:r w:rsidRPr="00EE43D4">
              <w:rPr>
                <w:rFonts w:ascii="Times New Roman" w:hAnsi="Times New Roman" w:cs="Times New Roman"/>
              </w:rPr>
              <w:t>Фогес-Проскауэра</w:t>
            </w:r>
            <w:proofErr w:type="spellEnd"/>
            <w:r w:rsidRPr="00EE43D4">
              <w:rPr>
                <w:rFonts w:ascii="Times New Roman" w:hAnsi="Times New Roman" w:cs="Times New Roman"/>
              </w:rPr>
              <w:t xml:space="preserve"> </w:t>
            </w:r>
          </w:p>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(на </w:t>
            </w:r>
            <w:proofErr w:type="spellStart"/>
            <w:r w:rsidRPr="00EE43D4">
              <w:rPr>
                <w:rFonts w:ascii="Times New Roman" w:hAnsi="Times New Roman" w:cs="Times New Roman"/>
              </w:rPr>
              <w:t>ацетилметилкарбинол</w:t>
            </w:r>
            <w:proofErr w:type="spellEnd"/>
            <w:r w:rsidRPr="00EE43D4">
              <w:rPr>
                <w:rFonts w:ascii="Times New Roman" w:hAnsi="Times New Roman" w:cs="Times New Roman"/>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Утилизация цитратов</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Образование </w:t>
            </w:r>
            <w:r w:rsidRPr="00EE43D4">
              <w:rPr>
                <w:rFonts w:ascii="Times New Roman" w:hAnsi="Times New Roman" w:cs="Times New Roman"/>
                <w:lang w:val="en-US"/>
              </w:rPr>
              <w:t>H</w:t>
            </w:r>
            <w:r w:rsidRPr="00EE43D4">
              <w:rPr>
                <w:rFonts w:ascii="Times New Roman" w:hAnsi="Times New Roman" w:cs="Times New Roman"/>
                <w:vertAlign w:val="subscript"/>
                <w:lang w:val="en-US"/>
              </w:rPr>
              <w:t>2</w:t>
            </w:r>
            <w:r w:rsidRPr="00EE43D4">
              <w:rPr>
                <w:rFonts w:ascii="Times New Roman" w:hAnsi="Times New Roman" w:cs="Times New Roman"/>
                <w:lang w:val="en-US"/>
              </w:rPr>
              <w:t>S</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Разложение мочевины (</w:t>
            </w:r>
            <w:proofErr w:type="spellStart"/>
            <w:r w:rsidRPr="00EE43D4">
              <w:rPr>
                <w:rFonts w:ascii="Times New Roman" w:hAnsi="Times New Roman" w:cs="Times New Roman"/>
              </w:rPr>
              <w:t>уреаза</w:t>
            </w:r>
            <w:proofErr w:type="spellEnd"/>
            <w:r w:rsidRPr="00EE43D4">
              <w:rPr>
                <w:rFonts w:ascii="Times New Roman" w:hAnsi="Times New Roman" w:cs="Times New Roman"/>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proofErr w:type="spellStart"/>
            <w:r w:rsidRPr="00EE43D4">
              <w:rPr>
                <w:rFonts w:ascii="Times New Roman" w:hAnsi="Times New Roman" w:cs="Times New Roman"/>
              </w:rPr>
              <w:t>Декарбоксилирование</w:t>
            </w:r>
            <w:proofErr w:type="spellEnd"/>
            <w:r w:rsidRPr="00EE43D4">
              <w:rPr>
                <w:rFonts w:ascii="Times New Roman" w:hAnsi="Times New Roman" w:cs="Times New Roman"/>
              </w:rPr>
              <w:t xml:space="preserve"> лизина</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proofErr w:type="spellStart"/>
            <w:r w:rsidRPr="00EE43D4">
              <w:rPr>
                <w:rFonts w:ascii="Times New Roman" w:hAnsi="Times New Roman" w:cs="Times New Roman"/>
              </w:rPr>
              <w:t>Декарбоксилирование</w:t>
            </w:r>
            <w:proofErr w:type="spellEnd"/>
            <w:r w:rsidRPr="00EE43D4">
              <w:rPr>
                <w:rFonts w:ascii="Times New Roman" w:hAnsi="Times New Roman" w:cs="Times New Roman"/>
              </w:rPr>
              <w:t xml:space="preserve"> </w:t>
            </w:r>
            <w:proofErr w:type="spellStart"/>
            <w:r w:rsidRPr="00EE43D4">
              <w:rPr>
                <w:rFonts w:ascii="Times New Roman" w:hAnsi="Times New Roman" w:cs="Times New Roman"/>
              </w:rPr>
              <w:t>фенилаланина</w:t>
            </w:r>
            <w:proofErr w:type="spellEnd"/>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Ферментация глюкозы </w:t>
            </w:r>
            <w:proofErr w:type="gramStart"/>
            <w:r w:rsidRPr="00EE43D4">
              <w:rPr>
                <w:rFonts w:ascii="Times New Roman" w:hAnsi="Times New Roman" w:cs="Times New Roman"/>
              </w:rPr>
              <w:t>с</w:t>
            </w:r>
            <w:proofErr w:type="gramEnd"/>
            <w:r w:rsidRPr="00EE43D4">
              <w:rPr>
                <w:rFonts w:ascii="Times New Roman" w:hAnsi="Times New Roman" w:cs="Times New Roman"/>
              </w:rPr>
              <w:t xml:space="preserve"> </w:t>
            </w:r>
          </w:p>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образованием газа</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Ферментация лактозы</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Ферментация сахарозы</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3085" w:type="dxa"/>
          </w:tcPr>
          <w:p w:rsidR="00E3156C" w:rsidRPr="00EE43D4" w:rsidRDefault="00E3156C" w:rsidP="00916C0D">
            <w:pPr>
              <w:tabs>
                <w:tab w:val="left" w:pos="0"/>
                <w:tab w:val="left" w:pos="993"/>
              </w:tabs>
              <w:spacing w:line="360" w:lineRule="auto"/>
              <w:ind w:right="-284"/>
              <w:rPr>
                <w:rFonts w:ascii="Times New Roman" w:hAnsi="Times New Roman" w:cs="Times New Roman"/>
              </w:rPr>
            </w:pPr>
            <w:r w:rsidRPr="00EE43D4">
              <w:rPr>
                <w:rFonts w:ascii="Times New Roman" w:hAnsi="Times New Roman" w:cs="Times New Roman"/>
              </w:rPr>
              <w:t xml:space="preserve">Ферментация </w:t>
            </w:r>
            <w:proofErr w:type="spellStart"/>
            <w:r w:rsidRPr="00EE43D4">
              <w:rPr>
                <w:rFonts w:ascii="Times New Roman" w:hAnsi="Times New Roman" w:cs="Times New Roman"/>
              </w:rPr>
              <w:t>маннита</w:t>
            </w:r>
            <w:proofErr w:type="spellEnd"/>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850"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в</w:t>
            </w:r>
          </w:p>
        </w:tc>
        <w:tc>
          <w:tcPr>
            <w:tcW w:w="1276"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1164"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77"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c>
          <w:tcPr>
            <w:tcW w:w="943" w:type="dxa"/>
          </w:tcPr>
          <w:p w:rsidR="00E3156C" w:rsidRPr="00EF575C" w:rsidRDefault="00E3156C" w:rsidP="00916C0D">
            <w:pPr>
              <w:tabs>
                <w:tab w:val="left" w:pos="0"/>
                <w:tab w:val="left" w:pos="993"/>
              </w:tabs>
              <w:spacing w:line="360" w:lineRule="auto"/>
              <w:ind w:right="-284"/>
              <w:jc w:val="center"/>
              <w:rPr>
                <w:rFonts w:ascii="Times New Roman" w:hAnsi="Times New Roman" w:cs="Times New Roman"/>
                <w:sz w:val="28"/>
                <w:szCs w:val="28"/>
              </w:rPr>
            </w:pPr>
            <w:r w:rsidRPr="00EF575C">
              <w:rPr>
                <w:rFonts w:ascii="Times New Roman" w:hAnsi="Times New Roman" w:cs="Times New Roman"/>
                <w:sz w:val="28"/>
                <w:szCs w:val="28"/>
              </w:rPr>
              <w:t>+</w:t>
            </w:r>
          </w:p>
        </w:tc>
      </w:tr>
      <w:tr w:rsidR="00E3156C" w:rsidRPr="00EF575C" w:rsidTr="00916C0D">
        <w:tc>
          <w:tcPr>
            <w:tcW w:w="9571" w:type="dxa"/>
            <w:gridSpan w:val="7"/>
          </w:tcPr>
          <w:p w:rsidR="00E3156C" w:rsidRPr="00EF575C" w:rsidRDefault="00E3156C" w:rsidP="00916C0D">
            <w:pPr>
              <w:tabs>
                <w:tab w:val="left" w:pos="0"/>
                <w:tab w:val="left" w:pos="993"/>
              </w:tabs>
              <w:spacing w:line="360" w:lineRule="auto"/>
              <w:ind w:right="-284"/>
              <w:rPr>
                <w:rFonts w:ascii="Times New Roman" w:hAnsi="Times New Roman" w:cs="Times New Roman"/>
                <w:sz w:val="28"/>
                <w:szCs w:val="28"/>
              </w:rPr>
            </w:pPr>
            <w:r>
              <w:rPr>
                <w:rFonts w:ascii="Times New Roman" w:hAnsi="Times New Roman" w:cs="Times New Roman"/>
                <w:sz w:val="28"/>
                <w:szCs w:val="28"/>
              </w:rPr>
              <w:t>Обо</w:t>
            </w:r>
            <w:r w:rsidRPr="00EF575C">
              <w:rPr>
                <w:rFonts w:ascii="Times New Roman" w:hAnsi="Times New Roman" w:cs="Times New Roman"/>
                <w:sz w:val="28"/>
                <w:szCs w:val="28"/>
              </w:rPr>
              <w:t>з</w:t>
            </w:r>
            <w:r>
              <w:rPr>
                <w:rFonts w:ascii="Times New Roman" w:hAnsi="Times New Roman" w:cs="Times New Roman"/>
                <w:sz w:val="28"/>
                <w:szCs w:val="28"/>
              </w:rPr>
              <w:t>начени</w:t>
            </w:r>
            <w:r w:rsidRPr="00EF575C">
              <w:rPr>
                <w:rFonts w:ascii="Times New Roman" w:hAnsi="Times New Roman" w:cs="Times New Roman"/>
                <w:sz w:val="28"/>
                <w:szCs w:val="28"/>
              </w:rPr>
              <w:t>я: «+» – постоянное обнаружение признака</w:t>
            </w:r>
          </w:p>
          <w:p w:rsidR="00E3156C" w:rsidRPr="00EF575C" w:rsidRDefault="00E3156C" w:rsidP="00916C0D">
            <w:pPr>
              <w:tabs>
                <w:tab w:val="left" w:pos="0"/>
                <w:tab w:val="left" w:pos="2355"/>
              </w:tabs>
              <w:spacing w:line="360" w:lineRule="auto"/>
              <w:ind w:right="-284"/>
              <w:rPr>
                <w:rFonts w:ascii="Times New Roman" w:hAnsi="Times New Roman" w:cs="Times New Roman"/>
                <w:sz w:val="28"/>
                <w:szCs w:val="28"/>
              </w:rPr>
            </w:pPr>
            <w:r w:rsidRPr="00EE43D4">
              <w:rPr>
                <w:rFonts w:ascii="Times New Roman" w:hAnsi="Times New Roman" w:cs="Times New Roman"/>
                <w:sz w:val="28"/>
                <w:szCs w:val="28"/>
              </w:rPr>
              <w:t xml:space="preserve">                         </w:t>
            </w:r>
            <w:r w:rsidRPr="00EF575C">
              <w:rPr>
                <w:rFonts w:ascii="Times New Roman" w:hAnsi="Times New Roman" w:cs="Times New Roman"/>
                <w:sz w:val="28"/>
                <w:szCs w:val="28"/>
              </w:rPr>
              <w:t>«–» – постоянное отсутствие признака</w:t>
            </w:r>
          </w:p>
          <w:p w:rsidR="00E3156C" w:rsidRPr="00EF575C" w:rsidRDefault="00E3156C" w:rsidP="00916C0D">
            <w:pPr>
              <w:tabs>
                <w:tab w:val="left" w:pos="2355"/>
              </w:tabs>
              <w:spacing w:line="360" w:lineRule="auto"/>
              <w:ind w:left="2410" w:right="-284" w:hanging="2410"/>
              <w:rPr>
                <w:rFonts w:ascii="Times New Roman" w:hAnsi="Times New Roman" w:cs="Times New Roman"/>
                <w:sz w:val="28"/>
                <w:szCs w:val="28"/>
              </w:rPr>
            </w:pPr>
            <w:r w:rsidRPr="00E3748A">
              <w:rPr>
                <w:rFonts w:ascii="Times New Roman" w:hAnsi="Times New Roman" w:cs="Times New Roman"/>
                <w:sz w:val="28"/>
                <w:szCs w:val="28"/>
              </w:rPr>
              <w:t xml:space="preserve">                         </w:t>
            </w:r>
            <w:r w:rsidRPr="00EF575C">
              <w:rPr>
                <w:rFonts w:ascii="Times New Roman" w:hAnsi="Times New Roman" w:cs="Times New Roman"/>
                <w:sz w:val="28"/>
                <w:szCs w:val="28"/>
              </w:rPr>
              <w:t>«в» – вариабельное проявление признака</w:t>
            </w:r>
          </w:p>
        </w:tc>
      </w:tr>
    </w:tbl>
    <w:p w:rsidR="008D78B3" w:rsidRPr="00EF575C" w:rsidRDefault="008D78B3" w:rsidP="002843BF">
      <w:pPr>
        <w:tabs>
          <w:tab w:val="left" w:pos="0"/>
          <w:tab w:val="left" w:pos="993"/>
        </w:tabs>
        <w:spacing w:after="0" w:line="240" w:lineRule="auto"/>
        <w:ind w:right="-284"/>
        <w:rPr>
          <w:rFonts w:ascii="Times New Roman" w:hAnsi="Times New Roman" w:cs="Times New Roman"/>
          <w:sz w:val="28"/>
          <w:szCs w:val="28"/>
        </w:rPr>
      </w:pPr>
    </w:p>
    <w:p w:rsidR="00532BF2" w:rsidRPr="00EF575C" w:rsidRDefault="00E12B14" w:rsidP="007D58C1">
      <w:pPr>
        <w:pStyle w:val="a4"/>
        <w:tabs>
          <w:tab w:val="left" w:pos="0"/>
          <w:tab w:val="left" w:pos="993"/>
        </w:tabs>
        <w:spacing w:after="0" w:line="240" w:lineRule="auto"/>
        <w:ind w:left="0" w:right="-284"/>
        <w:jc w:val="both"/>
        <w:rPr>
          <w:rFonts w:ascii="Times New Roman" w:hAnsi="Times New Roman" w:cs="Times New Roman"/>
          <w:sz w:val="28"/>
          <w:szCs w:val="28"/>
        </w:rPr>
      </w:pPr>
      <w:proofErr w:type="spellStart"/>
      <w:r w:rsidRPr="00EF575C">
        <w:rPr>
          <w:rFonts w:ascii="Times New Roman" w:hAnsi="Times New Roman" w:cs="Times New Roman"/>
          <w:sz w:val="28"/>
          <w:szCs w:val="28"/>
        </w:rPr>
        <w:t>Эше</w:t>
      </w:r>
      <w:r w:rsidR="00A16D86" w:rsidRPr="00EF575C">
        <w:rPr>
          <w:rFonts w:ascii="Times New Roman" w:hAnsi="Times New Roman" w:cs="Times New Roman"/>
          <w:sz w:val="28"/>
          <w:szCs w:val="28"/>
        </w:rPr>
        <w:t>рихии</w:t>
      </w:r>
      <w:proofErr w:type="spellEnd"/>
      <w:r w:rsidR="00A16D86" w:rsidRPr="00EF575C">
        <w:rPr>
          <w:rFonts w:ascii="Times New Roman" w:hAnsi="Times New Roman" w:cs="Times New Roman"/>
          <w:sz w:val="28"/>
          <w:szCs w:val="28"/>
        </w:rPr>
        <w:t>, вызывающие острые кишечные инфекции (</w:t>
      </w:r>
      <w:r w:rsidR="006F7DB5" w:rsidRPr="00EF575C">
        <w:rPr>
          <w:rFonts w:ascii="Times New Roman" w:hAnsi="Times New Roman" w:cs="Times New Roman"/>
          <w:sz w:val="28"/>
          <w:szCs w:val="28"/>
        </w:rPr>
        <w:t>ОКИ</w:t>
      </w:r>
      <w:r w:rsidR="00A16D86" w:rsidRPr="00EF575C">
        <w:rPr>
          <w:rFonts w:ascii="Times New Roman" w:hAnsi="Times New Roman" w:cs="Times New Roman"/>
          <w:sz w:val="28"/>
          <w:szCs w:val="28"/>
        </w:rPr>
        <w:t xml:space="preserve">), подразделяются на 6 </w:t>
      </w:r>
      <w:proofErr w:type="spellStart"/>
      <w:r w:rsidR="00A16D86" w:rsidRPr="00EF575C">
        <w:rPr>
          <w:rFonts w:ascii="Times New Roman" w:hAnsi="Times New Roman" w:cs="Times New Roman"/>
          <w:sz w:val="28"/>
          <w:szCs w:val="28"/>
        </w:rPr>
        <w:t>патотипов</w:t>
      </w:r>
      <w:proofErr w:type="spellEnd"/>
      <w:r w:rsidR="00A16D86" w:rsidRPr="00EF575C">
        <w:rPr>
          <w:rFonts w:ascii="Times New Roman" w:hAnsi="Times New Roman" w:cs="Times New Roman"/>
          <w:sz w:val="28"/>
          <w:szCs w:val="28"/>
        </w:rPr>
        <w:t xml:space="preserve"> кишечных палочек: </w:t>
      </w:r>
      <w:r w:rsidR="006F7DB5" w:rsidRPr="00EF575C">
        <w:rPr>
          <w:rFonts w:ascii="Times New Roman" w:hAnsi="Times New Roman" w:cs="Times New Roman"/>
          <w:sz w:val="28"/>
          <w:szCs w:val="28"/>
        </w:rPr>
        <w:t>1</w:t>
      </w:r>
      <w:r w:rsidR="00096A1B" w:rsidRPr="00EF575C">
        <w:rPr>
          <w:rFonts w:ascii="Times New Roman" w:hAnsi="Times New Roman" w:cs="Times New Roman"/>
          <w:sz w:val="28"/>
          <w:szCs w:val="28"/>
        </w:rPr>
        <w:t xml:space="preserve">) </w:t>
      </w:r>
      <w:proofErr w:type="spellStart"/>
      <w:r w:rsidR="006F7DB5" w:rsidRPr="00EF575C">
        <w:rPr>
          <w:rFonts w:ascii="Times New Roman" w:hAnsi="Times New Roman" w:cs="Times New Roman"/>
          <w:sz w:val="28"/>
          <w:szCs w:val="28"/>
        </w:rPr>
        <w:t>энтеропатогенные</w:t>
      </w:r>
      <w:proofErr w:type="spellEnd"/>
      <w:r w:rsidR="006F7DB5" w:rsidRPr="00EF575C">
        <w:rPr>
          <w:rFonts w:ascii="Times New Roman" w:hAnsi="Times New Roman" w:cs="Times New Roman"/>
          <w:sz w:val="28"/>
          <w:szCs w:val="28"/>
        </w:rPr>
        <w:t xml:space="preserve"> (ЭПКП</w:t>
      </w:r>
      <w:r w:rsidR="00372EC9">
        <w:rPr>
          <w:rFonts w:ascii="Times New Roman" w:hAnsi="Times New Roman" w:cs="Times New Roman"/>
          <w:sz w:val="28"/>
          <w:szCs w:val="28"/>
        </w:rPr>
        <w:t>)</w:t>
      </w:r>
      <w:r w:rsidR="006F7DB5" w:rsidRPr="00EF575C">
        <w:rPr>
          <w:rFonts w:ascii="Times New Roman" w:hAnsi="Times New Roman" w:cs="Times New Roman"/>
          <w:sz w:val="28"/>
          <w:szCs w:val="28"/>
        </w:rPr>
        <w:t xml:space="preserve">; 2) </w:t>
      </w:r>
      <w:proofErr w:type="spellStart"/>
      <w:r w:rsidR="006F7DB5" w:rsidRPr="00EF575C">
        <w:rPr>
          <w:rFonts w:ascii="Times New Roman" w:hAnsi="Times New Roman" w:cs="Times New Roman"/>
          <w:sz w:val="28"/>
          <w:szCs w:val="28"/>
        </w:rPr>
        <w:t>энтероинвазивные</w:t>
      </w:r>
      <w:proofErr w:type="spellEnd"/>
      <w:r w:rsidR="006F7DB5" w:rsidRPr="00EF575C">
        <w:rPr>
          <w:rFonts w:ascii="Times New Roman" w:hAnsi="Times New Roman" w:cs="Times New Roman"/>
          <w:sz w:val="28"/>
          <w:szCs w:val="28"/>
        </w:rPr>
        <w:t xml:space="preserve"> (ЭИКП);</w:t>
      </w:r>
      <w:r w:rsidR="00372EC9">
        <w:rPr>
          <w:rFonts w:ascii="Times New Roman" w:hAnsi="Times New Roman" w:cs="Times New Roman"/>
          <w:sz w:val="28"/>
          <w:szCs w:val="28"/>
        </w:rPr>
        <w:t xml:space="preserve"> </w:t>
      </w:r>
      <w:r w:rsidR="006F7DB5" w:rsidRPr="00EF575C">
        <w:rPr>
          <w:rFonts w:ascii="Times New Roman" w:hAnsi="Times New Roman" w:cs="Times New Roman"/>
          <w:sz w:val="28"/>
          <w:szCs w:val="28"/>
        </w:rPr>
        <w:t xml:space="preserve">3) </w:t>
      </w:r>
      <w:proofErr w:type="spellStart"/>
      <w:r w:rsidR="006F7DB5" w:rsidRPr="00EF575C">
        <w:rPr>
          <w:rFonts w:ascii="Times New Roman" w:hAnsi="Times New Roman" w:cs="Times New Roman"/>
          <w:sz w:val="28"/>
          <w:szCs w:val="28"/>
        </w:rPr>
        <w:t>энтеротоксигенные</w:t>
      </w:r>
      <w:proofErr w:type="spellEnd"/>
      <w:r w:rsidR="006F7DB5" w:rsidRPr="00EF575C">
        <w:rPr>
          <w:rFonts w:ascii="Times New Roman" w:hAnsi="Times New Roman" w:cs="Times New Roman"/>
          <w:sz w:val="28"/>
          <w:szCs w:val="28"/>
        </w:rPr>
        <w:t xml:space="preserve"> (ЭТКП</w:t>
      </w:r>
      <w:r w:rsidR="00372EC9">
        <w:rPr>
          <w:rFonts w:ascii="Times New Roman" w:hAnsi="Times New Roman" w:cs="Times New Roman"/>
          <w:sz w:val="28"/>
          <w:szCs w:val="28"/>
        </w:rPr>
        <w:t>)</w:t>
      </w:r>
      <w:r w:rsidR="006F7DB5" w:rsidRPr="00EF575C">
        <w:rPr>
          <w:rFonts w:ascii="Times New Roman" w:hAnsi="Times New Roman" w:cs="Times New Roman"/>
          <w:sz w:val="28"/>
          <w:szCs w:val="28"/>
        </w:rPr>
        <w:t xml:space="preserve">; 4) </w:t>
      </w:r>
      <w:proofErr w:type="spellStart"/>
      <w:r w:rsidR="006F7DB5" w:rsidRPr="00EF575C">
        <w:rPr>
          <w:rFonts w:ascii="Times New Roman" w:hAnsi="Times New Roman" w:cs="Times New Roman"/>
          <w:sz w:val="28"/>
          <w:szCs w:val="28"/>
        </w:rPr>
        <w:t>энтерогеморрагические</w:t>
      </w:r>
      <w:proofErr w:type="spellEnd"/>
      <w:r w:rsidR="006F7DB5" w:rsidRPr="00EF575C">
        <w:rPr>
          <w:rFonts w:ascii="Times New Roman" w:hAnsi="Times New Roman" w:cs="Times New Roman"/>
          <w:sz w:val="28"/>
          <w:szCs w:val="28"/>
        </w:rPr>
        <w:t xml:space="preserve"> (ЭГКП</w:t>
      </w:r>
      <w:r w:rsidR="00372EC9">
        <w:rPr>
          <w:rFonts w:ascii="Times New Roman" w:hAnsi="Times New Roman" w:cs="Times New Roman"/>
          <w:sz w:val="28"/>
          <w:szCs w:val="28"/>
        </w:rPr>
        <w:t>)</w:t>
      </w:r>
      <w:r w:rsidR="006F7DB5" w:rsidRPr="00EF575C">
        <w:rPr>
          <w:rFonts w:ascii="Times New Roman" w:hAnsi="Times New Roman" w:cs="Times New Roman"/>
          <w:sz w:val="28"/>
          <w:szCs w:val="28"/>
        </w:rPr>
        <w:t xml:space="preserve">; 5) </w:t>
      </w:r>
      <w:proofErr w:type="spellStart"/>
      <w:r w:rsidR="006F7DB5" w:rsidRPr="00EF575C">
        <w:rPr>
          <w:rFonts w:ascii="Times New Roman" w:hAnsi="Times New Roman" w:cs="Times New Roman"/>
          <w:sz w:val="28"/>
          <w:szCs w:val="28"/>
        </w:rPr>
        <w:t>энтероагрегативные</w:t>
      </w:r>
      <w:proofErr w:type="spellEnd"/>
      <w:r w:rsidR="006F7DB5" w:rsidRPr="00EF575C">
        <w:rPr>
          <w:rFonts w:ascii="Times New Roman" w:hAnsi="Times New Roman" w:cs="Times New Roman"/>
          <w:sz w:val="28"/>
          <w:szCs w:val="28"/>
        </w:rPr>
        <w:t xml:space="preserve"> (ЭАКП); 6) </w:t>
      </w:r>
      <w:proofErr w:type="spellStart"/>
      <w:r w:rsidR="006F7DB5" w:rsidRPr="00EF575C">
        <w:rPr>
          <w:rFonts w:ascii="Times New Roman" w:hAnsi="Times New Roman" w:cs="Times New Roman"/>
          <w:sz w:val="28"/>
          <w:szCs w:val="28"/>
        </w:rPr>
        <w:t>диффузноадгезирующие</w:t>
      </w:r>
      <w:proofErr w:type="spellEnd"/>
      <w:r w:rsidR="006F7DB5" w:rsidRPr="00EF575C">
        <w:rPr>
          <w:rFonts w:ascii="Times New Roman" w:hAnsi="Times New Roman" w:cs="Times New Roman"/>
          <w:sz w:val="28"/>
          <w:szCs w:val="28"/>
        </w:rPr>
        <w:t xml:space="preserve"> (</w:t>
      </w:r>
      <w:r w:rsidR="00096A1B" w:rsidRPr="00EF575C">
        <w:rPr>
          <w:rFonts w:ascii="Times New Roman" w:hAnsi="Times New Roman" w:cs="Times New Roman"/>
          <w:sz w:val="28"/>
          <w:szCs w:val="28"/>
        </w:rPr>
        <w:t>ДАКП</w:t>
      </w:r>
      <w:r w:rsidR="006F7DB5" w:rsidRPr="00EF575C">
        <w:rPr>
          <w:rFonts w:ascii="Times New Roman" w:hAnsi="Times New Roman" w:cs="Times New Roman"/>
          <w:sz w:val="28"/>
          <w:szCs w:val="28"/>
        </w:rPr>
        <w:t>)</w:t>
      </w:r>
      <w:r w:rsidR="00096A1B" w:rsidRPr="00EF575C">
        <w:rPr>
          <w:rFonts w:ascii="Times New Roman" w:hAnsi="Times New Roman" w:cs="Times New Roman"/>
          <w:sz w:val="28"/>
          <w:szCs w:val="28"/>
        </w:rPr>
        <w:t xml:space="preserve">. </w:t>
      </w:r>
    </w:p>
    <w:p w:rsidR="00096A1B" w:rsidRPr="00EF575C" w:rsidRDefault="000463FE" w:rsidP="007D58C1">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 xml:space="preserve">ЭПКП – возбудители коли-энтеритов, </w:t>
      </w:r>
      <w:proofErr w:type="gramStart"/>
      <w:r w:rsidRPr="00EF575C">
        <w:rPr>
          <w:rFonts w:ascii="Times New Roman" w:hAnsi="Times New Roman" w:cs="Times New Roman"/>
          <w:sz w:val="28"/>
          <w:szCs w:val="28"/>
        </w:rPr>
        <w:t>вызывающих</w:t>
      </w:r>
      <w:proofErr w:type="gram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сальмонеллоподобные</w:t>
      </w:r>
      <w:proofErr w:type="spellEnd"/>
      <w:r w:rsidRPr="00EF575C">
        <w:rPr>
          <w:rFonts w:ascii="Times New Roman" w:hAnsi="Times New Roman" w:cs="Times New Roman"/>
          <w:sz w:val="28"/>
          <w:szCs w:val="28"/>
        </w:rPr>
        <w:t xml:space="preserve"> инфекции, способны продуцировать термолабильный и/или термостабильный токсины.</w:t>
      </w:r>
    </w:p>
    <w:p w:rsidR="00287B32" w:rsidRPr="00EF575C" w:rsidRDefault="00287B32" w:rsidP="007D58C1">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ЭИКП – проникают и размножаются в клетках кишечного эпителия подобно</w:t>
      </w:r>
      <w:r w:rsidR="00611FC7"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шигеллам</w:t>
      </w:r>
      <w:proofErr w:type="spellEnd"/>
      <w:r w:rsidRPr="00EF575C">
        <w:rPr>
          <w:rFonts w:ascii="Times New Roman" w:hAnsi="Times New Roman" w:cs="Times New Roman"/>
          <w:sz w:val="28"/>
          <w:szCs w:val="28"/>
        </w:rPr>
        <w:t xml:space="preserve">, вызывают </w:t>
      </w:r>
      <w:proofErr w:type="spellStart"/>
      <w:r w:rsidRPr="00EF575C">
        <w:rPr>
          <w:rFonts w:ascii="Times New Roman" w:hAnsi="Times New Roman" w:cs="Times New Roman"/>
          <w:sz w:val="28"/>
          <w:szCs w:val="28"/>
        </w:rPr>
        <w:t>дизентериеподобные</w:t>
      </w:r>
      <w:proofErr w:type="spellEnd"/>
      <w:r w:rsidRPr="00EF575C">
        <w:rPr>
          <w:rFonts w:ascii="Times New Roman" w:hAnsi="Times New Roman" w:cs="Times New Roman"/>
          <w:sz w:val="28"/>
          <w:szCs w:val="28"/>
        </w:rPr>
        <w:t xml:space="preserve"> инфекции. </w:t>
      </w:r>
    </w:p>
    <w:p w:rsidR="00287B32" w:rsidRPr="00EF575C" w:rsidRDefault="00C44BAC" w:rsidP="007D58C1">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ЭТКП – вызывают</w:t>
      </w:r>
      <w:r w:rsidR="00287B32" w:rsidRPr="00EF575C">
        <w:rPr>
          <w:rFonts w:ascii="Times New Roman" w:hAnsi="Times New Roman" w:cs="Times New Roman"/>
          <w:sz w:val="28"/>
          <w:szCs w:val="28"/>
        </w:rPr>
        <w:t xml:space="preserve"> </w:t>
      </w:r>
      <w:proofErr w:type="spellStart"/>
      <w:r w:rsidR="00D12776">
        <w:rPr>
          <w:rFonts w:ascii="Times New Roman" w:hAnsi="Times New Roman" w:cs="Times New Roman"/>
          <w:sz w:val="28"/>
          <w:szCs w:val="28"/>
        </w:rPr>
        <w:t>холероподобные</w:t>
      </w:r>
      <w:proofErr w:type="spellEnd"/>
      <w:r w:rsidR="00D12776">
        <w:rPr>
          <w:rFonts w:ascii="Times New Roman" w:hAnsi="Times New Roman" w:cs="Times New Roman"/>
          <w:sz w:val="28"/>
          <w:szCs w:val="28"/>
        </w:rPr>
        <w:t xml:space="preserve"> инфекции.</w:t>
      </w:r>
      <w:r w:rsidR="00287B32" w:rsidRPr="00EF575C">
        <w:rPr>
          <w:rFonts w:ascii="Times New Roman" w:hAnsi="Times New Roman" w:cs="Times New Roman"/>
          <w:sz w:val="28"/>
          <w:szCs w:val="28"/>
        </w:rPr>
        <w:t xml:space="preserve"> </w:t>
      </w:r>
    </w:p>
    <w:p w:rsidR="00D12776" w:rsidRDefault="00C44BAC" w:rsidP="007D58C1">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ЭГКП – вызывают геморрагический колит, продуци</w:t>
      </w:r>
      <w:r w:rsidR="00D12776">
        <w:rPr>
          <w:rFonts w:ascii="Times New Roman" w:hAnsi="Times New Roman" w:cs="Times New Roman"/>
          <w:sz w:val="28"/>
          <w:szCs w:val="28"/>
        </w:rPr>
        <w:t xml:space="preserve">руя </w:t>
      </w:r>
      <w:proofErr w:type="spellStart"/>
      <w:r w:rsidR="00D12776">
        <w:rPr>
          <w:rFonts w:ascii="Times New Roman" w:hAnsi="Times New Roman" w:cs="Times New Roman"/>
          <w:sz w:val="28"/>
          <w:szCs w:val="28"/>
        </w:rPr>
        <w:t>шига</w:t>
      </w:r>
      <w:proofErr w:type="spellEnd"/>
      <w:r w:rsidR="00D12776">
        <w:rPr>
          <w:rFonts w:ascii="Times New Roman" w:hAnsi="Times New Roman" w:cs="Times New Roman"/>
          <w:sz w:val="28"/>
          <w:szCs w:val="28"/>
        </w:rPr>
        <w:t xml:space="preserve">-подобные </w:t>
      </w:r>
      <w:proofErr w:type="spellStart"/>
      <w:r w:rsidR="00D12776">
        <w:rPr>
          <w:rFonts w:ascii="Times New Roman" w:hAnsi="Times New Roman" w:cs="Times New Roman"/>
          <w:sz w:val="28"/>
          <w:szCs w:val="28"/>
        </w:rPr>
        <w:t>энтеротоксины</w:t>
      </w:r>
      <w:proofErr w:type="spellEnd"/>
      <w:r w:rsidR="00D12776">
        <w:rPr>
          <w:rFonts w:ascii="Times New Roman" w:hAnsi="Times New Roman" w:cs="Times New Roman"/>
          <w:sz w:val="28"/>
          <w:szCs w:val="28"/>
        </w:rPr>
        <w:t>.</w:t>
      </w:r>
    </w:p>
    <w:p w:rsidR="00C44BAC" w:rsidRPr="00EF575C" w:rsidRDefault="00C44BAC" w:rsidP="007D58C1">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lastRenderedPageBreak/>
        <w:t>ЭАКП – обладают специфическим свойством</w:t>
      </w:r>
      <w:r w:rsidR="00E906BB"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агрегатадгезии</w:t>
      </w:r>
      <w:proofErr w:type="spellEnd"/>
      <w:r w:rsidRPr="00EF575C">
        <w:rPr>
          <w:rFonts w:ascii="Times New Roman" w:hAnsi="Times New Roman" w:cs="Times New Roman"/>
          <w:sz w:val="28"/>
          <w:szCs w:val="28"/>
        </w:rPr>
        <w:t xml:space="preserve"> к эпителиоидным клеткам</w:t>
      </w:r>
      <w:r w:rsidR="00D12776">
        <w:rPr>
          <w:rFonts w:ascii="Times New Roman" w:hAnsi="Times New Roman" w:cs="Times New Roman"/>
          <w:sz w:val="28"/>
          <w:szCs w:val="28"/>
        </w:rPr>
        <w:t>.</w:t>
      </w:r>
    </w:p>
    <w:p w:rsidR="00C44BAC" w:rsidRPr="00EF575C" w:rsidRDefault="00C44BAC" w:rsidP="007D58C1">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ДАКП – диффузно прилипают к эпителиоидным клеткам.</w:t>
      </w:r>
    </w:p>
    <w:p w:rsidR="00E906BB" w:rsidRPr="00EF575C" w:rsidRDefault="00E906BB" w:rsidP="007D58C1">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 xml:space="preserve">ЭПКП отличаются от </w:t>
      </w:r>
      <w:proofErr w:type="gramStart"/>
      <w:r w:rsidRPr="00EF575C">
        <w:rPr>
          <w:rFonts w:ascii="Times New Roman" w:hAnsi="Times New Roman" w:cs="Times New Roman"/>
          <w:sz w:val="28"/>
          <w:szCs w:val="28"/>
        </w:rPr>
        <w:t>непатогенных</w:t>
      </w:r>
      <w:proofErr w:type="gramEnd"/>
      <w:r w:rsidRPr="00EF575C">
        <w:rPr>
          <w:rFonts w:ascii="Times New Roman" w:hAnsi="Times New Roman" w:cs="Times New Roman"/>
          <w:sz w:val="28"/>
          <w:szCs w:val="28"/>
        </w:rPr>
        <w:t xml:space="preserve"> своими антигенными свой</w:t>
      </w:r>
      <w:r w:rsidR="0078390D" w:rsidRPr="00EF575C">
        <w:rPr>
          <w:rFonts w:ascii="Times New Roman" w:hAnsi="Times New Roman" w:cs="Times New Roman"/>
          <w:sz w:val="28"/>
          <w:szCs w:val="28"/>
        </w:rPr>
        <w:t>с</w:t>
      </w:r>
      <w:r w:rsidRPr="00EF575C">
        <w:rPr>
          <w:rFonts w:ascii="Times New Roman" w:hAnsi="Times New Roman" w:cs="Times New Roman"/>
          <w:sz w:val="28"/>
          <w:szCs w:val="28"/>
        </w:rPr>
        <w:t xml:space="preserve">твами. </w:t>
      </w:r>
      <w:proofErr w:type="spellStart"/>
      <w:r w:rsidR="0078390D" w:rsidRPr="00EF575C">
        <w:rPr>
          <w:rFonts w:ascii="Times New Roman" w:hAnsi="Times New Roman" w:cs="Times New Roman"/>
          <w:sz w:val="28"/>
          <w:szCs w:val="28"/>
        </w:rPr>
        <w:t>А</w:t>
      </w:r>
      <w:r w:rsidR="0072621D">
        <w:rPr>
          <w:rFonts w:ascii="Times New Roman" w:hAnsi="Times New Roman" w:cs="Times New Roman"/>
          <w:sz w:val="28"/>
          <w:szCs w:val="28"/>
        </w:rPr>
        <w:t>нтиген</w:t>
      </w:r>
      <w:r w:rsidRPr="00EF575C">
        <w:rPr>
          <w:rFonts w:ascii="Times New Roman" w:hAnsi="Times New Roman" w:cs="Times New Roman"/>
          <w:sz w:val="28"/>
          <w:szCs w:val="28"/>
        </w:rPr>
        <w:t>одиагностическая</w:t>
      </w:r>
      <w:proofErr w:type="spellEnd"/>
      <w:r w:rsidRPr="00EF575C">
        <w:rPr>
          <w:rFonts w:ascii="Times New Roman" w:hAnsi="Times New Roman" w:cs="Times New Roman"/>
          <w:sz w:val="28"/>
          <w:szCs w:val="28"/>
        </w:rPr>
        <w:t xml:space="preserve"> схема базируется на определении </w:t>
      </w:r>
      <w:proofErr w:type="gramStart"/>
      <w:r w:rsidRPr="00EF575C">
        <w:rPr>
          <w:rFonts w:ascii="Times New Roman" w:hAnsi="Times New Roman" w:cs="Times New Roman"/>
          <w:sz w:val="28"/>
          <w:szCs w:val="28"/>
        </w:rPr>
        <w:t>О</w:t>
      </w:r>
      <w:r w:rsidR="00945F50">
        <w:rPr>
          <w:rFonts w:ascii="Times New Roman" w:hAnsi="Times New Roman" w:cs="Times New Roman"/>
          <w:sz w:val="28"/>
          <w:szCs w:val="28"/>
        </w:rPr>
        <w:t>-</w:t>
      </w:r>
      <w:proofErr w:type="gramEnd"/>
      <w:r w:rsidRPr="00EF575C">
        <w:rPr>
          <w:rFonts w:ascii="Times New Roman" w:hAnsi="Times New Roman" w:cs="Times New Roman"/>
          <w:sz w:val="28"/>
          <w:szCs w:val="28"/>
        </w:rPr>
        <w:t>, Н</w:t>
      </w:r>
      <w:r w:rsidR="00945F50">
        <w:rPr>
          <w:rFonts w:ascii="Times New Roman" w:hAnsi="Times New Roman" w:cs="Times New Roman"/>
          <w:sz w:val="28"/>
          <w:szCs w:val="28"/>
        </w:rPr>
        <w:t>-</w:t>
      </w:r>
      <w:r w:rsidRPr="00EF575C">
        <w:rPr>
          <w:rFonts w:ascii="Times New Roman" w:hAnsi="Times New Roman" w:cs="Times New Roman"/>
          <w:sz w:val="28"/>
          <w:szCs w:val="28"/>
        </w:rPr>
        <w:t xml:space="preserve"> и К-антигенов</w:t>
      </w:r>
      <w:r w:rsidR="0078390D" w:rsidRPr="00EF575C">
        <w:rPr>
          <w:rFonts w:ascii="Times New Roman" w:hAnsi="Times New Roman" w:cs="Times New Roman"/>
          <w:sz w:val="28"/>
          <w:szCs w:val="28"/>
        </w:rPr>
        <w:t xml:space="preserve"> </w:t>
      </w:r>
      <w:r w:rsidRPr="00EF575C">
        <w:rPr>
          <w:rFonts w:ascii="Times New Roman" w:hAnsi="Times New Roman" w:cs="Times New Roman"/>
          <w:sz w:val="28"/>
          <w:szCs w:val="28"/>
        </w:rPr>
        <w:t xml:space="preserve">(в прошлом эти антигены были разделены на три группы – </w:t>
      </w:r>
      <w:r w:rsidRPr="00EF575C">
        <w:rPr>
          <w:rFonts w:ascii="Times New Roman" w:hAnsi="Times New Roman" w:cs="Times New Roman"/>
          <w:sz w:val="28"/>
          <w:szCs w:val="28"/>
          <w:lang w:val="en-US"/>
        </w:rPr>
        <w:t>L</w:t>
      </w:r>
      <w:r w:rsidRPr="00EF575C">
        <w:rPr>
          <w:rFonts w:ascii="Times New Roman" w:hAnsi="Times New Roman" w:cs="Times New Roman"/>
          <w:sz w:val="28"/>
          <w:szCs w:val="28"/>
        </w:rPr>
        <w:t>,</w:t>
      </w:r>
      <w:r w:rsidR="00550382">
        <w:rPr>
          <w:rFonts w:ascii="Times New Roman" w:hAnsi="Times New Roman" w:cs="Times New Roman"/>
          <w:sz w:val="28"/>
          <w:szCs w:val="28"/>
        </w:rPr>
        <w:t xml:space="preserve"> </w:t>
      </w:r>
      <w:r w:rsidRPr="00EF575C">
        <w:rPr>
          <w:rFonts w:ascii="Times New Roman" w:hAnsi="Times New Roman" w:cs="Times New Roman"/>
          <w:sz w:val="28"/>
          <w:szCs w:val="28"/>
          <w:lang w:val="en-US"/>
        </w:rPr>
        <w:t>A</w:t>
      </w:r>
      <w:r w:rsidRPr="00EF575C">
        <w:rPr>
          <w:rFonts w:ascii="Times New Roman" w:hAnsi="Times New Roman" w:cs="Times New Roman"/>
          <w:sz w:val="28"/>
          <w:szCs w:val="28"/>
        </w:rPr>
        <w:t>,</w:t>
      </w:r>
      <w:r w:rsidR="00550382">
        <w:rPr>
          <w:rFonts w:ascii="Times New Roman" w:hAnsi="Times New Roman" w:cs="Times New Roman"/>
          <w:sz w:val="28"/>
          <w:szCs w:val="28"/>
        </w:rPr>
        <w:t xml:space="preserve"> </w:t>
      </w:r>
      <w:r w:rsidRPr="00EF575C">
        <w:rPr>
          <w:rFonts w:ascii="Times New Roman" w:hAnsi="Times New Roman" w:cs="Times New Roman"/>
          <w:sz w:val="28"/>
          <w:szCs w:val="28"/>
          <w:lang w:val="en-US"/>
        </w:rPr>
        <w:t>B</w:t>
      </w:r>
      <w:r w:rsidRPr="00EF575C">
        <w:rPr>
          <w:rFonts w:ascii="Times New Roman" w:hAnsi="Times New Roman" w:cs="Times New Roman"/>
          <w:sz w:val="28"/>
          <w:szCs w:val="28"/>
        </w:rPr>
        <w:t xml:space="preserve"> в зависимости от действия нагревания). </w:t>
      </w:r>
      <w:r w:rsidR="00C441B6">
        <w:rPr>
          <w:rFonts w:ascii="Times New Roman" w:hAnsi="Times New Roman" w:cs="Times New Roman"/>
          <w:sz w:val="28"/>
          <w:szCs w:val="28"/>
        </w:rPr>
        <w:t>В наши дни</w:t>
      </w:r>
      <w:r w:rsidRPr="00EF575C">
        <w:rPr>
          <w:rFonts w:ascii="Times New Roman" w:hAnsi="Times New Roman" w:cs="Times New Roman"/>
          <w:sz w:val="28"/>
          <w:szCs w:val="28"/>
        </w:rPr>
        <w:t xml:space="preserve"> описано б</w:t>
      </w:r>
      <w:r w:rsidR="00611FC7" w:rsidRPr="00EF575C">
        <w:rPr>
          <w:rFonts w:ascii="Times New Roman" w:hAnsi="Times New Roman" w:cs="Times New Roman"/>
          <w:sz w:val="28"/>
          <w:szCs w:val="28"/>
        </w:rPr>
        <w:t>олее 170 соматических</w:t>
      </w:r>
      <w:r w:rsidR="00550382">
        <w:rPr>
          <w:rFonts w:ascii="Times New Roman" w:hAnsi="Times New Roman" w:cs="Times New Roman"/>
          <w:sz w:val="28"/>
          <w:szCs w:val="28"/>
        </w:rPr>
        <w:t xml:space="preserve"> </w:t>
      </w:r>
      <w:r w:rsidRPr="00EF575C">
        <w:rPr>
          <w:rFonts w:ascii="Times New Roman" w:hAnsi="Times New Roman" w:cs="Times New Roman"/>
          <w:sz w:val="28"/>
          <w:szCs w:val="28"/>
        </w:rPr>
        <w:t>антигенов, около 100 разновидностей К-антигена и более</w:t>
      </w:r>
      <w:r w:rsidR="0078390D" w:rsidRPr="00EF575C">
        <w:rPr>
          <w:rFonts w:ascii="Times New Roman" w:hAnsi="Times New Roman" w:cs="Times New Roman"/>
          <w:sz w:val="28"/>
          <w:szCs w:val="28"/>
        </w:rPr>
        <w:t xml:space="preserve"> </w:t>
      </w:r>
      <w:r w:rsidRPr="00EF575C">
        <w:rPr>
          <w:rFonts w:ascii="Times New Roman" w:hAnsi="Times New Roman" w:cs="Times New Roman"/>
          <w:sz w:val="28"/>
          <w:szCs w:val="28"/>
        </w:rPr>
        <w:t>50</w:t>
      </w:r>
      <w:r w:rsidR="00550382">
        <w:rPr>
          <w:rFonts w:ascii="Times New Roman" w:hAnsi="Times New Roman" w:cs="Times New Roman"/>
          <w:sz w:val="28"/>
          <w:szCs w:val="28"/>
        </w:rPr>
        <w:t xml:space="preserve"> –</w:t>
      </w:r>
      <w:r w:rsidRPr="00EF575C">
        <w:rPr>
          <w:rFonts w:ascii="Times New Roman" w:hAnsi="Times New Roman" w:cs="Times New Roman"/>
          <w:sz w:val="28"/>
          <w:szCs w:val="28"/>
        </w:rPr>
        <w:t xml:space="preserve"> Н-антигенов.</w:t>
      </w:r>
    </w:p>
    <w:p w:rsidR="00E906BB" w:rsidRPr="00EF575C" w:rsidRDefault="0078390D" w:rsidP="007D58C1">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r>
      <w:r w:rsidR="00C441B6">
        <w:rPr>
          <w:rFonts w:ascii="Times New Roman" w:hAnsi="Times New Roman" w:cs="Times New Roman"/>
          <w:sz w:val="28"/>
          <w:szCs w:val="28"/>
        </w:rPr>
        <w:t>Уже</w:t>
      </w:r>
      <w:r w:rsidR="00E906BB" w:rsidRPr="00EF575C">
        <w:rPr>
          <w:rFonts w:ascii="Times New Roman" w:hAnsi="Times New Roman" w:cs="Times New Roman"/>
          <w:sz w:val="28"/>
          <w:szCs w:val="28"/>
        </w:rPr>
        <w:t xml:space="preserve"> описано 1730 серотипов кишечной палочки, дифференцируемых по </w:t>
      </w:r>
      <w:proofErr w:type="gramStart"/>
      <w:r w:rsidR="00E906BB" w:rsidRPr="00EF575C">
        <w:rPr>
          <w:rFonts w:ascii="Times New Roman" w:hAnsi="Times New Roman" w:cs="Times New Roman"/>
          <w:sz w:val="28"/>
          <w:szCs w:val="28"/>
        </w:rPr>
        <w:t>О-антигену</w:t>
      </w:r>
      <w:proofErr w:type="gramEnd"/>
      <w:r w:rsidR="00E906BB" w:rsidRPr="00EF575C">
        <w:rPr>
          <w:rFonts w:ascii="Times New Roman" w:hAnsi="Times New Roman" w:cs="Times New Roman"/>
          <w:sz w:val="28"/>
          <w:szCs w:val="28"/>
        </w:rPr>
        <w:t xml:space="preserve">. В пределах этих групп различают отдельные серологические типы по </w:t>
      </w:r>
      <w:proofErr w:type="gramStart"/>
      <w:r w:rsidR="00E906BB" w:rsidRPr="00EF575C">
        <w:rPr>
          <w:rFonts w:ascii="Times New Roman" w:hAnsi="Times New Roman" w:cs="Times New Roman"/>
          <w:sz w:val="28"/>
          <w:szCs w:val="28"/>
        </w:rPr>
        <w:t>В</w:t>
      </w:r>
      <w:r w:rsidR="00945F50">
        <w:rPr>
          <w:rFonts w:ascii="Times New Roman" w:hAnsi="Times New Roman" w:cs="Times New Roman"/>
          <w:sz w:val="28"/>
          <w:szCs w:val="28"/>
        </w:rPr>
        <w:t>-</w:t>
      </w:r>
      <w:proofErr w:type="gramEnd"/>
      <w:r w:rsidR="009201BF" w:rsidRPr="00EF575C">
        <w:rPr>
          <w:rFonts w:ascii="Times New Roman" w:hAnsi="Times New Roman" w:cs="Times New Roman"/>
          <w:sz w:val="28"/>
          <w:szCs w:val="28"/>
        </w:rPr>
        <w:t xml:space="preserve"> </w:t>
      </w:r>
      <w:r w:rsidR="00E906BB" w:rsidRPr="00EF575C">
        <w:rPr>
          <w:rFonts w:ascii="Times New Roman" w:hAnsi="Times New Roman" w:cs="Times New Roman"/>
          <w:sz w:val="28"/>
          <w:szCs w:val="28"/>
        </w:rPr>
        <w:t>(К</w:t>
      </w:r>
      <w:r w:rsidR="00945F50">
        <w:rPr>
          <w:rFonts w:ascii="Times New Roman" w:hAnsi="Times New Roman" w:cs="Times New Roman"/>
          <w:sz w:val="28"/>
          <w:szCs w:val="28"/>
        </w:rPr>
        <w:t>-</w:t>
      </w:r>
      <w:r w:rsidR="00E906BB" w:rsidRPr="00EF575C">
        <w:rPr>
          <w:rFonts w:ascii="Times New Roman" w:hAnsi="Times New Roman" w:cs="Times New Roman"/>
          <w:sz w:val="28"/>
          <w:szCs w:val="28"/>
        </w:rPr>
        <w:t xml:space="preserve">) и Н-антигенам. </w:t>
      </w:r>
      <w:proofErr w:type="gramStart"/>
      <w:r w:rsidR="00E906BB" w:rsidRPr="00EF575C">
        <w:rPr>
          <w:rFonts w:ascii="Times New Roman" w:hAnsi="Times New Roman" w:cs="Times New Roman"/>
          <w:sz w:val="28"/>
          <w:szCs w:val="28"/>
        </w:rPr>
        <w:t>Коли-энтерит</w:t>
      </w:r>
      <w:proofErr w:type="gramEnd"/>
      <w:r w:rsidR="00E906BB" w:rsidRPr="00EF575C">
        <w:rPr>
          <w:rFonts w:ascii="Times New Roman" w:hAnsi="Times New Roman" w:cs="Times New Roman"/>
          <w:sz w:val="28"/>
          <w:szCs w:val="28"/>
        </w:rPr>
        <w:t xml:space="preserve"> вызыва</w:t>
      </w:r>
      <w:r w:rsidR="00D12776">
        <w:rPr>
          <w:rFonts w:ascii="Times New Roman" w:hAnsi="Times New Roman" w:cs="Times New Roman"/>
          <w:sz w:val="28"/>
          <w:szCs w:val="28"/>
        </w:rPr>
        <w:t>ю</w:t>
      </w:r>
      <w:r w:rsidR="00E906BB" w:rsidRPr="00EF575C">
        <w:rPr>
          <w:rFonts w:ascii="Times New Roman" w:hAnsi="Times New Roman" w:cs="Times New Roman"/>
          <w:sz w:val="28"/>
          <w:szCs w:val="28"/>
        </w:rPr>
        <w:t xml:space="preserve">т </w:t>
      </w:r>
      <w:r w:rsidRPr="00EF575C">
        <w:rPr>
          <w:rFonts w:ascii="Times New Roman" w:hAnsi="Times New Roman" w:cs="Times New Roman"/>
          <w:sz w:val="28"/>
          <w:szCs w:val="28"/>
        </w:rPr>
        <w:t xml:space="preserve">ЭКПК преимущественно </w:t>
      </w:r>
      <w:proofErr w:type="spellStart"/>
      <w:r w:rsidRPr="00EF575C">
        <w:rPr>
          <w:rFonts w:ascii="Times New Roman" w:hAnsi="Times New Roman" w:cs="Times New Roman"/>
          <w:sz w:val="28"/>
          <w:szCs w:val="28"/>
        </w:rPr>
        <w:t>сероваров</w:t>
      </w:r>
      <w:proofErr w:type="spellEnd"/>
      <w:r w:rsidRPr="00EF575C">
        <w:rPr>
          <w:rFonts w:ascii="Times New Roman" w:hAnsi="Times New Roman" w:cs="Times New Roman"/>
          <w:sz w:val="28"/>
          <w:szCs w:val="28"/>
        </w:rPr>
        <w:t xml:space="preserve"> 026:Н, 055:Н и 0111:Н.</w:t>
      </w:r>
    </w:p>
    <w:p w:rsidR="0078390D" w:rsidRDefault="0078390D" w:rsidP="007D58C1">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К настоящему времени накоплено достаточно сведений о конкретных серотипах, обладающих теми или другими факторами патогенности. Некоторые серотипы </w:t>
      </w:r>
      <w:r w:rsidRPr="00EF575C">
        <w:rPr>
          <w:rFonts w:ascii="Times New Roman" w:hAnsi="Times New Roman" w:cs="Times New Roman"/>
          <w:sz w:val="28"/>
          <w:szCs w:val="28"/>
          <w:lang w:val="en-US"/>
        </w:rPr>
        <w:t>E</w:t>
      </w:r>
      <w:r w:rsidRPr="00EF575C">
        <w:rPr>
          <w:rFonts w:ascii="Times New Roman" w:hAnsi="Times New Roman" w:cs="Times New Roman"/>
          <w:sz w:val="28"/>
          <w:szCs w:val="28"/>
        </w:rPr>
        <w:t xml:space="preserve">. </w:t>
      </w:r>
      <w:r w:rsidRPr="00EF575C">
        <w:rPr>
          <w:rFonts w:ascii="Times New Roman" w:hAnsi="Times New Roman" w:cs="Times New Roman"/>
          <w:sz w:val="28"/>
          <w:szCs w:val="28"/>
          <w:lang w:val="en-US"/>
        </w:rPr>
        <w:t>coli</w:t>
      </w:r>
      <w:r w:rsidRPr="00EF575C">
        <w:rPr>
          <w:rFonts w:ascii="Times New Roman" w:hAnsi="Times New Roman" w:cs="Times New Roman"/>
          <w:sz w:val="28"/>
          <w:szCs w:val="28"/>
        </w:rPr>
        <w:t>, относимые к ос</w:t>
      </w:r>
      <w:r w:rsidR="00783D04" w:rsidRPr="00EF575C">
        <w:rPr>
          <w:rFonts w:ascii="Times New Roman" w:hAnsi="Times New Roman" w:cs="Times New Roman"/>
          <w:sz w:val="28"/>
          <w:szCs w:val="28"/>
        </w:rPr>
        <w:t>но</w:t>
      </w:r>
      <w:r w:rsidRPr="00EF575C">
        <w:rPr>
          <w:rFonts w:ascii="Times New Roman" w:hAnsi="Times New Roman" w:cs="Times New Roman"/>
          <w:sz w:val="28"/>
          <w:szCs w:val="28"/>
        </w:rPr>
        <w:t xml:space="preserve">вным группам </w:t>
      </w:r>
      <w:proofErr w:type="spellStart"/>
      <w:r w:rsidRPr="00EF575C">
        <w:rPr>
          <w:rFonts w:ascii="Times New Roman" w:hAnsi="Times New Roman" w:cs="Times New Roman"/>
          <w:sz w:val="28"/>
          <w:szCs w:val="28"/>
        </w:rPr>
        <w:t>диареегенных</w:t>
      </w:r>
      <w:proofErr w:type="spellEnd"/>
      <w:r w:rsidRPr="00EF575C">
        <w:rPr>
          <w:rFonts w:ascii="Times New Roman" w:hAnsi="Times New Roman" w:cs="Times New Roman"/>
          <w:sz w:val="28"/>
          <w:szCs w:val="28"/>
        </w:rPr>
        <w:t xml:space="preserve"> </w:t>
      </w:r>
      <w:proofErr w:type="spellStart"/>
      <w:r w:rsidRPr="00EF575C">
        <w:rPr>
          <w:rFonts w:ascii="Times New Roman" w:hAnsi="Times New Roman" w:cs="Times New Roman"/>
          <w:sz w:val="28"/>
          <w:szCs w:val="28"/>
        </w:rPr>
        <w:t>эшерихий</w:t>
      </w:r>
      <w:proofErr w:type="spellEnd"/>
      <w:r w:rsidRPr="00EF575C">
        <w:rPr>
          <w:rFonts w:ascii="Times New Roman" w:hAnsi="Times New Roman" w:cs="Times New Roman"/>
          <w:sz w:val="28"/>
          <w:szCs w:val="28"/>
        </w:rPr>
        <w:t>, представлен</w:t>
      </w:r>
      <w:r w:rsidR="00783D04" w:rsidRPr="00EF575C">
        <w:rPr>
          <w:rFonts w:ascii="Times New Roman" w:hAnsi="Times New Roman" w:cs="Times New Roman"/>
          <w:sz w:val="28"/>
          <w:szCs w:val="28"/>
        </w:rPr>
        <w:t>ы в таблице</w:t>
      </w:r>
      <w:r w:rsidR="00611FC7" w:rsidRPr="00EF575C">
        <w:rPr>
          <w:rFonts w:ascii="Times New Roman" w:hAnsi="Times New Roman" w:cs="Times New Roman"/>
          <w:sz w:val="28"/>
          <w:szCs w:val="28"/>
        </w:rPr>
        <w:t xml:space="preserve"> 5</w:t>
      </w:r>
      <w:r w:rsidR="00783D04" w:rsidRPr="00EF575C">
        <w:rPr>
          <w:rFonts w:ascii="Times New Roman" w:hAnsi="Times New Roman" w:cs="Times New Roman"/>
          <w:sz w:val="28"/>
          <w:szCs w:val="28"/>
        </w:rPr>
        <w:t xml:space="preserve">. </w:t>
      </w:r>
    </w:p>
    <w:p w:rsidR="00AB7E8B" w:rsidRDefault="00B67969" w:rsidP="00B67969">
      <w:pPr>
        <w:pStyle w:val="a4"/>
        <w:tabs>
          <w:tab w:val="left" w:pos="0"/>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rPr>
        <w:tab/>
      </w:r>
      <w:r w:rsidR="00AB7E8B" w:rsidRPr="00EF575C">
        <w:rPr>
          <w:rFonts w:ascii="Times New Roman" w:hAnsi="Times New Roman" w:cs="Times New Roman"/>
          <w:sz w:val="28"/>
          <w:szCs w:val="28"/>
        </w:rPr>
        <w:t xml:space="preserve">При </w:t>
      </w:r>
      <w:proofErr w:type="gramStart"/>
      <w:r w:rsidR="00AB7E8B" w:rsidRPr="00EF575C">
        <w:rPr>
          <w:rFonts w:ascii="Times New Roman" w:hAnsi="Times New Roman" w:cs="Times New Roman"/>
          <w:sz w:val="28"/>
          <w:szCs w:val="28"/>
        </w:rPr>
        <w:t>кишечной</w:t>
      </w:r>
      <w:proofErr w:type="gramEnd"/>
      <w:r w:rsidR="00AB7E8B" w:rsidRPr="00EF575C">
        <w:rPr>
          <w:rFonts w:ascii="Times New Roman" w:hAnsi="Times New Roman" w:cs="Times New Roman"/>
          <w:sz w:val="28"/>
          <w:szCs w:val="28"/>
        </w:rPr>
        <w:t xml:space="preserve"> коли-инфекции только на основании бактериологического исследования можно поставить окончательный диагноз заболевания. Идентификацию выделенной культуры проводят по морфологическим и биохимическим признакам и определению </w:t>
      </w:r>
      <w:proofErr w:type="spellStart"/>
      <w:r w:rsidR="00AB7E8B" w:rsidRPr="00EF575C">
        <w:rPr>
          <w:rFonts w:ascii="Times New Roman" w:hAnsi="Times New Roman" w:cs="Times New Roman"/>
          <w:sz w:val="28"/>
          <w:szCs w:val="28"/>
        </w:rPr>
        <w:t>серовара</w:t>
      </w:r>
      <w:proofErr w:type="spellEnd"/>
      <w:r w:rsidR="00AB7E8B" w:rsidRPr="00EF575C">
        <w:rPr>
          <w:rFonts w:ascii="Times New Roman" w:hAnsi="Times New Roman" w:cs="Times New Roman"/>
          <w:sz w:val="28"/>
          <w:szCs w:val="28"/>
        </w:rPr>
        <w:t xml:space="preserve"> возбудителя (рис. 2).</w:t>
      </w:r>
    </w:p>
    <w:p w:rsidR="00652F06" w:rsidRDefault="00B67969" w:rsidP="00652F06">
      <w:pPr>
        <w:pStyle w:val="a4"/>
        <w:tabs>
          <w:tab w:val="left" w:pos="0"/>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rPr>
        <w:tab/>
      </w:r>
      <w:r w:rsidR="00652F06" w:rsidRPr="00EF575C">
        <w:rPr>
          <w:rFonts w:ascii="Times New Roman" w:hAnsi="Times New Roman" w:cs="Times New Roman"/>
          <w:sz w:val="28"/>
          <w:szCs w:val="28"/>
        </w:rPr>
        <w:t xml:space="preserve">Выделение чистой культуры сопряжено с определенными трудностями. Они связаны с наличием в исследуемом материале (фекалии) </w:t>
      </w:r>
      <w:proofErr w:type="spellStart"/>
      <w:r w:rsidR="00652F06" w:rsidRPr="00EF575C">
        <w:rPr>
          <w:rFonts w:ascii="Times New Roman" w:hAnsi="Times New Roman" w:cs="Times New Roman"/>
          <w:sz w:val="28"/>
          <w:szCs w:val="28"/>
        </w:rPr>
        <w:t>эшерихий</w:t>
      </w:r>
      <w:proofErr w:type="spellEnd"/>
      <w:r w:rsidR="00652F06" w:rsidRPr="00EF575C">
        <w:rPr>
          <w:rFonts w:ascii="Times New Roman" w:hAnsi="Times New Roman" w:cs="Times New Roman"/>
          <w:sz w:val="28"/>
          <w:szCs w:val="28"/>
        </w:rPr>
        <w:t xml:space="preserve">, представителей нормальной микрофлоры кишечника. Эти бактерии вместе с </w:t>
      </w:r>
      <w:proofErr w:type="spellStart"/>
      <w:r w:rsidR="00652F06" w:rsidRPr="00EF575C">
        <w:rPr>
          <w:rFonts w:ascii="Times New Roman" w:hAnsi="Times New Roman" w:cs="Times New Roman"/>
          <w:sz w:val="28"/>
          <w:szCs w:val="28"/>
        </w:rPr>
        <w:t>энтеропатогенными</w:t>
      </w:r>
      <w:proofErr w:type="spellEnd"/>
      <w:r w:rsidR="00652F06" w:rsidRPr="00EF575C">
        <w:rPr>
          <w:rFonts w:ascii="Times New Roman" w:hAnsi="Times New Roman" w:cs="Times New Roman"/>
          <w:sz w:val="28"/>
          <w:szCs w:val="28"/>
        </w:rPr>
        <w:t xml:space="preserve"> штаммами образуют однотипные колонии на дифференциально-диагностических средах.</w:t>
      </w:r>
      <w:r w:rsidR="00652F06">
        <w:rPr>
          <w:rFonts w:ascii="Times New Roman" w:hAnsi="Times New Roman" w:cs="Times New Roman"/>
          <w:sz w:val="28"/>
          <w:szCs w:val="28"/>
        </w:rPr>
        <w:t xml:space="preserve"> </w:t>
      </w:r>
      <w:proofErr w:type="gramStart"/>
      <w:r w:rsidR="00652F06" w:rsidRPr="00EF575C">
        <w:rPr>
          <w:rFonts w:ascii="Times New Roman" w:hAnsi="Times New Roman" w:cs="Times New Roman"/>
          <w:sz w:val="28"/>
          <w:szCs w:val="28"/>
        </w:rPr>
        <w:t xml:space="preserve">Идентификация выделенных </w:t>
      </w:r>
      <w:proofErr w:type="spellStart"/>
      <w:r w:rsidR="00652F06" w:rsidRPr="00EF575C">
        <w:rPr>
          <w:rFonts w:ascii="Times New Roman" w:hAnsi="Times New Roman" w:cs="Times New Roman"/>
          <w:sz w:val="28"/>
          <w:szCs w:val="28"/>
        </w:rPr>
        <w:t>эшерихий</w:t>
      </w:r>
      <w:proofErr w:type="spellEnd"/>
      <w:r w:rsidR="00652F06" w:rsidRPr="00EF575C">
        <w:rPr>
          <w:rFonts w:ascii="Times New Roman" w:hAnsi="Times New Roman" w:cs="Times New Roman"/>
          <w:sz w:val="28"/>
          <w:szCs w:val="28"/>
        </w:rPr>
        <w:t xml:space="preserve"> может быть произведена только на основании определения их принадлежности к определенной </w:t>
      </w:r>
      <w:proofErr w:type="spellStart"/>
      <w:r w:rsidR="00652F06" w:rsidRPr="00EF575C">
        <w:rPr>
          <w:rFonts w:ascii="Times New Roman" w:hAnsi="Times New Roman" w:cs="Times New Roman"/>
          <w:sz w:val="28"/>
          <w:szCs w:val="28"/>
        </w:rPr>
        <w:t>серогруппе</w:t>
      </w:r>
      <w:proofErr w:type="spellEnd"/>
      <w:r w:rsidR="00652F06" w:rsidRPr="00EF575C">
        <w:rPr>
          <w:rFonts w:ascii="Times New Roman" w:hAnsi="Times New Roman" w:cs="Times New Roman"/>
          <w:sz w:val="28"/>
          <w:szCs w:val="28"/>
        </w:rPr>
        <w:t xml:space="preserve"> в реакциях агглютинации с диагностическими групповыми и типоспецифическими сыворотками.</w:t>
      </w:r>
      <w:proofErr w:type="gramEnd"/>
    </w:p>
    <w:p w:rsidR="00652F06" w:rsidRDefault="00652F06" w:rsidP="00652F06">
      <w:pPr>
        <w:pStyle w:val="a4"/>
        <w:tabs>
          <w:tab w:val="left" w:pos="0"/>
          <w:tab w:val="left" w:pos="993"/>
        </w:tabs>
        <w:spacing w:after="0" w:line="240" w:lineRule="auto"/>
        <w:ind w:left="0" w:right="-284"/>
        <w:rPr>
          <w:rFonts w:ascii="Times New Roman" w:hAnsi="Times New Roman" w:cs="Times New Roman"/>
          <w:sz w:val="28"/>
          <w:szCs w:val="28"/>
        </w:rPr>
      </w:pPr>
    </w:p>
    <w:p w:rsidR="00652F06" w:rsidRDefault="00652F06" w:rsidP="00652F06">
      <w:pPr>
        <w:pStyle w:val="a4"/>
        <w:tabs>
          <w:tab w:val="left" w:pos="0"/>
          <w:tab w:val="left" w:pos="993"/>
        </w:tabs>
        <w:spacing w:after="0" w:line="240" w:lineRule="auto"/>
        <w:ind w:left="0" w:right="-284"/>
        <w:rPr>
          <w:rFonts w:ascii="Times New Roman" w:hAnsi="Times New Roman" w:cs="Times New Roman"/>
          <w:sz w:val="28"/>
          <w:szCs w:val="28"/>
        </w:rPr>
      </w:pPr>
    </w:p>
    <w:p w:rsidR="00652F06" w:rsidRDefault="00652F06" w:rsidP="00652F06">
      <w:pPr>
        <w:pStyle w:val="a4"/>
        <w:tabs>
          <w:tab w:val="left" w:pos="0"/>
          <w:tab w:val="left" w:pos="993"/>
        </w:tabs>
        <w:spacing w:after="0" w:line="240" w:lineRule="auto"/>
        <w:ind w:left="0" w:right="-284"/>
        <w:jc w:val="center"/>
        <w:rPr>
          <w:rFonts w:ascii="Times New Roman" w:hAnsi="Times New Roman" w:cs="Times New Roman"/>
          <w:sz w:val="28"/>
          <w:szCs w:val="28"/>
        </w:rPr>
      </w:pPr>
      <w:r w:rsidRPr="00EF575C">
        <w:rPr>
          <w:rFonts w:ascii="Times New Roman" w:hAnsi="Times New Roman" w:cs="Times New Roman"/>
          <w:sz w:val="28"/>
          <w:szCs w:val="28"/>
        </w:rPr>
        <w:t xml:space="preserve">Схема бактериологической диагностики </w:t>
      </w:r>
      <w:proofErr w:type="gramStart"/>
      <w:r w:rsidRPr="00EF575C">
        <w:rPr>
          <w:rFonts w:ascii="Times New Roman" w:hAnsi="Times New Roman" w:cs="Times New Roman"/>
          <w:sz w:val="28"/>
          <w:szCs w:val="28"/>
        </w:rPr>
        <w:t>коли-энтеритов</w:t>
      </w:r>
      <w:proofErr w:type="gramEnd"/>
    </w:p>
    <w:p w:rsidR="00652F06" w:rsidRPr="00EF575C" w:rsidRDefault="00652F06" w:rsidP="00652F06">
      <w:pPr>
        <w:pStyle w:val="a4"/>
        <w:tabs>
          <w:tab w:val="left" w:pos="0"/>
          <w:tab w:val="left" w:pos="993"/>
        </w:tabs>
        <w:spacing w:after="0" w:line="240" w:lineRule="auto"/>
        <w:ind w:left="0" w:right="-284"/>
        <w:rPr>
          <w:rFonts w:ascii="Times New Roman" w:hAnsi="Times New Roman" w:cs="Times New Roman"/>
          <w:sz w:val="28"/>
          <w:szCs w:val="28"/>
        </w:rPr>
      </w:pPr>
    </w:p>
    <w:p w:rsidR="00652F06" w:rsidRPr="00EF575C" w:rsidRDefault="00B67969" w:rsidP="00652F06">
      <w:pPr>
        <w:pStyle w:val="a4"/>
        <w:tabs>
          <w:tab w:val="left" w:pos="0"/>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rPr>
        <w:tab/>
      </w:r>
      <w:r w:rsidR="00652F06" w:rsidRPr="00EF575C">
        <w:rPr>
          <w:rFonts w:ascii="Times New Roman" w:hAnsi="Times New Roman" w:cs="Times New Roman"/>
          <w:sz w:val="28"/>
          <w:szCs w:val="28"/>
        </w:rPr>
        <w:t>Бактериологическому исследованию на содержание ЭПКП подвергают испражнения, рвотные массы больных, пищевые продукты.</w:t>
      </w:r>
    </w:p>
    <w:p w:rsidR="00652F06" w:rsidRPr="00EF575C" w:rsidRDefault="00652F06" w:rsidP="00652F06">
      <w:pPr>
        <w:pStyle w:val="a4"/>
        <w:tabs>
          <w:tab w:val="left" w:pos="0"/>
          <w:tab w:val="left" w:pos="993"/>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u w:val="single"/>
        </w:rPr>
        <w:t>Первый</w:t>
      </w:r>
      <w:r w:rsidRPr="00EF575C">
        <w:rPr>
          <w:rFonts w:ascii="Times New Roman" w:hAnsi="Times New Roman" w:cs="Times New Roman"/>
          <w:sz w:val="28"/>
          <w:szCs w:val="28"/>
          <w:u w:val="single"/>
        </w:rPr>
        <w:t xml:space="preserve"> день</w:t>
      </w:r>
      <w:r w:rsidRPr="00EF575C">
        <w:rPr>
          <w:rFonts w:ascii="Times New Roman" w:hAnsi="Times New Roman" w:cs="Times New Roman"/>
          <w:sz w:val="28"/>
          <w:szCs w:val="28"/>
        </w:rPr>
        <w:t>: Материал, поступивший на исследование, засевают на среду</w:t>
      </w:r>
      <w:proofErr w:type="gramStart"/>
      <w:r w:rsidRPr="00EF575C">
        <w:rPr>
          <w:rFonts w:ascii="Times New Roman" w:hAnsi="Times New Roman" w:cs="Times New Roman"/>
          <w:sz w:val="28"/>
          <w:szCs w:val="28"/>
        </w:rPr>
        <w:t xml:space="preserve"> Э</w:t>
      </w:r>
      <w:proofErr w:type="gramEnd"/>
      <w:r w:rsidRPr="00EF575C">
        <w:rPr>
          <w:rFonts w:ascii="Times New Roman" w:hAnsi="Times New Roman" w:cs="Times New Roman"/>
          <w:sz w:val="28"/>
          <w:szCs w:val="28"/>
        </w:rPr>
        <w:t>ндо.</w:t>
      </w:r>
    </w:p>
    <w:p w:rsidR="00652F06" w:rsidRPr="00EF575C" w:rsidRDefault="00652F06" w:rsidP="00652F06">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При посеве испражнений небольшое их количество </w:t>
      </w:r>
      <w:proofErr w:type="spellStart"/>
      <w:r w:rsidRPr="00EF575C">
        <w:rPr>
          <w:rFonts w:ascii="Times New Roman" w:hAnsi="Times New Roman" w:cs="Times New Roman"/>
          <w:sz w:val="28"/>
          <w:szCs w:val="28"/>
        </w:rPr>
        <w:t>эмульгируют</w:t>
      </w:r>
      <w:proofErr w:type="spellEnd"/>
      <w:r w:rsidRPr="00EF575C">
        <w:rPr>
          <w:rFonts w:ascii="Times New Roman" w:hAnsi="Times New Roman" w:cs="Times New Roman"/>
          <w:sz w:val="28"/>
          <w:szCs w:val="28"/>
        </w:rPr>
        <w:t xml:space="preserve"> в физиологическом растворе (в отношении 1:10). После оседания крупных частиц с поверхности жидкости берут 1-2 капли приготовленной взвеси, вносят ее в чашку Петри и на небольшом участке питательной среды растирают досуха стерильным стеклянным ш</w:t>
      </w:r>
      <w:r>
        <w:rPr>
          <w:rFonts w:ascii="Times New Roman" w:hAnsi="Times New Roman" w:cs="Times New Roman"/>
          <w:sz w:val="28"/>
          <w:szCs w:val="28"/>
        </w:rPr>
        <w:t>пателем. Затем шп</w:t>
      </w:r>
      <w:r w:rsidRPr="00EF575C">
        <w:rPr>
          <w:rFonts w:ascii="Times New Roman" w:hAnsi="Times New Roman" w:cs="Times New Roman"/>
          <w:sz w:val="28"/>
          <w:szCs w:val="28"/>
        </w:rPr>
        <w:t>а</w:t>
      </w:r>
      <w:r>
        <w:rPr>
          <w:rFonts w:ascii="Times New Roman" w:hAnsi="Times New Roman" w:cs="Times New Roman"/>
          <w:sz w:val="28"/>
          <w:szCs w:val="28"/>
        </w:rPr>
        <w:t>т</w:t>
      </w:r>
      <w:r w:rsidRPr="00EF575C">
        <w:rPr>
          <w:rFonts w:ascii="Times New Roman" w:hAnsi="Times New Roman" w:cs="Times New Roman"/>
          <w:sz w:val="28"/>
          <w:szCs w:val="28"/>
        </w:rPr>
        <w:t>ель отрывают от поверхности среды и, не прожигая его, распределяют остаток материала по остальной поверхности чашки. Посевы помещают в термостат при 37</w:t>
      </w:r>
      <w:proofErr w:type="gramStart"/>
      <w:r w:rsidRPr="00EF575C">
        <w:rPr>
          <w:rFonts w:ascii="Times New Roman" w:hAnsi="Times New Roman" w:cs="Times New Roman"/>
          <w:sz w:val="28"/>
          <w:szCs w:val="28"/>
        </w:rPr>
        <w:t>° С</w:t>
      </w:r>
      <w:proofErr w:type="gramEnd"/>
      <w:r w:rsidRPr="00EF575C">
        <w:rPr>
          <w:rFonts w:ascii="Times New Roman" w:hAnsi="Times New Roman" w:cs="Times New Roman"/>
          <w:sz w:val="28"/>
          <w:szCs w:val="28"/>
        </w:rPr>
        <w:t xml:space="preserve"> на 18-24 час.</w:t>
      </w:r>
    </w:p>
    <w:p w:rsidR="00652F06" w:rsidRDefault="00652F06" w:rsidP="007D58C1">
      <w:pPr>
        <w:pStyle w:val="a4"/>
        <w:tabs>
          <w:tab w:val="left" w:pos="0"/>
          <w:tab w:val="left" w:pos="993"/>
        </w:tabs>
        <w:spacing w:after="0" w:line="240" w:lineRule="auto"/>
        <w:ind w:left="0" w:right="-284"/>
        <w:jc w:val="both"/>
        <w:rPr>
          <w:rFonts w:ascii="Times New Roman" w:hAnsi="Times New Roman" w:cs="Times New Roman"/>
          <w:sz w:val="28"/>
          <w:szCs w:val="28"/>
        </w:rPr>
      </w:pPr>
    </w:p>
    <w:p w:rsidR="00E3156C" w:rsidRDefault="00E3156C">
      <w:pPr>
        <w:rPr>
          <w:rFonts w:ascii="Times New Roman" w:hAnsi="Times New Roman" w:cs="Times New Roman"/>
          <w:sz w:val="28"/>
          <w:szCs w:val="28"/>
        </w:rPr>
      </w:pPr>
      <w:r>
        <w:rPr>
          <w:rFonts w:ascii="Times New Roman" w:hAnsi="Times New Roman" w:cs="Times New Roman"/>
          <w:sz w:val="28"/>
          <w:szCs w:val="28"/>
        </w:rPr>
        <w:br w:type="page"/>
      </w:r>
    </w:p>
    <w:p w:rsidR="00E3156C" w:rsidRPr="00CC38A4" w:rsidRDefault="00E3156C" w:rsidP="00E3156C">
      <w:pPr>
        <w:pStyle w:val="a4"/>
        <w:tabs>
          <w:tab w:val="left" w:pos="0"/>
        </w:tabs>
        <w:spacing w:after="0" w:line="360" w:lineRule="auto"/>
        <w:ind w:left="0" w:right="-284"/>
        <w:jc w:val="right"/>
        <w:rPr>
          <w:rFonts w:ascii="Times New Roman" w:hAnsi="Times New Roman" w:cs="Times New Roman"/>
          <w:sz w:val="28"/>
          <w:szCs w:val="28"/>
        </w:rPr>
      </w:pPr>
      <w:r w:rsidRPr="00CC38A4">
        <w:rPr>
          <w:rFonts w:ascii="Times New Roman" w:hAnsi="Times New Roman" w:cs="Times New Roman"/>
          <w:sz w:val="28"/>
          <w:szCs w:val="28"/>
        </w:rPr>
        <w:lastRenderedPageBreak/>
        <w:t>Таблица 5</w:t>
      </w:r>
    </w:p>
    <w:p w:rsidR="00E3156C" w:rsidRPr="00CC38A4" w:rsidRDefault="00E3156C" w:rsidP="00E3156C">
      <w:pPr>
        <w:pStyle w:val="a4"/>
        <w:tabs>
          <w:tab w:val="left" w:pos="0"/>
        </w:tabs>
        <w:spacing w:after="0" w:line="360" w:lineRule="auto"/>
        <w:ind w:left="0" w:right="-284"/>
        <w:jc w:val="center"/>
        <w:rPr>
          <w:rFonts w:ascii="Times New Roman" w:hAnsi="Times New Roman" w:cs="Times New Roman"/>
          <w:sz w:val="28"/>
          <w:szCs w:val="28"/>
        </w:rPr>
      </w:pPr>
      <w:r w:rsidRPr="00CC38A4">
        <w:rPr>
          <w:rFonts w:ascii="Times New Roman" w:hAnsi="Times New Roman" w:cs="Times New Roman"/>
          <w:sz w:val="28"/>
          <w:szCs w:val="28"/>
        </w:rPr>
        <w:t>Серотипы ЭПКП, ЭТКП, ЭИКП, ЭГКП</w:t>
      </w:r>
    </w:p>
    <w:tbl>
      <w:tblPr>
        <w:tblStyle w:val="a3"/>
        <w:tblW w:w="0" w:type="auto"/>
        <w:jc w:val="center"/>
        <w:tblLook w:val="04A0" w:firstRow="1" w:lastRow="0" w:firstColumn="1" w:lastColumn="0" w:noHBand="0" w:noVBand="1"/>
      </w:tblPr>
      <w:tblGrid>
        <w:gridCol w:w="1595"/>
        <w:gridCol w:w="1595"/>
        <w:gridCol w:w="1595"/>
        <w:gridCol w:w="1595"/>
        <w:gridCol w:w="1595"/>
        <w:gridCol w:w="1596"/>
      </w:tblGrid>
      <w:tr w:rsidR="00E3156C" w:rsidRPr="007F215F" w:rsidTr="00916C0D">
        <w:trPr>
          <w:jc w:val="center"/>
        </w:trPr>
        <w:tc>
          <w:tcPr>
            <w:tcW w:w="1595" w:type="dxa"/>
          </w:tcPr>
          <w:p w:rsidR="00E3156C" w:rsidRPr="007F215F" w:rsidRDefault="00E3156C" w:rsidP="00916C0D">
            <w:pPr>
              <w:pStyle w:val="a4"/>
              <w:tabs>
                <w:tab w:val="left" w:pos="0"/>
                <w:tab w:val="left" w:pos="993"/>
              </w:tabs>
              <w:spacing w:line="360" w:lineRule="auto"/>
              <w:ind w:left="0" w:right="-284"/>
              <w:jc w:val="center"/>
              <w:rPr>
                <w:rFonts w:ascii="Times New Roman" w:hAnsi="Times New Roman" w:cs="Times New Roman"/>
                <w:b/>
                <w:sz w:val="28"/>
                <w:szCs w:val="28"/>
              </w:rPr>
            </w:pPr>
            <w:r w:rsidRPr="007F215F">
              <w:rPr>
                <w:rFonts w:ascii="Times New Roman" w:hAnsi="Times New Roman" w:cs="Times New Roman"/>
                <w:b/>
                <w:sz w:val="28"/>
                <w:szCs w:val="28"/>
              </w:rPr>
              <w:t>ЭПКП</w:t>
            </w:r>
          </w:p>
        </w:tc>
        <w:tc>
          <w:tcPr>
            <w:tcW w:w="1595" w:type="dxa"/>
          </w:tcPr>
          <w:p w:rsidR="00E3156C" w:rsidRPr="007F215F" w:rsidRDefault="00E3156C" w:rsidP="00916C0D">
            <w:pPr>
              <w:pStyle w:val="a4"/>
              <w:tabs>
                <w:tab w:val="left" w:pos="0"/>
                <w:tab w:val="left" w:pos="993"/>
              </w:tabs>
              <w:spacing w:line="360" w:lineRule="auto"/>
              <w:ind w:left="0" w:right="-284"/>
              <w:jc w:val="center"/>
              <w:rPr>
                <w:rFonts w:ascii="Times New Roman" w:hAnsi="Times New Roman" w:cs="Times New Roman"/>
                <w:b/>
                <w:sz w:val="28"/>
                <w:szCs w:val="28"/>
              </w:rPr>
            </w:pPr>
            <w:r w:rsidRPr="007F215F">
              <w:rPr>
                <w:rFonts w:ascii="Times New Roman" w:hAnsi="Times New Roman" w:cs="Times New Roman"/>
                <w:b/>
                <w:sz w:val="28"/>
                <w:szCs w:val="28"/>
              </w:rPr>
              <w:t>ЭТКП</w:t>
            </w:r>
          </w:p>
        </w:tc>
        <w:tc>
          <w:tcPr>
            <w:tcW w:w="1595" w:type="dxa"/>
          </w:tcPr>
          <w:p w:rsidR="00E3156C" w:rsidRPr="007F215F" w:rsidRDefault="00E3156C" w:rsidP="00916C0D">
            <w:pPr>
              <w:pStyle w:val="a4"/>
              <w:tabs>
                <w:tab w:val="left" w:pos="0"/>
                <w:tab w:val="left" w:pos="993"/>
              </w:tabs>
              <w:spacing w:line="360" w:lineRule="auto"/>
              <w:ind w:left="0" w:right="-284"/>
              <w:jc w:val="center"/>
              <w:rPr>
                <w:rFonts w:ascii="Times New Roman" w:hAnsi="Times New Roman" w:cs="Times New Roman"/>
                <w:b/>
                <w:sz w:val="28"/>
                <w:szCs w:val="28"/>
              </w:rPr>
            </w:pPr>
            <w:r w:rsidRPr="007F215F">
              <w:rPr>
                <w:rFonts w:ascii="Times New Roman" w:hAnsi="Times New Roman" w:cs="Times New Roman"/>
                <w:b/>
                <w:sz w:val="28"/>
                <w:szCs w:val="28"/>
              </w:rPr>
              <w:t>ЭИКП</w:t>
            </w:r>
          </w:p>
        </w:tc>
        <w:tc>
          <w:tcPr>
            <w:tcW w:w="4786" w:type="dxa"/>
            <w:gridSpan w:val="3"/>
          </w:tcPr>
          <w:p w:rsidR="00E3156C" w:rsidRPr="007F215F" w:rsidRDefault="00E3156C" w:rsidP="00916C0D">
            <w:pPr>
              <w:pStyle w:val="a4"/>
              <w:tabs>
                <w:tab w:val="left" w:pos="0"/>
                <w:tab w:val="left" w:pos="993"/>
              </w:tabs>
              <w:spacing w:line="360" w:lineRule="auto"/>
              <w:ind w:left="0" w:right="-284"/>
              <w:jc w:val="center"/>
              <w:rPr>
                <w:rFonts w:ascii="Times New Roman" w:hAnsi="Times New Roman" w:cs="Times New Roman"/>
                <w:b/>
                <w:sz w:val="28"/>
                <w:szCs w:val="28"/>
              </w:rPr>
            </w:pPr>
            <w:r w:rsidRPr="007F215F">
              <w:rPr>
                <w:rFonts w:ascii="Times New Roman" w:hAnsi="Times New Roman" w:cs="Times New Roman"/>
                <w:b/>
                <w:sz w:val="28"/>
                <w:szCs w:val="28"/>
              </w:rPr>
              <w:t>ЭГКП</w:t>
            </w:r>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О26:Н-</w:t>
            </w:r>
          </w:p>
        </w:tc>
        <w:tc>
          <w:tcPr>
            <w:tcW w:w="1595" w:type="dxa"/>
          </w:tcPr>
          <w:p w:rsidR="00E3156C" w:rsidRPr="00CC38A4" w:rsidRDefault="00486C6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6</w:t>
            </w:r>
            <w:proofErr w:type="gramEnd"/>
            <w:r w:rsidRPr="00CC38A4">
              <w:rPr>
                <w:rFonts w:ascii="Times New Roman" w:hAnsi="Times New Roman" w:cs="Times New Roman"/>
                <w:sz w:val="28"/>
                <w:szCs w:val="28"/>
              </w:rPr>
              <w:t>:Н16</w:t>
            </w:r>
          </w:p>
        </w:tc>
        <w:tc>
          <w:tcPr>
            <w:tcW w:w="1595" w:type="dxa"/>
          </w:tcPr>
          <w:p w:rsidR="00E3156C" w:rsidRPr="00CC38A4" w:rsidRDefault="001A5C84"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О28:Н-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1</w:t>
            </w:r>
            <w:proofErr w:type="gramEnd"/>
            <w:r w:rsidRPr="00CC38A4">
              <w:rPr>
                <w:rFonts w:ascii="Times New Roman" w:hAnsi="Times New Roman" w:cs="Times New Roman"/>
                <w:sz w:val="28"/>
                <w:szCs w:val="28"/>
              </w:rPr>
              <w:t>:Н</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О18:Н</w:t>
            </w:r>
            <w:proofErr w:type="gramStart"/>
            <w:r w:rsidRPr="00CC38A4">
              <w:rPr>
                <w:rFonts w:ascii="Times New Roman" w:hAnsi="Times New Roman" w:cs="Times New Roman"/>
                <w:sz w:val="28"/>
                <w:szCs w:val="28"/>
              </w:rPr>
              <w:t>7</w:t>
            </w:r>
            <w:proofErr w:type="gramEnd"/>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О50:Н</w:t>
            </w:r>
            <w:proofErr w:type="gramStart"/>
            <w:r w:rsidRPr="00CC38A4">
              <w:rPr>
                <w:rFonts w:ascii="Times New Roman" w:hAnsi="Times New Roman" w:cs="Times New Roman"/>
                <w:sz w:val="28"/>
                <w:szCs w:val="28"/>
              </w:rPr>
              <w:t>7</w:t>
            </w:r>
            <w:proofErr w:type="gramEnd"/>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О26:Н11</w:t>
            </w:r>
          </w:p>
        </w:tc>
        <w:tc>
          <w:tcPr>
            <w:tcW w:w="1595" w:type="dxa"/>
          </w:tcPr>
          <w:p w:rsidR="00E3156C" w:rsidRPr="00CC38A4" w:rsidRDefault="00486C6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О8:Н-</w:t>
            </w:r>
          </w:p>
        </w:tc>
        <w:tc>
          <w:tcPr>
            <w:tcW w:w="1595" w:type="dxa"/>
          </w:tcPr>
          <w:p w:rsidR="00E3156C" w:rsidRPr="00CC38A4" w:rsidRDefault="001A5C84"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О29:Н-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1</w:t>
            </w:r>
            <w:proofErr w:type="gramEnd"/>
            <w:r w:rsidRPr="00CC38A4">
              <w:rPr>
                <w:rFonts w:ascii="Times New Roman" w:hAnsi="Times New Roman" w:cs="Times New Roman"/>
                <w:sz w:val="28"/>
                <w:szCs w:val="28"/>
              </w:rPr>
              <w:t>:Н20</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О18:Н11</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О55:Н</w:t>
            </w:r>
            <w:proofErr w:type="gramStart"/>
            <w:r w:rsidRPr="00CC38A4">
              <w:rPr>
                <w:rFonts w:ascii="Times New Roman" w:hAnsi="Times New Roman" w:cs="Times New Roman"/>
                <w:sz w:val="28"/>
                <w:szCs w:val="28"/>
              </w:rPr>
              <w:t>7</w:t>
            </w:r>
            <w:proofErr w:type="gramEnd"/>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О55:Н-</w:t>
            </w:r>
          </w:p>
        </w:tc>
        <w:tc>
          <w:tcPr>
            <w:tcW w:w="1595" w:type="dxa"/>
          </w:tcPr>
          <w:p w:rsidR="00E3156C" w:rsidRPr="00CC38A4" w:rsidRDefault="00486C6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О8:Н</w:t>
            </w:r>
            <w:proofErr w:type="gramStart"/>
            <w:r w:rsidRPr="00CC38A4">
              <w:rPr>
                <w:rFonts w:ascii="Times New Roman" w:hAnsi="Times New Roman" w:cs="Times New Roman"/>
                <w:sz w:val="28"/>
                <w:szCs w:val="28"/>
              </w:rPr>
              <w:t>9</w:t>
            </w:r>
            <w:proofErr w:type="gramEnd"/>
          </w:p>
        </w:tc>
        <w:tc>
          <w:tcPr>
            <w:tcW w:w="1595" w:type="dxa"/>
          </w:tcPr>
          <w:p w:rsidR="00E3156C" w:rsidRPr="00CC38A4" w:rsidRDefault="005F4108"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О112</w:t>
            </w:r>
            <w:r w:rsidRPr="00CC38A4">
              <w:rPr>
                <w:rFonts w:ascii="Times New Roman" w:hAnsi="Times New Roman" w:cs="Times New Roman"/>
                <w:sz w:val="28"/>
                <w:szCs w:val="28"/>
                <w:lang w:val="en-US"/>
              </w:rPr>
              <w:t>a</w:t>
            </w:r>
            <w:r w:rsidRPr="00CC38A4">
              <w:rPr>
                <w:rFonts w:ascii="Times New Roman" w:hAnsi="Times New Roman" w:cs="Times New Roman"/>
                <w:sz w:val="28"/>
                <w:szCs w:val="28"/>
              </w:rPr>
              <w:t>с</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2</w:t>
            </w:r>
            <w:proofErr w:type="gramEnd"/>
            <w:r w:rsidRPr="00CC38A4">
              <w:rPr>
                <w:rFonts w:ascii="Times New Roman" w:hAnsi="Times New Roman" w:cs="Times New Roman"/>
                <w:sz w:val="28"/>
                <w:szCs w:val="28"/>
              </w:rPr>
              <w:t>:Н-</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О22:Н16</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О55:Н10</w:t>
            </w:r>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О55:6</w:t>
            </w:r>
          </w:p>
        </w:tc>
        <w:tc>
          <w:tcPr>
            <w:tcW w:w="1595" w:type="dxa"/>
          </w:tcPr>
          <w:p w:rsidR="00E3156C" w:rsidRPr="00CC38A4" w:rsidRDefault="00486C6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О11:Н27</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О115:Н-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2</w:t>
            </w:r>
            <w:proofErr w:type="gramEnd"/>
            <w:r w:rsidRPr="00CC38A4">
              <w:rPr>
                <w:rFonts w:ascii="Times New Roman" w:hAnsi="Times New Roman" w:cs="Times New Roman"/>
                <w:sz w:val="28"/>
                <w:szCs w:val="28"/>
              </w:rPr>
              <w:t>:Н5</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О25:Н-</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О65:Н16</w:t>
            </w:r>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О86:Н-</w:t>
            </w:r>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О15:Н11</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О124:Н-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2</w:t>
            </w:r>
            <w:proofErr w:type="gramEnd"/>
            <w:r w:rsidRPr="00CC38A4">
              <w:rPr>
                <w:rFonts w:ascii="Times New Roman" w:hAnsi="Times New Roman" w:cs="Times New Roman"/>
                <w:sz w:val="28"/>
                <w:szCs w:val="28"/>
              </w:rPr>
              <w:t>:Н39</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О26:Н-</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О69:Н11</w:t>
            </w:r>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О86:Н</w:t>
            </w:r>
            <w:proofErr w:type="gramStart"/>
            <w:r w:rsidRPr="00CC38A4">
              <w:rPr>
                <w:rFonts w:ascii="Times New Roman" w:hAnsi="Times New Roman" w:cs="Times New Roman"/>
                <w:sz w:val="28"/>
                <w:szCs w:val="28"/>
              </w:rPr>
              <w:t>2</w:t>
            </w:r>
            <w:proofErr w:type="gramEnd"/>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О20:Н-</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О124:Н</w:t>
            </w:r>
            <w:proofErr w:type="gramStart"/>
            <w:r w:rsidRPr="00CC38A4">
              <w:rPr>
                <w:rFonts w:ascii="Times New Roman" w:hAnsi="Times New Roman" w:cs="Times New Roman"/>
                <w:sz w:val="28"/>
                <w:szCs w:val="28"/>
              </w:rPr>
              <w:t>7</w:t>
            </w:r>
            <w:proofErr w:type="gramEnd"/>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4</w:t>
            </w:r>
            <w:proofErr w:type="gramEnd"/>
            <w:r w:rsidRPr="00CC38A4">
              <w:rPr>
                <w:rFonts w:ascii="Times New Roman" w:hAnsi="Times New Roman" w:cs="Times New Roman"/>
                <w:sz w:val="28"/>
                <w:szCs w:val="28"/>
              </w:rPr>
              <w:t>:Н-</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О26:Н11</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О74:Н?</w:t>
            </w:r>
          </w:p>
        </w:tc>
      </w:tr>
      <w:tr w:rsidR="00E3156C" w:rsidRPr="00CC38A4" w:rsidTr="00916C0D">
        <w:trPr>
          <w:jc w:val="center"/>
        </w:trPr>
        <w:tc>
          <w:tcPr>
            <w:tcW w:w="1595" w:type="dxa"/>
          </w:tcPr>
          <w:p w:rsidR="00E3156C" w:rsidRPr="00CC38A4" w:rsidRDefault="00C2127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О86:Н34</w:t>
            </w:r>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О25:Н-</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О124:Н30</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4</w:t>
            </w:r>
            <w:proofErr w:type="gramEnd"/>
            <w:r w:rsidRPr="00CC38A4">
              <w:rPr>
                <w:rFonts w:ascii="Times New Roman" w:hAnsi="Times New Roman" w:cs="Times New Roman"/>
                <w:sz w:val="28"/>
                <w:szCs w:val="28"/>
              </w:rPr>
              <w:t>:Н10</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О38:Н21</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О76:Н19</w:t>
            </w:r>
          </w:p>
        </w:tc>
      </w:tr>
      <w:tr w:rsidR="00E3156C" w:rsidRPr="00CC38A4" w:rsidTr="00916C0D">
        <w:trPr>
          <w:jc w:val="center"/>
        </w:trPr>
        <w:tc>
          <w:tcPr>
            <w:tcW w:w="1595" w:type="dxa"/>
          </w:tcPr>
          <w:p w:rsidR="00E3156C" w:rsidRPr="00CC38A4" w:rsidRDefault="00B9706A"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w:t>
            </w:r>
            <w:proofErr w:type="spellStart"/>
            <w:r w:rsidRPr="00CC38A4">
              <w:rPr>
                <w:rFonts w:ascii="Times New Roman" w:hAnsi="Times New Roman" w:cs="Times New Roman"/>
                <w:sz w:val="28"/>
                <w:szCs w:val="28"/>
                <w:lang w:val="en-US"/>
              </w:rPr>
              <w:t>ab</w:t>
            </w:r>
            <w:proofErr w:type="spellEnd"/>
            <w:r w:rsidRPr="00CC38A4">
              <w:rPr>
                <w:rFonts w:ascii="Times New Roman" w:hAnsi="Times New Roman" w:cs="Times New Roman"/>
                <w:sz w:val="28"/>
                <w:szCs w:val="28"/>
              </w:rPr>
              <w:t>:Н-</w:t>
            </w:r>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О25:Н42</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О135:Н-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О5:Н-</w:t>
            </w:r>
          </w:p>
        </w:tc>
        <w:tc>
          <w:tcPr>
            <w:tcW w:w="1595" w:type="dxa"/>
          </w:tcPr>
          <w:p w:rsidR="00E3156C" w:rsidRPr="00CC38A4" w:rsidRDefault="00495C60"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О39:Н</w:t>
            </w:r>
            <w:proofErr w:type="gramStart"/>
            <w:r w:rsidRPr="00CC38A4">
              <w:rPr>
                <w:rFonts w:ascii="Times New Roman" w:hAnsi="Times New Roman" w:cs="Times New Roman"/>
                <w:sz w:val="28"/>
                <w:szCs w:val="28"/>
              </w:rPr>
              <w:t>4</w:t>
            </w:r>
            <w:proofErr w:type="gramEnd"/>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О80:Н-</w:t>
            </w:r>
          </w:p>
        </w:tc>
      </w:tr>
      <w:tr w:rsidR="00E3156C" w:rsidRPr="00CC38A4" w:rsidTr="00916C0D">
        <w:trPr>
          <w:jc w:val="center"/>
        </w:trPr>
        <w:tc>
          <w:tcPr>
            <w:tcW w:w="1595" w:type="dxa"/>
          </w:tcPr>
          <w:p w:rsidR="00E3156C" w:rsidRPr="00CC38A4" w:rsidRDefault="00B9706A"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w:t>
            </w:r>
            <w:proofErr w:type="spellStart"/>
            <w:r w:rsidRPr="00CC38A4">
              <w:rPr>
                <w:rFonts w:ascii="Times New Roman" w:hAnsi="Times New Roman" w:cs="Times New Roman"/>
                <w:sz w:val="28"/>
                <w:szCs w:val="28"/>
                <w:lang w:val="en-US"/>
              </w:rPr>
              <w:t>ab</w:t>
            </w:r>
            <w:proofErr w:type="spellEnd"/>
            <w:r w:rsidRPr="00CC38A4">
              <w:rPr>
                <w:rFonts w:ascii="Times New Roman" w:hAnsi="Times New Roman" w:cs="Times New Roman"/>
                <w:sz w:val="28"/>
                <w:szCs w:val="28"/>
              </w:rPr>
              <w:t>:Н</w:t>
            </w:r>
            <w:proofErr w:type="gramStart"/>
            <w:r w:rsidRPr="00CC38A4">
              <w:rPr>
                <w:rFonts w:ascii="Times New Roman" w:hAnsi="Times New Roman" w:cs="Times New Roman"/>
                <w:sz w:val="28"/>
                <w:szCs w:val="28"/>
              </w:rPr>
              <w:t>2</w:t>
            </w:r>
            <w:proofErr w:type="gramEnd"/>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О27:Н</w:t>
            </w:r>
            <w:proofErr w:type="gramStart"/>
            <w:r w:rsidRPr="00CC38A4">
              <w:rPr>
                <w:rFonts w:ascii="Times New Roman" w:hAnsi="Times New Roman" w:cs="Times New Roman"/>
                <w:sz w:val="28"/>
                <w:szCs w:val="28"/>
              </w:rPr>
              <w:t>7</w:t>
            </w:r>
            <w:proofErr w:type="gramEnd"/>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О136:Н-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О5:Н16</w:t>
            </w:r>
          </w:p>
        </w:tc>
        <w:tc>
          <w:tcPr>
            <w:tcW w:w="1595" w:type="dxa"/>
          </w:tcPr>
          <w:p w:rsidR="00E3156C" w:rsidRPr="00CC38A4" w:rsidRDefault="004977A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О40:Н8</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О82:Н8</w:t>
            </w:r>
          </w:p>
        </w:tc>
      </w:tr>
      <w:tr w:rsidR="00E3156C" w:rsidRPr="00CC38A4" w:rsidTr="00916C0D">
        <w:trPr>
          <w:jc w:val="center"/>
        </w:trPr>
        <w:tc>
          <w:tcPr>
            <w:tcW w:w="1595" w:type="dxa"/>
          </w:tcPr>
          <w:p w:rsidR="00E3156C" w:rsidRPr="00CC38A4" w:rsidRDefault="00B9706A"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w:t>
            </w:r>
            <w:proofErr w:type="spellStart"/>
            <w:r w:rsidRPr="00CC38A4">
              <w:rPr>
                <w:rFonts w:ascii="Times New Roman" w:hAnsi="Times New Roman" w:cs="Times New Roman"/>
                <w:sz w:val="28"/>
                <w:szCs w:val="28"/>
                <w:lang w:val="en-US"/>
              </w:rPr>
              <w:t>ab</w:t>
            </w:r>
            <w:proofErr w:type="spellEnd"/>
            <w:r w:rsidRPr="00CC38A4">
              <w:rPr>
                <w:rFonts w:ascii="Times New Roman" w:hAnsi="Times New Roman" w:cs="Times New Roman"/>
                <w:sz w:val="28"/>
                <w:szCs w:val="28"/>
              </w:rPr>
              <w:t>:Н12</w:t>
            </w:r>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О27:Н20</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О143:Н-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6</w:t>
            </w:r>
            <w:proofErr w:type="gramEnd"/>
            <w:r w:rsidRPr="00CC38A4">
              <w:rPr>
                <w:rFonts w:ascii="Times New Roman" w:hAnsi="Times New Roman" w:cs="Times New Roman"/>
                <w:sz w:val="28"/>
                <w:szCs w:val="28"/>
              </w:rPr>
              <w:t>:Н</w:t>
            </w:r>
            <w:proofErr w:type="gramStart"/>
            <w:r w:rsidRPr="00CC38A4">
              <w:rPr>
                <w:rFonts w:ascii="Times New Roman" w:hAnsi="Times New Roman" w:cs="Times New Roman"/>
                <w:sz w:val="28"/>
                <w:szCs w:val="28"/>
              </w:rPr>
              <w:t>1</w:t>
            </w:r>
            <w:proofErr w:type="gramEnd"/>
          </w:p>
        </w:tc>
        <w:tc>
          <w:tcPr>
            <w:tcW w:w="1595" w:type="dxa"/>
          </w:tcPr>
          <w:p w:rsidR="00E3156C" w:rsidRPr="00CC38A4" w:rsidRDefault="00CF6547"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О43:Н</w:t>
            </w:r>
            <w:proofErr w:type="gramStart"/>
            <w:r w:rsidRPr="00CC38A4">
              <w:rPr>
                <w:rFonts w:ascii="Times New Roman" w:hAnsi="Times New Roman" w:cs="Times New Roman"/>
                <w:sz w:val="28"/>
                <w:szCs w:val="28"/>
              </w:rPr>
              <w:t>2</w:t>
            </w:r>
            <w:proofErr w:type="gramEnd"/>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О84:Н</w:t>
            </w:r>
            <w:proofErr w:type="gramStart"/>
            <w:r w:rsidRPr="00CC38A4">
              <w:rPr>
                <w:rFonts w:ascii="Times New Roman" w:hAnsi="Times New Roman" w:cs="Times New Roman"/>
                <w:sz w:val="28"/>
                <w:szCs w:val="28"/>
              </w:rPr>
              <w:t>2</w:t>
            </w:r>
            <w:proofErr w:type="gramEnd"/>
          </w:p>
        </w:tc>
      </w:tr>
      <w:tr w:rsidR="00E3156C" w:rsidRPr="00CC38A4" w:rsidTr="00916C0D">
        <w:trPr>
          <w:jc w:val="center"/>
        </w:trPr>
        <w:tc>
          <w:tcPr>
            <w:tcW w:w="1595" w:type="dxa"/>
          </w:tcPr>
          <w:p w:rsidR="00E3156C" w:rsidRPr="00CC38A4" w:rsidRDefault="00B9706A"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w:t>
            </w:r>
            <w:proofErr w:type="spellStart"/>
            <w:r w:rsidRPr="00CC38A4">
              <w:rPr>
                <w:rFonts w:ascii="Times New Roman" w:hAnsi="Times New Roman" w:cs="Times New Roman"/>
                <w:sz w:val="28"/>
                <w:szCs w:val="28"/>
                <w:lang w:val="en-US"/>
              </w:rPr>
              <w:t>ab</w:t>
            </w:r>
            <w:proofErr w:type="spellEnd"/>
            <w:r w:rsidRPr="00CC38A4">
              <w:rPr>
                <w:rFonts w:ascii="Times New Roman" w:hAnsi="Times New Roman" w:cs="Times New Roman"/>
                <w:sz w:val="28"/>
                <w:szCs w:val="28"/>
              </w:rPr>
              <w:t>:Н21</w:t>
            </w:r>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О63:Н12</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О144:Н-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6</w:t>
            </w:r>
            <w:proofErr w:type="gramEnd"/>
            <w:r w:rsidRPr="00CC38A4">
              <w:rPr>
                <w:rFonts w:ascii="Times New Roman" w:hAnsi="Times New Roman" w:cs="Times New Roman"/>
                <w:sz w:val="28"/>
                <w:szCs w:val="28"/>
              </w:rPr>
              <w:t>:Н34</w:t>
            </w:r>
          </w:p>
        </w:tc>
        <w:tc>
          <w:tcPr>
            <w:tcW w:w="1595" w:type="dxa"/>
          </w:tcPr>
          <w:p w:rsidR="00E3156C" w:rsidRPr="00CC38A4" w:rsidRDefault="00CF6547"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О45:Н</w:t>
            </w:r>
            <w:proofErr w:type="gramStart"/>
            <w:r w:rsidRPr="00CC38A4">
              <w:rPr>
                <w:rFonts w:ascii="Times New Roman" w:hAnsi="Times New Roman" w:cs="Times New Roman"/>
                <w:sz w:val="28"/>
                <w:szCs w:val="28"/>
              </w:rPr>
              <w:t>2</w:t>
            </w:r>
            <w:proofErr w:type="gramEnd"/>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О84:Н-</w:t>
            </w:r>
          </w:p>
        </w:tc>
      </w:tr>
      <w:tr w:rsidR="00E3156C" w:rsidRPr="00CC38A4" w:rsidTr="00916C0D">
        <w:trPr>
          <w:jc w:val="center"/>
        </w:trPr>
        <w:tc>
          <w:tcPr>
            <w:tcW w:w="1595" w:type="dxa"/>
          </w:tcPr>
          <w:p w:rsidR="00E3156C" w:rsidRPr="00CC38A4" w:rsidRDefault="00B9706A"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О114:Н</w:t>
            </w:r>
            <w:proofErr w:type="gramStart"/>
            <w:r w:rsidRPr="00CC38A4">
              <w:rPr>
                <w:rFonts w:ascii="Times New Roman" w:hAnsi="Times New Roman" w:cs="Times New Roman"/>
                <w:sz w:val="28"/>
                <w:szCs w:val="28"/>
              </w:rPr>
              <w:t>2</w:t>
            </w:r>
            <w:proofErr w:type="gramEnd"/>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О78:Н11</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О152:Н-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7</w:t>
            </w:r>
            <w:proofErr w:type="gramEnd"/>
            <w:r w:rsidRPr="00CC38A4">
              <w:rPr>
                <w:rFonts w:ascii="Times New Roman" w:hAnsi="Times New Roman" w:cs="Times New Roman"/>
                <w:sz w:val="28"/>
                <w:szCs w:val="28"/>
              </w:rPr>
              <w:t>:Н</w:t>
            </w:r>
            <w:proofErr w:type="gramStart"/>
            <w:r w:rsidRPr="00CC38A4">
              <w:rPr>
                <w:rFonts w:ascii="Times New Roman" w:hAnsi="Times New Roman" w:cs="Times New Roman"/>
                <w:sz w:val="28"/>
                <w:szCs w:val="28"/>
              </w:rPr>
              <w:t>4</w:t>
            </w:r>
            <w:proofErr w:type="gramEnd"/>
          </w:p>
        </w:tc>
        <w:tc>
          <w:tcPr>
            <w:tcW w:w="1595" w:type="dxa"/>
          </w:tcPr>
          <w:p w:rsidR="00E3156C" w:rsidRPr="00CC38A4" w:rsidRDefault="00BF5EF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О46:Н31</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О91:Н-</w:t>
            </w:r>
          </w:p>
        </w:tc>
      </w:tr>
      <w:tr w:rsidR="00E3156C" w:rsidRPr="00CC38A4" w:rsidTr="00916C0D">
        <w:trPr>
          <w:jc w:val="center"/>
        </w:trPr>
        <w:tc>
          <w:tcPr>
            <w:tcW w:w="1595" w:type="dxa"/>
          </w:tcPr>
          <w:p w:rsidR="00E3156C" w:rsidRPr="00CC38A4" w:rsidRDefault="00B9706A"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О119:Н</w:t>
            </w:r>
            <w:proofErr w:type="gramStart"/>
            <w:r w:rsidRPr="00CC38A4">
              <w:rPr>
                <w:rFonts w:ascii="Times New Roman" w:hAnsi="Times New Roman" w:cs="Times New Roman"/>
                <w:sz w:val="28"/>
                <w:szCs w:val="28"/>
              </w:rPr>
              <w:t>6</w:t>
            </w:r>
            <w:proofErr w:type="gramEnd"/>
          </w:p>
        </w:tc>
        <w:tc>
          <w:tcPr>
            <w:tcW w:w="1595" w:type="dxa"/>
          </w:tcPr>
          <w:p w:rsidR="00E3156C" w:rsidRPr="00CC38A4" w:rsidRDefault="003D6BEE"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О78:Н12</w:t>
            </w:r>
          </w:p>
        </w:tc>
        <w:tc>
          <w:tcPr>
            <w:tcW w:w="1595" w:type="dxa"/>
          </w:tcPr>
          <w:p w:rsidR="00E3156C"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О164:Н-</w:t>
            </w:r>
          </w:p>
        </w:tc>
        <w:tc>
          <w:tcPr>
            <w:tcW w:w="1595" w:type="dxa"/>
          </w:tcPr>
          <w:p w:rsidR="00E3156C"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О8:Н19</w:t>
            </w:r>
          </w:p>
        </w:tc>
        <w:tc>
          <w:tcPr>
            <w:tcW w:w="1595" w:type="dxa"/>
          </w:tcPr>
          <w:p w:rsidR="00E3156C" w:rsidRPr="00CC38A4" w:rsidRDefault="00BF5EF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О48:Н21</w:t>
            </w:r>
          </w:p>
        </w:tc>
        <w:tc>
          <w:tcPr>
            <w:tcW w:w="1596" w:type="dxa"/>
          </w:tcPr>
          <w:p w:rsidR="00E3156C"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О91:Н-</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О127:Н-</w:t>
            </w:r>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О85:Н</w:t>
            </w:r>
            <w:proofErr w:type="gramStart"/>
            <w:r w:rsidRPr="00CC38A4">
              <w:rPr>
                <w:rFonts w:ascii="Times New Roman" w:hAnsi="Times New Roman" w:cs="Times New Roman"/>
                <w:sz w:val="28"/>
                <w:szCs w:val="28"/>
              </w:rPr>
              <w:t>7</w:t>
            </w:r>
            <w:proofErr w:type="gramEnd"/>
          </w:p>
        </w:tc>
        <w:tc>
          <w:tcPr>
            <w:tcW w:w="1595" w:type="dxa"/>
            <w:vMerge w:val="restart"/>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О167:Н-</w:t>
            </w:r>
          </w:p>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и другие</w:t>
            </w: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О15:Н27</w:t>
            </w:r>
          </w:p>
        </w:tc>
        <w:tc>
          <w:tcPr>
            <w:tcW w:w="1595" w:type="dxa"/>
          </w:tcPr>
          <w:p w:rsidR="005933B6" w:rsidRPr="00CC38A4" w:rsidRDefault="00BF5EFF"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О49:Н-</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О98:Н25</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О127:Н</w:t>
            </w:r>
            <w:proofErr w:type="gramStart"/>
            <w:r w:rsidRPr="00CC38A4">
              <w:rPr>
                <w:rFonts w:ascii="Times New Roman" w:hAnsi="Times New Roman" w:cs="Times New Roman"/>
                <w:sz w:val="28"/>
                <w:szCs w:val="28"/>
              </w:rPr>
              <w:t>6</w:t>
            </w:r>
            <w:proofErr w:type="gramEnd"/>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О114:Н21</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О101:Н19</w:t>
            </w:r>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О118:Н16</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О156:Н-</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О127:Н</w:t>
            </w:r>
            <w:proofErr w:type="gramStart"/>
            <w:r w:rsidRPr="00CC38A4">
              <w:rPr>
                <w:rFonts w:ascii="Times New Roman" w:hAnsi="Times New Roman" w:cs="Times New Roman"/>
                <w:sz w:val="28"/>
                <w:szCs w:val="28"/>
              </w:rPr>
              <w:t>9</w:t>
            </w:r>
            <w:proofErr w:type="gramEnd"/>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О115:Н21</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О103:Н</w:t>
            </w:r>
            <w:proofErr w:type="gramStart"/>
            <w:r w:rsidRPr="00CC38A4">
              <w:rPr>
                <w:rFonts w:ascii="Times New Roman" w:hAnsi="Times New Roman" w:cs="Times New Roman"/>
                <w:sz w:val="28"/>
                <w:szCs w:val="28"/>
              </w:rPr>
              <w:t>2</w:t>
            </w:r>
            <w:proofErr w:type="gramEnd"/>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О121:Н-</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О157:Н-</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О127:Н21</w:t>
            </w:r>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О126:Н</w:t>
            </w:r>
            <w:proofErr w:type="gramStart"/>
            <w:r w:rsidRPr="00CC38A4">
              <w:rPr>
                <w:rFonts w:ascii="Times New Roman" w:hAnsi="Times New Roman" w:cs="Times New Roman"/>
                <w:sz w:val="28"/>
                <w:szCs w:val="28"/>
              </w:rPr>
              <w:t>9</w:t>
            </w:r>
            <w:proofErr w:type="gramEnd"/>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О111:Н-</w:t>
            </w:r>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О121:Н</w:t>
            </w:r>
            <w:proofErr w:type="gramStart"/>
            <w:r w:rsidRPr="00CC38A4">
              <w:rPr>
                <w:rFonts w:ascii="Times New Roman" w:hAnsi="Times New Roman" w:cs="Times New Roman"/>
                <w:sz w:val="28"/>
                <w:szCs w:val="28"/>
              </w:rPr>
              <w:t>7</w:t>
            </w:r>
            <w:proofErr w:type="gramEnd"/>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О157:Н</w:t>
            </w:r>
            <w:proofErr w:type="gramStart"/>
            <w:r w:rsidRPr="00CC38A4">
              <w:rPr>
                <w:rFonts w:ascii="Times New Roman" w:hAnsi="Times New Roman" w:cs="Times New Roman"/>
                <w:sz w:val="28"/>
                <w:szCs w:val="28"/>
              </w:rPr>
              <w:t>7</w:t>
            </w:r>
            <w:proofErr w:type="gramEnd"/>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О125</w:t>
            </w:r>
            <w:r w:rsidRPr="00CC38A4">
              <w:rPr>
                <w:rFonts w:ascii="Times New Roman" w:hAnsi="Times New Roman" w:cs="Times New Roman"/>
                <w:sz w:val="28"/>
                <w:szCs w:val="28"/>
                <w:lang w:val="en-US"/>
              </w:rPr>
              <w:t>a</w:t>
            </w:r>
            <w:r w:rsidRPr="00CC38A4">
              <w:rPr>
                <w:rFonts w:ascii="Times New Roman" w:hAnsi="Times New Roman" w:cs="Times New Roman"/>
                <w:sz w:val="28"/>
                <w:szCs w:val="28"/>
              </w:rPr>
              <w:t>с</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21</w:t>
            </w:r>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О128</w:t>
            </w:r>
            <w:r w:rsidRPr="00CC38A4">
              <w:rPr>
                <w:rFonts w:ascii="Times New Roman" w:hAnsi="Times New Roman" w:cs="Times New Roman"/>
                <w:sz w:val="28"/>
                <w:szCs w:val="28"/>
                <w:lang w:val="en-US"/>
              </w:rPr>
              <w:t>a</w:t>
            </w:r>
            <w:r w:rsidRPr="00CC38A4">
              <w:rPr>
                <w:rFonts w:ascii="Times New Roman" w:hAnsi="Times New Roman" w:cs="Times New Roman"/>
                <w:sz w:val="28"/>
                <w:szCs w:val="28"/>
              </w:rPr>
              <w:t>с</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7</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О111:Н</w:t>
            </w:r>
            <w:proofErr w:type="gramStart"/>
            <w:r w:rsidRPr="00CC38A4">
              <w:rPr>
                <w:rFonts w:ascii="Times New Roman" w:hAnsi="Times New Roman" w:cs="Times New Roman"/>
                <w:sz w:val="28"/>
                <w:szCs w:val="28"/>
              </w:rPr>
              <w:t>2</w:t>
            </w:r>
            <w:proofErr w:type="gramEnd"/>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О125:Н-</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О163:Н</w:t>
            </w:r>
            <w:proofErr w:type="gramStart"/>
            <w:r w:rsidRPr="00CC38A4">
              <w:rPr>
                <w:rFonts w:ascii="Times New Roman" w:hAnsi="Times New Roman" w:cs="Times New Roman"/>
                <w:sz w:val="28"/>
                <w:szCs w:val="28"/>
              </w:rPr>
              <w:t>2</w:t>
            </w:r>
            <w:proofErr w:type="gramEnd"/>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w:t>
            </w:r>
            <w:r w:rsidRPr="00CC38A4">
              <w:rPr>
                <w:rFonts w:ascii="Times New Roman" w:hAnsi="Times New Roman" w:cs="Times New Roman"/>
                <w:sz w:val="28"/>
                <w:szCs w:val="28"/>
                <w:lang w:val="en-US"/>
              </w:rPr>
              <w:t>8ab</w:t>
            </w:r>
            <w:r w:rsidRPr="00CC38A4">
              <w:rPr>
                <w:rFonts w:ascii="Times New Roman" w:hAnsi="Times New Roman" w:cs="Times New Roman"/>
                <w:sz w:val="28"/>
                <w:szCs w:val="28"/>
              </w:rPr>
              <w:t>:Н21</w:t>
            </w:r>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О128</w:t>
            </w:r>
            <w:r w:rsidRPr="00CC38A4">
              <w:rPr>
                <w:rFonts w:ascii="Times New Roman" w:hAnsi="Times New Roman" w:cs="Times New Roman"/>
                <w:sz w:val="28"/>
                <w:szCs w:val="28"/>
                <w:lang w:val="en-US"/>
              </w:rPr>
              <w:t>a</w:t>
            </w:r>
            <w:r w:rsidRPr="00CC38A4">
              <w:rPr>
                <w:rFonts w:ascii="Times New Roman" w:hAnsi="Times New Roman" w:cs="Times New Roman"/>
                <w:sz w:val="28"/>
                <w:szCs w:val="28"/>
              </w:rPr>
              <w:t>с</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12</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О111:Н</w:t>
            </w:r>
            <w:proofErr w:type="gramStart"/>
            <w:r w:rsidRPr="00CC38A4">
              <w:rPr>
                <w:rFonts w:ascii="Times New Roman" w:hAnsi="Times New Roman" w:cs="Times New Roman"/>
                <w:sz w:val="28"/>
                <w:szCs w:val="28"/>
              </w:rPr>
              <w:t>7</w:t>
            </w:r>
            <w:proofErr w:type="gramEnd"/>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О126:Н-</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О163:Н19</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w:t>
            </w:r>
            <w:r w:rsidRPr="00CC38A4">
              <w:rPr>
                <w:rFonts w:ascii="Times New Roman" w:hAnsi="Times New Roman" w:cs="Times New Roman"/>
                <w:sz w:val="28"/>
                <w:szCs w:val="28"/>
                <w:lang w:val="en-US"/>
              </w:rPr>
              <w:t>4</w:t>
            </w:r>
            <w:r w:rsidRPr="00CC38A4">
              <w:rPr>
                <w:rFonts w:ascii="Times New Roman" w:hAnsi="Times New Roman" w:cs="Times New Roman"/>
                <w:sz w:val="28"/>
                <w:szCs w:val="28"/>
              </w:rPr>
              <w:t>2:Н</w:t>
            </w:r>
            <w:proofErr w:type="gramStart"/>
            <w:r w:rsidRPr="00CC38A4">
              <w:rPr>
                <w:rFonts w:ascii="Times New Roman" w:hAnsi="Times New Roman" w:cs="Times New Roman"/>
                <w:sz w:val="28"/>
                <w:szCs w:val="28"/>
              </w:rPr>
              <w:t>6</w:t>
            </w:r>
            <w:proofErr w:type="gramEnd"/>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О128</w:t>
            </w:r>
            <w:r w:rsidRPr="00CC38A4">
              <w:rPr>
                <w:rFonts w:ascii="Times New Roman" w:hAnsi="Times New Roman" w:cs="Times New Roman"/>
                <w:sz w:val="28"/>
                <w:szCs w:val="28"/>
                <w:lang w:val="en-US"/>
              </w:rPr>
              <w:t>a</w:t>
            </w:r>
            <w:r w:rsidRPr="00CC38A4">
              <w:rPr>
                <w:rFonts w:ascii="Times New Roman" w:hAnsi="Times New Roman" w:cs="Times New Roman"/>
                <w:sz w:val="28"/>
                <w:szCs w:val="28"/>
              </w:rPr>
              <w:t>с</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21</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О111:Н8</w:t>
            </w:r>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О126:Н8</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О165:Н-</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lang w:val="en-US"/>
              </w:rPr>
            </w:pPr>
            <w:r w:rsidRPr="00CC38A4">
              <w:rPr>
                <w:rFonts w:ascii="Times New Roman" w:hAnsi="Times New Roman" w:cs="Times New Roman"/>
                <w:sz w:val="28"/>
                <w:szCs w:val="28"/>
              </w:rPr>
              <w:t>О1</w:t>
            </w:r>
            <w:r w:rsidRPr="00CC38A4">
              <w:rPr>
                <w:rFonts w:ascii="Times New Roman" w:hAnsi="Times New Roman" w:cs="Times New Roman"/>
                <w:sz w:val="28"/>
                <w:szCs w:val="28"/>
                <w:lang w:val="en-US"/>
              </w:rPr>
              <w:t>58</w:t>
            </w:r>
            <w:r w:rsidRPr="00CC38A4">
              <w:rPr>
                <w:rFonts w:ascii="Times New Roman" w:hAnsi="Times New Roman" w:cs="Times New Roman"/>
                <w:sz w:val="28"/>
                <w:szCs w:val="28"/>
              </w:rPr>
              <w:t>:Н</w:t>
            </w:r>
            <w:r w:rsidRPr="00CC38A4">
              <w:rPr>
                <w:rFonts w:ascii="Times New Roman" w:hAnsi="Times New Roman" w:cs="Times New Roman"/>
                <w:sz w:val="28"/>
                <w:szCs w:val="28"/>
                <w:lang w:val="en-US"/>
              </w:rPr>
              <w:t>23</w:t>
            </w:r>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О148:Н28</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О111:Н11</w:t>
            </w:r>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w:t>
            </w:r>
            <w:r w:rsidRPr="00CC38A4">
              <w:rPr>
                <w:rFonts w:ascii="Times New Roman" w:hAnsi="Times New Roman" w:cs="Times New Roman"/>
                <w:sz w:val="28"/>
                <w:szCs w:val="28"/>
                <w:lang w:val="en-US"/>
              </w:rPr>
              <w:t>8</w:t>
            </w:r>
            <w:r w:rsidRPr="00CC38A4">
              <w:rPr>
                <w:rFonts w:ascii="Times New Roman" w:hAnsi="Times New Roman" w:cs="Times New Roman"/>
                <w:sz w:val="28"/>
                <w:szCs w:val="28"/>
              </w:rPr>
              <w:t>:Н</w:t>
            </w:r>
            <w:proofErr w:type="gramStart"/>
            <w:r w:rsidRPr="00CC38A4">
              <w:rPr>
                <w:rFonts w:ascii="Times New Roman" w:hAnsi="Times New Roman" w:cs="Times New Roman"/>
                <w:sz w:val="28"/>
                <w:szCs w:val="28"/>
              </w:rPr>
              <w:t>2</w:t>
            </w:r>
            <w:proofErr w:type="gramEnd"/>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О165:Н19</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lang w:val="en-US"/>
              </w:rPr>
            </w:pPr>
            <w:r w:rsidRPr="00CC38A4">
              <w:rPr>
                <w:rFonts w:ascii="Times New Roman" w:hAnsi="Times New Roman" w:cs="Times New Roman"/>
                <w:sz w:val="28"/>
                <w:szCs w:val="28"/>
              </w:rPr>
              <w:t>О</w:t>
            </w:r>
            <w:r w:rsidRPr="00CC38A4">
              <w:rPr>
                <w:rFonts w:ascii="Times New Roman" w:hAnsi="Times New Roman" w:cs="Times New Roman"/>
                <w:sz w:val="28"/>
                <w:szCs w:val="28"/>
                <w:lang w:val="en-US"/>
              </w:rPr>
              <w:t>20</w:t>
            </w:r>
            <w:r w:rsidRPr="00CC38A4">
              <w:rPr>
                <w:rFonts w:ascii="Times New Roman" w:hAnsi="Times New Roman" w:cs="Times New Roman"/>
                <w:sz w:val="28"/>
                <w:szCs w:val="28"/>
              </w:rPr>
              <w:t>:Н</w:t>
            </w:r>
            <w:r w:rsidRPr="00CC38A4">
              <w:rPr>
                <w:rFonts w:ascii="Times New Roman" w:hAnsi="Times New Roman" w:cs="Times New Roman"/>
                <w:sz w:val="28"/>
                <w:szCs w:val="28"/>
                <w:lang w:val="en-US"/>
              </w:rPr>
              <w:t>-</w:t>
            </w:r>
          </w:p>
        </w:tc>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О149:Н</w:t>
            </w:r>
            <w:proofErr w:type="gramStart"/>
            <w:r w:rsidRPr="00CC38A4">
              <w:rPr>
                <w:rFonts w:ascii="Times New Roman" w:hAnsi="Times New Roman" w:cs="Times New Roman"/>
                <w:sz w:val="28"/>
                <w:szCs w:val="28"/>
              </w:rPr>
              <w:t>4</w:t>
            </w:r>
            <w:proofErr w:type="gramEnd"/>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О111:Н30</w:t>
            </w:r>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О12</w:t>
            </w:r>
            <w:r w:rsidRPr="00CC38A4">
              <w:rPr>
                <w:rFonts w:ascii="Times New Roman" w:hAnsi="Times New Roman" w:cs="Times New Roman"/>
                <w:sz w:val="28"/>
                <w:szCs w:val="28"/>
                <w:lang w:val="en-US"/>
              </w:rPr>
              <w:t>8</w:t>
            </w:r>
            <w:r w:rsidRPr="00CC38A4">
              <w:rPr>
                <w:rFonts w:ascii="Times New Roman" w:hAnsi="Times New Roman" w:cs="Times New Roman"/>
                <w:sz w:val="28"/>
                <w:szCs w:val="28"/>
              </w:rPr>
              <w:t>:Н12</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О171:Н</w:t>
            </w:r>
            <w:proofErr w:type="gramStart"/>
            <w:r w:rsidRPr="00CC38A4">
              <w:rPr>
                <w:rFonts w:ascii="Times New Roman" w:hAnsi="Times New Roman" w:cs="Times New Roman"/>
                <w:sz w:val="28"/>
                <w:szCs w:val="28"/>
              </w:rPr>
              <w:t>2</w:t>
            </w:r>
            <w:proofErr w:type="gramEnd"/>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lang w:val="en-US"/>
              </w:rPr>
            </w:pPr>
            <w:r w:rsidRPr="00CC38A4">
              <w:rPr>
                <w:rFonts w:ascii="Times New Roman" w:hAnsi="Times New Roman" w:cs="Times New Roman"/>
                <w:sz w:val="28"/>
                <w:szCs w:val="28"/>
              </w:rPr>
              <w:t>О</w:t>
            </w:r>
            <w:r w:rsidRPr="00CC38A4">
              <w:rPr>
                <w:rFonts w:ascii="Times New Roman" w:hAnsi="Times New Roman" w:cs="Times New Roman"/>
                <w:sz w:val="28"/>
                <w:szCs w:val="28"/>
                <w:lang w:val="en-US"/>
              </w:rPr>
              <w:t>20</w:t>
            </w:r>
            <w:r w:rsidRPr="00CC38A4">
              <w:rPr>
                <w:rFonts w:ascii="Times New Roman" w:hAnsi="Times New Roman" w:cs="Times New Roman"/>
                <w:sz w:val="28"/>
                <w:szCs w:val="28"/>
              </w:rPr>
              <w:t>:</w:t>
            </w:r>
            <w:r w:rsidRPr="00CC38A4">
              <w:rPr>
                <w:rFonts w:ascii="Times New Roman" w:hAnsi="Times New Roman" w:cs="Times New Roman"/>
                <w:sz w:val="28"/>
                <w:szCs w:val="28"/>
                <w:lang w:val="en-US"/>
              </w:rPr>
              <w:t>R84:H34</w:t>
            </w:r>
          </w:p>
        </w:tc>
        <w:tc>
          <w:tcPr>
            <w:tcW w:w="1595" w:type="dxa"/>
            <w:vMerge w:val="restart"/>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О159:Н</w:t>
            </w:r>
            <w:proofErr w:type="gramStart"/>
            <w:r w:rsidRPr="00CC38A4">
              <w:rPr>
                <w:rFonts w:ascii="Times New Roman" w:hAnsi="Times New Roman" w:cs="Times New Roman"/>
                <w:sz w:val="28"/>
                <w:szCs w:val="28"/>
              </w:rPr>
              <w:t>4</w:t>
            </w:r>
            <w:proofErr w:type="gramEnd"/>
          </w:p>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и другие</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О112</w:t>
            </w:r>
            <w:proofErr w:type="spellStart"/>
            <w:r w:rsidRPr="00CC38A4">
              <w:rPr>
                <w:rFonts w:ascii="Times New Roman" w:hAnsi="Times New Roman" w:cs="Times New Roman"/>
                <w:sz w:val="28"/>
                <w:szCs w:val="28"/>
                <w:lang w:val="en-US"/>
              </w:rPr>
              <w:t>ab</w:t>
            </w:r>
            <w:proofErr w:type="spellEnd"/>
            <w:r w:rsidRPr="00CC38A4">
              <w:rPr>
                <w:rFonts w:ascii="Times New Roman" w:hAnsi="Times New Roman" w:cs="Times New Roman"/>
                <w:sz w:val="28"/>
                <w:szCs w:val="28"/>
              </w:rPr>
              <w:t>:Н</w:t>
            </w:r>
            <w:proofErr w:type="gramStart"/>
            <w:r w:rsidRPr="00CC38A4">
              <w:rPr>
                <w:rFonts w:ascii="Times New Roman" w:hAnsi="Times New Roman" w:cs="Times New Roman"/>
                <w:sz w:val="28"/>
                <w:szCs w:val="28"/>
              </w:rPr>
              <w:t>2</w:t>
            </w:r>
            <w:proofErr w:type="gramEnd"/>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О132:Н-</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О172:Н-</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О159:Н20</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О113:Н</w:t>
            </w:r>
            <w:proofErr w:type="gramStart"/>
            <w:r w:rsidRPr="00CC38A4">
              <w:rPr>
                <w:rFonts w:ascii="Times New Roman" w:hAnsi="Times New Roman" w:cs="Times New Roman"/>
                <w:sz w:val="28"/>
                <w:szCs w:val="28"/>
              </w:rPr>
              <w:t>2</w:t>
            </w:r>
            <w:proofErr w:type="gramEnd"/>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О136:Н12</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ОХ3:Н21</w:t>
            </w:r>
          </w:p>
        </w:tc>
      </w:tr>
      <w:tr w:rsidR="005933B6" w:rsidRPr="00CC38A4" w:rsidTr="00916C0D">
        <w:trPr>
          <w:jc w:val="center"/>
        </w:trPr>
        <w:tc>
          <w:tcPr>
            <w:tcW w:w="1595" w:type="dxa"/>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О166:Н27</w:t>
            </w: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5933B6" w:rsidRPr="00CC38A4" w:rsidRDefault="005933B6"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5933B6" w:rsidRPr="00CC38A4" w:rsidRDefault="00F45D6C"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О113:Н</w:t>
            </w:r>
            <w:proofErr w:type="gramStart"/>
            <w:r w:rsidRPr="00CC38A4">
              <w:rPr>
                <w:rFonts w:ascii="Times New Roman" w:hAnsi="Times New Roman" w:cs="Times New Roman"/>
                <w:sz w:val="28"/>
                <w:szCs w:val="28"/>
              </w:rPr>
              <w:t>7</w:t>
            </w:r>
            <w:proofErr w:type="gramEnd"/>
          </w:p>
        </w:tc>
        <w:tc>
          <w:tcPr>
            <w:tcW w:w="1595" w:type="dxa"/>
          </w:tcPr>
          <w:p w:rsidR="005933B6" w:rsidRPr="00CC38A4" w:rsidRDefault="00524F53"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О139:Н19</w:t>
            </w:r>
          </w:p>
        </w:tc>
        <w:tc>
          <w:tcPr>
            <w:tcW w:w="1596" w:type="dxa"/>
          </w:tcPr>
          <w:p w:rsidR="005933B6"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2</w:t>
            </w:r>
          </w:p>
        </w:tc>
      </w:tr>
      <w:tr w:rsidR="000C49F2" w:rsidRPr="00CC38A4" w:rsidTr="00916C0D">
        <w:trPr>
          <w:jc w:val="center"/>
        </w:trPr>
        <w:tc>
          <w:tcPr>
            <w:tcW w:w="1595" w:type="dxa"/>
            <w:vMerge w:val="restart"/>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О167:Н5</w:t>
            </w:r>
          </w:p>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и другие</w:t>
            </w: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О114:Н48</w:t>
            </w: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О145:Н-</w:t>
            </w:r>
          </w:p>
        </w:tc>
        <w:tc>
          <w:tcPr>
            <w:tcW w:w="1596" w:type="dxa"/>
            <w:vMerge w:val="restart"/>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4</w:t>
            </w:r>
          </w:p>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и другие</w:t>
            </w:r>
          </w:p>
        </w:tc>
      </w:tr>
      <w:tr w:rsidR="000C49F2" w:rsidRPr="00CC38A4" w:rsidTr="00916C0D">
        <w:trPr>
          <w:jc w:val="center"/>
        </w:trPr>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О115:Н8</w:t>
            </w: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О145:Н8</w:t>
            </w:r>
          </w:p>
        </w:tc>
        <w:tc>
          <w:tcPr>
            <w:tcW w:w="1596"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r>
      <w:tr w:rsidR="000C49F2" w:rsidRPr="00CC38A4" w:rsidTr="00916C0D">
        <w:trPr>
          <w:jc w:val="center"/>
        </w:trPr>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О115:Н10</w:t>
            </w: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О146:Н8</w:t>
            </w:r>
          </w:p>
        </w:tc>
        <w:tc>
          <w:tcPr>
            <w:tcW w:w="1596"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r>
      <w:tr w:rsidR="000C49F2" w:rsidRPr="00CC38A4" w:rsidTr="00916C0D">
        <w:trPr>
          <w:jc w:val="center"/>
        </w:trPr>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О116:Н21</w:t>
            </w: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О146:Н21</w:t>
            </w:r>
          </w:p>
        </w:tc>
        <w:tc>
          <w:tcPr>
            <w:tcW w:w="1596"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r>
      <w:tr w:rsidR="000C49F2" w:rsidRPr="00CC38A4" w:rsidTr="00916C0D">
        <w:trPr>
          <w:jc w:val="center"/>
        </w:trPr>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О117:Н</w:t>
            </w:r>
            <w:proofErr w:type="gramStart"/>
            <w:r w:rsidRPr="00CC38A4">
              <w:rPr>
                <w:rFonts w:ascii="Times New Roman" w:hAnsi="Times New Roman" w:cs="Times New Roman"/>
                <w:sz w:val="28"/>
                <w:szCs w:val="28"/>
              </w:rPr>
              <w:t>4</w:t>
            </w:r>
            <w:proofErr w:type="gramEnd"/>
          </w:p>
        </w:tc>
        <w:tc>
          <w:tcPr>
            <w:tcW w:w="1595" w:type="dxa"/>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r w:rsidRPr="00CC38A4">
              <w:rPr>
                <w:rFonts w:ascii="Times New Roman" w:hAnsi="Times New Roman" w:cs="Times New Roman"/>
                <w:sz w:val="28"/>
                <w:szCs w:val="28"/>
              </w:rPr>
              <w:t>О153:Н21</w:t>
            </w:r>
          </w:p>
        </w:tc>
        <w:tc>
          <w:tcPr>
            <w:tcW w:w="1596" w:type="dxa"/>
            <w:vMerge/>
          </w:tcPr>
          <w:p w:rsidR="000C49F2" w:rsidRPr="00CC38A4" w:rsidRDefault="000C49F2" w:rsidP="00CC38A4">
            <w:pPr>
              <w:pStyle w:val="a4"/>
              <w:tabs>
                <w:tab w:val="left" w:pos="0"/>
                <w:tab w:val="left" w:pos="993"/>
              </w:tabs>
              <w:ind w:left="0" w:right="-284"/>
              <w:jc w:val="center"/>
              <w:rPr>
                <w:rFonts w:ascii="Times New Roman" w:hAnsi="Times New Roman" w:cs="Times New Roman"/>
                <w:sz w:val="28"/>
                <w:szCs w:val="28"/>
              </w:rPr>
            </w:pPr>
          </w:p>
        </w:tc>
      </w:tr>
      <w:tr w:rsidR="000C49F2" w:rsidRPr="00CC38A4" w:rsidTr="00916C0D">
        <w:trPr>
          <w:jc w:val="center"/>
        </w:trPr>
        <w:tc>
          <w:tcPr>
            <w:tcW w:w="1595" w:type="dxa"/>
            <w:vMerge/>
          </w:tcPr>
          <w:p w:rsidR="000C49F2" w:rsidRPr="00CC38A4" w:rsidRDefault="000C49F2" w:rsidP="00CC38A4">
            <w:pPr>
              <w:pStyle w:val="a4"/>
              <w:tabs>
                <w:tab w:val="left" w:pos="0"/>
                <w:tab w:val="left" w:pos="993"/>
              </w:tabs>
              <w:spacing w:line="360" w:lineRule="auto"/>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spacing w:line="360" w:lineRule="auto"/>
              <w:ind w:left="0" w:right="-284"/>
              <w:jc w:val="center"/>
              <w:rPr>
                <w:rFonts w:ascii="Times New Roman" w:hAnsi="Times New Roman" w:cs="Times New Roman"/>
                <w:sz w:val="28"/>
                <w:szCs w:val="28"/>
              </w:rPr>
            </w:pPr>
          </w:p>
        </w:tc>
        <w:tc>
          <w:tcPr>
            <w:tcW w:w="1595" w:type="dxa"/>
            <w:vMerge/>
          </w:tcPr>
          <w:p w:rsidR="000C49F2" w:rsidRPr="00CC38A4" w:rsidRDefault="000C49F2" w:rsidP="00CC38A4">
            <w:pPr>
              <w:pStyle w:val="a4"/>
              <w:tabs>
                <w:tab w:val="left" w:pos="0"/>
                <w:tab w:val="left" w:pos="993"/>
              </w:tabs>
              <w:spacing w:line="360" w:lineRule="auto"/>
              <w:ind w:left="0" w:right="-284"/>
              <w:jc w:val="center"/>
              <w:rPr>
                <w:rFonts w:ascii="Times New Roman" w:hAnsi="Times New Roman" w:cs="Times New Roman"/>
                <w:sz w:val="28"/>
                <w:szCs w:val="28"/>
              </w:rPr>
            </w:pPr>
          </w:p>
        </w:tc>
        <w:tc>
          <w:tcPr>
            <w:tcW w:w="1595" w:type="dxa"/>
          </w:tcPr>
          <w:p w:rsidR="000C49F2" w:rsidRPr="00CC38A4" w:rsidRDefault="000C49F2" w:rsidP="00CC38A4">
            <w:pPr>
              <w:pStyle w:val="a4"/>
              <w:tabs>
                <w:tab w:val="left" w:pos="0"/>
                <w:tab w:val="left" w:pos="993"/>
              </w:tabs>
              <w:spacing w:line="360" w:lineRule="auto"/>
              <w:ind w:left="0" w:right="-284"/>
              <w:jc w:val="center"/>
              <w:rPr>
                <w:rFonts w:ascii="Times New Roman" w:hAnsi="Times New Roman" w:cs="Times New Roman"/>
                <w:sz w:val="28"/>
                <w:szCs w:val="28"/>
              </w:rPr>
            </w:pPr>
            <w:r w:rsidRPr="00CC38A4">
              <w:rPr>
                <w:rFonts w:ascii="Times New Roman" w:hAnsi="Times New Roman" w:cs="Times New Roman"/>
                <w:sz w:val="28"/>
                <w:szCs w:val="28"/>
              </w:rPr>
              <w:t>О118:Н12</w:t>
            </w:r>
          </w:p>
        </w:tc>
        <w:tc>
          <w:tcPr>
            <w:tcW w:w="1595" w:type="dxa"/>
          </w:tcPr>
          <w:p w:rsidR="000C49F2" w:rsidRPr="00CC38A4" w:rsidRDefault="000C49F2" w:rsidP="00CC38A4">
            <w:pPr>
              <w:pStyle w:val="a4"/>
              <w:tabs>
                <w:tab w:val="left" w:pos="0"/>
                <w:tab w:val="left" w:pos="993"/>
              </w:tabs>
              <w:spacing w:line="360" w:lineRule="auto"/>
              <w:ind w:left="0" w:right="-284"/>
              <w:jc w:val="center"/>
              <w:rPr>
                <w:rFonts w:ascii="Times New Roman" w:hAnsi="Times New Roman" w:cs="Times New Roman"/>
                <w:sz w:val="28"/>
                <w:szCs w:val="28"/>
              </w:rPr>
            </w:pPr>
            <w:r w:rsidRPr="00CC38A4">
              <w:rPr>
                <w:rFonts w:ascii="Times New Roman" w:hAnsi="Times New Roman" w:cs="Times New Roman"/>
                <w:sz w:val="28"/>
                <w:szCs w:val="28"/>
              </w:rPr>
              <w:t>О156:Н</w:t>
            </w:r>
            <w:proofErr w:type="gramStart"/>
            <w:r w:rsidRPr="00CC38A4">
              <w:rPr>
                <w:rFonts w:ascii="Times New Roman" w:hAnsi="Times New Roman" w:cs="Times New Roman"/>
                <w:sz w:val="28"/>
                <w:szCs w:val="28"/>
              </w:rPr>
              <w:t>7</w:t>
            </w:r>
            <w:proofErr w:type="gramEnd"/>
          </w:p>
        </w:tc>
        <w:tc>
          <w:tcPr>
            <w:tcW w:w="1596" w:type="dxa"/>
            <w:vMerge/>
          </w:tcPr>
          <w:p w:rsidR="000C49F2" w:rsidRPr="00CC38A4" w:rsidRDefault="000C49F2" w:rsidP="00CC38A4">
            <w:pPr>
              <w:pStyle w:val="a4"/>
              <w:tabs>
                <w:tab w:val="left" w:pos="0"/>
                <w:tab w:val="left" w:pos="993"/>
              </w:tabs>
              <w:spacing w:line="360" w:lineRule="auto"/>
              <w:ind w:left="0" w:right="-284"/>
              <w:jc w:val="center"/>
              <w:rPr>
                <w:rFonts w:ascii="Times New Roman" w:hAnsi="Times New Roman" w:cs="Times New Roman"/>
                <w:sz w:val="28"/>
                <w:szCs w:val="28"/>
              </w:rPr>
            </w:pPr>
          </w:p>
        </w:tc>
      </w:tr>
    </w:tbl>
    <w:p w:rsidR="00E3156C" w:rsidRPr="00CC38A4" w:rsidRDefault="00E3156C" w:rsidP="00CC38A4">
      <w:pPr>
        <w:pStyle w:val="a4"/>
        <w:tabs>
          <w:tab w:val="left" w:pos="0"/>
          <w:tab w:val="left" w:pos="993"/>
        </w:tabs>
        <w:spacing w:after="0" w:line="360" w:lineRule="auto"/>
        <w:ind w:left="0" w:right="-284"/>
        <w:jc w:val="both"/>
        <w:rPr>
          <w:rFonts w:ascii="Times New Roman" w:hAnsi="Times New Roman" w:cs="Times New Roman"/>
          <w:sz w:val="28"/>
          <w:szCs w:val="28"/>
        </w:rPr>
      </w:pPr>
      <w:r w:rsidRPr="00CC38A4">
        <w:rPr>
          <w:rFonts w:ascii="Times New Roman" w:hAnsi="Times New Roman" w:cs="Times New Roman"/>
          <w:sz w:val="28"/>
          <w:szCs w:val="28"/>
        </w:rPr>
        <w:t xml:space="preserve">Примечание: </w:t>
      </w:r>
      <w:proofErr w:type="gramStart"/>
      <w:r w:rsidRPr="00CC38A4">
        <w:rPr>
          <w:rFonts w:ascii="Times New Roman" w:hAnsi="Times New Roman" w:cs="Times New Roman"/>
          <w:sz w:val="28"/>
          <w:szCs w:val="28"/>
        </w:rPr>
        <w:t>Н-</w:t>
      </w:r>
      <w:proofErr w:type="gramEnd"/>
      <w:r w:rsidRPr="00CC38A4">
        <w:rPr>
          <w:rFonts w:ascii="Times New Roman" w:hAnsi="Times New Roman" w:cs="Times New Roman"/>
          <w:sz w:val="28"/>
          <w:szCs w:val="28"/>
        </w:rPr>
        <w:t xml:space="preserve"> – неподвижные, О? – антиген не определен</w:t>
      </w:r>
    </w:p>
    <w:p w:rsidR="00E3156C" w:rsidRDefault="00E3156C" w:rsidP="00E3156C">
      <w:pPr>
        <w:pStyle w:val="a4"/>
        <w:tabs>
          <w:tab w:val="left" w:pos="0"/>
          <w:tab w:val="left" w:pos="993"/>
        </w:tabs>
        <w:spacing w:after="0" w:line="36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br w:type="page"/>
      </w:r>
    </w:p>
    <w:p w:rsidR="007E66CC" w:rsidRPr="00EF575C" w:rsidRDefault="007E66CC" w:rsidP="00D22925">
      <w:pPr>
        <w:spacing w:after="0" w:line="360" w:lineRule="auto"/>
        <w:jc w:val="both"/>
        <w:rPr>
          <w:rFonts w:ascii="Times New Roman" w:hAnsi="Times New Roman" w:cs="Times New Roman"/>
          <w:sz w:val="28"/>
          <w:szCs w:val="28"/>
        </w:rPr>
      </w:pPr>
    </w:p>
    <w:bookmarkStart w:id="2" w:name="_MON_1503858227"/>
    <w:bookmarkEnd w:id="2"/>
    <w:p w:rsidR="00F52A82" w:rsidRPr="00F52A82" w:rsidRDefault="00F52A82" w:rsidP="00F52A82">
      <w:pPr>
        <w:rPr>
          <w:rFonts w:ascii="Calibri" w:eastAsia="Calibri" w:hAnsi="Calibri" w:cs="Times New Roman"/>
        </w:rPr>
      </w:pPr>
      <w:r w:rsidRPr="00F52A82">
        <w:rPr>
          <w:rFonts w:ascii="Calibri" w:eastAsia="Calibri" w:hAnsi="Calibri" w:cs="Times New Roman"/>
        </w:rPr>
        <w:object w:dxaOrig="11624" w:dyaOrig="10173">
          <v:shape id="_x0000_i1026" type="#_x0000_t75" style="width:489pt;height:429.75pt" o:ole="">
            <v:imagedata r:id="rId11" o:title="" grayscale="t"/>
          </v:shape>
          <o:OLEObject Type="Embed" ProgID="Word.Picture.8" ShapeID="_x0000_i1026" DrawAspect="Content" ObjectID="_1504076073" r:id="rId12"/>
        </w:object>
      </w:r>
    </w:p>
    <w:p w:rsidR="007E66CC" w:rsidRPr="00EF575C" w:rsidRDefault="007E66CC" w:rsidP="00D22925">
      <w:pPr>
        <w:spacing w:after="0" w:line="360" w:lineRule="auto"/>
        <w:jc w:val="both"/>
        <w:rPr>
          <w:rFonts w:ascii="Times New Roman" w:hAnsi="Times New Roman" w:cs="Times New Roman"/>
          <w:sz w:val="28"/>
          <w:szCs w:val="28"/>
        </w:rPr>
      </w:pPr>
    </w:p>
    <w:p w:rsidR="007E66CC" w:rsidRPr="007D58C1" w:rsidRDefault="007E66CC" w:rsidP="007D58C1">
      <w:pPr>
        <w:spacing w:after="0" w:line="240" w:lineRule="auto"/>
        <w:jc w:val="both"/>
        <w:rPr>
          <w:rFonts w:ascii="Times New Roman" w:hAnsi="Times New Roman" w:cs="Times New Roman"/>
          <w:sz w:val="24"/>
          <w:szCs w:val="24"/>
        </w:rPr>
      </w:pPr>
      <w:r w:rsidRPr="007D58C1">
        <w:rPr>
          <w:rFonts w:ascii="Times New Roman" w:hAnsi="Times New Roman" w:cs="Times New Roman"/>
          <w:sz w:val="24"/>
          <w:szCs w:val="24"/>
        </w:rPr>
        <w:t>Рис.</w:t>
      </w:r>
      <w:r w:rsidR="00B223C7" w:rsidRPr="007D58C1">
        <w:rPr>
          <w:rFonts w:ascii="Times New Roman" w:hAnsi="Times New Roman" w:cs="Times New Roman"/>
          <w:sz w:val="24"/>
          <w:szCs w:val="24"/>
        </w:rPr>
        <w:t xml:space="preserve"> 2.</w:t>
      </w:r>
      <w:r w:rsidRPr="007D58C1">
        <w:rPr>
          <w:rFonts w:ascii="Times New Roman" w:hAnsi="Times New Roman" w:cs="Times New Roman"/>
          <w:sz w:val="24"/>
          <w:szCs w:val="24"/>
        </w:rPr>
        <w:t xml:space="preserve"> Микробиологические исследования при </w:t>
      </w:r>
      <w:proofErr w:type="gramStart"/>
      <w:r w:rsidRPr="007D58C1">
        <w:rPr>
          <w:rFonts w:ascii="Times New Roman" w:hAnsi="Times New Roman" w:cs="Times New Roman"/>
          <w:sz w:val="24"/>
          <w:szCs w:val="24"/>
        </w:rPr>
        <w:t>коли-энтеритах</w:t>
      </w:r>
      <w:proofErr w:type="gramEnd"/>
      <w:r w:rsidRPr="007D58C1">
        <w:rPr>
          <w:rFonts w:ascii="Times New Roman" w:hAnsi="Times New Roman" w:cs="Times New Roman"/>
          <w:sz w:val="24"/>
          <w:szCs w:val="24"/>
        </w:rPr>
        <w:t xml:space="preserve"> и </w:t>
      </w:r>
      <w:proofErr w:type="spellStart"/>
      <w:r w:rsidRPr="007D58C1">
        <w:rPr>
          <w:rFonts w:ascii="Times New Roman" w:hAnsi="Times New Roman" w:cs="Times New Roman"/>
          <w:sz w:val="24"/>
          <w:szCs w:val="24"/>
        </w:rPr>
        <w:t>дизентериеподобных</w:t>
      </w:r>
      <w:proofErr w:type="spellEnd"/>
      <w:r w:rsidRPr="007D58C1">
        <w:rPr>
          <w:rFonts w:ascii="Times New Roman" w:hAnsi="Times New Roman" w:cs="Times New Roman"/>
          <w:sz w:val="24"/>
          <w:szCs w:val="24"/>
        </w:rPr>
        <w:t xml:space="preserve"> заболеваниях (</w:t>
      </w:r>
      <w:proofErr w:type="spellStart"/>
      <w:r w:rsidRPr="007D58C1">
        <w:rPr>
          <w:rFonts w:ascii="Times New Roman" w:hAnsi="Times New Roman" w:cs="Times New Roman"/>
          <w:sz w:val="24"/>
          <w:szCs w:val="24"/>
        </w:rPr>
        <w:t>эшерихиозах</w:t>
      </w:r>
      <w:proofErr w:type="spellEnd"/>
      <w:r w:rsidRPr="007D58C1">
        <w:rPr>
          <w:rFonts w:ascii="Times New Roman" w:hAnsi="Times New Roman" w:cs="Times New Roman"/>
          <w:sz w:val="24"/>
          <w:szCs w:val="24"/>
        </w:rPr>
        <w:t>)</w:t>
      </w:r>
    </w:p>
    <w:p w:rsidR="00997A99" w:rsidRPr="00EF575C" w:rsidRDefault="00997A99" w:rsidP="00D22925">
      <w:pPr>
        <w:spacing w:after="0" w:line="360" w:lineRule="auto"/>
        <w:rPr>
          <w:rFonts w:ascii="Times New Roman" w:hAnsi="Times New Roman" w:cs="Times New Roman"/>
          <w:sz w:val="28"/>
          <w:szCs w:val="28"/>
        </w:rPr>
      </w:pPr>
      <w:r w:rsidRPr="00EF575C">
        <w:rPr>
          <w:rFonts w:ascii="Times New Roman" w:hAnsi="Times New Roman" w:cs="Times New Roman"/>
          <w:sz w:val="28"/>
          <w:szCs w:val="28"/>
        </w:rPr>
        <w:br w:type="page"/>
      </w:r>
    </w:p>
    <w:p w:rsidR="00F05BA7" w:rsidRPr="00EF575C" w:rsidRDefault="00ED68B0" w:rsidP="00CE2645">
      <w:pPr>
        <w:pStyle w:val="a4"/>
        <w:tabs>
          <w:tab w:val="left" w:pos="0"/>
          <w:tab w:val="left" w:pos="993"/>
        </w:tabs>
        <w:spacing w:after="0" w:line="240" w:lineRule="auto"/>
        <w:ind w:left="0" w:right="-284"/>
        <w:jc w:val="both"/>
        <w:rPr>
          <w:rFonts w:ascii="Times New Roman" w:hAnsi="Times New Roman" w:cs="Times New Roman"/>
          <w:sz w:val="28"/>
          <w:szCs w:val="28"/>
          <w:u w:val="single"/>
        </w:rPr>
      </w:pPr>
      <w:r>
        <w:rPr>
          <w:rFonts w:ascii="Times New Roman" w:hAnsi="Times New Roman" w:cs="Times New Roman"/>
          <w:sz w:val="28"/>
          <w:szCs w:val="28"/>
          <w:u w:val="single"/>
        </w:rPr>
        <w:lastRenderedPageBreak/>
        <w:t>Второй</w:t>
      </w:r>
      <w:r w:rsidR="00225445" w:rsidRPr="00EF575C">
        <w:rPr>
          <w:rFonts w:ascii="Times New Roman" w:hAnsi="Times New Roman" w:cs="Times New Roman"/>
          <w:sz w:val="28"/>
          <w:szCs w:val="28"/>
          <w:u w:val="single"/>
        </w:rPr>
        <w:t xml:space="preserve"> день</w:t>
      </w:r>
    </w:p>
    <w:p w:rsidR="00225445" w:rsidRPr="00EF575C" w:rsidRDefault="00225445"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 xml:space="preserve">Просматривают посевы, засеянные накануне. </w:t>
      </w:r>
    </w:p>
    <w:p w:rsidR="00225445" w:rsidRPr="00EF575C" w:rsidRDefault="00F05BA7"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r>
      <w:r w:rsidR="00225445" w:rsidRPr="00EF575C">
        <w:rPr>
          <w:rFonts w:ascii="Times New Roman" w:hAnsi="Times New Roman" w:cs="Times New Roman"/>
          <w:sz w:val="28"/>
          <w:szCs w:val="28"/>
        </w:rPr>
        <w:t xml:space="preserve">Колонии </w:t>
      </w:r>
      <w:proofErr w:type="spellStart"/>
      <w:r w:rsidR="00225445" w:rsidRPr="00EF575C">
        <w:rPr>
          <w:rFonts w:ascii="Times New Roman" w:hAnsi="Times New Roman" w:cs="Times New Roman"/>
          <w:sz w:val="28"/>
          <w:szCs w:val="28"/>
        </w:rPr>
        <w:t>энтеропатогенных</w:t>
      </w:r>
      <w:proofErr w:type="spellEnd"/>
      <w:r w:rsidR="00225445" w:rsidRPr="00EF575C">
        <w:rPr>
          <w:rFonts w:ascii="Times New Roman" w:hAnsi="Times New Roman" w:cs="Times New Roman"/>
          <w:sz w:val="28"/>
          <w:szCs w:val="28"/>
        </w:rPr>
        <w:t xml:space="preserve"> кишечных палочек на среде</w:t>
      </w:r>
      <w:proofErr w:type="gramStart"/>
      <w:r w:rsidR="00225445" w:rsidRPr="00EF575C">
        <w:rPr>
          <w:rFonts w:ascii="Times New Roman" w:hAnsi="Times New Roman" w:cs="Times New Roman"/>
          <w:sz w:val="28"/>
          <w:szCs w:val="28"/>
        </w:rPr>
        <w:t xml:space="preserve"> Э</w:t>
      </w:r>
      <w:proofErr w:type="gramEnd"/>
      <w:r w:rsidR="00225445" w:rsidRPr="00EF575C">
        <w:rPr>
          <w:rFonts w:ascii="Times New Roman" w:hAnsi="Times New Roman" w:cs="Times New Roman"/>
          <w:sz w:val="28"/>
          <w:szCs w:val="28"/>
        </w:rPr>
        <w:t>ндо имеют круглую форму, ровный, четко</w:t>
      </w:r>
      <w:r w:rsidR="005266A6" w:rsidRPr="00EF575C">
        <w:rPr>
          <w:rFonts w:ascii="Times New Roman" w:hAnsi="Times New Roman" w:cs="Times New Roman"/>
          <w:sz w:val="28"/>
          <w:szCs w:val="28"/>
        </w:rPr>
        <w:t xml:space="preserve"> </w:t>
      </w:r>
      <w:r w:rsidR="00225445" w:rsidRPr="00EF575C">
        <w:rPr>
          <w:rFonts w:ascii="Times New Roman" w:hAnsi="Times New Roman" w:cs="Times New Roman"/>
          <w:sz w:val="28"/>
          <w:szCs w:val="28"/>
        </w:rPr>
        <w:t>очерченный край, блестящую, глянцевую поверхност</w:t>
      </w:r>
      <w:r w:rsidR="00C8703E">
        <w:rPr>
          <w:rFonts w:ascii="Times New Roman" w:hAnsi="Times New Roman" w:cs="Times New Roman"/>
          <w:sz w:val="28"/>
          <w:szCs w:val="28"/>
        </w:rPr>
        <w:t>ь</w:t>
      </w:r>
      <w:r w:rsidR="00225445" w:rsidRPr="00EF575C">
        <w:rPr>
          <w:rFonts w:ascii="Times New Roman" w:hAnsi="Times New Roman" w:cs="Times New Roman"/>
          <w:sz w:val="28"/>
          <w:szCs w:val="28"/>
        </w:rPr>
        <w:t>, малиново-красный цвет, но без металлического блеска.</w:t>
      </w:r>
    </w:p>
    <w:p w:rsidR="005266A6" w:rsidRPr="00EF575C" w:rsidRDefault="005266A6"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Из 10 изолированных колоний, с характерными </w:t>
      </w:r>
      <w:proofErr w:type="spellStart"/>
      <w:r w:rsidRPr="00EF575C">
        <w:rPr>
          <w:rFonts w:ascii="Times New Roman" w:hAnsi="Times New Roman" w:cs="Times New Roman"/>
          <w:sz w:val="28"/>
          <w:szCs w:val="28"/>
        </w:rPr>
        <w:t>культурально</w:t>
      </w:r>
      <w:proofErr w:type="spellEnd"/>
      <w:r w:rsidRPr="00EF575C">
        <w:rPr>
          <w:rFonts w:ascii="Times New Roman" w:hAnsi="Times New Roman" w:cs="Times New Roman"/>
          <w:sz w:val="28"/>
          <w:szCs w:val="28"/>
        </w:rPr>
        <w:t>-морфологическими признаками, берут часть материала для пробной агглютинации так, чтобы оставшаяся часть колонии в случае надобности, могла быть использована для дальнейших исследований. С материалом каждой колонии ставят реакцию агглютинации на стекле с поливалентной сывороткой ОВ</w:t>
      </w:r>
      <w:r w:rsidR="00E110F2">
        <w:rPr>
          <w:rFonts w:ascii="Times New Roman" w:hAnsi="Times New Roman" w:cs="Times New Roman"/>
          <w:sz w:val="28"/>
          <w:szCs w:val="28"/>
        </w:rPr>
        <w:t xml:space="preserve"> </w:t>
      </w:r>
      <w:r w:rsidRPr="00EF575C">
        <w:rPr>
          <w:rFonts w:ascii="Times New Roman" w:hAnsi="Times New Roman" w:cs="Times New Roman"/>
          <w:sz w:val="28"/>
          <w:szCs w:val="28"/>
        </w:rPr>
        <w:t>(</w:t>
      </w:r>
      <w:proofErr w:type="gramStart"/>
      <w:r w:rsidRPr="00EF575C">
        <w:rPr>
          <w:rFonts w:ascii="Times New Roman" w:hAnsi="Times New Roman" w:cs="Times New Roman"/>
          <w:sz w:val="28"/>
          <w:szCs w:val="28"/>
        </w:rPr>
        <w:t>ОК</w:t>
      </w:r>
      <w:proofErr w:type="gramEnd"/>
      <w:r w:rsidRPr="00EF575C">
        <w:rPr>
          <w:rFonts w:ascii="Times New Roman" w:hAnsi="Times New Roman" w:cs="Times New Roman"/>
          <w:sz w:val="28"/>
          <w:szCs w:val="28"/>
        </w:rPr>
        <w:t>)</w:t>
      </w:r>
      <w:r w:rsidR="00997A99" w:rsidRPr="00EF575C">
        <w:rPr>
          <w:rFonts w:ascii="Times New Roman" w:hAnsi="Times New Roman" w:cs="Times New Roman"/>
          <w:sz w:val="28"/>
          <w:szCs w:val="28"/>
        </w:rPr>
        <w:t xml:space="preserve"> </w:t>
      </w:r>
      <w:r w:rsidRPr="00EF575C">
        <w:rPr>
          <w:rFonts w:ascii="Times New Roman" w:hAnsi="Times New Roman" w:cs="Times New Roman"/>
          <w:sz w:val="28"/>
          <w:szCs w:val="28"/>
        </w:rPr>
        <w:t>для выявления гомологичных В-антигенов (К-антигенов)</w:t>
      </w:r>
      <w:r w:rsidR="00997A99" w:rsidRPr="00EF575C">
        <w:rPr>
          <w:rFonts w:ascii="Times New Roman" w:hAnsi="Times New Roman" w:cs="Times New Roman"/>
          <w:sz w:val="28"/>
          <w:szCs w:val="28"/>
        </w:rPr>
        <w:t xml:space="preserve">. </w:t>
      </w:r>
      <w:r w:rsidR="00B928A3" w:rsidRPr="00EF575C">
        <w:rPr>
          <w:rFonts w:ascii="Times New Roman" w:hAnsi="Times New Roman" w:cs="Times New Roman"/>
          <w:sz w:val="28"/>
          <w:szCs w:val="28"/>
        </w:rPr>
        <w:t>С</w:t>
      </w:r>
      <w:r w:rsidRPr="00EF575C">
        <w:rPr>
          <w:rFonts w:ascii="Times New Roman" w:hAnsi="Times New Roman" w:cs="Times New Roman"/>
          <w:sz w:val="28"/>
          <w:szCs w:val="28"/>
        </w:rPr>
        <w:t xml:space="preserve">ыворотку готовят </w:t>
      </w:r>
      <w:r w:rsidR="00997A99" w:rsidRPr="00EF575C">
        <w:rPr>
          <w:rFonts w:ascii="Times New Roman" w:hAnsi="Times New Roman" w:cs="Times New Roman"/>
          <w:sz w:val="28"/>
          <w:szCs w:val="28"/>
        </w:rPr>
        <w:t>смешиванием типовых сывороток наиболее часто выделяем</w:t>
      </w:r>
      <w:r w:rsidR="00B928A3" w:rsidRPr="00EF575C">
        <w:rPr>
          <w:rFonts w:ascii="Times New Roman" w:hAnsi="Times New Roman" w:cs="Times New Roman"/>
          <w:sz w:val="28"/>
          <w:szCs w:val="28"/>
        </w:rPr>
        <w:t>ых серотипов кишечной палочки</w:t>
      </w:r>
      <w:r w:rsidR="00997A99" w:rsidRPr="00EF575C">
        <w:rPr>
          <w:rFonts w:ascii="Times New Roman" w:hAnsi="Times New Roman" w:cs="Times New Roman"/>
          <w:sz w:val="28"/>
          <w:szCs w:val="28"/>
        </w:rPr>
        <w:t xml:space="preserve">. При положительном результате реакции агглютинации </w:t>
      </w:r>
      <w:r w:rsidR="00B928A3" w:rsidRPr="00EF575C">
        <w:rPr>
          <w:rFonts w:ascii="Times New Roman" w:hAnsi="Times New Roman" w:cs="Times New Roman"/>
          <w:sz w:val="28"/>
          <w:szCs w:val="28"/>
        </w:rPr>
        <w:t xml:space="preserve">исследуемая культура в первую же </w:t>
      </w:r>
      <w:r w:rsidR="00550382">
        <w:rPr>
          <w:rFonts w:ascii="Times New Roman" w:hAnsi="Times New Roman" w:cs="Times New Roman"/>
          <w:sz w:val="28"/>
          <w:szCs w:val="28"/>
        </w:rPr>
        <w:t>минуту наблюдения образует хорош</w:t>
      </w:r>
      <w:r w:rsidR="00B928A3" w:rsidRPr="00EF575C">
        <w:rPr>
          <w:rFonts w:ascii="Times New Roman" w:hAnsi="Times New Roman" w:cs="Times New Roman"/>
          <w:sz w:val="28"/>
          <w:szCs w:val="28"/>
        </w:rPr>
        <w:t xml:space="preserve">о видимые простым глазом крупные хлопья </w:t>
      </w:r>
      <w:proofErr w:type="spellStart"/>
      <w:r w:rsidR="00B928A3" w:rsidRPr="00EF575C">
        <w:rPr>
          <w:rFonts w:ascii="Times New Roman" w:hAnsi="Times New Roman" w:cs="Times New Roman"/>
          <w:sz w:val="28"/>
          <w:szCs w:val="28"/>
        </w:rPr>
        <w:t>агглютината</w:t>
      </w:r>
      <w:proofErr w:type="spellEnd"/>
      <w:r w:rsidR="00B928A3" w:rsidRPr="00EF575C">
        <w:rPr>
          <w:rFonts w:ascii="Times New Roman" w:hAnsi="Times New Roman" w:cs="Times New Roman"/>
          <w:sz w:val="28"/>
          <w:szCs w:val="28"/>
        </w:rPr>
        <w:t>.</w:t>
      </w:r>
      <w:r w:rsidR="00F05BA7" w:rsidRPr="00EF575C">
        <w:rPr>
          <w:rFonts w:ascii="Times New Roman" w:hAnsi="Times New Roman" w:cs="Times New Roman"/>
          <w:sz w:val="28"/>
          <w:szCs w:val="28"/>
        </w:rPr>
        <w:t xml:space="preserve"> </w:t>
      </w:r>
      <w:r w:rsidR="00B928A3" w:rsidRPr="00EF575C">
        <w:rPr>
          <w:rFonts w:ascii="Times New Roman" w:hAnsi="Times New Roman" w:cs="Times New Roman"/>
          <w:sz w:val="28"/>
          <w:szCs w:val="28"/>
        </w:rPr>
        <w:t>Каждую агглютинирующую колонию отмечают с противоположной стороны чашки.</w:t>
      </w:r>
    </w:p>
    <w:p w:rsidR="00F05BA7" w:rsidRPr="00EF575C" w:rsidRDefault="00F05BA7"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Материал из колоний, бактерии которых </w:t>
      </w:r>
      <w:proofErr w:type="spellStart"/>
      <w:r w:rsidRPr="00EF575C">
        <w:rPr>
          <w:rFonts w:ascii="Times New Roman" w:hAnsi="Times New Roman" w:cs="Times New Roman"/>
          <w:sz w:val="28"/>
          <w:szCs w:val="28"/>
        </w:rPr>
        <w:t>агглютинировались</w:t>
      </w:r>
      <w:proofErr w:type="spellEnd"/>
      <w:r w:rsidRPr="00EF575C">
        <w:rPr>
          <w:rFonts w:ascii="Times New Roman" w:hAnsi="Times New Roman" w:cs="Times New Roman"/>
          <w:sz w:val="28"/>
          <w:szCs w:val="28"/>
        </w:rPr>
        <w:t xml:space="preserve"> смесью сывороток на предметном стекле, отсевают в пробирки со скошенным МПА для дальнейшего изучения. </w:t>
      </w:r>
    </w:p>
    <w:p w:rsidR="00F05BA7" w:rsidRPr="00EF575C" w:rsidRDefault="00C8703E"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u w:val="single"/>
        </w:rPr>
        <w:t>Третий</w:t>
      </w:r>
      <w:r w:rsidR="00F05BA7" w:rsidRPr="00EF575C">
        <w:rPr>
          <w:rFonts w:ascii="Times New Roman" w:hAnsi="Times New Roman" w:cs="Times New Roman"/>
          <w:sz w:val="28"/>
          <w:szCs w:val="28"/>
          <w:u w:val="single"/>
        </w:rPr>
        <w:t xml:space="preserve"> день</w:t>
      </w:r>
      <w:r w:rsidR="00F05BA7" w:rsidRPr="00EF575C">
        <w:rPr>
          <w:rFonts w:ascii="Times New Roman" w:hAnsi="Times New Roman" w:cs="Times New Roman"/>
          <w:sz w:val="28"/>
          <w:szCs w:val="28"/>
        </w:rPr>
        <w:t>:</w:t>
      </w:r>
    </w:p>
    <w:p w:rsidR="00F05BA7" w:rsidRPr="00EF575C" w:rsidRDefault="00F05BA7"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Просматривают посевы на скошенном МПА. На поверхности </w:t>
      </w:r>
      <w:proofErr w:type="spellStart"/>
      <w:r w:rsidRPr="00EF575C">
        <w:rPr>
          <w:rFonts w:ascii="Times New Roman" w:hAnsi="Times New Roman" w:cs="Times New Roman"/>
          <w:sz w:val="28"/>
          <w:szCs w:val="28"/>
        </w:rPr>
        <w:t>агара</w:t>
      </w:r>
      <w:proofErr w:type="spellEnd"/>
      <w:r w:rsidR="00B223C7" w:rsidRPr="00EF575C">
        <w:rPr>
          <w:rFonts w:ascii="Times New Roman" w:hAnsi="Times New Roman" w:cs="Times New Roman"/>
          <w:sz w:val="28"/>
          <w:szCs w:val="28"/>
        </w:rPr>
        <w:t xml:space="preserve"> </w:t>
      </w:r>
      <w:r w:rsidRPr="00EF575C">
        <w:rPr>
          <w:rFonts w:ascii="Times New Roman" w:hAnsi="Times New Roman" w:cs="Times New Roman"/>
          <w:sz w:val="28"/>
          <w:szCs w:val="28"/>
        </w:rPr>
        <w:t xml:space="preserve">кишечная палочка образует влажный, блестящий налет сероватого цвета, слегка </w:t>
      </w:r>
      <w:proofErr w:type="spellStart"/>
      <w:r w:rsidRPr="00EF575C">
        <w:rPr>
          <w:rFonts w:ascii="Times New Roman" w:hAnsi="Times New Roman" w:cs="Times New Roman"/>
          <w:sz w:val="28"/>
          <w:szCs w:val="28"/>
        </w:rPr>
        <w:t>опалисцирующий</w:t>
      </w:r>
      <w:proofErr w:type="spellEnd"/>
      <w:r w:rsidRPr="00EF575C">
        <w:rPr>
          <w:rFonts w:ascii="Times New Roman" w:hAnsi="Times New Roman" w:cs="Times New Roman"/>
          <w:sz w:val="28"/>
          <w:szCs w:val="28"/>
        </w:rPr>
        <w:t xml:space="preserve"> в проходящем свете. Для точного определения серотипа выделенных </w:t>
      </w:r>
      <w:proofErr w:type="spellStart"/>
      <w:r w:rsidRPr="00EF575C">
        <w:rPr>
          <w:rFonts w:ascii="Times New Roman" w:hAnsi="Times New Roman" w:cs="Times New Roman"/>
          <w:sz w:val="28"/>
          <w:szCs w:val="28"/>
        </w:rPr>
        <w:t>энтеропатогенных</w:t>
      </w:r>
      <w:proofErr w:type="spellEnd"/>
      <w:r w:rsidRPr="00EF575C">
        <w:rPr>
          <w:rFonts w:ascii="Times New Roman" w:hAnsi="Times New Roman" w:cs="Times New Roman"/>
          <w:sz w:val="28"/>
          <w:szCs w:val="28"/>
        </w:rPr>
        <w:t xml:space="preserve"> кишечных палочек:</w:t>
      </w:r>
    </w:p>
    <w:p w:rsidR="00E9218F" w:rsidRPr="00EF575C" w:rsidRDefault="00E9218F"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а) ставят реакцию агглютинации на с</w:t>
      </w:r>
      <w:r w:rsidR="00D00D3F">
        <w:rPr>
          <w:rFonts w:ascii="Times New Roman" w:hAnsi="Times New Roman" w:cs="Times New Roman"/>
          <w:sz w:val="28"/>
          <w:szCs w:val="28"/>
        </w:rPr>
        <w:t xml:space="preserve">текле </w:t>
      </w:r>
      <w:r w:rsidRPr="00EF575C">
        <w:rPr>
          <w:rFonts w:ascii="Times New Roman" w:hAnsi="Times New Roman" w:cs="Times New Roman"/>
          <w:sz w:val="28"/>
          <w:szCs w:val="28"/>
        </w:rPr>
        <w:t xml:space="preserve">отдельно </w:t>
      </w:r>
      <w:r w:rsidR="00E110F2">
        <w:rPr>
          <w:rFonts w:ascii="Times New Roman" w:hAnsi="Times New Roman" w:cs="Times New Roman"/>
          <w:sz w:val="28"/>
          <w:szCs w:val="28"/>
        </w:rPr>
        <w:t>с</w:t>
      </w:r>
      <w:r w:rsidRPr="00EF575C">
        <w:rPr>
          <w:rFonts w:ascii="Times New Roman" w:hAnsi="Times New Roman" w:cs="Times New Roman"/>
          <w:sz w:val="28"/>
          <w:szCs w:val="28"/>
        </w:rPr>
        <w:t xml:space="preserve"> каждой типовой ОВ-сывороткой, входившей в состав той смеси, в которой имела место агглютинация исследуемой культуры. Реакция агглютинации живой культуры имеет только ориентировочное значение, указывая на наличие в ней соответствующего Н-антигена и не может служить основанием для отнесения выделенного штамма к той или иной </w:t>
      </w:r>
      <w:proofErr w:type="gramStart"/>
      <w:r w:rsidRPr="00EF575C">
        <w:rPr>
          <w:rFonts w:ascii="Times New Roman" w:hAnsi="Times New Roman" w:cs="Times New Roman"/>
          <w:sz w:val="28"/>
          <w:szCs w:val="28"/>
        </w:rPr>
        <w:t>О-группе</w:t>
      </w:r>
      <w:proofErr w:type="gramEnd"/>
      <w:r w:rsidRPr="00EF575C">
        <w:rPr>
          <w:rFonts w:ascii="Times New Roman" w:hAnsi="Times New Roman" w:cs="Times New Roman"/>
          <w:sz w:val="28"/>
          <w:szCs w:val="28"/>
        </w:rPr>
        <w:t>.</w:t>
      </w:r>
    </w:p>
    <w:p w:rsidR="00E9218F" w:rsidRPr="00EF575C" w:rsidRDefault="00E9218F"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 xml:space="preserve">б) для окончательной идентификации культур к </w:t>
      </w:r>
      <w:proofErr w:type="gramStart"/>
      <w:r w:rsidRPr="00EF575C">
        <w:rPr>
          <w:rFonts w:ascii="Times New Roman" w:hAnsi="Times New Roman" w:cs="Times New Roman"/>
          <w:sz w:val="28"/>
          <w:szCs w:val="28"/>
        </w:rPr>
        <w:t>О-</w:t>
      </w:r>
      <w:proofErr w:type="gramEnd"/>
      <w:r w:rsidRPr="00EF575C">
        <w:rPr>
          <w:rFonts w:ascii="Times New Roman" w:hAnsi="Times New Roman" w:cs="Times New Roman"/>
          <w:sz w:val="28"/>
          <w:szCs w:val="28"/>
        </w:rPr>
        <w:t xml:space="preserve"> и В-антигенам ставят развернутую реакцию агглютинации в пробирках с той ОВ-сывороткой, которая </w:t>
      </w:r>
      <w:proofErr w:type="spellStart"/>
      <w:r w:rsidRPr="00EF575C">
        <w:rPr>
          <w:rFonts w:ascii="Times New Roman" w:hAnsi="Times New Roman" w:cs="Times New Roman"/>
          <w:sz w:val="28"/>
          <w:szCs w:val="28"/>
        </w:rPr>
        <w:t>агглютинировала</w:t>
      </w:r>
      <w:proofErr w:type="spellEnd"/>
      <w:r w:rsidRPr="00EF575C">
        <w:rPr>
          <w:rFonts w:ascii="Times New Roman" w:hAnsi="Times New Roman" w:cs="Times New Roman"/>
          <w:sz w:val="28"/>
          <w:szCs w:val="28"/>
        </w:rPr>
        <w:t xml:space="preserve"> культуру на предметном стекле.</w:t>
      </w:r>
      <w:r w:rsidR="005F5727" w:rsidRPr="00EF575C">
        <w:rPr>
          <w:rFonts w:ascii="Times New Roman" w:hAnsi="Times New Roman" w:cs="Times New Roman"/>
          <w:sz w:val="28"/>
          <w:szCs w:val="28"/>
        </w:rPr>
        <w:t xml:space="preserve"> При определении </w:t>
      </w:r>
      <w:proofErr w:type="gramStart"/>
      <w:r w:rsidR="005F5727" w:rsidRPr="00EF575C">
        <w:rPr>
          <w:rFonts w:ascii="Times New Roman" w:hAnsi="Times New Roman" w:cs="Times New Roman"/>
          <w:sz w:val="28"/>
          <w:szCs w:val="28"/>
        </w:rPr>
        <w:t>О-антигенов</w:t>
      </w:r>
      <w:proofErr w:type="gramEnd"/>
      <w:r w:rsidR="005F5727" w:rsidRPr="00EF575C">
        <w:rPr>
          <w:rFonts w:ascii="Times New Roman" w:hAnsi="Times New Roman" w:cs="Times New Roman"/>
          <w:sz w:val="28"/>
          <w:szCs w:val="28"/>
        </w:rPr>
        <w:t xml:space="preserve"> исследуемую культуру подвергают предварительному 1,5 час</w:t>
      </w:r>
      <w:r w:rsidR="00677E58" w:rsidRPr="00EF575C">
        <w:rPr>
          <w:rFonts w:ascii="Times New Roman" w:hAnsi="Times New Roman" w:cs="Times New Roman"/>
          <w:sz w:val="28"/>
          <w:szCs w:val="28"/>
        </w:rPr>
        <w:t>овому</w:t>
      </w:r>
      <w:r w:rsidR="005F5727" w:rsidRPr="00EF575C">
        <w:rPr>
          <w:rFonts w:ascii="Times New Roman" w:hAnsi="Times New Roman" w:cs="Times New Roman"/>
          <w:sz w:val="28"/>
          <w:szCs w:val="28"/>
        </w:rPr>
        <w:t xml:space="preserve"> кипячению для </w:t>
      </w:r>
      <w:proofErr w:type="spellStart"/>
      <w:r w:rsidR="005F5727" w:rsidRPr="00EF575C">
        <w:rPr>
          <w:rFonts w:ascii="Times New Roman" w:hAnsi="Times New Roman" w:cs="Times New Roman"/>
          <w:sz w:val="28"/>
          <w:szCs w:val="28"/>
        </w:rPr>
        <w:t>инактивации</w:t>
      </w:r>
      <w:proofErr w:type="spellEnd"/>
      <w:r w:rsidR="005F5727" w:rsidRPr="00EF575C">
        <w:rPr>
          <w:rFonts w:ascii="Times New Roman" w:hAnsi="Times New Roman" w:cs="Times New Roman"/>
          <w:sz w:val="28"/>
          <w:szCs w:val="28"/>
        </w:rPr>
        <w:t xml:space="preserve"> поверхностно-оболочечных антигенов и устранения феномена </w:t>
      </w:r>
      <w:proofErr w:type="spellStart"/>
      <w:r w:rsidR="005F5727" w:rsidRPr="00EF575C">
        <w:rPr>
          <w:rFonts w:ascii="Times New Roman" w:hAnsi="Times New Roman" w:cs="Times New Roman"/>
          <w:sz w:val="28"/>
          <w:szCs w:val="28"/>
        </w:rPr>
        <w:t>инагглютинабильности</w:t>
      </w:r>
      <w:proofErr w:type="spellEnd"/>
      <w:r w:rsidR="005F5727" w:rsidRPr="00EF575C">
        <w:rPr>
          <w:rFonts w:ascii="Times New Roman" w:hAnsi="Times New Roman" w:cs="Times New Roman"/>
          <w:sz w:val="28"/>
          <w:szCs w:val="28"/>
        </w:rPr>
        <w:t xml:space="preserve">. </w:t>
      </w:r>
    </w:p>
    <w:p w:rsidR="005F5727" w:rsidRPr="00EF575C" w:rsidRDefault="005F5727"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При определении В-антигенов реакцию агглютинации ставят с живой</w:t>
      </w:r>
      <w:r w:rsidR="00F33048" w:rsidRPr="00EF575C">
        <w:rPr>
          <w:rFonts w:ascii="Times New Roman" w:hAnsi="Times New Roman" w:cs="Times New Roman"/>
          <w:sz w:val="28"/>
          <w:szCs w:val="28"/>
        </w:rPr>
        <w:t xml:space="preserve"> культурой выделенного микроба. Исследуемые в реакции агглютинации ОВ-типовые сыворотки разводят от 1:100 до тит</w:t>
      </w:r>
      <w:r w:rsidR="00C8703E">
        <w:rPr>
          <w:rFonts w:ascii="Times New Roman" w:hAnsi="Times New Roman" w:cs="Times New Roman"/>
          <w:sz w:val="28"/>
          <w:szCs w:val="28"/>
        </w:rPr>
        <w:t>ра, указанного на этикетке. Развед</w:t>
      </w:r>
      <w:r w:rsidR="00F33048" w:rsidRPr="00EF575C">
        <w:rPr>
          <w:rFonts w:ascii="Times New Roman" w:hAnsi="Times New Roman" w:cs="Times New Roman"/>
          <w:sz w:val="28"/>
          <w:szCs w:val="28"/>
        </w:rPr>
        <w:t>енную сыворотку разливают в пробирки по 0,8-1 мл и прибавляют в них  по 1 капле антигена (3 млрд. взвеси исследуемых живых или убитых кипячением кишечных палочек). Последние две пробирки ряда – контрольные: контроль антигена (КА</w:t>
      </w:r>
      <w:proofErr w:type="gramStart"/>
      <w:r w:rsidR="00F33048" w:rsidRPr="00EF575C">
        <w:rPr>
          <w:rFonts w:ascii="Times New Roman" w:hAnsi="Times New Roman" w:cs="Times New Roman"/>
          <w:sz w:val="28"/>
          <w:szCs w:val="28"/>
        </w:rPr>
        <w:t>)-</w:t>
      </w:r>
      <w:proofErr w:type="gramEnd"/>
      <w:r w:rsidR="00F33048" w:rsidRPr="00EF575C">
        <w:rPr>
          <w:rFonts w:ascii="Times New Roman" w:hAnsi="Times New Roman" w:cs="Times New Roman"/>
          <w:sz w:val="28"/>
          <w:szCs w:val="28"/>
        </w:rPr>
        <w:t>исследуемая культура в физиологическом растворе и контроль сыворотки (КС) в разведении 1:100.</w:t>
      </w:r>
    </w:p>
    <w:p w:rsidR="00F33048" w:rsidRPr="00EF575C" w:rsidRDefault="00677E58"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lastRenderedPageBreak/>
        <w:tab/>
      </w:r>
      <w:r w:rsidR="00F33048" w:rsidRPr="00EF575C">
        <w:rPr>
          <w:rFonts w:ascii="Times New Roman" w:hAnsi="Times New Roman" w:cs="Times New Roman"/>
          <w:sz w:val="28"/>
          <w:szCs w:val="28"/>
        </w:rPr>
        <w:t xml:space="preserve">Штатив с пробирками встряхивают для лучшего перемешивания сыворотки с антигеном и ставят в термостат на 18-24 </w:t>
      </w:r>
      <w:r w:rsidRPr="00EF575C">
        <w:rPr>
          <w:rFonts w:ascii="Times New Roman" w:hAnsi="Times New Roman" w:cs="Times New Roman"/>
          <w:sz w:val="28"/>
          <w:szCs w:val="28"/>
        </w:rPr>
        <w:t>ч</w:t>
      </w:r>
      <w:r w:rsidR="004D52E2" w:rsidRPr="00EF575C">
        <w:rPr>
          <w:rFonts w:ascii="Times New Roman" w:hAnsi="Times New Roman" w:cs="Times New Roman"/>
          <w:sz w:val="28"/>
          <w:szCs w:val="28"/>
        </w:rPr>
        <w:t>а</w:t>
      </w:r>
      <w:r w:rsidRPr="00EF575C">
        <w:rPr>
          <w:rFonts w:ascii="Times New Roman" w:hAnsi="Times New Roman" w:cs="Times New Roman"/>
          <w:sz w:val="28"/>
          <w:szCs w:val="28"/>
        </w:rPr>
        <w:t>с. При учете результатов развернутой реакции агглютинации нужно иметь в виду возможность следующих вариантов:</w:t>
      </w:r>
    </w:p>
    <w:p w:rsidR="00677E58" w:rsidRPr="00EF575C" w:rsidRDefault="005A06FA"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 xml:space="preserve">а) </w:t>
      </w:r>
      <w:proofErr w:type="spellStart"/>
      <w:r w:rsidRPr="00EF575C">
        <w:rPr>
          <w:rFonts w:ascii="Times New Roman" w:hAnsi="Times New Roman" w:cs="Times New Roman"/>
          <w:sz w:val="28"/>
          <w:szCs w:val="28"/>
        </w:rPr>
        <w:t>крупнохлопчатая</w:t>
      </w:r>
      <w:proofErr w:type="spellEnd"/>
      <w:r w:rsidRPr="00EF575C">
        <w:rPr>
          <w:rFonts w:ascii="Times New Roman" w:hAnsi="Times New Roman" w:cs="Times New Roman"/>
          <w:sz w:val="28"/>
          <w:szCs w:val="28"/>
        </w:rPr>
        <w:t xml:space="preserve"> агглютинация живой культуры, наступающая при разведении сыворотки 1:200-1:400, и мелкозернистая агглютинация прогретой культуры пр</w:t>
      </w:r>
      <w:r w:rsidR="00B223C7" w:rsidRPr="00EF575C">
        <w:rPr>
          <w:rFonts w:ascii="Times New Roman" w:hAnsi="Times New Roman" w:cs="Times New Roman"/>
          <w:sz w:val="28"/>
          <w:szCs w:val="28"/>
        </w:rPr>
        <w:t>и</w:t>
      </w:r>
      <w:r w:rsidRPr="00EF575C">
        <w:rPr>
          <w:rFonts w:ascii="Times New Roman" w:hAnsi="Times New Roman" w:cs="Times New Roman"/>
          <w:sz w:val="28"/>
          <w:szCs w:val="28"/>
        </w:rPr>
        <w:t xml:space="preserve"> разведении сыворотки не менее до ¾ ее титра по О-антигену указывает на принадлежность выделенной культуры </w:t>
      </w:r>
      <w:proofErr w:type="gramStart"/>
      <w:r w:rsidRPr="00EF575C">
        <w:rPr>
          <w:rFonts w:ascii="Times New Roman" w:hAnsi="Times New Roman" w:cs="Times New Roman"/>
          <w:sz w:val="28"/>
          <w:szCs w:val="28"/>
        </w:rPr>
        <w:t>к</w:t>
      </w:r>
      <w:proofErr w:type="gramEnd"/>
      <w:r w:rsidRPr="00EF575C">
        <w:rPr>
          <w:rFonts w:ascii="Times New Roman" w:hAnsi="Times New Roman" w:cs="Times New Roman"/>
          <w:sz w:val="28"/>
          <w:szCs w:val="28"/>
        </w:rPr>
        <w:t xml:space="preserve"> соответствующей ОВ-группе.</w:t>
      </w:r>
    </w:p>
    <w:p w:rsidR="005A06FA" w:rsidRPr="00EF575C" w:rsidRDefault="005A06FA"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б) одинаковая мелкозернистая агглютинация с живой и прогретой культурами, наблюдаемая при разведении сыворотки до ¾ ее титра по О-антигену,</w:t>
      </w:r>
      <w:r w:rsidR="00D4276A" w:rsidRPr="00EF575C">
        <w:rPr>
          <w:rFonts w:ascii="Times New Roman" w:hAnsi="Times New Roman" w:cs="Times New Roman"/>
          <w:sz w:val="28"/>
          <w:szCs w:val="28"/>
        </w:rPr>
        <w:t xml:space="preserve"> </w:t>
      </w:r>
      <w:r w:rsidRPr="00EF575C">
        <w:rPr>
          <w:rFonts w:ascii="Times New Roman" w:hAnsi="Times New Roman" w:cs="Times New Roman"/>
          <w:sz w:val="28"/>
          <w:szCs w:val="28"/>
        </w:rPr>
        <w:t xml:space="preserve">свидетельствует о принадлежности культуры </w:t>
      </w:r>
      <w:proofErr w:type="gramStart"/>
      <w:r w:rsidRPr="00EF575C">
        <w:rPr>
          <w:rFonts w:ascii="Times New Roman" w:hAnsi="Times New Roman" w:cs="Times New Roman"/>
          <w:sz w:val="28"/>
          <w:szCs w:val="28"/>
        </w:rPr>
        <w:t>к</w:t>
      </w:r>
      <w:proofErr w:type="gramEnd"/>
      <w:r w:rsidRPr="00EF575C">
        <w:rPr>
          <w:rFonts w:ascii="Times New Roman" w:hAnsi="Times New Roman" w:cs="Times New Roman"/>
          <w:sz w:val="28"/>
          <w:szCs w:val="28"/>
        </w:rPr>
        <w:t xml:space="preserve"> соответствующей О-группе при отсутствии или низком содержании в ней В-антигена. Реакция агглютинации считается положительной.</w:t>
      </w:r>
    </w:p>
    <w:p w:rsidR="005A06FA" w:rsidRPr="00EF575C" w:rsidRDefault="00E3748A" w:rsidP="00CE2645">
      <w:pPr>
        <w:pStyle w:val="a4"/>
        <w:tabs>
          <w:tab w:val="left" w:pos="0"/>
          <w:tab w:val="left" w:pos="993"/>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rPr>
        <w:t>в</w:t>
      </w:r>
      <w:r w:rsidR="005A06FA" w:rsidRPr="00EF575C">
        <w:rPr>
          <w:rFonts w:ascii="Times New Roman" w:hAnsi="Times New Roman" w:cs="Times New Roman"/>
          <w:sz w:val="28"/>
          <w:szCs w:val="28"/>
        </w:rPr>
        <w:t>) от</w:t>
      </w:r>
      <w:r w:rsidR="009F1E86" w:rsidRPr="00EF575C">
        <w:rPr>
          <w:rFonts w:ascii="Times New Roman" w:hAnsi="Times New Roman" w:cs="Times New Roman"/>
          <w:sz w:val="28"/>
          <w:szCs w:val="28"/>
        </w:rPr>
        <w:t xml:space="preserve">сутствие агглютинации </w:t>
      </w:r>
      <w:r w:rsidR="005A06FA" w:rsidRPr="00EF575C">
        <w:rPr>
          <w:rFonts w:ascii="Times New Roman" w:hAnsi="Times New Roman" w:cs="Times New Roman"/>
          <w:sz w:val="28"/>
          <w:szCs w:val="28"/>
        </w:rPr>
        <w:t xml:space="preserve">в пробирках с гретой культурой указывает на принадлежность </w:t>
      </w:r>
      <w:r w:rsidR="009F1E86" w:rsidRPr="00EF575C">
        <w:rPr>
          <w:rFonts w:ascii="Times New Roman" w:hAnsi="Times New Roman" w:cs="Times New Roman"/>
          <w:sz w:val="28"/>
          <w:szCs w:val="28"/>
        </w:rPr>
        <w:t>выделе</w:t>
      </w:r>
      <w:r w:rsidR="00235941" w:rsidRPr="00EF575C">
        <w:rPr>
          <w:rFonts w:ascii="Times New Roman" w:hAnsi="Times New Roman" w:cs="Times New Roman"/>
          <w:sz w:val="28"/>
          <w:szCs w:val="28"/>
        </w:rPr>
        <w:t xml:space="preserve">нной культуры </w:t>
      </w:r>
      <w:proofErr w:type="gramStart"/>
      <w:r w:rsidR="00235941" w:rsidRPr="00EF575C">
        <w:rPr>
          <w:rFonts w:ascii="Times New Roman" w:hAnsi="Times New Roman" w:cs="Times New Roman"/>
          <w:sz w:val="28"/>
          <w:szCs w:val="28"/>
        </w:rPr>
        <w:t>к</w:t>
      </w:r>
      <w:proofErr w:type="gramEnd"/>
      <w:r w:rsidR="00235941" w:rsidRPr="00EF575C">
        <w:rPr>
          <w:rFonts w:ascii="Times New Roman" w:hAnsi="Times New Roman" w:cs="Times New Roman"/>
          <w:sz w:val="28"/>
          <w:szCs w:val="28"/>
        </w:rPr>
        <w:t xml:space="preserve"> другой О-группе.</w:t>
      </w:r>
      <w:r w:rsidR="009F1E86" w:rsidRPr="00EF575C">
        <w:rPr>
          <w:rFonts w:ascii="Times New Roman" w:hAnsi="Times New Roman" w:cs="Times New Roman"/>
          <w:sz w:val="28"/>
          <w:szCs w:val="28"/>
        </w:rPr>
        <w:t xml:space="preserve"> </w:t>
      </w:r>
      <w:r w:rsidR="00235941" w:rsidRPr="00EF575C">
        <w:rPr>
          <w:rFonts w:ascii="Times New Roman" w:hAnsi="Times New Roman" w:cs="Times New Roman"/>
          <w:sz w:val="28"/>
          <w:szCs w:val="28"/>
        </w:rPr>
        <w:t>Е</w:t>
      </w:r>
      <w:r w:rsidR="009F1E86" w:rsidRPr="00EF575C">
        <w:rPr>
          <w:rFonts w:ascii="Times New Roman" w:hAnsi="Times New Roman" w:cs="Times New Roman"/>
          <w:sz w:val="28"/>
          <w:szCs w:val="28"/>
        </w:rPr>
        <w:t xml:space="preserve">сли прогретая культура </w:t>
      </w:r>
      <w:proofErr w:type="spellStart"/>
      <w:r w:rsidR="009F1E86" w:rsidRPr="00EF575C">
        <w:rPr>
          <w:rFonts w:ascii="Times New Roman" w:hAnsi="Times New Roman" w:cs="Times New Roman"/>
          <w:sz w:val="28"/>
          <w:szCs w:val="28"/>
        </w:rPr>
        <w:t>агглютинируется</w:t>
      </w:r>
      <w:proofErr w:type="spellEnd"/>
      <w:r w:rsidR="009F1E86" w:rsidRPr="00EF575C">
        <w:rPr>
          <w:rFonts w:ascii="Times New Roman" w:hAnsi="Times New Roman" w:cs="Times New Roman"/>
          <w:sz w:val="28"/>
          <w:szCs w:val="28"/>
        </w:rPr>
        <w:t xml:space="preserve"> только в начальных разведениях сыворотки, это свидетельствует о ее принадлежности к другой группе, имеющей антигенное родство </w:t>
      </w:r>
      <w:proofErr w:type="gramStart"/>
      <w:r w:rsidR="009F1E86" w:rsidRPr="00EF575C">
        <w:rPr>
          <w:rFonts w:ascii="Times New Roman" w:hAnsi="Times New Roman" w:cs="Times New Roman"/>
          <w:sz w:val="28"/>
          <w:szCs w:val="28"/>
        </w:rPr>
        <w:t>с</w:t>
      </w:r>
      <w:proofErr w:type="gramEnd"/>
      <w:r w:rsidR="009F1E86" w:rsidRPr="00EF575C">
        <w:rPr>
          <w:rFonts w:ascii="Times New Roman" w:hAnsi="Times New Roman" w:cs="Times New Roman"/>
          <w:sz w:val="28"/>
          <w:szCs w:val="28"/>
        </w:rPr>
        <w:t xml:space="preserve"> соответствующей О-группой. Реакция отрицательная.</w:t>
      </w:r>
    </w:p>
    <w:p w:rsidR="009F1E86" w:rsidRPr="00EF575C" w:rsidRDefault="009F1E86"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После установления </w:t>
      </w:r>
      <w:proofErr w:type="gramStart"/>
      <w:r w:rsidRPr="00EF575C">
        <w:rPr>
          <w:rFonts w:ascii="Times New Roman" w:hAnsi="Times New Roman" w:cs="Times New Roman"/>
          <w:sz w:val="28"/>
          <w:szCs w:val="28"/>
        </w:rPr>
        <w:t>ОК</w:t>
      </w:r>
      <w:proofErr w:type="gramEnd"/>
      <w:r w:rsidR="00B223C7" w:rsidRPr="00EF575C">
        <w:rPr>
          <w:rFonts w:ascii="Times New Roman" w:hAnsi="Times New Roman" w:cs="Times New Roman"/>
          <w:sz w:val="28"/>
          <w:szCs w:val="28"/>
        </w:rPr>
        <w:t xml:space="preserve"> </w:t>
      </w:r>
      <w:r w:rsidRPr="00EF575C">
        <w:rPr>
          <w:rFonts w:ascii="Times New Roman" w:hAnsi="Times New Roman" w:cs="Times New Roman"/>
          <w:sz w:val="28"/>
          <w:szCs w:val="28"/>
        </w:rPr>
        <w:t xml:space="preserve">(ОВ)-группы у подвижных штаммов определяют Н-антиген в реакции агглютинации </w:t>
      </w:r>
      <w:r w:rsidR="001504AB" w:rsidRPr="00EF575C">
        <w:rPr>
          <w:rFonts w:ascii="Times New Roman" w:hAnsi="Times New Roman" w:cs="Times New Roman"/>
          <w:sz w:val="28"/>
          <w:szCs w:val="28"/>
        </w:rPr>
        <w:t>на стекле с</w:t>
      </w:r>
      <w:r w:rsidR="00D4276A" w:rsidRPr="00EF575C">
        <w:rPr>
          <w:rFonts w:ascii="Times New Roman" w:hAnsi="Times New Roman" w:cs="Times New Roman"/>
          <w:sz w:val="28"/>
          <w:szCs w:val="28"/>
        </w:rPr>
        <w:t xml:space="preserve"> и</w:t>
      </w:r>
      <w:r w:rsidR="001504AB" w:rsidRPr="00EF575C">
        <w:rPr>
          <w:rFonts w:ascii="Times New Roman" w:hAnsi="Times New Roman" w:cs="Times New Roman"/>
          <w:sz w:val="28"/>
          <w:szCs w:val="28"/>
        </w:rPr>
        <w:t xml:space="preserve">спользованием культур, выращенных на глицериновом </w:t>
      </w:r>
      <w:proofErr w:type="spellStart"/>
      <w:r w:rsidR="001504AB" w:rsidRPr="00EF575C">
        <w:rPr>
          <w:rFonts w:ascii="Times New Roman" w:hAnsi="Times New Roman" w:cs="Times New Roman"/>
          <w:sz w:val="28"/>
          <w:szCs w:val="28"/>
        </w:rPr>
        <w:t>агаре</w:t>
      </w:r>
      <w:proofErr w:type="spellEnd"/>
      <w:r w:rsidR="001504AB" w:rsidRPr="00EF575C">
        <w:rPr>
          <w:rFonts w:ascii="Times New Roman" w:hAnsi="Times New Roman" w:cs="Times New Roman"/>
          <w:sz w:val="28"/>
          <w:szCs w:val="28"/>
        </w:rPr>
        <w:t>, усиливающем подвижность</w:t>
      </w:r>
      <w:r w:rsidR="00A3527C">
        <w:rPr>
          <w:rFonts w:ascii="Times New Roman" w:hAnsi="Times New Roman" w:cs="Times New Roman"/>
          <w:sz w:val="28"/>
          <w:szCs w:val="28"/>
        </w:rPr>
        <w:t>.</w:t>
      </w:r>
      <w:r w:rsidR="001504AB" w:rsidRPr="00EF575C">
        <w:rPr>
          <w:rFonts w:ascii="Times New Roman" w:hAnsi="Times New Roman" w:cs="Times New Roman"/>
          <w:sz w:val="28"/>
          <w:szCs w:val="28"/>
        </w:rPr>
        <w:t xml:space="preserve"> Н-антиген обозначают по наименованию той </w:t>
      </w:r>
      <w:r w:rsidR="00A3527C">
        <w:rPr>
          <w:rFonts w:ascii="Times New Roman" w:hAnsi="Times New Roman" w:cs="Times New Roman"/>
          <w:sz w:val="28"/>
          <w:szCs w:val="28"/>
        </w:rPr>
        <w:t>Н</w:t>
      </w:r>
      <w:r w:rsidR="001504AB" w:rsidRPr="00EF575C">
        <w:rPr>
          <w:rFonts w:ascii="Times New Roman" w:hAnsi="Times New Roman" w:cs="Times New Roman"/>
          <w:sz w:val="28"/>
          <w:szCs w:val="28"/>
        </w:rPr>
        <w:t xml:space="preserve">-сыворотки, добавление которой в полужидкий </w:t>
      </w:r>
      <w:proofErr w:type="spellStart"/>
      <w:r w:rsidR="001504AB" w:rsidRPr="00EF575C">
        <w:rPr>
          <w:rFonts w:ascii="Times New Roman" w:hAnsi="Times New Roman" w:cs="Times New Roman"/>
          <w:sz w:val="28"/>
          <w:szCs w:val="28"/>
        </w:rPr>
        <w:t>агар</w:t>
      </w:r>
      <w:proofErr w:type="spellEnd"/>
      <w:r w:rsidR="001504AB" w:rsidRPr="00EF575C">
        <w:rPr>
          <w:rFonts w:ascii="Times New Roman" w:hAnsi="Times New Roman" w:cs="Times New Roman"/>
          <w:sz w:val="28"/>
          <w:szCs w:val="28"/>
        </w:rPr>
        <w:t xml:space="preserve"> вызвало иммобилизацию (рост только по уколу)</w:t>
      </w:r>
      <w:r w:rsidR="00006634" w:rsidRPr="00EF575C">
        <w:rPr>
          <w:rFonts w:ascii="Times New Roman" w:hAnsi="Times New Roman" w:cs="Times New Roman"/>
          <w:sz w:val="28"/>
          <w:szCs w:val="28"/>
        </w:rPr>
        <w:t xml:space="preserve"> штамма.</w:t>
      </w:r>
    </w:p>
    <w:p w:rsidR="00006634" w:rsidRPr="00EF575C" w:rsidRDefault="00006634" w:rsidP="00CE2645">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r>
      <w:r w:rsidR="00235941" w:rsidRPr="00EF575C">
        <w:rPr>
          <w:rFonts w:ascii="Times New Roman" w:hAnsi="Times New Roman" w:cs="Times New Roman"/>
          <w:sz w:val="28"/>
          <w:szCs w:val="28"/>
        </w:rPr>
        <w:t>По совокупности установленных О</w:t>
      </w:r>
      <w:r w:rsidR="005E0C87">
        <w:rPr>
          <w:rFonts w:ascii="Times New Roman" w:hAnsi="Times New Roman" w:cs="Times New Roman"/>
          <w:sz w:val="28"/>
          <w:szCs w:val="28"/>
        </w:rPr>
        <w:t xml:space="preserve">-, </w:t>
      </w:r>
      <w:proofErr w:type="gramStart"/>
      <w:r w:rsidRPr="00EF575C">
        <w:rPr>
          <w:rFonts w:ascii="Times New Roman" w:hAnsi="Times New Roman" w:cs="Times New Roman"/>
          <w:sz w:val="28"/>
          <w:szCs w:val="28"/>
        </w:rPr>
        <w:t>В</w:t>
      </w:r>
      <w:r w:rsidR="005E0C87">
        <w:rPr>
          <w:rFonts w:ascii="Times New Roman" w:hAnsi="Times New Roman" w:cs="Times New Roman"/>
          <w:sz w:val="28"/>
          <w:szCs w:val="28"/>
        </w:rPr>
        <w:t>-</w:t>
      </w:r>
      <w:proofErr w:type="gramEnd"/>
      <w:r w:rsidR="00235941" w:rsidRPr="00EF575C">
        <w:rPr>
          <w:rFonts w:ascii="Times New Roman" w:hAnsi="Times New Roman" w:cs="Times New Roman"/>
          <w:sz w:val="28"/>
          <w:szCs w:val="28"/>
        </w:rPr>
        <w:t xml:space="preserve"> </w:t>
      </w:r>
      <w:r w:rsidRPr="00EF575C">
        <w:rPr>
          <w:rFonts w:ascii="Times New Roman" w:hAnsi="Times New Roman" w:cs="Times New Roman"/>
          <w:sz w:val="28"/>
          <w:szCs w:val="28"/>
        </w:rPr>
        <w:t>(К</w:t>
      </w:r>
      <w:r w:rsidR="005E0C87">
        <w:rPr>
          <w:rFonts w:ascii="Times New Roman" w:hAnsi="Times New Roman" w:cs="Times New Roman"/>
          <w:sz w:val="28"/>
          <w:szCs w:val="28"/>
        </w:rPr>
        <w:t>-</w:t>
      </w:r>
      <w:r w:rsidRPr="00EF575C">
        <w:rPr>
          <w:rFonts w:ascii="Times New Roman" w:hAnsi="Times New Roman" w:cs="Times New Roman"/>
          <w:sz w:val="28"/>
          <w:szCs w:val="28"/>
        </w:rPr>
        <w:t>), Н</w:t>
      </w:r>
      <w:r w:rsidR="004D52E2" w:rsidRPr="00EF575C">
        <w:rPr>
          <w:rFonts w:ascii="Times New Roman" w:hAnsi="Times New Roman" w:cs="Times New Roman"/>
          <w:sz w:val="28"/>
          <w:szCs w:val="28"/>
        </w:rPr>
        <w:t>-</w:t>
      </w:r>
      <w:r w:rsidRPr="00EF575C">
        <w:rPr>
          <w:rFonts w:ascii="Times New Roman" w:hAnsi="Times New Roman" w:cs="Times New Roman"/>
          <w:sz w:val="28"/>
          <w:szCs w:val="28"/>
        </w:rPr>
        <w:t>антигенов определяют серотип выделенного штамма.</w:t>
      </w:r>
    </w:p>
    <w:p w:rsidR="00EA60E6" w:rsidRDefault="00006634" w:rsidP="0087326F">
      <w:pPr>
        <w:pStyle w:val="a4"/>
        <w:tabs>
          <w:tab w:val="left" w:pos="0"/>
        </w:tabs>
        <w:spacing w:after="0" w:line="240" w:lineRule="auto"/>
        <w:ind w:left="0" w:right="-284"/>
        <w:jc w:val="both"/>
        <w:rPr>
          <w:rFonts w:ascii="Times New Roman" w:hAnsi="Times New Roman" w:cs="Times New Roman"/>
          <w:sz w:val="28"/>
          <w:szCs w:val="28"/>
        </w:rPr>
      </w:pPr>
      <w:r w:rsidRPr="00EF575C">
        <w:rPr>
          <w:rFonts w:ascii="Times New Roman" w:hAnsi="Times New Roman" w:cs="Times New Roman"/>
          <w:sz w:val="28"/>
          <w:szCs w:val="28"/>
        </w:rPr>
        <w:tab/>
        <w:t xml:space="preserve">Бактериологическими критериями этиологической значимости </w:t>
      </w:r>
      <w:proofErr w:type="spellStart"/>
      <w:r w:rsidRPr="00EF575C">
        <w:rPr>
          <w:rFonts w:ascii="Times New Roman" w:hAnsi="Times New Roman" w:cs="Times New Roman"/>
          <w:sz w:val="28"/>
          <w:szCs w:val="28"/>
        </w:rPr>
        <w:t>эшерихий</w:t>
      </w:r>
      <w:proofErr w:type="spellEnd"/>
      <w:r w:rsidRPr="00EF575C">
        <w:rPr>
          <w:rFonts w:ascii="Times New Roman" w:hAnsi="Times New Roman" w:cs="Times New Roman"/>
          <w:sz w:val="28"/>
          <w:szCs w:val="28"/>
        </w:rPr>
        <w:t xml:space="preserve"> при острых кишечных инфекциях можно считать серологическую метку на уровне серотипа. Для идентификации </w:t>
      </w:r>
      <w:r w:rsidRPr="00EF575C">
        <w:rPr>
          <w:rFonts w:ascii="Times New Roman" w:hAnsi="Times New Roman" w:cs="Times New Roman"/>
          <w:sz w:val="28"/>
          <w:szCs w:val="28"/>
          <w:lang w:val="en-US"/>
        </w:rPr>
        <w:t>E</w:t>
      </w:r>
      <w:r w:rsidRPr="00EF575C">
        <w:rPr>
          <w:rFonts w:ascii="Times New Roman" w:hAnsi="Times New Roman" w:cs="Times New Roman"/>
          <w:sz w:val="28"/>
          <w:szCs w:val="28"/>
        </w:rPr>
        <w:t xml:space="preserve">. </w:t>
      </w:r>
      <w:r w:rsidRPr="00EF575C">
        <w:rPr>
          <w:rFonts w:ascii="Times New Roman" w:hAnsi="Times New Roman" w:cs="Times New Roman"/>
          <w:sz w:val="28"/>
          <w:szCs w:val="28"/>
          <w:lang w:val="en-US"/>
        </w:rPr>
        <w:t>coli</w:t>
      </w:r>
      <w:r w:rsidRPr="00EF575C">
        <w:rPr>
          <w:rFonts w:ascii="Times New Roman" w:hAnsi="Times New Roman" w:cs="Times New Roman"/>
          <w:sz w:val="28"/>
          <w:szCs w:val="28"/>
        </w:rPr>
        <w:t xml:space="preserve"> по ферментативным свойствам</w:t>
      </w:r>
      <w:r w:rsidR="00E86FFB">
        <w:rPr>
          <w:rFonts w:ascii="Times New Roman" w:hAnsi="Times New Roman" w:cs="Times New Roman"/>
          <w:sz w:val="28"/>
          <w:szCs w:val="28"/>
        </w:rPr>
        <w:t>,</w:t>
      </w:r>
      <w:r w:rsidRPr="00EF575C">
        <w:rPr>
          <w:rFonts w:ascii="Times New Roman" w:hAnsi="Times New Roman" w:cs="Times New Roman"/>
          <w:sz w:val="28"/>
          <w:szCs w:val="28"/>
        </w:rPr>
        <w:t xml:space="preserve"> </w:t>
      </w:r>
      <w:r w:rsidR="00E86FFB">
        <w:rPr>
          <w:rFonts w:ascii="Times New Roman" w:hAnsi="Times New Roman" w:cs="Times New Roman"/>
          <w:sz w:val="28"/>
          <w:szCs w:val="28"/>
        </w:rPr>
        <w:t>м</w:t>
      </w:r>
      <w:r w:rsidRPr="00EF575C">
        <w:rPr>
          <w:rFonts w:ascii="Times New Roman" w:hAnsi="Times New Roman" w:cs="Times New Roman"/>
          <w:sz w:val="28"/>
          <w:szCs w:val="28"/>
        </w:rPr>
        <w:t>икробную культуру, выращенную на скошенном МП</w:t>
      </w:r>
      <w:r w:rsidR="00771990">
        <w:rPr>
          <w:rFonts w:ascii="Times New Roman" w:hAnsi="Times New Roman" w:cs="Times New Roman"/>
          <w:sz w:val="28"/>
          <w:szCs w:val="28"/>
        </w:rPr>
        <w:t>А, пересе</w:t>
      </w:r>
      <w:r w:rsidRPr="00EF575C">
        <w:rPr>
          <w:rFonts w:ascii="Times New Roman" w:hAnsi="Times New Roman" w:cs="Times New Roman"/>
          <w:sz w:val="28"/>
          <w:szCs w:val="28"/>
        </w:rPr>
        <w:t xml:space="preserve">вают на среды </w:t>
      </w:r>
      <w:proofErr w:type="spellStart"/>
      <w:r w:rsidRPr="00EF575C">
        <w:rPr>
          <w:rFonts w:ascii="Times New Roman" w:hAnsi="Times New Roman" w:cs="Times New Roman"/>
          <w:sz w:val="28"/>
          <w:szCs w:val="28"/>
        </w:rPr>
        <w:t>Гисса</w:t>
      </w:r>
      <w:proofErr w:type="spellEnd"/>
      <w:r w:rsidRPr="00EF575C">
        <w:rPr>
          <w:rFonts w:ascii="Times New Roman" w:hAnsi="Times New Roman" w:cs="Times New Roman"/>
          <w:sz w:val="28"/>
          <w:szCs w:val="28"/>
        </w:rPr>
        <w:t xml:space="preserve"> с глюкозой, лактозой, </w:t>
      </w:r>
      <w:proofErr w:type="spellStart"/>
      <w:r w:rsidRPr="00EF575C">
        <w:rPr>
          <w:rFonts w:ascii="Times New Roman" w:hAnsi="Times New Roman" w:cs="Times New Roman"/>
          <w:sz w:val="28"/>
          <w:szCs w:val="28"/>
        </w:rPr>
        <w:t>маннитом</w:t>
      </w:r>
      <w:proofErr w:type="spellEnd"/>
      <w:r w:rsidRPr="00EF575C">
        <w:rPr>
          <w:rFonts w:ascii="Times New Roman" w:hAnsi="Times New Roman" w:cs="Times New Roman"/>
          <w:sz w:val="28"/>
          <w:szCs w:val="28"/>
        </w:rPr>
        <w:t>, мальтозой, сахарозой, в МПБ для выявления индола и сероводорода или могут быть использованы отечественные тест-системы ПБДЭ (пластины биохимические для дифференци</w:t>
      </w:r>
      <w:r w:rsidR="00D4276A" w:rsidRPr="00EF575C">
        <w:rPr>
          <w:rFonts w:ascii="Times New Roman" w:hAnsi="Times New Roman" w:cs="Times New Roman"/>
          <w:sz w:val="28"/>
          <w:szCs w:val="28"/>
        </w:rPr>
        <w:t xml:space="preserve">ации </w:t>
      </w:r>
      <w:proofErr w:type="spellStart"/>
      <w:r w:rsidR="00281BD6" w:rsidRPr="00EF575C">
        <w:rPr>
          <w:rFonts w:ascii="Times New Roman" w:hAnsi="Times New Roman" w:cs="Times New Roman"/>
          <w:sz w:val="28"/>
          <w:szCs w:val="28"/>
        </w:rPr>
        <w:t>эн</w:t>
      </w:r>
      <w:r w:rsidR="00D4276A" w:rsidRPr="00EF575C">
        <w:rPr>
          <w:rFonts w:ascii="Times New Roman" w:hAnsi="Times New Roman" w:cs="Times New Roman"/>
          <w:sz w:val="28"/>
          <w:szCs w:val="28"/>
        </w:rPr>
        <w:t>теробактерий</w:t>
      </w:r>
      <w:proofErr w:type="spellEnd"/>
      <w:r w:rsidRPr="00EF575C">
        <w:rPr>
          <w:rFonts w:ascii="Times New Roman" w:hAnsi="Times New Roman" w:cs="Times New Roman"/>
          <w:sz w:val="28"/>
          <w:szCs w:val="28"/>
        </w:rPr>
        <w:t>)</w:t>
      </w:r>
      <w:r w:rsidR="00D4276A" w:rsidRPr="00EF575C">
        <w:rPr>
          <w:rFonts w:ascii="Times New Roman" w:hAnsi="Times New Roman" w:cs="Times New Roman"/>
          <w:sz w:val="28"/>
          <w:szCs w:val="28"/>
        </w:rPr>
        <w:t>.</w:t>
      </w:r>
    </w:p>
    <w:p w:rsidR="0087326F" w:rsidRDefault="0087326F" w:rsidP="0087326F">
      <w:pPr>
        <w:pStyle w:val="a4"/>
        <w:tabs>
          <w:tab w:val="left" w:pos="0"/>
        </w:tabs>
        <w:spacing w:after="0" w:line="240" w:lineRule="auto"/>
        <w:ind w:left="0" w:right="-284"/>
        <w:jc w:val="both"/>
        <w:rPr>
          <w:rFonts w:ascii="Times New Roman" w:hAnsi="Times New Roman" w:cs="Times New Roman"/>
          <w:sz w:val="28"/>
          <w:szCs w:val="28"/>
        </w:rPr>
      </w:pPr>
    </w:p>
    <w:p w:rsidR="0087326F" w:rsidRDefault="0087326F" w:rsidP="0087326F">
      <w:pPr>
        <w:pStyle w:val="a4"/>
        <w:tabs>
          <w:tab w:val="left" w:pos="0"/>
        </w:tabs>
        <w:spacing w:after="0" w:line="240" w:lineRule="auto"/>
        <w:ind w:left="0" w:right="-284"/>
        <w:jc w:val="both"/>
        <w:rPr>
          <w:rFonts w:ascii="Times New Roman" w:hAnsi="Times New Roman" w:cs="Times New Roman"/>
          <w:sz w:val="28"/>
          <w:szCs w:val="28"/>
        </w:rPr>
      </w:pPr>
    </w:p>
    <w:p w:rsidR="002E725F" w:rsidRPr="0087326F" w:rsidRDefault="00465561" w:rsidP="00CE2645">
      <w:pPr>
        <w:pStyle w:val="a4"/>
        <w:tabs>
          <w:tab w:val="left" w:pos="0"/>
          <w:tab w:val="left" w:pos="993"/>
        </w:tabs>
        <w:spacing w:after="0" w:line="240" w:lineRule="auto"/>
        <w:ind w:left="0" w:right="-284"/>
        <w:jc w:val="center"/>
        <w:rPr>
          <w:rFonts w:ascii="Times New Roman" w:hAnsi="Times New Roman" w:cs="Times New Roman"/>
          <w:i/>
          <w:sz w:val="28"/>
          <w:szCs w:val="28"/>
        </w:rPr>
      </w:pPr>
      <w:r w:rsidRPr="0087326F">
        <w:rPr>
          <w:rFonts w:ascii="Times New Roman" w:hAnsi="Times New Roman" w:cs="Times New Roman"/>
          <w:i/>
          <w:sz w:val="28"/>
          <w:szCs w:val="28"/>
        </w:rPr>
        <w:t>Микробиологический диагноз бактериальной дизентерии</w:t>
      </w:r>
      <w:r w:rsidR="00564266" w:rsidRPr="0087326F">
        <w:rPr>
          <w:rFonts w:ascii="Times New Roman" w:hAnsi="Times New Roman" w:cs="Times New Roman"/>
          <w:i/>
          <w:sz w:val="28"/>
          <w:szCs w:val="28"/>
        </w:rPr>
        <w:t xml:space="preserve"> (</w:t>
      </w:r>
      <w:proofErr w:type="spellStart"/>
      <w:r w:rsidR="00564266" w:rsidRPr="0087326F">
        <w:rPr>
          <w:rFonts w:ascii="Times New Roman" w:hAnsi="Times New Roman" w:cs="Times New Roman"/>
          <w:i/>
          <w:sz w:val="28"/>
          <w:szCs w:val="28"/>
        </w:rPr>
        <w:t>шигеллеза</w:t>
      </w:r>
      <w:proofErr w:type="spellEnd"/>
      <w:r w:rsidR="00564266" w:rsidRPr="0087326F">
        <w:rPr>
          <w:rFonts w:ascii="Times New Roman" w:hAnsi="Times New Roman" w:cs="Times New Roman"/>
          <w:i/>
          <w:sz w:val="28"/>
          <w:szCs w:val="28"/>
        </w:rPr>
        <w:t>)</w:t>
      </w:r>
    </w:p>
    <w:p w:rsidR="0087326F" w:rsidRDefault="0087326F" w:rsidP="00381127">
      <w:pPr>
        <w:pStyle w:val="a4"/>
        <w:tabs>
          <w:tab w:val="left" w:pos="0"/>
          <w:tab w:val="left" w:pos="993"/>
        </w:tabs>
        <w:spacing w:after="0" w:line="240" w:lineRule="auto"/>
        <w:ind w:left="0" w:right="-284"/>
        <w:rPr>
          <w:rFonts w:ascii="Times New Roman" w:hAnsi="Times New Roman" w:cs="Times New Roman"/>
          <w:sz w:val="28"/>
          <w:szCs w:val="28"/>
        </w:rPr>
      </w:pPr>
    </w:p>
    <w:p w:rsidR="00465561" w:rsidRDefault="002F032B" w:rsidP="002F032B">
      <w:pPr>
        <w:pStyle w:val="a4"/>
        <w:tabs>
          <w:tab w:val="left" w:pos="0"/>
        </w:tabs>
        <w:spacing w:after="0" w:line="240" w:lineRule="auto"/>
        <w:ind w:left="0" w:right="-284"/>
        <w:jc w:val="both"/>
        <w:rPr>
          <w:rFonts w:ascii="Times New Roman" w:hAnsi="Times New Roman" w:cs="Times New Roman"/>
          <w:sz w:val="28"/>
          <w:szCs w:val="28"/>
        </w:rPr>
      </w:pPr>
      <w:r>
        <w:rPr>
          <w:rFonts w:ascii="Times New Roman" w:hAnsi="Times New Roman" w:cs="Times New Roman"/>
          <w:sz w:val="28"/>
          <w:szCs w:val="28"/>
        </w:rPr>
        <w:tab/>
      </w:r>
      <w:r w:rsidR="00465561">
        <w:rPr>
          <w:rFonts w:ascii="Times New Roman" w:hAnsi="Times New Roman" w:cs="Times New Roman"/>
          <w:sz w:val="28"/>
          <w:szCs w:val="28"/>
        </w:rPr>
        <w:t>Возбудителями бактериальной дизентерии</w:t>
      </w:r>
      <w:r w:rsidR="00550382">
        <w:rPr>
          <w:rFonts w:ascii="Times New Roman" w:hAnsi="Times New Roman" w:cs="Times New Roman"/>
          <w:sz w:val="28"/>
          <w:szCs w:val="28"/>
        </w:rPr>
        <w:t xml:space="preserve"> </w:t>
      </w:r>
      <w:r w:rsidR="00564266">
        <w:rPr>
          <w:rFonts w:ascii="Times New Roman" w:hAnsi="Times New Roman" w:cs="Times New Roman"/>
          <w:sz w:val="28"/>
          <w:szCs w:val="28"/>
        </w:rPr>
        <w:t>(</w:t>
      </w:r>
      <w:proofErr w:type="spellStart"/>
      <w:r w:rsidR="00564266">
        <w:rPr>
          <w:rFonts w:ascii="Times New Roman" w:hAnsi="Times New Roman" w:cs="Times New Roman"/>
          <w:sz w:val="28"/>
          <w:szCs w:val="28"/>
        </w:rPr>
        <w:t>шигелле</w:t>
      </w:r>
      <w:r w:rsidR="00465561">
        <w:rPr>
          <w:rFonts w:ascii="Times New Roman" w:hAnsi="Times New Roman" w:cs="Times New Roman"/>
          <w:sz w:val="28"/>
          <w:szCs w:val="28"/>
        </w:rPr>
        <w:t>за</w:t>
      </w:r>
      <w:proofErr w:type="spellEnd"/>
      <w:r w:rsidR="00465561">
        <w:rPr>
          <w:rFonts w:ascii="Times New Roman" w:hAnsi="Times New Roman" w:cs="Times New Roman"/>
          <w:sz w:val="28"/>
          <w:szCs w:val="28"/>
        </w:rPr>
        <w:t xml:space="preserve">) является группа бактерий семейства </w:t>
      </w:r>
      <w:proofErr w:type="spellStart"/>
      <w:r w:rsidR="00465561">
        <w:rPr>
          <w:rFonts w:ascii="Times New Roman" w:hAnsi="Times New Roman" w:cs="Times New Roman"/>
          <w:sz w:val="28"/>
          <w:szCs w:val="28"/>
          <w:lang w:val="en-US"/>
        </w:rPr>
        <w:t>Enterobacteriaceae</w:t>
      </w:r>
      <w:proofErr w:type="spellEnd"/>
      <w:r w:rsidR="00465561">
        <w:rPr>
          <w:rFonts w:ascii="Times New Roman" w:hAnsi="Times New Roman" w:cs="Times New Roman"/>
          <w:sz w:val="28"/>
          <w:szCs w:val="28"/>
        </w:rPr>
        <w:t>. Эт</w:t>
      </w:r>
      <w:r w:rsidR="00550382">
        <w:rPr>
          <w:rFonts w:ascii="Times New Roman" w:hAnsi="Times New Roman" w:cs="Times New Roman"/>
          <w:sz w:val="28"/>
          <w:szCs w:val="28"/>
        </w:rPr>
        <w:t>иологическая роль этих микробов</w:t>
      </w:r>
      <w:r w:rsidR="00465561">
        <w:rPr>
          <w:rFonts w:ascii="Times New Roman" w:hAnsi="Times New Roman" w:cs="Times New Roman"/>
          <w:sz w:val="28"/>
          <w:szCs w:val="28"/>
        </w:rPr>
        <w:t xml:space="preserve"> при дизентерии впервые была установлена русским ученым А.В. Григорьевым</w:t>
      </w:r>
      <w:r w:rsidR="004F2B89">
        <w:rPr>
          <w:rFonts w:ascii="Times New Roman" w:hAnsi="Times New Roman" w:cs="Times New Roman"/>
          <w:sz w:val="28"/>
          <w:szCs w:val="28"/>
        </w:rPr>
        <w:t xml:space="preserve"> и японским исследователем </w:t>
      </w:r>
      <w:proofErr w:type="spellStart"/>
      <w:r w:rsidR="004F2B89">
        <w:rPr>
          <w:rFonts w:ascii="Times New Roman" w:hAnsi="Times New Roman" w:cs="Times New Roman"/>
          <w:sz w:val="28"/>
          <w:szCs w:val="28"/>
        </w:rPr>
        <w:t>Шига</w:t>
      </w:r>
      <w:proofErr w:type="spellEnd"/>
      <w:r w:rsidR="00465561">
        <w:rPr>
          <w:rFonts w:ascii="Times New Roman" w:hAnsi="Times New Roman" w:cs="Times New Roman"/>
          <w:sz w:val="28"/>
          <w:szCs w:val="28"/>
        </w:rPr>
        <w:t xml:space="preserve">. Впоследствии были выделены и описаны другие виды бактерий, вызывающие дизентерию. Они получили названия в честь авторов, их описавших. В настоящее время они отнесены к роду </w:t>
      </w:r>
      <w:proofErr w:type="spellStart"/>
      <w:r w:rsidR="00550382">
        <w:rPr>
          <w:rFonts w:ascii="Times New Roman" w:hAnsi="Times New Roman" w:cs="Times New Roman"/>
          <w:sz w:val="28"/>
          <w:szCs w:val="28"/>
          <w:lang w:val="en-US"/>
        </w:rPr>
        <w:t>S</w:t>
      </w:r>
      <w:r w:rsidR="00465561">
        <w:rPr>
          <w:rFonts w:ascii="Times New Roman" w:hAnsi="Times New Roman" w:cs="Times New Roman"/>
          <w:sz w:val="28"/>
          <w:szCs w:val="28"/>
          <w:lang w:val="en-US"/>
        </w:rPr>
        <w:t>higella</w:t>
      </w:r>
      <w:proofErr w:type="spellEnd"/>
      <w:r w:rsidR="00465561" w:rsidRPr="00465561">
        <w:rPr>
          <w:rFonts w:ascii="Times New Roman" w:hAnsi="Times New Roman" w:cs="Times New Roman"/>
          <w:sz w:val="28"/>
          <w:szCs w:val="28"/>
        </w:rPr>
        <w:t xml:space="preserve">, </w:t>
      </w:r>
      <w:r w:rsidR="00465561">
        <w:rPr>
          <w:rFonts w:ascii="Times New Roman" w:hAnsi="Times New Roman" w:cs="Times New Roman"/>
          <w:sz w:val="28"/>
          <w:szCs w:val="28"/>
        </w:rPr>
        <w:t>который подразделяется на четыре вида</w:t>
      </w:r>
      <w:r w:rsidR="00BE731B">
        <w:rPr>
          <w:rFonts w:ascii="Times New Roman" w:hAnsi="Times New Roman" w:cs="Times New Roman"/>
          <w:sz w:val="28"/>
          <w:szCs w:val="28"/>
        </w:rPr>
        <w:t xml:space="preserve"> </w:t>
      </w:r>
      <w:r w:rsidR="00465561">
        <w:rPr>
          <w:rFonts w:ascii="Times New Roman" w:hAnsi="Times New Roman" w:cs="Times New Roman"/>
          <w:sz w:val="28"/>
          <w:szCs w:val="28"/>
        </w:rPr>
        <w:t>(подгруппы)</w:t>
      </w:r>
      <w:r w:rsidR="00BE731B">
        <w:rPr>
          <w:rFonts w:ascii="Times New Roman" w:hAnsi="Times New Roman" w:cs="Times New Roman"/>
          <w:sz w:val="28"/>
          <w:szCs w:val="28"/>
        </w:rPr>
        <w:t xml:space="preserve">, которые </w:t>
      </w:r>
      <w:r w:rsidR="00BE731B" w:rsidRPr="00550382">
        <w:rPr>
          <w:rFonts w:ascii="Times New Roman" w:hAnsi="Times New Roman" w:cs="Times New Roman"/>
          <w:sz w:val="28"/>
          <w:szCs w:val="28"/>
        </w:rPr>
        <w:t>от</w:t>
      </w:r>
      <w:r w:rsidR="00BE731B">
        <w:rPr>
          <w:rFonts w:ascii="Times New Roman" w:hAnsi="Times New Roman" w:cs="Times New Roman"/>
          <w:sz w:val="28"/>
          <w:szCs w:val="28"/>
        </w:rPr>
        <w:t xml:space="preserve">личаются между собой по </w:t>
      </w:r>
      <w:r w:rsidR="00BE731B">
        <w:rPr>
          <w:rFonts w:ascii="Times New Roman" w:hAnsi="Times New Roman" w:cs="Times New Roman"/>
          <w:sz w:val="28"/>
          <w:szCs w:val="28"/>
        </w:rPr>
        <w:lastRenderedPageBreak/>
        <w:t xml:space="preserve">биохимическим свойствам и антигенной структуре: А – </w:t>
      </w:r>
      <w:r w:rsidR="00BE731B">
        <w:rPr>
          <w:rFonts w:ascii="Times New Roman" w:hAnsi="Times New Roman" w:cs="Times New Roman"/>
          <w:sz w:val="28"/>
          <w:szCs w:val="28"/>
          <w:lang w:val="en-US"/>
        </w:rPr>
        <w:t>S</w:t>
      </w:r>
      <w:r w:rsidR="00BE731B" w:rsidRPr="00BE731B">
        <w:rPr>
          <w:rFonts w:ascii="Times New Roman" w:hAnsi="Times New Roman" w:cs="Times New Roman"/>
          <w:sz w:val="28"/>
          <w:szCs w:val="28"/>
        </w:rPr>
        <w:t xml:space="preserve">. </w:t>
      </w:r>
      <w:proofErr w:type="spellStart"/>
      <w:r w:rsidR="00BE731B">
        <w:rPr>
          <w:rFonts w:ascii="Times New Roman" w:hAnsi="Times New Roman" w:cs="Times New Roman"/>
          <w:sz w:val="28"/>
          <w:szCs w:val="28"/>
          <w:lang w:val="en-US"/>
        </w:rPr>
        <w:t>disenteriae</w:t>
      </w:r>
      <w:proofErr w:type="spellEnd"/>
      <w:r w:rsidR="00BE731B" w:rsidRPr="00BE731B">
        <w:rPr>
          <w:rFonts w:ascii="Times New Roman" w:hAnsi="Times New Roman" w:cs="Times New Roman"/>
          <w:sz w:val="28"/>
          <w:szCs w:val="28"/>
        </w:rPr>
        <w:t xml:space="preserve">; </w:t>
      </w:r>
      <w:r w:rsidR="004F2B89">
        <w:rPr>
          <w:rFonts w:ascii="Times New Roman" w:hAnsi="Times New Roman" w:cs="Times New Roman"/>
          <w:sz w:val="28"/>
          <w:szCs w:val="28"/>
        </w:rPr>
        <w:t xml:space="preserve">В – </w:t>
      </w:r>
      <w:r w:rsidR="004F2B89" w:rsidRPr="004F2B89">
        <w:rPr>
          <w:rFonts w:ascii="Times New Roman" w:hAnsi="Times New Roman" w:cs="Times New Roman"/>
          <w:sz w:val="28"/>
          <w:szCs w:val="28"/>
        </w:rPr>
        <w:t xml:space="preserve">S. </w:t>
      </w:r>
      <w:proofErr w:type="spellStart"/>
      <w:r w:rsidR="004F2B89" w:rsidRPr="004F2B89">
        <w:rPr>
          <w:rFonts w:ascii="Times New Roman" w:hAnsi="Times New Roman" w:cs="Times New Roman"/>
          <w:sz w:val="28"/>
          <w:szCs w:val="28"/>
        </w:rPr>
        <w:t>flexneri</w:t>
      </w:r>
      <w:proofErr w:type="spellEnd"/>
      <w:r w:rsidR="004F2B89">
        <w:rPr>
          <w:rFonts w:ascii="Times New Roman" w:hAnsi="Times New Roman" w:cs="Times New Roman"/>
          <w:sz w:val="28"/>
          <w:szCs w:val="28"/>
        </w:rPr>
        <w:t xml:space="preserve">; С – </w:t>
      </w:r>
      <w:r w:rsidR="004F2B89" w:rsidRPr="004F2B89">
        <w:rPr>
          <w:rFonts w:ascii="Times New Roman" w:hAnsi="Times New Roman" w:cs="Times New Roman"/>
          <w:sz w:val="28"/>
          <w:szCs w:val="28"/>
        </w:rPr>
        <w:t xml:space="preserve">S. </w:t>
      </w:r>
      <w:proofErr w:type="spellStart"/>
      <w:r w:rsidR="004F2B89" w:rsidRPr="004F2B89">
        <w:rPr>
          <w:rFonts w:ascii="Times New Roman" w:hAnsi="Times New Roman" w:cs="Times New Roman"/>
          <w:sz w:val="28"/>
          <w:szCs w:val="28"/>
        </w:rPr>
        <w:t>boydii</w:t>
      </w:r>
      <w:proofErr w:type="spellEnd"/>
      <w:r w:rsidR="004F2B89">
        <w:rPr>
          <w:rFonts w:ascii="Times New Roman" w:hAnsi="Times New Roman" w:cs="Times New Roman"/>
          <w:sz w:val="28"/>
          <w:szCs w:val="28"/>
        </w:rPr>
        <w:t xml:space="preserve">; </w:t>
      </w:r>
      <w:r w:rsidR="004F2B89" w:rsidRPr="004F2B89">
        <w:rPr>
          <w:rFonts w:ascii="Times New Roman" w:hAnsi="Times New Roman" w:cs="Times New Roman"/>
          <w:sz w:val="28"/>
          <w:szCs w:val="28"/>
        </w:rPr>
        <w:t>D</w:t>
      </w:r>
      <w:r w:rsidR="004F2B89">
        <w:rPr>
          <w:rFonts w:ascii="Times New Roman" w:hAnsi="Times New Roman" w:cs="Times New Roman"/>
          <w:sz w:val="28"/>
          <w:szCs w:val="28"/>
        </w:rPr>
        <w:t xml:space="preserve"> – </w:t>
      </w:r>
      <w:proofErr w:type="spellStart"/>
      <w:r w:rsidR="004F2B89" w:rsidRPr="004F2B89">
        <w:rPr>
          <w:rFonts w:ascii="Times New Roman" w:hAnsi="Times New Roman" w:cs="Times New Roman"/>
          <w:sz w:val="28"/>
          <w:szCs w:val="28"/>
        </w:rPr>
        <w:t>S.sonnei</w:t>
      </w:r>
      <w:proofErr w:type="spellEnd"/>
      <w:r w:rsidR="004F2B89">
        <w:rPr>
          <w:rFonts w:ascii="Times New Roman" w:hAnsi="Times New Roman" w:cs="Times New Roman"/>
          <w:sz w:val="28"/>
          <w:szCs w:val="28"/>
        </w:rPr>
        <w:t>.</w:t>
      </w:r>
    </w:p>
    <w:p w:rsidR="006E2F28" w:rsidRDefault="006E2F28" w:rsidP="00CE2645">
      <w:pPr>
        <w:spacing w:after="0" w:line="240" w:lineRule="auto"/>
        <w:ind w:firstLine="708"/>
        <w:jc w:val="both"/>
        <w:rPr>
          <w:rFonts w:ascii="Times New Roman" w:eastAsia="Calibri" w:hAnsi="Times New Roman" w:cs="Times New Roman"/>
          <w:sz w:val="28"/>
          <w:szCs w:val="28"/>
        </w:rPr>
      </w:pPr>
      <w:r w:rsidRPr="00550382">
        <w:rPr>
          <w:rFonts w:ascii="Times New Roman" w:eastAsia="Calibri" w:hAnsi="Times New Roman" w:cs="Times New Roman"/>
          <w:sz w:val="28"/>
          <w:szCs w:val="28"/>
        </w:rPr>
        <w:t>Принятая в настоящее время классификац</w:t>
      </w:r>
      <w:r w:rsidR="00933FD5">
        <w:rPr>
          <w:rFonts w:ascii="Times New Roman" w:eastAsia="Calibri" w:hAnsi="Times New Roman" w:cs="Times New Roman"/>
          <w:sz w:val="28"/>
          <w:szCs w:val="28"/>
        </w:rPr>
        <w:t xml:space="preserve">ия </w:t>
      </w:r>
      <w:proofErr w:type="spellStart"/>
      <w:r w:rsidR="00933FD5">
        <w:rPr>
          <w:rFonts w:ascii="Times New Roman" w:eastAsia="Calibri" w:hAnsi="Times New Roman" w:cs="Times New Roman"/>
          <w:sz w:val="28"/>
          <w:szCs w:val="28"/>
        </w:rPr>
        <w:t>шигелл</w:t>
      </w:r>
      <w:proofErr w:type="spellEnd"/>
      <w:r w:rsidR="00933FD5">
        <w:rPr>
          <w:rFonts w:ascii="Times New Roman" w:eastAsia="Calibri" w:hAnsi="Times New Roman" w:cs="Times New Roman"/>
          <w:sz w:val="28"/>
          <w:szCs w:val="28"/>
        </w:rPr>
        <w:t xml:space="preserve"> представлена в табл</w:t>
      </w:r>
      <w:r w:rsidR="000B0540">
        <w:rPr>
          <w:rFonts w:ascii="Times New Roman" w:eastAsia="Calibri" w:hAnsi="Times New Roman" w:cs="Times New Roman"/>
          <w:sz w:val="28"/>
          <w:szCs w:val="28"/>
        </w:rPr>
        <w:t>ице 6</w:t>
      </w:r>
      <w:r w:rsidR="00933FD5">
        <w:rPr>
          <w:rFonts w:ascii="Times New Roman" w:eastAsia="Calibri" w:hAnsi="Times New Roman" w:cs="Times New Roman"/>
          <w:sz w:val="28"/>
          <w:szCs w:val="28"/>
        </w:rPr>
        <w:t xml:space="preserve">. </w:t>
      </w:r>
      <w:r w:rsidRPr="00550382">
        <w:rPr>
          <w:rFonts w:ascii="Times New Roman" w:eastAsia="Calibri" w:hAnsi="Times New Roman" w:cs="Times New Roman"/>
          <w:sz w:val="28"/>
          <w:szCs w:val="28"/>
        </w:rPr>
        <w:t xml:space="preserve">Естественным хозяином </w:t>
      </w:r>
      <w:proofErr w:type="spellStart"/>
      <w:r w:rsidRPr="00550382">
        <w:rPr>
          <w:rFonts w:ascii="Times New Roman" w:eastAsia="Calibri" w:hAnsi="Times New Roman" w:cs="Times New Roman"/>
          <w:sz w:val="28"/>
          <w:szCs w:val="28"/>
        </w:rPr>
        <w:t>шигелл</w:t>
      </w:r>
      <w:proofErr w:type="spellEnd"/>
      <w:r w:rsidRPr="00550382">
        <w:rPr>
          <w:rFonts w:ascii="Times New Roman" w:eastAsia="Calibri" w:hAnsi="Times New Roman" w:cs="Times New Roman"/>
          <w:sz w:val="28"/>
          <w:szCs w:val="28"/>
        </w:rPr>
        <w:t xml:space="preserve"> является человек. </w:t>
      </w:r>
      <w:proofErr w:type="spellStart"/>
      <w:r w:rsidRPr="00550382">
        <w:rPr>
          <w:rFonts w:ascii="Times New Roman" w:eastAsia="Calibri" w:hAnsi="Times New Roman" w:cs="Times New Roman"/>
          <w:sz w:val="28"/>
          <w:szCs w:val="28"/>
        </w:rPr>
        <w:t>Шигеллы</w:t>
      </w:r>
      <w:proofErr w:type="spellEnd"/>
      <w:r w:rsidRPr="00550382">
        <w:rPr>
          <w:rFonts w:ascii="Times New Roman" w:eastAsia="Calibri" w:hAnsi="Times New Roman" w:cs="Times New Roman"/>
          <w:sz w:val="28"/>
          <w:szCs w:val="28"/>
        </w:rPr>
        <w:t xml:space="preserve"> обитают в кишечнике, с фекалиями попадают во внешнюю среду. Часто встречаются в воде, почве, пищевых продуктах, на поверхности различных предметов.</w:t>
      </w:r>
    </w:p>
    <w:p w:rsidR="00AB7E8B" w:rsidRPr="00E73173" w:rsidRDefault="00AB7E8B" w:rsidP="00CE2645">
      <w:pPr>
        <w:spacing w:after="0" w:line="240" w:lineRule="auto"/>
        <w:jc w:val="center"/>
        <w:rPr>
          <w:rFonts w:ascii="Times New Roman" w:eastAsia="Calibri" w:hAnsi="Times New Roman" w:cs="Times New Roman"/>
          <w:sz w:val="28"/>
          <w:szCs w:val="28"/>
          <w:u w:val="single"/>
        </w:rPr>
      </w:pPr>
      <w:r w:rsidRPr="00E73173">
        <w:rPr>
          <w:rFonts w:ascii="Times New Roman" w:eastAsia="Calibri" w:hAnsi="Times New Roman" w:cs="Times New Roman"/>
          <w:sz w:val="28"/>
          <w:szCs w:val="28"/>
          <w:u w:val="single"/>
        </w:rPr>
        <w:t xml:space="preserve">Морфологические, </w:t>
      </w:r>
      <w:proofErr w:type="spellStart"/>
      <w:r w:rsidRPr="00E73173">
        <w:rPr>
          <w:rFonts w:ascii="Times New Roman" w:eastAsia="Calibri" w:hAnsi="Times New Roman" w:cs="Times New Roman"/>
          <w:sz w:val="28"/>
          <w:szCs w:val="28"/>
          <w:u w:val="single"/>
        </w:rPr>
        <w:t>тинкториальные</w:t>
      </w:r>
      <w:proofErr w:type="spellEnd"/>
      <w:r w:rsidRPr="00E73173">
        <w:rPr>
          <w:rFonts w:ascii="Times New Roman" w:eastAsia="Calibri" w:hAnsi="Times New Roman" w:cs="Times New Roman"/>
          <w:sz w:val="28"/>
          <w:szCs w:val="28"/>
          <w:u w:val="single"/>
        </w:rPr>
        <w:t xml:space="preserve"> и прочие биологические свойства</w:t>
      </w:r>
    </w:p>
    <w:p w:rsidR="00AB7E8B" w:rsidRDefault="00AB7E8B" w:rsidP="00CE2645">
      <w:pPr>
        <w:spacing w:after="0" w:line="240" w:lineRule="auto"/>
        <w:jc w:val="both"/>
        <w:rPr>
          <w:rFonts w:ascii="Times New Roman" w:eastAsia="Calibri" w:hAnsi="Times New Roman" w:cs="Times New Roman"/>
          <w:sz w:val="28"/>
          <w:szCs w:val="28"/>
        </w:rPr>
      </w:pPr>
      <w:r w:rsidRPr="008410F6">
        <w:rPr>
          <w:rFonts w:ascii="Times New Roman" w:eastAsia="Calibri" w:hAnsi="Times New Roman" w:cs="Times New Roman"/>
          <w:sz w:val="28"/>
          <w:szCs w:val="28"/>
        </w:rPr>
        <w:tab/>
      </w:r>
      <w:proofErr w:type="spellStart"/>
      <w:r w:rsidRPr="008410F6">
        <w:rPr>
          <w:rFonts w:ascii="Times New Roman" w:eastAsia="Calibri" w:hAnsi="Times New Roman" w:cs="Times New Roman"/>
          <w:sz w:val="28"/>
          <w:szCs w:val="28"/>
        </w:rPr>
        <w:t>Шигеллы</w:t>
      </w:r>
      <w:proofErr w:type="spellEnd"/>
      <w:r w:rsidRPr="008410F6">
        <w:rPr>
          <w:rFonts w:ascii="Times New Roman" w:eastAsia="Calibri" w:hAnsi="Times New Roman" w:cs="Times New Roman"/>
          <w:sz w:val="28"/>
          <w:szCs w:val="28"/>
        </w:rPr>
        <w:t xml:space="preserve"> – мелкие грамотрицательные палочки с закругленными концами. Всегда неподвижны. Размеры бактериальной клетки 0,5х1-3 мкм. Располагаются одиночно. </w:t>
      </w:r>
      <w:r w:rsidRPr="008410F6">
        <w:rPr>
          <w:rFonts w:ascii="Times New Roman" w:hAnsi="Times New Roman" w:cs="Times New Roman"/>
          <w:sz w:val="28"/>
          <w:szCs w:val="28"/>
        </w:rPr>
        <w:t xml:space="preserve">Спор и капсул не образуют. </w:t>
      </w:r>
      <w:r w:rsidRPr="008410F6">
        <w:rPr>
          <w:rFonts w:ascii="Times New Roman" w:eastAsia="Calibri" w:hAnsi="Times New Roman" w:cs="Times New Roman"/>
          <w:sz w:val="28"/>
          <w:szCs w:val="28"/>
        </w:rPr>
        <w:t xml:space="preserve">У некоторых представителей </w:t>
      </w:r>
      <w:proofErr w:type="spellStart"/>
      <w:r w:rsidRPr="008410F6">
        <w:rPr>
          <w:rFonts w:ascii="Times New Roman" w:eastAsia="Calibri" w:hAnsi="Times New Roman" w:cs="Times New Roman"/>
          <w:sz w:val="28"/>
          <w:szCs w:val="28"/>
        </w:rPr>
        <w:t>шигелл</w:t>
      </w:r>
      <w:proofErr w:type="spellEnd"/>
      <w:r w:rsidRPr="008410F6">
        <w:rPr>
          <w:rFonts w:ascii="Times New Roman" w:eastAsia="Calibri" w:hAnsi="Times New Roman" w:cs="Times New Roman"/>
          <w:sz w:val="28"/>
          <w:szCs w:val="28"/>
        </w:rPr>
        <w:t xml:space="preserve"> подгруппы</w:t>
      </w:r>
      <w:proofErr w:type="gramStart"/>
      <w:r w:rsidRPr="008410F6">
        <w:rPr>
          <w:rFonts w:ascii="Times New Roman" w:eastAsia="Calibri" w:hAnsi="Times New Roman" w:cs="Times New Roman"/>
          <w:sz w:val="28"/>
          <w:szCs w:val="28"/>
        </w:rPr>
        <w:t xml:space="preserve"> В</w:t>
      </w:r>
      <w:proofErr w:type="gramEnd"/>
      <w:r w:rsidRPr="008410F6">
        <w:rPr>
          <w:rFonts w:ascii="Times New Roman" w:eastAsia="Calibri" w:hAnsi="Times New Roman" w:cs="Times New Roman"/>
          <w:sz w:val="28"/>
          <w:szCs w:val="28"/>
        </w:rPr>
        <w:t xml:space="preserve"> имеются </w:t>
      </w:r>
      <w:proofErr w:type="spellStart"/>
      <w:r w:rsidRPr="008410F6">
        <w:rPr>
          <w:rFonts w:ascii="Times New Roman" w:eastAsia="Calibri" w:hAnsi="Times New Roman" w:cs="Times New Roman"/>
          <w:sz w:val="28"/>
          <w:szCs w:val="28"/>
        </w:rPr>
        <w:t>фимбрии</w:t>
      </w:r>
      <w:proofErr w:type="spellEnd"/>
      <w:r w:rsidRPr="008410F6">
        <w:rPr>
          <w:rFonts w:ascii="Times New Roman" w:eastAsia="Calibri" w:hAnsi="Times New Roman" w:cs="Times New Roman"/>
          <w:sz w:val="28"/>
          <w:szCs w:val="28"/>
        </w:rPr>
        <w:t xml:space="preserve"> типа </w:t>
      </w:r>
      <w:r w:rsidRPr="008410F6">
        <w:rPr>
          <w:rFonts w:ascii="Times New Roman" w:eastAsia="Calibri" w:hAnsi="Times New Roman" w:cs="Times New Roman"/>
          <w:sz w:val="28"/>
          <w:szCs w:val="28"/>
          <w:lang w:val="en-US"/>
        </w:rPr>
        <w:t>I</w:t>
      </w:r>
      <w:r w:rsidRPr="008410F6">
        <w:rPr>
          <w:rFonts w:ascii="Times New Roman" w:eastAsia="Calibri" w:hAnsi="Times New Roman" w:cs="Times New Roman"/>
          <w:sz w:val="28"/>
          <w:szCs w:val="28"/>
        </w:rPr>
        <w:t xml:space="preserve">, чувствительные к </w:t>
      </w:r>
      <w:r w:rsidRPr="008410F6">
        <w:rPr>
          <w:rFonts w:ascii="Times New Roman" w:eastAsia="Calibri" w:hAnsi="Times New Roman" w:cs="Times New Roman"/>
          <w:sz w:val="28"/>
          <w:szCs w:val="28"/>
          <w:lang w:val="en-US"/>
        </w:rPr>
        <w:t>D</w:t>
      </w:r>
      <w:r w:rsidRPr="008410F6">
        <w:rPr>
          <w:rFonts w:ascii="Times New Roman" w:eastAsia="Calibri" w:hAnsi="Times New Roman" w:cs="Times New Roman"/>
          <w:sz w:val="28"/>
          <w:szCs w:val="28"/>
        </w:rPr>
        <w:t>-</w:t>
      </w:r>
      <w:proofErr w:type="spellStart"/>
      <w:r w:rsidRPr="008410F6">
        <w:rPr>
          <w:rFonts w:ascii="Times New Roman" w:eastAsia="Calibri" w:hAnsi="Times New Roman" w:cs="Times New Roman"/>
          <w:sz w:val="28"/>
          <w:szCs w:val="28"/>
        </w:rPr>
        <w:t>маннозе</w:t>
      </w:r>
      <w:proofErr w:type="spellEnd"/>
      <w:r w:rsidRPr="008410F6">
        <w:rPr>
          <w:rFonts w:ascii="Times New Roman" w:eastAsia="Calibri" w:hAnsi="Times New Roman" w:cs="Times New Roman"/>
          <w:sz w:val="28"/>
          <w:szCs w:val="28"/>
        </w:rPr>
        <w:t xml:space="preserve">. </w:t>
      </w:r>
      <w:proofErr w:type="spellStart"/>
      <w:r w:rsidRPr="008410F6">
        <w:rPr>
          <w:rFonts w:ascii="Times New Roman" w:eastAsia="Calibri" w:hAnsi="Times New Roman" w:cs="Times New Roman"/>
          <w:sz w:val="28"/>
          <w:szCs w:val="28"/>
        </w:rPr>
        <w:t>Хорощо</w:t>
      </w:r>
      <w:proofErr w:type="spellEnd"/>
      <w:r w:rsidRPr="008410F6">
        <w:rPr>
          <w:rFonts w:ascii="Times New Roman" w:eastAsia="Calibri" w:hAnsi="Times New Roman" w:cs="Times New Roman"/>
          <w:sz w:val="28"/>
          <w:szCs w:val="28"/>
        </w:rPr>
        <w:t xml:space="preserve"> окрашиваются анилиновыми красителями. Относятся к </w:t>
      </w:r>
      <w:proofErr w:type="spellStart"/>
      <w:r w:rsidRPr="008410F6">
        <w:rPr>
          <w:rFonts w:ascii="Times New Roman" w:eastAsia="Calibri" w:hAnsi="Times New Roman" w:cs="Times New Roman"/>
          <w:sz w:val="28"/>
          <w:szCs w:val="28"/>
        </w:rPr>
        <w:t>хемоорганотрофам</w:t>
      </w:r>
      <w:proofErr w:type="spellEnd"/>
      <w:r w:rsidRPr="008410F6">
        <w:rPr>
          <w:rFonts w:ascii="Times New Roman" w:eastAsia="Calibri" w:hAnsi="Times New Roman" w:cs="Times New Roman"/>
          <w:sz w:val="28"/>
          <w:szCs w:val="28"/>
        </w:rPr>
        <w:t>. Метаболизм – бродильного или/и окислительного типа. Конечными продуктами ферментативной реакции являются молочная, муравьиная кислоты.</w:t>
      </w:r>
    </w:p>
    <w:p w:rsidR="002B58F8" w:rsidRPr="008410F6" w:rsidRDefault="002B58F8" w:rsidP="002F032B">
      <w:pPr>
        <w:spacing w:after="0" w:line="240" w:lineRule="auto"/>
        <w:ind w:firstLine="708"/>
        <w:jc w:val="both"/>
        <w:rPr>
          <w:rFonts w:ascii="Times New Roman" w:eastAsia="Calibri" w:hAnsi="Times New Roman" w:cs="Times New Roman"/>
          <w:sz w:val="28"/>
          <w:szCs w:val="28"/>
        </w:rPr>
      </w:pPr>
      <w:r w:rsidRPr="008410F6">
        <w:rPr>
          <w:rFonts w:ascii="Times New Roman" w:eastAsia="Calibri" w:hAnsi="Times New Roman" w:cs="Times New Roman"/>
          <w:sz w:val="28"/>
          <w:szCs w:val="28"/>
        </w:rPr>
        <w:t xml:space="preserve">Как все </w:t>
      </w:r>
      <w:proofErr w:type="spellStart"/>
      <w:r w:rsidRPr="008410F6">
        <w:rPr>
          <w:rFonts w:ascii="Times New Roman" w:eastAsia="Calibri" w:hAnsi="Times New Roman" w:cs="Times New Roman"/>
          <w:sz w:val="28"/>
          <w:szCs w:val="28"/>
        </w:rPr>
        <w:t>энтеробактерии</w:t>
      </w:r>
      <w:proofErr w:type="spellEnd"/>
      <w:r w:rsidRPr="008410F6">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шигеллы</w:t>
      </w:r>
      <w:proofErr w:type="spellEnd"/>
      <w:r>
        <w:rPr>
          <w:rFonts w:ascii="Times New Roman" w:eastAsia="Calibri" w:hAnsi="Times New Roman" w:cs="Times New Roman"/>
          <w:sz w:val="28"/>
          <w:szCs w:val="28"/>
        </w:rPr>
        <w:t xml:space="preserve"> – </w:t>
      </w:r>
      <w:r w:rsidRPr="008410F6">
        <w:rPr>
          <w:rFonts w:ascii="Times New Roman" w:eastAsia="Calibri" w:hAnsi="Times New Roman" w:cs="Times New Roman"/>
          <w:sz w:val="28"/>
          <w:szCs w:val="28"/>
        </w:rPr>
        <w:t>факультативные анаэробы. Хорошо растут на обычных питательных средах. Оптимальная температура роста 37</w:t>
      </w:r>
      <w:proofErr w:type="gramStart"/>
      <w:r w:rsidRPr="008410F6">
        <w:rPr>
          <w:rFonts w:ascii="Times New Roman" w:eastAsia="Calibri" w:hAnsi="Times New Roman" w:cs="Times New Roman"/>
          <w:sz w:val="28"/>
          <w:szCs w:val="28"/>
        </w:rPr>
        <w:t>°С</w:t>
      </w:r>
      <w:proofErr w:type="gramEnd"/>
      <w:r w:rsidRPr="008410F6">
        <w:rPr>
          <w:rFonts w:ascii="Times New Roman" w:eastAsia="Calibri" w:hAnsi="Times New Roman" w:cs="Times New Roman"/>
          <w:sz w:val="28"/>
          <w:szCs w:val="28"/>
        </w:rPr>
        <w:t>, рН – нейтральный (7,0-7,2). При росте в жидких питательных средах наблюдается равномерное помутнение, возможно образование осадка при посеве шероховатых форм. Оптимум роста 37</w:t>
      </w:r>
      <w:proofErr w:type="gramStart"/>
      <w:r w:rsidRPr="008410F6">
        <w:rPr>
          <w:rFonts w:ascii="Times New Roman" w:eastAsia="Calibri" w:hAnsi="Times New Roman" w:cs="Times New Roman"/>
          <w:sz w:val="28"/>
          <w:szCs w:val="28"/>
        </w:rPr>
        <w:t>°С</w:t>
      </w:r>
      <w:proofErr w:type="gramEnd"/>
      <w:r w:rsidRPr="008410F6">
        <w:rPr>
          <w:rFonts w:ascii="Times New Roman" w:eastAsia="Calibri" w:hAnsi="Times New Roman" w:cs="Times New Roman"/>
          <w:sz w:val="28"/>
          <w:szCs w:val="28"/>
        </w:rPr>
        <w:t xml:space="preserve">; </w:t>
      </w:r>
      <w:r w:rsidRPr="008410F6">
        <w:rPr>
          <w:rFonts w:ascii="Times New Roman" w:eastAsia="Calibri" w:hAnsi="Times New Roman" w:cs="Times New Roman"/>
          <w:sz w:val="28"/>
          <w:szCs w:val="28"/>
          <w:lang w:val="en-US"/>
        </w:rPr>
        <w:t>S</w:t>
      </w:r>
      <w:r w:rsidRPr="008410F6">
        <w:rPr>
          <w:rFonts w:ascii="Times New Roman" w:eastAsia="Calibri" w:hAnsi="Times New Roman" w:cs="Times New Roman"/>
          <w:sz w:val="28"/>
          <w:szCs w:val="28"/>
        </w:rPr>
        <w:t xml:space="preserve">. </w:t>
      </w:r>
      <w:proofErr w:type="spellStart"/>
      <w:r w:rsidRPr="008410F6">
        <w:rPr>
          <w:rFonts w:ascii="Times New Roman" w:eastAsia="Calibri" w:hAnsi="Times New Roman" w:cs="Times New Roman"/>
          <w:sz w:val="28"/>
          <w:szCs w:val="28"/>
          <w:lang w:val="en-US"/>
        </w:rPr>
        <w:t>sonnei</w:t>
      </w:r>
      <w:proofErr w:type="spellEnd"/>
      <w:r w:rsidRPr="008410F6">
        <w:rPr>
          <w:rFonts w:ascii="Times New Roman" w:eastAsia="Calibri" w:hAnsi="Times New Roman" w:cs="Times New Roman"/>
          <w:sz w:val="28"/>
          <w:szCs w:val="28"/>
        </w:rPr>
        <w:t xml:space="preserve"> могут размножаться при температуре от 10 до 45°С. На плотных питательных средах образуют небольшие круглые выпуклые полупрозрачные колонии. </w:t>
      </w:r>
    </w:p>
    <w:p w:rsidR="002B58F8" w:rsidRDefault="002B58F8" w:rsidP="00CE2645">
      <w:pPr>
        <w:spacing w:after="0" w:line="240" w:lineRule="auto"/>
        <w:jc w:val="both"/>
        <w:rPr>
          <w:rFonts w:ascii="Times New Roman" w:eastAsia="Calibri" w:hAnsi="Times New Roman" w:cs="Times New Roman"/>
          <w:sz w:val="28"/>
          <w:szCs w:val="28"/>
        </w:rPr>
      </w:pPr>
      <w:r w:rsidRPr="002B58F8">
        <w:rPr>
          <w:rFonts w:ascii="Times New Roman" w:eastAsia="Calibri" w:hAnsi="Times New Roman" w:cs="Times New Roman"/>
          <w:sz w:val="28"/>
          <w:szCs w:val="28"/>
        </w:rPr>
        <w:tab/>
        <w:t xml:space="preserve">Для </w:t>
      </w:r>
      <w:proofErr w:type="spellStart"/>
      <w:r w:rsidRPr="002B58F8">
        <w:rPr>
          <w:rFonts w:ascii="Times New Roman" w:eastAsia="Calibri" w:hAnsi="Times New Roman" w:cs="Times New Roman"/>
          <w:sz w:val="28"/>
          <w:szCs w:val="28"/>
        </w:rPr>
        <w:t>шигелл</w:t>
      </w:r>
      <w:proofErr w:type="spellEnd"/>
      <w:r w:rsidRPr="002B58F8">
        <w:rPr>
          <w:rFonts w:ascii="Times New Roman" w:eastAsia="Calibri" w:hAnsi="Times New Roman" w:cs="Times New Roman"/>
          <w:sz w:val="28"/>
          <w:szCs w:val="28"/>
        </w:rPr>
        <w:t xml:space="preserve"> характерна малая биохимическая активность. Все </w:t>
      </w:r>
      <w:proofErr w:type="spellStart"/>
      <w:r w:rsidRPr="002B58F8">
        <w:rPr>
          <w:rFonts w:ascii="Times New Roman" w:eastAsia="Calibri" w:hAnsi="Times New Roman" w:cs="Times New Roman"/>
          <w:sz w:val="28"/>
          <w:szCs w:val="28"/>
        </w:rPr>
        <w:t>шигеллы</w:t>
      </w:r>
      <w:proofErr w:type="spellEnd"/>
      <w:r w:rsidRPr="002B58F8">
        <w:rPr>
          <w:rFonts w:ascii="Times New Roman" w:eastAsia="Calibri" w:hAnsi="Times New Roman" w:cs="Times New Roman"/>
          <w:sz w:val="28"/>
          <w:szCs w:val="28"/>
        </w:rPr>
        <w:t xml:space="preserve"> не обладают </w:t>
      </w:r>
      <w:proofErr w:type="spellStart"/>
      <w:r w:rsidRPr="002B58F8">
        <w:rPr>
          <w:rFonts w:ascii="Times New Roman" w:eastAsia="Calibri" w:hAnsi="Times New Roman" w:cs="Times New Roman"/>
          <w:sz w:val="28"/>
          <w:szCs w:val="28"/>
        </w:rPr>
        <w:t>уреазой</w:t>
      </w:r>
      <w:proofErr w:type="spellEnd"/>
      <w:r w:rsidRPr="002B58F8">
        <w:rPr>
          <w:rFonts w:ascii="Times New Roman" w:eastAsia="Calibri" w:hAnsi="Times New Roman" w:cs="Times New Roman"/>
          <w:sz w:val="28"/>
          <w:szCs w:val="28"/>
        </w:rPr>
        <w:t xml:space="preserve">, </w:t>
      </w:r>
      <w:proofErr w:type="spellStart"/>
      <w:r w:rsidRPr="002B58F8">
        <w:rPr>
          <w:rFonts w:ascii="Times New Roman" w:eastAsia="Calibri" w:hAnsi="Times New Roman" w:cs="Times New Roman"/>
          <w:sz w:val="28"/>
          <w:szCs w:val="28"/>
        </w:rPr>
        <w:t>лизиндекарбоксилазой</w:t>
      </w:r>
      <w:proofErr w:type="spellEnd"/>
      <w:r w:rsidRPr="002B58F8">
        <w:rPr>
          <w:rFonts w:ascii="Times New Roman" w:eastAsia="Calibri" w:hAnsi="Times New Roman" w:cs="Times New Roman"/>
          <w:sz w:val="28"/>
          <w:szCs w:val="28"/>
        </w:rPr>
        <w:t xml:space="preserve">, </w:t>
      </w:r>
      <w:proofErr w:type="spellStart"/>
      <w:r w:rsidRPr="002B58F8">
        <w:rPr>
          <w:rFonts w:ascii="Times New Roman" w:eastAsia="Calibri" w:hAnsi="Times New Roman" w:cs="Times New Roman"/>
          <w:sz w:val="28"/>
          <w:szCs w:val="28"/>
        </w:rPr>
        <w:t>дезаминазами</w:t>
      </w:r>
      <w:proofErr w:type="spellEnd"/>
      <w:r w:rsidRPr="002B58F8">
        <w:rPr>
          <w:rFonts w:ascii="Times New Roman" w:eastAsia="Calibri" w:hAnsi="Times New Roman" w:cs="Times New Roman"/>
          <w:sz w:val="28"/>
          <w:szCs w:val="28"/>
        </w:rPr>
        <w:t xml:space="preserve"> аминокислот, </w:t>
      </w:r>
      <w:proofErr w:type="spellStart"/>
      <w:r w:rsidRPr="002B58F8">
        <w:rPr>
          <w:rFonts w:ascii="Times New Roman" w:eastAsia="Calibri" w:hAnsi="Times New Roman" w:cs="Times New Roman"/>
          <w:sz w:val="28"/>
          <w:szCs w:val="28"/>
        </w:rPr>
        <w:t>желатиназой</w:t>
      </w:r>
      <w:proofErr w:type="spellEnd"/>
      <w:r w:rsidRPr="002B58F8">
        <w:rPr>
          <w:rFonts w:ascii="Times New Roman" w:eastAsia="Calibri" w:hAnsi="Times New Roman" w:cs="Times New Roman"/>
          <w:sz w:val="28"/>
          <w:szCs w:val="28"/>
        </w:rPr>
        <w:t xml:space="preserve">, не утилизируют </w:t>
      </w:r>
      <w:proofErr w:type="spellStart"/>
      <w:r w:rsidRPr="002B58F8">
        <w:rPr>
          <w:rFonts w:ascii="Times New Roman" w:eastAsia="Calibri" w:hAnsi="Times New Roman" w:cs="Times New Roman"/>
          <w:sz w:val="28"/>
          <w:szCs w:val="28"/>
        </w:rPr>
        <w:t>малонат</w:t>
      </w:r>
      <w:proofErr w:type="spellEnd"/>
      <w:r w:rsidRPr="002B58F8">
        <w:rPr>
          <w:rFonts w:ascii="Times New Roman" w:eastAsia="Calibri" w:hAnsi="Times New Roman" w:cs="Times New Roman"/>
          <w:sz w:val="28"/>
          <w:szCs w:val="28"/>
        </w:rPr>
        <w:t xml:space="preserve"> и цитрат, не образуют </w:t>
      </w:r>
      <w:proofErr w:type="spellStart"/>
      <w:r w:rsidRPr="002B58F8">
        <w:rPr>
          <w:rFonts w:ascii="Times New Roman" w:eastAsia="Calibri" w:hAnsi="Times New Roman" w:cs="Times New Roman"/>
          <w:sz w:val="28"/>
          <w:szCs w:val="28"/>
        </w:rPr>
        <w:t>ацетилметилкарбинола</w:t>
      </w:r>
      <w:proofErr w:type="spellEnd"/>
      <w:r w:rsidRPr="002B58F8">
        <w:rPr>
          <w:rFonts w:ascii="Times New Roman" w:eastAsia="Calibri" w:hAnsi="Times New Roman" w:cs="Times New Roman"/>
          <w:sz w:val="28"/>
          <w:szCs w:val="28"/>
        </w:rPr>
        <w:t xml:space="preserve"> (отрицательная реакция </w:t>
      </w:r>
      <w:proofErr w:type="spellStart"/>
      <w:r w:rsidRPr="002B58F8">
        <w:rPr>
          <w:rFonts w:ascii="Times New Roman" w:eastAsia="Calibri" w:hAnsi="Times New Roman" w:cs="Times New Roman"/>
          <w:sz w:val="28"/>
          <w:szCs w:val="28"/>
        </w:rPr>
        <w:t>Фогес</w:t>
      </w:r>
      <w:proofErr w:type="spellEnd"/>
      <w:r w:rsidRPr="002B58F8">
        <w:rPr>
          <w:rFonts w:ascii="Times New Roman" w:eastAsia="Calibri" w:hAnsi="Times New Roman" w:cs="Times New Roman"/>
          <w:sz w:val="28"/>
          <w:szCs w:val="28"/>
        </w:rPr>
        <w:t xml:space="preserve"> – </w:t>
      </w:r>
      <w:proofErr w:type="spellStart"/>
      <w:r w:rsidRPr="002B58F8">
        <w:rPr>
          <w:rFonts w:ascii="Times New Roman" w:eastAsia="Calibri" w:hAnsi="Times New Roman" w:cs="Times New Roman"/>
          <w:sz w:val="28"/>
          <w:szCs w:val="28"/>
        </w:rPr>
        <w:t>Проскауэра</w:t>
      </w:r>
      <w:proofErr w:type="spellEnd"/>
      <w:r w:rsidRPr="002B58F8">
        <w:rPr>
          <w:rFonts w:ascii="Times New Roman" w:eastAsia="Calibri" w:hAnsi="Times New Roman" w:cs="Times New Roman"/>
          <w:sz w:val="28"/>
          <w:szCs w:val="28"/>
        </w:rPr>
        <w:t xml:space="preserve">), не растут на средах с добавлением KCN, не ферментируют </w:t>
      </w:r>
      <w:proofErr w:type="spellStart"/>
      <w:r w:rsidRPr="002B58F8">
        <w:rPr>
          <w:rFonts w:ascii="Times New Roman" w:eastAsia="Calibri" w:hAnsi="Times New Roman" w:cs="Times New Roman"/>
          <w:sz w:val="28"/>
          <w:szCs w:val="28"/>
        </w:rPr>
        <w:t>адонит</w:t>
      </w:r>
      <w:proofErr w:type="spellEnd"/>
      <w:r w:rsidRPr="002B58F8">
        <w:rPr>
          <w:rFonts w:ascii="Times New Roman" w:eastAsia="Calibri" w:hAnsi="Times New Roman" w:cs="Times New Roman"/>
          <w:sz w:val="28"/>
          <w:szCs w:val="28"/>
        </w:rPr>
        <w:t xml:space="preserve"> и инозит (табл. 7).</w:t>
      </w:r>
    </w:p>
    <w:p w:rsidR="002B58F8" w:rsidRPr="00155EF8" w:rsidRDefault="002B58F8"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Различить по биохимическим признакам первые три вида практически невозможно.</w:t>
      </w:r>
    </w:p>
    <w:p w:rsidR="002B58F8" w:rsidRPr="00155EF8" w:rsidRDefault="002B58F8"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 xml:space="preserve">В практических лабораториях нередки ошибки при идентификации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из-за общности некоторых биохимических свойств с </w:t>
      </w:r>
      <w:proofErr w:type="spellStart"/>
      <w:r w:rsidRPr="00155EF8">
        <w:rPr>
          <w:rFonts w:ascii="Times New Roman" w:hAnsi="Times New Roman" w:cs="Times New Roman"/>
          <w:sz w:val="28"/>
          <w:szCs w:val="28"/>
        </w:rPr>
        <w:t>эшерихиями</w:t>
      </w:r>
      <w:proofErr w:type="spellEnd"/>
      <w:r w:rsidRPr="00155EF8">
        <w:rPr>
          <w:rFonts w:ascii="Times New Roman" w:hAnsi="Times New Roman" w:cs="Times New Roman"/>
          <w:sz w:val="28"/>
          <w:szCs w:val="28"/>
        </w:rPr>
        <w:t xml:space="preserve">, гафниями, </w:t>
      </w:r>
      <w:proofErr w:type="spellStart"/>
      <w:r w:rsidRPr="00155EF8">
        <w:rPr>
          <w:rFonts w:ascii="Times New Roman" w:hAnsi="Times New Roman" w:cs="Times New Roman"/>
          <w:sz w:val="28"/>
          <w:szCs w:val="28"/>
        </w:rPr>
        <w:t>провиденциями</w:t>
      </w:r>
      <w:proofErr w:type="spellEnd"/>
      <w:r w:rsidRPr="00155EF8">
        <w:rPr>
          <w:rFonts w:ascii="Times New Roman" w:hAnsi="Times New Roman" w:cs="Times New Roman"/>
          <w:sz w:val="28"/>
          <w:szCs w:val="28"/>
        </w:rPr>
        <w:t xml:space="preserve">. Основные дифференциально-диагностические признаки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и</w:t>
      </w:r>
      <w:r>
        <w:rPr>
          <w:rFonts w:ascii="Times New Roman" w:hAnsi="Times New Roman" w:cs="Times New Roman"/>
          <w:sz w:val="28"/>
          <w:szCs w:val="28"/>
        </w:rPr>
        <w:t xml:space="preserve"> </w:t>
      </w:r>
      <w:proofErr w:type="gramStart"/>
      <w:r>
        <w:rPr>
          <w:rFonts w:ascii="Times New Roman" w:hAnsi="Times New Roman" w:cs="Times New Roman"/>
          <w:sz w:val="28"/>
          <w:szCs w:val="28"/>
        </w:rPr>
        <w:t>сходных</w:t>
      </w:r>
      <w:proofErr w:type="gramEnd"/>
      <w:r>
        <w:rPr>
          <w:rFonts w:ascii="Times New Roman" w:hAnsi="Times New Roman" w:cs="Times New Roman"/>
          <w:sz w:val="28"/>
          <w:szCs w:val="28"/>
        </w:rPr>
        <w:t xml:space="preserve"> с ними </w:t>
      </w:r>
      <w:proofErr w:type="spellStart"/>
      <w:r>
        <w:rPr>
          <w:rFonts w:ascii="Times New Roman" w:hAnsi="Times New Roman" w:cs="Times New Roman"/>
          <w:sz w:val="28"/>
          <w:szCs w:val="28"/>
        </w:rPr>
        <w:t>энтеробактерий</w:t>
      </w:r>
      <w:proofErr w:type="spellEnd"/>
      <w:r>
        <w:rPr>
          <w:rFonts w:ascii="Times New Roman" w:hAnsi="Times New Roman" w:cs="Times New Roman"/>
          <w:sz w:val="28"/>
          <w:szCs w:val="28"/>
        </w:rPr>
        <w:t xml:space="preserve"> </w:t>
      </w:r>
      <w:r w:rsidRPr="00155EF8">
        <w:rPr>
          <w:rFonts w:ascii="Times New Roman" w:hAnsi="Times New Roman" w:cs="Times New Roman"/>
          <w:sz w:val="28"/>
          <w:szCs w:val="28"/>
        </w:rPr>
        <w:t>приведены в таблице</w:t>
      </w:r>
      <w:r>
        <w:rPr>
          <w:rFonts w:ascii="Times New Roman" w:hAnsi="Times New Roman" w:cs="Times New Roman"/>
          <w:sz w:val="28"/>
          <w:szCs w:val="28"/>
        </w:rPr>
        <w:t xml:space="preserve"> 8.</w:t>
      </w:r>
    </w:p>
    <w:p w:rsidR="00652F06" w:rsidRPr="00155EF8" w:rsidRDefault="00652F06" w:rsidP="00652F06">
      <w:pPr>
        <w:pStyle w:val="a4"/>
        <w:spacing w:after="0" w:line="240" w:lineRule="auto"/>
        <w:ind w:left="0" w:firstLine="708"/>
        <w:jc w:val="both"/>
        <w:rPr>
          <w:rFonts w:ascii="Times New Roman" w:hAnsi="Times New Roman" w:cs="Times New Roman"/>
          <w:sz w:val="28"/>
          <w:szCs w:val="28"/>
        </w:rPr>
      </w:pPr>
      <w:r w:rsidRPr="00155EF8">
        <w:rPr>
          <w:rFonts w:ascii="Times New Roman" w:hAnsi="Times New Roman" w:cs="Times New Roman"/>
          <w:sz w:val="28"/>
          <w:szCs w:val="28"/>
        </w:rPr>
        <w:t xml:space="preserve">Некоторые серотипы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можно подразделять на биотипы (</w:t>
      </w:r>
      <w:proofErr w:type="spellStart"/>
      <w:r w:rsidRPr="00155EF8">
        <w:rPr>
          <w:rFonts w:ascii="Times New Roman" w:hAnsi="Times New Roman" w:cs="Times New Roman"/>
          <w:sz w:val="28"/>
          <w:szCs w:val="28"/>
        </w:rPr>
        <w:t>биовары</w:t>
      </w:r>
      <w:proofErr w:type="spellEnd"/>
      <w:r w:rsidRPr="00155EF8">
        <w:rPr>
          <w:rFonts w:ascii="Times New Roman" w:hAnsi="Times New Roman" w:cs="Times New Roman"/>
          <w:sz w:val="28"/>
          <w:szCs w:val="28"/>
        </w:rPr>
        <w:t xml:space="preserve">) по биохимическим свойствам. Так, </w:t>
      </w:r>
      <w:r w:rsidRPr="00155EF8">
        <w:rPr>
          <w:rFonts w:ascii="Times New Roman" w:hAnsi="Times New Roman" w:cs="Times New Roman"/>
          <w:sz w:val="28"/>
          <w:szCs w:val="28"/>
          <w:lang w:val="en-US"/>
        </w:rPr>
        <w:t>S</w:t>
      </w:r>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lang w:val="en-US"/>
        </w:rPr>
        <w:t>flexneri</w:t>
      </w:r>
      <w:proofErr w:type="spellEnd"/>
      <w:r w:rsidRPr="00155EF8">
        <w:rPr>
          <w:rFonts w:ascii="Times New Roman" w:hAnsi="Times New Roman" w:cs="Times New Roman"/>
          <w:sz w:val="28"/>
          <w:szCs w:val="28"/>
        </w:rPr>
        <w:t xml:space="preserve"> 6 с учетом способности ферментировать глюкозу, </w:t>
      </w:r>
      <w:proofErr w:type="spellStart"/>
      <w:r w:rsidRPr="00155EF8">
        <w:rPr>
          <w:rFonts w:ascii="Times New Roman" w:hAnsi="Times New Roman" w:cs="Times New Roman"/>
          <w:sz w:val="28"/>
          <w:szCs w:val="28"/>
        </w:rPr>
        <w:t>ман</w:t>
      </w:r>
      <w:r>
        <w:rPr>
          <w:rFonts w:ascii="Times New Roman" w:hAnsi="Times New Roman" w:cs="Times New Roman"/>
          <w:sz w:val="28"/>
          <w:szCs w:val="28"/>
        </w:rPr>
        <w:t>н</w:t>
      </w:r>
      <w:r w:rsidRPr="00155EF8">
        <w:rPr>
          <w:rFonts w:ascii="Times New Roman" w:hAnsi="Times New Roman" w:cs="Times New Roman"/>
          <w:sz w:val="28"/>
          <w:szCs w:val="28"/>
        </w:rPr>
        <w:t>ит</w:t>
      </w:r>
      <w:proofErr w:type="spellEnd"/>
      <w:r w:rsidRPr="00155EF8">
        <w:rPr>
          <w:rFonts w:ascii="Times New Roman" w:hAnsi="Times New Roman" w:cs="Times New Roman"/>
          <w:sz w:val="28"/>
          <w:szCs w:val="28"/>
        </w:rPr>
        <w:t xml:space="preserve"> и </w:t>
      </w:r>
      <w:proofErr w:type="spellStart"/>
      <w:r w:rsidRPr="00155EF8">
        <w:rPr>
          <w:rFonts w:ascii="Times New Roman" w:hAnsi="Times New Roman" w:cs="Times New Roman"/>
          <w:sz w:val="28"/>
          <w:szCs w:val="28"/>
        </w:rPr>
        <w:t>дульцит</w:t>
      </w:r>
      <w:proofErr w:type="spellEnd"/>
      <w:r w:rsidRPr="00155EF8">
        <w:rPr>
          <w:rFonts w:ascii="Times New Roman" w:hAnsi="Times New Roman" w:cs="Times New Roman"/>
          <w:sz w:val="28"/>
          <w:szCs w:val="28"/>
        </w:rPr>
        <w:t xml:space="preserve"> подразделяется на 7 </w:t>
      </w:r>
      <w:proofErr w:type="spellStart"/>
      <w:r w:rsidRPr="00155EF8">
        <w:rPr>
          <w:rFonts w:ascii="Times New Roman" w:hAnsi="Times New Roman" w:cs="Times New Roman"/>
          <w:sz w:val="28"/>
          <w:szCs w:val="28"/>
        </w:rPr>
        <w:t>биоваров</w:t>
      </w:r>
      <w:proofErr w:type="spellEnd"/>
      <w:r w:rsidRPr="00155EF8">
        <w:rPr>
          <w:rFonts w:ascii="Times New Roman" w:hAnsi="Times New Roman" w:cs="Times New Roman"/>
          <w:sz w:val="28"/>
          <w:szCs w:val="28"/>
        </w:rPr>
        <w:t xml:space="preserve">. </w:t>
      </w:r>
      <w:proofErr w:type="spellStart"/>
      <w:proofErr w:type="gramStart"/>
      <w:r w:rsidRPr="00155EF8">
        <w:rPr>
          <w:rFonts w:ascii="Times New Roman" w:hAnsi="Times New Roman" w:cs="Times New Roman"/>
          <w:sz w:val="28"/>
          <w:szCs w:val="28"/>
        </w:rPr>
        <w:t>Серологически</w:t>
      </w:r>
      <w:proofErr w:type="spellEnd"/>
      <w:r w:rsidRPr="00155EF8">
        <w:rPr>
          <w:rFonts w:ascii="Times New Roman" w:hAnsi="Times New Roman" w:cs="Times New Roman"/>
          <w:sz w:val="28"/>
          <w:szCs w:val="28"/>
        </w:rPr>
        <w:t xml:space="preserve"> однородные </w:t>
      </w:r>
      <w:r w:rsidRPr="00155EF8">
        <w:rPr>
          <w:rFonts w:ascii="Times New Roman" w:hAnsi="Times New Roman" w:cs="Times New Roman"/>
          <w:sz w:val="28"/>
          <w:szCs w:val="28"/>
          <w:lang w:val="en-US"/>
        </w:rPr>
        <w:t>S</w:t>
      </w:r>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lang w:val="en-US"/>
        </w:rPr>
        <w:t>sonnei</w:t>
      </w:r>
      <w:proofErr w:type="spellEnd"/>
      <w:r w:rsidRPr="00155EF8">
        <w:rPr>
          <w:rFonts w:ascii="Times New Roman" w:hAnsi="Times New Roman" w:cs="Times New Roman"/>
          <w:sz w:val="28"/>
          <w:szCs w:val="28"/>
        </w:rPr>
        <w:t xml:space="preserve"> также дифференцируются на 5 </w:t>
      </w:r>
      <w:proofErr w:type="spellStart"/>
      <w:r w:rsidRPr="00155EF8">
        <w:rPr>
          <w:rFonts w:ascii="Times New Roman" w:hAnsi="Times New Roman" w:cs="Times New Roman"/>
          <w:sz w:val="28"/>
          <w:szCs w:val="28"/>
        </w:rPr>
        <w:t>биоваров</w:t>
      </w:r>
      <w:proofErr w:type="spellEnd"/>
      <w:r w:rsidRPr="00155EF8">
        <w:rPr>
          <w:rFonts w:ascii="Times New Roman" w:hAnsi="Times New Roman" w:cs="Times New Roman"/>
          <w:sz w:val="28"/>
          <w:szCs w:val="28"/>
        </w:rPr>
        <w:t xml:space="preserve"> по способности ферментировать </w:t>
      </w:r>
      <w:proofErr w:type="spellStart"/>
      <w:r w:rsidRPr="00155EF8">
        <w:rPr>
          <w:rFonts w:ascii="Times New Roman" w:hAnsi="Times New Roman" w:cs="Times New Roman"/>
          <w:sz w:val="28"/>
          <w:szCs w:val="28"/>
        </w:rPr>
        <w:t>рамнозу</w:t>
      </w:r>
      <w:proofErr w:type="spellEnd"/>
      <w:r w:rsidRPr="00155EF8">
        <w:rPr>
          <w:rFonts w:ascii="Times New Roman" w:hAnsi="Times New Roman" w:cs="Times New Roman"/>
          <w:sz w:val="28"/>
          <w:szCs w:val="28"/>
        </w:rPr>
        <w:t>, ксилозу и мальтозу.</w:t>
      </w:r>
      <w:proofErr w:type="gramEnd"/>
    </w:p>
    <w:p w:rsidR="002B58F8" w:rsidRPr="008410F6" w:rsidRDefault="002B58F8" w:rsidP="00CE2645">
      <w:pPr>
        <w:spacing w:after="0" w:line="240" w:lineRule="auto"/>
        <w:jc w:val="both"/>
        <w:rPr>
          <w:rFonts w:ascii="Times New Roman" w:eastAsia="Calibri" w:hAnsi="Times New Roman" w:cs="Times New Roman"/>
          <w:sz w:val="28"/>
          <w:szCs w:val="28"/>
        </w:rPr>
      </w:pPr>
    </w:p>
    <w:p w:rsidR="00AB7E8B" w:rsidRDefault="00AB7E8B">
      <w:pPr>
        <w:rPr>
          <w:rFonts w:ascii="Times New Roman" w:eastAsia="Calibri" w:hAnsi="Times New Roman" w:cs="Times New Roman"/>
          <w:sz w:val="28"/>
          <w:szCs w:val="28"/>
        </w:rPr>
      </w:pPr>
      <w:r>
        <w:rPr>
          <w:rFonts w:ascii="Times New Roman" w:eastAsia="Calibri" w:hAnsi="Times New Roman" w:cs="Times New Roman"/>
          <w:sz w:val="28"/>
          <w:szCs w:val="28"/>
        </w:rPr>
        <w:br w:type="page"/>
      </w:r>
    </w:p>
    <w:p w:rsidR="006E2F28" w:rsidRPr="008410F6" w:rsidRDefault="006E2F28" w:rsidP="00CE2645">
      <w:pPr>
        <w:spacing w:after="0" w:line="240" w:lineRule="auto"/>
        <w:jc w:val="right"/>
        <w:rPr>
          <w:rFonts w:ascii="Times New Roman" w:eastAsia="Calibri" w:hAnsi="Times New Roman" w:cs="Times New Roman"/>
          <w:sz w:val="28"/>
          <w:szCs w:val="28"/>
        </w:rPr>
      </w:pPr>
      <w:r w:rsidRPr="008410F6">
        <w:rPr>
          <w:rFonts w:ascii="Times New Roman" w:eastAsia="Calibri" w:hAnsi="Times New Roman" w:cs="Times New Roman"/>
          <w:sz w:val="28"/>
          <w:szCs w:val="28"/>
        </w:rPr>
        <w:lastRenderedPageBreak/>
        <w:t>Таблица</w:t>
      </w:r>
      <w:r w:rsidR="00883BC4" w:rsidRPr="008410F6">
        <w:rPr>
          <w:rFonts w:ascii="Times New Roman" w:eastAsia="Calibri" w:hAnsi="Times New Roman" w:cs="Times New Roman"/>
          <w:sz w:val="28"/>
          <w:szCs w:val="28"/>
        </w:rPr>
        <w:t xml:space="preserve"> </w:t>
      </w:r>
      <w:r w:rsidR="000B0540">
        <w:rPr>
          <w:rFonts w:ascii="Times New Roman" w:eastAsia="Calibri" w:hAnsi="Times New Roman" w:cs="Times New Roman"/>
          <w:sz w:val="28"/>
          <w:szCs w:val="28"/>
        </w:rPr>
        <w:t>6</w:t>
      </w:r>
    </w:p>
    <w:p w:rsidR="00550382" w:rsidRPr="00B05DB7" w:rsidRDefault="00B05DB7" w:rsidP="00CE264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Классификация бактерий рода </w:t>
      </w:r>
      <w:proofErr w:type="spellStart"/>
      <w:r>
        <w:rPr>
          <w:rFonts w:ascii="Times New Roman" w:eastAsia="Calibri" w:hAnsi="Times New Roman" w:cs="Times New Roman"/>
          <w:sz w:val="28"/>
          <w:szCs w:val="28"/>
          <w:lang w:val="en-US"/>
        </w:rPr>
        <w:t>Shigella</w:t>
      </w:r>
      <w:proofErr w:type="spellEnd"/>
    </w:p>
    <w:tbl>
      <w:tblPr>
        <w:tblStyle w:val="a3"/>
        <w:tblW w:w="0" w:type="auto"/>
        <w:jc w:val="center"/>
        <w:tblInd w:w="108" w:type="dxa"/>
        <w:tblLook w:val="04A0" w:firstRow="1" w:lastRow="0" w:firstColumn="1" w:lastColumn="0" w:noHBand="0" w:noVBand="1"/>
      </w:tblPr>
      <w:tblGrid>
        <w:gridCol w:w="1765"/>
        <w:gridCol w:w="2514"/>
        <w:gridCol w:w="1226"/>
        <w:gridCol w:w="1155"/>
        <w:gridCol w:w="2803"/>
      </w:tblGrid>
      <w:tr w:rsidR="006E2F28" w:rsidRPr="006E2F28" w:rsidTr="00B05DB7">
        <w:trPr>
          <w:jc w:val="center"/>
        </w:trPr>
        <w:tc>
          <w:tcPr>
            <w:tcW w:w="1765" w:type="dxa"/>
          </w:tcPr>
          <w:p w:rsidR="006E2F28" w:rsidRPr="006E2F28" w:rsidRDefault="006E2F28" w:rsidP="00B05DB7">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Вид (подгруппа)</w:t>
            </w:r>
          </w:p>
        </w:tc>
        <w:tc>
          <w:tcPr>
            <w:tcW w:w="2514" w:type="dxa"/>
          </w:tcPr>
          <w:p w:rsidR="006E2F28" w:rsidRPr="006E2F28" w:rsidRDefault="006E2F28" w:rsidP="00B05DB7">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Наименование</w:t>
            </w:r>
          </w:p>
        </w:tc>
        <w:tc>
          <w:tcPr>
            <w:tcW w:w="1226" w:type="dxa"/>
          </w:tcPr>
          <w:p w:rsidR="006E2F28" w:rsidRPr="006E2F28" w:rsidRDefault="006E2F28" w:rsidP="00B05DB7">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Серотип</w:t>
            </w:r>
          </w:p>
        </w:tc>
        <w:tc>
          <w:tcPr>
            <w:tcW w:w="1155" w:type="dxa"/>
          </w:tcPr>
          <w:p w:rsidR="006E2F28" w:rsidRPr="006E2F28" w:rsidRDefault="006E2F28" w:rsidP="00B05DB7">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Подтип</w:t>
            </w:r>
          </w:p>
        </w:tc>
        <w:tc>
          <w:tcPr>
            <w:tcW w:w="2803" w:type="dxa"/>
          </w:tcPr>
          <w:p w:rsidR="006E2F28" w:rsidRPr="006E2F28" w:rsidRDefault="006E2F28" w:rsidP="00B05DB7">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Сокращенная антигенная формула</w:t>
            </w:r>
          </w:p>
        </w:tc>
      </w:tr>
      <w:tr w:rsidR="006E2F28" w:rsidRPr="006E2F28" w:rsidTr="00B05DB7">
        <w:trPr>
          <w:jc w:val="center"/>
        </w:trPr>
        <w:tc>
          <w:tcPr>
            <w:tcW w:w="1765" w:type="dxa"/>
          </w:tcPr>
          <w:p w:rsidR="006E2F28" w:rsidRPr="006E2F28" w:rsidRDefault="006E2F28"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А</w:t>
            </w:r>
          </w:p>
        </w:tc>
        <w:tc>
          <w:tcPr>
            <w:tcW w:w="2514"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S</w:t>
            </w:r>
            <w:r w:rsidRPr="006E2F28">
              <w:rPr>
                <w:rFonts w:ascii="Times New Roman" w:eastAsia="Calibri" w:hAnsi="Times New Roman" w:cs="Times New Roman"/>
                <w:sz w:val="24"/>
                <w:szCs w:val="24"/>
              </w:rPr>
              <w:t xml:space="preserve">. </w:t>
            </w:r>
            <w:proofErr w:type="spellStart"/>
            <w:r w:rsidRPr="006E2F28">
              <w:rPr>
                <w:rFonts w:ascii="Times New Roman" w:eastAsia="Calibri" w:hAnsi="Times New Roman" w:cs="Times New Roman"/>
                <w:sz w:val="24"/>
                <w:szCs w:val="24"/>
                <w:lang w:val="en-US"/>
              </w:rPr>
              <w:t>dysenteriae</w:t>
            </w:r>
            <w:proofErr w:type="spellEnd"/>
          </w:p>
        </w:tc>
        <w:tc>
          <w:tcPr>
            <w:tcW w:w="1226" w:type="dxa"/>
          </w:tcPr>
          <w:p w:rsidR="006E2F28" w:rsidRPr="006E2F28" w:rsidRDefault="00B05DB7" w:rsidP="00D22925">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С 1 по 16 </w:t>
            </w:r>
          </w:p>
        </w:tc>
        <w:tc>
          <w:tcPr>
            <w:tcW w:w="1155" w:type="dxa"/>
          </w:tcPr>
          <w:p w:rsidR="006E2F28" w:rsidRPr="006E2F28" w:rsidRDefault="00B05DB7" w:rsidP="00D22925">
            <w:pPr>
              <w:spacing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w:t>
            </w:r>
          </w:p>
        </w:tc>
        <w:tc>
          <w:tcPr>
            <w:tcW w:w="2803"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r>
      <w:tr w:rsidR="00B05DB7" w:rsidRPr="006E2F28" w:rsidTr="00B05DB7">
        <w:trPr>
          <w:jc w:val="center"/>
        </w:trPr>
        <w:tc>
          <w:tcPr>
            <w:tcW w:w="1765" w:type="dxa"/>
            <w:vMerge w:val="restart"/>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lang w:val="en-US"/>
              </w:rPr>
              <w:t>B</w:t>
            </w:r>
          </w:p>
        </w:tc>
        <w:tc>
          <w:tcPr>
            <w:tcW w:w="2514" w:type="dxa"/>
            <w:vMerge w:val="restart"/>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 xml:space="preserve">S. </w:t>
            </w:r>
            <w:proofErr w:type="spellStart"/>
            <w:r w:rsidRPr="006E2F28">
              <w:rPr>
                <w:rFonts w:ascii="Times New Roman" w:eastAsia="Calibri" w:hAnsi="Times New Roman" w:cs="Times New Roman"/>
                <w:sz w:val="24"/>
                <w:szCs w:val="24"/>
                <w:lang w:val="en-US"/>
              </w:rPr>
              <w:t>flexneri</w:t>
            </w:r>
            <w:proofErr w:type="spellEnd"/>
          </w:p>
        </w:tc>
        <w:tc>
          <w:tcPr>
            <w:tcW w:w="1226" w:type="dxa"/>
            <w:vMerge w:val="restart"/>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1</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1а</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 (3) 4</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1в</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 (3) 4, 6</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val="restart"/>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2</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2а</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II: (3) 4</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2в</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II: 7 (8)</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val="restart"/>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3</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3а</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III: 6, 7, 8</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3в</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III:</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3с</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III: 6</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val="restart"/>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4</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4а</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IV: 3, 4</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4в</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IV: (3, 4) 6</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val="restart"/>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5</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5а</w:t>
            </w:r>
          </w:p>
        </w:tc>
        <w:tc>
          <w:tcPr>
            <w:tcW w:w="2803" w:type="dxa"/>
          </w:tcPr>
          <w:p w:rsidR="00B05DB7" w:rsidRPr="00564266"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lang w:val="en-US"/>
              </w:rPr>
              <w:t>V:</w:t>
            </w:r>
            <w:r w:rsidR="00564266">
              <w:rPr>
                <w:rFonts w:ascii="Times New Roman" w:eastAsia="Calibri" w:hAnsi="Times New Roman" w:cs="Times New Roman"/>
                <w:sz w:val="24"/>
                <w:szCs w:val="24"/>
              </w:rPr>
              <w:t xml:space="preserve"> </w:t>
            </w:r>
            <w:r w:rsidR="00564266" w:rsidRPr="00564266">
              <w:rPr>
                <w:rFonts w:ascii="Times New Roman" w:eastAsia="Calibri" w:hAnsi="Times New Roman" w:cs="Times New Roman"/>
                <w:sz w:val="24"/>
                <w:szCs w:val="24"/>
              </w:rPr>
              <w:t>3, 4</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5в</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V: 7, 8</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6</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VI: –</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х</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c>
          <w:tcPr>
            <w:tcW w:w="2803" w:type="dxa"/>
          </w:tcPr>
          <w:p w:rsidR="00B05DB7" w:rsidRPr="006E2F28" w:rsidRDefault="00B05DB7" w:rsidP="00D22925">
            <w:pPr>
              <w:numPr>
                <w:ilvl w:val="0"/>
                <w:numId w:val="5"/>
              </w:numPr>
              <w:spacing w:line="360" w:lineRule="auto"/>
              <w:contextualSpacing/>
              <w:rPr>
                <w:rFonts w:ascii="Times New Roman" w:eastAsia="Calibri" w:hAnsi="Times New Roman" w:cs="Times New Roman"/>
                <w:sz w:val="24"/>
                <w:szCs w:val="24"/>
              </w:rPr>
            </w:pPr>
            <w:r w:rsidRPr="006E2F28">
              <w:rPr>
                <w:rFonts w:ascii="Times New Roman" w:eastAsia="Calibri" w:hAnsi="Times New Roman" w:cs="Times New Roman"/>
                <w:sz w:val="24"/>
                <w:szCs w:val="24"/>
                <w:lang w:val="en-US"/>
              </w:rPr>
              <w:t>:  7, 8</w:t>
            </w:r>
          </w:p>
        </w:tc>
      </w:tr>
      <w:tr w:rsidR="00B05DB7" w:rsidRPr="006E2F28" w:rsidTr="00B05DB7">
        <w:trPr>
          <w:jc w:val="center"/>
        </w:trPr>
        <w:tc>
          <w:tcPr>
            <w:tcW w:w="1765"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2514" w:type="dxa"/>
            <w:vMerge/>
          </w:tcPr>
          <w:p w:rsidR="00B05DB7" w:rsidRPr="006E2F28" w:rsidRDefault="00B05DB7" w:rsidP="00D22925">
            <w:pPr>
              <w:spacing w:line="360" w:lineRule="auto"/>
              <w:jc w:val="center"/>
              <w:rPr>
                <w:rFonts w:ascii="Times New Roman" w:eastAsia="Calibri" w:hAnsi="Times New Roman" w:cs="Times New Roman"/>
                <w:sz w:val="24"/>
                <w:szCs w:val="24"/>
              </w:rPr>
            </w:pPr>
          </w:p>
        </w:tc>
        <w:tc>
          <w:tcPr>
            <w:tcW w:w="1226" w:type="dxa"/>
          </w:tcPr>
          <w:p w:rsidR="00B05DB7" w:rsidRPr="006E2F28" w:rsidRDefault="00B05DB7"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у</w:t>
            </w:r>
          </w:p>
        </w:tc>
        <w:tc>
          <w:tcPr>
            <w:tcW w:w="1155"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c>
          <w:tcPr>
            <w:tcW w:w="2803" w:type="dxa"/>
          </w:tcPr>
          <w:p w:rsidR="00B05DB7" w:rsidRPr="006E2F28" w:rsidRDefault="00B05DB7"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r w:rsidRPr="006E2F28">
              <w:rPr>
                <w:rFonts w:ascii="Times New Roman" w:eastAsia="Calibri" w:hAnsi="Times New Roman" w:cs="Times New Roman"/>
                <w:sz w:val="24"/>
                <w:szCs w:val="24"/>
              </w:rPr>
              <w:t xml:space="preserve"> :</w:t>
            </w:r>
            <w:r w:rsidRPr="006E2F28">
              <w:rPr>
                <w:rFonts w:ascii="Times New Roman" w:eastAsia="Calibri" w:hAnsi="Times New Roman" w:cs="Times New Roman"/>
                <w:sz w:val="24"/>
                <w:szCs w:val="24"/>
                <w:lang w:val="en-US"/>
              </w:rPr>
              <w:t xml:space="preserve"> 3</w:t>
            </w:r>
            <w:r w:rsidRPr="006E2F28">
              <w:rPr>
                <w:rFonts w:ascii="Times New Roman" w:eastAsia="Calibri" w:hAnsi="Times New Roman" w:cs="Times New Roman"/>
                <w:sz w:val="24"/>
                <w:szCs w:val="24"/>
              </w:rPr>
              <w:t xml:space="preserve">, </w:t>
            </w:r>
            <w:r w:rsidRPr="006E2F28">
              <w:rPr>
                <w:rFonts w:ascii="Times New Roman" w:eastAsia="Calibri" w:hAnsi="Times New Roman" w:cs="Times New Roman"/>
                <w:sz w:val="24"/>
                <w:szCs w:val="24"/>
                <w:lang w:val="en-US"/>
              </w:rPr>
              <w:t>4</w:t>
            </w:r>
          </w:p>
        </w:tc>
      </w:tr>
      <w:tr w:rsidR="006E2F28" w:rsidRPr="006E2F28" w:rsidTr="00B05DB7">
        <w:trPr>
          <w:jc w:val="center"/>
        </w:trPr>
        <w:tc>
          <w:tcPr>
            <w:tcW w:w="1765" w:type="dxa"/>
          </w:tcPr>
          <w:p w:rsidR="006E2F28" w:rsidRPr="006E2F28" w:rsidRDefault="006E2F28"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С</w:t>
            </w:r>
          </w:p>
        </w:tc>
        <w:tc>
          <w:tcPr>
            <w:tcW w:w="2514"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 xml:space="preserve">S. </w:t>
            </w:r>
            <w:proofErr w:type="spellStart"/>
            <w:r w:rsidRPr="006E2F28">
              <w:rPr>
                <w:rFonts w:ascii="Times New Roman" w:eastAsia="Calibri" w:hAnsi="Times New Roman" w:cs="Times New Roman"/>
                <w:sz w:val="24"/>
                <w:szCs w:val="24"/>
                <w:lang w:val="en-US"/>
              </w:rPr>
              <w:t>boydii</w:t>
            </w:r>
            <w:proofErr w:type="spellEnd"/>
          </w:p>
        </w:tc>
        <w:tc>
          <w:tcPr>
            <w:tcW w:w="1226" w:type="dxa"/>
          </w:tcPr>
          <w:p w:rsidR="006E2F28" w:rsidRPr="006E2F28" w:rsidRDefault="006E2F28" w:rsidP="00D22925">
            <w:pPr>
              <w:spacing w:line="360" w:lineRule="auto"/>
              <w:jc w:val="center"/>
              <w:rPr>
                <w:rFonts w:ascii="Times New Roman" w:eastAsia="Calibri" w:hAnsi="Times New Roman" w:cs="Times New Roman"/>
                <w:sz w:val="24"/>
                <w:szCs w:val="24"/>
              </w:rPr>
            </w:pPr>
            <w:r w:rsidRPr="006E2F28">
              <w:rPr>
                <w:rFonts w:ascii="Times New Roman" w:eastAsia="Calibri" w:hAnsi="Times New Roman" w:cs="Times New Roman"/>
                <w:sz w:val="24"/>
                <w:szCs w:val="24"/>
              </w:rPr>
              <w:t>1-18</w:t>
            </w:r>
          </w:p>
        </w:tc>
        <w:tc>
          <w:tcPr>
            <w:tcW w:w="1155"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c>
          <w:tcPr>
            <w:tcW w:w="2803"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r>
      <w:tr w:rsidR="006E2F28" w:rsidRPr="006E2F28" w:rsidTr="00B05DB7">
        <w:trPr>
          <w:jc w:val="center"/>
        </w:trPr>
        <w:tc>
          <w:tcPr>
            <w:tcW w:w="1765"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D</w:t>
            </w:r>
          </w:p>
        </w:tc>
        <w:tc>
          <w:tcPr>
            <w:tcW w:w="2514"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proofErr w:type="spellStart"/>
            <w:r w:rsidRPr="006E2F28">
              <w:rPr>
                <w:rFonts w:ascii="Times New Roman" w:eastAsia="Calibri" w:hAnsi="Times New Roman" w:cs="Times New Roman"/>
                <w:sz w:val="24"/>
                <w:szCs w:val="24"/>
                <w:lang w:val="en-US"/>
              </w:rPr>
              <w:t>S.sonnei</w:t>
            </w:r>
            <w:proofErr w:type="spellEnd"/>
          </w:p>
        </w:tc>
        <w:tc>
          <w:tcPr>
            <w:tcW w:w="1226"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c>
          <w:tcPr>
            <w:tcW w:w="1155"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c>
          <w:tcPr>
            <w:tcW w:w="2803" w:type="dxa"/>
          </w:tcPr>
          <w:p w:rsidR="006E2F28" w:rsidRPr="006E2F28" w:rsidRDefault="006E2F28" w:rsidP="00D22925">
            <w:pPr>
              <w:spacing w:line="360" w:lineRule="auto"/>
              <w:jc w:val="center"/>
              <w:rPr>
                <w:rFonts w:ascii="Times New Roman" w:eastAsia="Calibri" w:hAnsi="Times New Roman" w:cs="Times New Roman"/>
                <w:sz w:val="24"/>
                <w:szCs w:val="24"/>
                <w:lang w:val="en-US"/>
              </w:rPr>
            </w:pPr>
            <w:r w:rsidRPr="006E2F28">
              <w:rPr>
                <w:rFonts w:ascii="Times New Roman" w:eastAsia="Calibri" w:hAnsi="Times New Roman" w:cs="Times New Roman"/>
                <w:sz w:val="24"/>
                <w:szCs w:val="24"/>
                <w:lang w:val="en-US"/>
              </w:rPr>
              <w:t>–</w:t>
            </w:r>
          </w:p>
        </w:tc>
      </w:tr>
    </w:tbl>
    <w:p w:rsidR="002B58F8" w:rsidRDefault="002B58F8" w:rsidP="00D22925">
      <w:pPr>
        <w:spacing w:after="0" w:line="360" w:lineRule="auto"/>
        <w:rPr>
          <w:rFonts w:ascii="Times New Roman" w:eastAsia="Calibri" w:hAnsi="Times New Roman" w:cs="Times New Roman"/>
          <w:sz w:val="24"/>
          <w:szCs w:val="24"/>
        </w:rPr>
      </w:pPr>
    </w:p>
    <w:p w:rsidR="002B58F8" w:rsidRDefault="002B58F8">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34407" w:rsidRPr="008410F6" w:rsidRDefault="00F34407" w:rsidP="00CE2645">
      <w:pPr>
        <w:spacing w:after="0" w:line="240" w:lineRule="auto"/>
        <w:jc w:val="right"/>
        <w:rPr>
          <w:rFonts w:ascii="Times New Roman" w:eastAsia="Calibri" w:hAnsi="Times New Roman" w:cs="Times New Roman"/>
          <w:sz w:val="28"/>
          <w:szCs w:val="28"/>
        </w:rPr>
      </w:pPr>
      <w:r w:rsidRPr="008410F6">
        <w:rPr>
          <w:rFonts w:ascii="Times New Roman" w:eastAsia="Calibri" w:hAnsi="Times New Roman" w:cs="Times New Roman"/>
          <w:sz w:val="28"/>
          <w:szCs w:val="28"/>
        </w:rPr>
        <w:lastRenderedPageBreak/>
        <w:t>Таблица</w:t>
      </w:r>
      <w:r w:rsidR="008410F6" w:rsidRPr="008410F6">
        <w:rPr>
          <w:rFonts w:ascii="Times New Roman" w:eastAsia="Calibri" w:hAnsi="Times New Roman" w:cs="Times New Roman"/>
          <w:sz w:val="28"/>
          <w:szCs w:val="28"/>
        </w:rPr>
        <w:t xml:space="preserve"> </w:t>
      </w:r>
      <w:r w:rsidR="000B0540">
        <w:rPr>
          <w:rFonts w:ascii="Times New Roman" w:eastAsia="Calibri" w:hAnsi="Times New Roman" w:cs="Times New Roman"/>
          <w:sz w:val="28"/>
          <w:szCs w:val="28"/>
        </w:rPr>
        <w:t>7</w:t>
      </w:r>
    </w:p>
    <w:p w:rsidR="00F34407" w:rsidRPr="008410F6" w:rsidRDefault="00F34407" w:rsidP="00CE2645">
      <w:pPr>
        <w:spacing w:after="0" w:line="240" w:lineRule="auto"/>
        <w:jc w:val="center"/>
        <w:rPr>
          <w:rFonts w:ascii="Times New Roman" w:eastAsia="Calibri" w:hAnsi="Times New Roman" w:cs="Times New Roman"/>
          <w:sz w:val="28"/>
          <w:szCs w:val="28"/>
        </w:rPr>
      </w:pPr>
      <w:r w:rsidRPr="008410F6">
        <w:rPr>
          <w:rFonts w:ascii="Times New Roman" w:eastAsia="Calibri" w:hAnsi="Times New Roman" w:cs="Times New Roman"/>
          <w:sz w:val="28"/>
          <w:szCs w:val="28"/>
        </w:rPr>
        <w:t xml:space="preserve">Ферментативные свойства </w:t>
      </w:r>
      <w:proofErr w:type="spellStart"/>
      <w:r w:rsidRPr="008410F6">
        <w:rPr>
          <w:rFonts w:ascii="Times New Roman" w:eastAsia="Calibri" w:hAnsi="Times New Roman" w:cs="Times New Roman"/>
          <w:sz w:val="28"/>
          <w:szCs w:val="28"/>
        </w:rPr>
        <w:t>шигелл</w:t>
      </w:r>
      <w:proofErr w:type="spellEnd"/>
    </w:p>
    <w:tbl>
      <w:tblPr>
        <w:tblStyle w:val="a3"/>
        <w:tblW w:w="0" w:type="auto"/>
        <w:tblLook w:val="04A0" w:firstRow="1" w:lastRow="0" w:firstColumn="1" w:lastColumn="0" w:noHBand="0" w:noVBand="1"/>
      </w:tblPr>
      <w:tblGrid>
        <w:gridCol w:w="3369"/>
        <w:gridCol w:w="1559"/>
        <w:gridCol w:w="1559"/>
        <w:gridCol w:w="1559"/>
        <w:gridCol w:w="1525"/>
      </w:tblGrid>
      <w:tr w:rsidR="00B67FEE" w:rsidRPr="00F106EF" w:rsidTr="00B67FEE">
        <w:tc>
          <w:tcPr>
            <w:tcW w:w="3369" w:type="dxa"/>
          </w:tcPr>
          <w:p w:rsidR="00B67FEE" w:rsidRPr="00F106EF" w:rsidRDefault="00B67FEE" w:rsidP="00D22925">
            <w:pPr>
              <w:spacing w:line="360" w:lineRule="auto"/>
              <w:rPr>
                <w:rFonts w:ascii="Times New Roman" w:hAnsi="Times New Roman" w:cs="Times New Roman"/>
                <w:sz w:val="24"/>
                <w:szCs w:val="24"/>
              </w:rPr>
            </w:pPr>
            <w:r w:rsidRPr="00F106EF">
              <w:rPr>
                <w:rFonts w:ascii="Times New Roman" w:hAnsi="Times New Roman" w:cs="Times New Roman"/>
                <w:sz w:val="24"/>
                <w:szCs w:val="24"/>
              </w:rPr>
              <w:t>Тест или субстрат</w:t>
            </w:r>
          </w:p>
        </w:tc>
        <w:tc>
          <w:tcPr>
            <w:tcW w:w="1559" w:type="dxa"/>
          </w:tcPr>
          <w:p w:rsidR="00B67FEE" w:rsidRPr="00F106EF" w:rsidRDefault="00B67FEE" w:rsidP="00D22925">
            <w:pPr>
              <w:spacing w:line="360" w:lineRule="auto"/>
              <w:rPr>
                <w:rFonts w:ascii="Times New Roman" w:hAnsi="Times New Roman" w:cs="Times New Roman"/>
                <w:sz w:val="24"/>
                <w:szCs w:val="24"/>
                <w:lang w:val="en-US"/>
              </w:rPr>
            </w:pPr>
            <w:proofErr w:type="spellStart"/>
            <w:r w:rsidRPr="00F106EF">
              <w:rPr>
                <w:rFonts w:ascii="Times New Roman" w:hAnsi="Times New Roman" w:cs="Times New Roman"/>
                <w:sz w:val="24"/>
                <w:szCs w:val="24"/>
                <w:lang w:val="en-US"/>
              </w:rPr>
              <w:t>S.dysenteriae</w:t>
            </w:r>
            <w:proofErr w:type="spellEnd"/>
          </w:p>
        </w:tc>
        <w:tc>
          <w:tcPr>
            <w:tcW w:w="1559" w:type="dxa"/>
          </w:tcPr>
          <w:p w:rsidR="00B67FEE" w:rsidRPr="00F106EF" w:rsidRDefault="00B67FEE" w:rsidP="00D22925">
            <w:pPr>
              <w:spacing w:line="360" w:lineRule="auto"/>
              <w:rPr>
                <w:rFonts w:ascii="Times New Roman" w:hAnsi="Times New Roman" w:cs="Times New Roman"/>
                <w:sz w:val="24"/>
                <w:szCs w:val="24"/>
                <w:lang w:val="en-US"/>
              </w:rPr>
            </w:pPr>
            <w:r w:rsidRPr="00F106EF">
              <w:rPr>
                <w:rFonts w:ascii="Times New Roman" w:hAnsi="Times New Roman" w:cs="Times New Roman"/>
                <w:sz w:val="24"/>
                <w:szCs w:val="24"/>
                <w:lang w:val="en-US"/>
              </w:rPr>
              <w:t xml:space="preserve">S. </w:t>
            </w:r>
            <w:proofErr w:type="spellStart"/>
            <w:r w:rsidRPr="00F106EF">
              <w:rPr>
                <w:rFonts w:ascii="Times New Roman" w:hAnsi="Times New Roman" w:cs="Times New Roman"/>
                <w:sz w:val="24"/>
                <w:szCs w:val="24"/>
                <w:lang w:val="en-US"/>
              </w:rPr>
              <w:t>flex</w:t>
            </w:r>
            <w:r w:rsidR="00F106EF" w:rsidRPr="00F106EF">
              <w:rPr>
                <w:rFonts w:ascii="Times New Roman" w:hAnsi="Times New Roman" w:cs="Times New Roman"/>
                <w:sz w:val="24"/>
                <w:szCs w:val="24"/>
                <w:lang w:val="en-US"/>
              </w:rPr>
              <w:t>neri</w:t>
            </w:r>
            <w:proofErr w:type="spellEnd"/>
          </w:p>
        </w:tc>
        <w:tc>
          <w:tcPr>
            <w:tcW w:w="1559" w:type="dxa"/>
          </w:tcPr>
          <w:p w:rsidR="00B67FEE" w:rsidRPr="00E73173" w:rsidRDefault="00E73173" w:rsidP="00D22925">
            <w:pPr>
              <w:spacing w:line="360" w:lineRule="auto"/>
              <w:rPr>
                <w:rFonts w:ascii="Times New Roman" w:hAnsi="Times New Roman" w:cs="Times New Roman"/>
                <w:sz w:val="24"/>
                <w:szCs w:val="24"/>
              </w:rPr>
            </w:pPr>
            <w:r>
              <w:rPr>
                <w:rFonts w:ascii="Times New Roman" w:hAnsi="Times New Roman" w:cs="Times New Roman"/>
                <w:sz w:val="24"/>
                <w:szCs w:val="24"/>
                <w:lang w:val="en-US"/>
              </w:rPr>
              <w:t xml:space="preserve">S. </w:t>
            </w:r>
            <w:proofErr w:type="spellStart"/>
            <w:r>
              <w:rPr>
                <w:rFonts w:ascii="Times New Roman" w:hAnsi="Times New Roman" w:cs="Times New Roman"/>
                <w:sz w:val="24"/>
                <w:szCs w:val="24"/>
                <w:lang w:val="en-US"/>
              </w:rPr>
              <w:t>boydii</w:t>
            </w:r>
            <w:proofErr w:type="spellEnd"/>
          </w:p>
        </w:tc>
        <w:tc>
          <w:tcPr>
            <w:tcW w:w="1525" w:type="dxa"/>
          </w:tcPr>
          <w:p w:rsidR="00B67FEE" w:rsidRPr="00F106EF" w:rsidRDefault="00F106EF" w:rsidP="00D22925">
            <w:pPr>
              <w:spacing w:line="360" w:lineRule="auto"/>
              <w:rPr>
                <w:rFonts w:ascii="Times New Roman" w:hAnsi="Times New Roman" w:cs="Times New Roman"/>
                <w:sz w:val="24"/>
                <w:szCs w:val="24"/>
                <w:lang w:val="en-US"/>
              </w:rPr>
            </w:pPr>
            <w:r w:rsidRPr="00F106EF">
              <w:rPr>
                <w:rFonts w:ascii="Times New Roman" w:hAnsi="Times New Roman" w:cs="Times New Roman"/>
                <w:sz w:val="24"/>
                <w:szCs w:val="24"/>
                <w:lang w:val="en-US"/>
              </w:rPr>
              <w:t xml:space="preserve">S. </w:t>
            </w:r>
            <w:proofErr w:type="spellStart"/>
            <w:r w:rsidRPr="00F106EF">
              <w:rPr>
                <w:rFonts w:ascii="Times New Roman" w:hAnsi="Times New Roman" w:cs="Times New Roman"/>
                <w:sz w:val="24"/>
                <w:szCs w:val="24"/>
                <w:lang w:val="en-US"/>
              </w:rPr>
              <w:t>sonnei</w:t>
            </w:r>
            <w:proofErr w:type="spellEnd"/>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Подвижность</w:t>
            </w:r>
          </w:p>
        </w:tc>
        <w:tc>
          <w:tcPr>
            <w:tcW w:w="1559" w:type="dxa"/>
          </w:tcPr>
          <w:p w:rsidR="00B67FEE" w:rsidRPr="00DD11C7" w:rsidRDefault="00F106EF"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B67FEE" w:rsidRPr="00DD11C7" w:rsidRDefault="00C87FBE"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Индол</w:t>
            </w:r>
            <w:r w:rsidR="00C93ECB">
              <w:rPr>
                <w:rFonts w:ascii="Times New Roman" w:hAnsi="Times New Roman" w:cs="Times New Roman"/>
                <w:sz w:val="24"/>
                <w:szCs w:val="24"/>
              </w:rPr>
              <w:t>*</w:t>
            </w:r>
          </w:p>
        </w:tc>
        <w:tc>
          <w:tcPr>
            <w:tcW w:w="1559" w:type="dxa"/>
          </w:tcPr>
          <w:p w:rsidR="00B67FEE" w:rsidRPr="00DD11C7" w:rsidRDefault="00F106EF"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C93ECB"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A33A44" w:rsidP="00D22925">
            <w:pPr>
              <w:spacing w:line="360" w:lineRule="auto"/>
              <w:rPr>
                <w:rFonts w:ascii="Times New Roman" w:hAnsi="Times New Roman" w:cs="Times New Roman"/>
                <w:sz w:val="24"/>
                <w:szCs w:val="24"/>
              </w:rPr>
            </w:pPr>
            <w:r>
              <w:rPr>
                <w:rFonts w:ascii="Times New Roman" w:hAnsi="Times New Roman" w:cs="Times New Roman"/>
                <w:sz w:val="24"/>
                <w:szCs w:val="24"/>
              </w:rPr>
              <w:t>–</w:t>
            </w:r>
            <w:r w:rsidR="00F106EF" w:rsidRPr="00DD11C7">
              <w:rPr>
                <w:rFonts w:ascii="Times New Roman" w:hAnsi="Times New Roman" w:cs="Times New Roman"/>
                <w:sz w:val="24"/>
                <w:szCs w:val="24"/>
              </w:rPr>
              <w:t xml:space="preserve">Цитрат </w:t>
            </w:r>
            <w:proofErr w:type="spellStart"/>
            <w:r w:rsidR="00F106EF" w:rsidRPr="00DD11C7">
              <w:rPr>
                <w:rFonts w:ascii="Times New Roman" w:hAnsi="Times New Roman" w:cs="Times New Roman"/>
                <w:sz w:val="24"/>
                <w:szCs w:val="24"/>
              </w:rPr>
              <w:t>Симмонса</w:t>
            </w:r>
            <w:proofErr w:type="spellEnd"/>
          </w:p>
        </w:tc>
        <w:tc>
          <w:tcPr>
            <w:tcW w:w="1559" w:type="dxa"/>
          </w:tcPr>
          <w:p w:rsidR="00B67FEE" w:rsidRPr="00DD11C7" w:rsidRDefault="00F106EF"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r w:rsidR="00DD11C7" w:rsidRPr="00DD11C7">
              <w:rPr>
                <w:rFonts w:ascii="Times New Roman" w:hAnsi="Times New Roman" w:cs="Times New Roman"/>
                <w:sz w:val="24"/>
                <w:szCs w:val="24"/>
              </w:rPr>
              <w:t xml:space="preserve"> </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C93ECB"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C93ECB"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Мочевина</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Глюкоза</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к</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к, </w:t>
            </w:r>
            <w:proofErr w:type="gramStart"/>
            <w:r>
              <w:rPr>
                <w:rFonts w:ascii="Times New Roman" w:hAnsi="Times New Roman" w:cs="Times New Roman"/>
                <w:sz w:val="24"/>
                <w:szCs w:val="24"/>
              </w:rPr>
              <w:t>кг</w:t>
            </w:r>
            <w:proofErr w:type="gramEnd"/>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к</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к</w:t>
            </w:r>
          </w:p>
        </w:tc>
      </w:tr>
      <w:tr w:rsidR="00F77872" w:rsidRPr="00DD11C7" w:rsidTr="00B67FEE">
        <w:tc>
          <w:tcPr>
            <w:tcW w:w="3369" w:type="dxa"/>
          </w:tcPr>
          <w:p w:rsidR="00F77872" w:rsidRPr="00DD11C7" w:rsidRDefault="00F77872" w:rsidP="00D22925">
            <w:pPr>
              <w:spacing w:line="360" w:lineRule="auto"/>
              <w:rPr>
                <w:rFonts w:ascii="Times New Roman" w:hAnsi="Times New Roman" w:cs="Times New Roman"/>
                <w:sz w:val="24"/>
                <w:szCs w:val="24"/>
              </w:rPr>
            </w:pPr>
            <w:r>
              <w:rPr>
                <w:rFonts w:ascii="Times New Roman" w:hAnsi="Times New Roman" w:cs="Times New Roman"/>
                <w:sz w:val="24"/>
                <w:szCs w:val="24"/>
              </w:rPr>
              <w:t>Лактоза</w:t>
            </w:r>
          </w:p>
        </w:tc>
        <w:tc>
          <w:tcPr>
            <w:tcW w:w="1559" w:type="dxa"/>
          </w:tcPr>
          <w:p w:rsidR="00F77872" w:rsidRDefault="00F77872"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F77872" w:rsidRDefault="00F77872"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F77872" w:rsidRDefault="00F77872"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25" w:type="dxa"/>
          </w:tcPr>
          <w:p w:rsidR="00F77872"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00F77872">
              <w:rPr>
                <w:rFonts w:ascii="Times New Roman" w:hAnsi="Times New Roman" w:cs="Times New Roman"/>
                <w:sz w:val="24"/>
                <w:szCs w:val="24"/>
              </w:rPr>
              <w:t>+</w:t>
            </w:r>
            <w:r>
              <w:rPr>
                <w:rFonts w:ascii="Times New Roman" w:hAnsi="Times New Roman" w:cs="Times New Roman"/>
                <w:sz w:val="24"/>
                <w:szCs w:val="24"/>
              </w:rPr>
              <w:t>)</w:t>
            </w:r>
          </w:p>
        </w:tc>
      </w:tr>
      <w:tr w:rsidR="00B67FEE" w:rsidRPr="00DD11C7" w:rsidTr="00B67FEE">
        <w:tc>
          <w:tcPr>
            <w:tcW w:w="3369" w:type="dxa"/>
          </w:tcPr>
          <w:p w:rsidR="00B67FEE" w:rsidRPr="00DD11C7" w:rsidRDefault="001E4391" w:rsidP="00D22925">
            <w:pPr>
              <w:spacing w:line="360" w:lineRule="auto"/>
              <w:rPr>
                <w:rFonts w:ascii="Times New Roman" w:hAnsi="Times New Roman" w:cs="Times New Roman"/>
                <w:sz w:val="24"/>
                <w:szCs w:val="24"/>
              </w:rPr>
            </w:pPr>
            <w:r>
              <w:rPr>
                <w:rFonts w:ascii="Times New Roman" w:hAnsi="Times New Roman" w:cs="Times New Roman"/>
                <w:sz w:val="24"/>
                <w:szCs w:val="24"/>
              </w:rPr>
              <w:t>Серово</w:t>
            </w:r>
            <w:r w:rsidR="00F106EF" w:rsidRPr="00DD11C7">
              <w:rPr>
                <w:rFonts w:ascii="Times New Roman" w:hAnsi="Times New Roman" w:cs="Times New Roman"/>
                <w:sz w:val="24"/>
                <w:szCs w:val="24"/>
              </w:rPr>
              <w:t>дород*</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proofErr w:type="spellStart"/>
            <w:r w:rsidRPr="00DD11C7">
              <w:rPr>
                <w:rFonts w:ascii="Times New Roman" w:hAnsi="Times New Roman" w:cs="Times New Roman"/>
                <w:sz w:val="24"/>
                <w:szCs w:val="24"/>
              </w:rPr>
              <w:t>Маннит</w:t>
            </w:r>
            <w:proofErr w:type="spellEnd"/>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Сахароза</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1E4391"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proofErr w:type="spellStart"/>
            <w:r w:rsidRPr="00DD11C7">
              <w:rPr>
                <w:rFonts w:ascii="Times New Roman" w:hAnsi="Times New Roman" w:cs="Times New Roman"/>
                <w:sz w:val="24"/>
                <w:szCs w:val="24"/>
              </w:rPr>
              <w:t>Адонит</w:t>
            </w:r>
            <w:proofErr w:type="spellEnd"/>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proofErr w:type="spellStart"/>
            <w:r w:rsidRPr="00DD11C7">
              <w:rPr>
                <w:rFonts w:ascii="Times New Roman" w:hAnsi="Times New Roman" w:cs="Times New Roman"/>
                <w:sz w:val="24"/>
                <w:szCs w:val="24"/>
              </w:rPr>
              <w:t>Дульцит</w:t>
            </w:r>
            <w:proofErr w:type="spellEnd"/>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Сорбит</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Арабиноза</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Ацетат</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Ксилоза</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proofErr w:type="spellStart"/>
            <w:r w:rsidRPr="00DD11C7">
              <w:rPr>
                <w:rFonts w:ascii="Times New Roman" w:hAnsi="Times New Roman" w:cs="Times New Roman"/>
                <w:sz w:val="24"/>
                <w:szCs w:val="24"/>
              </w:rPr>
              <w:t>Рамноза</w:t>
            </w:r>
            <w:proofErr w:type="spellEnd"/>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sidRPr="00DD11C7">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Салицин</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Инозит</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Лизин</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Желатин</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Глицерин</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F106EF" w:rsidP="00D22925">
            <w:pPr>
              <w:spacing w:line="360" w:lineRule="auto"/>
              <w:rPr>
                <w:rFonts w:ascii="Times New Roman" w:hAnsi="Times New Roman" w:cs="Times New Roman"/>
                <w:sz w:val="24"/>
                <w:szCs w:val="24"/>
              </w:rPr>
            </w:pPr>
            <w:r w:rsidRPr="00DD11C7">
              <w:rPr>
                <w:rFonts w:ascii="Times New Roman" w:hAnsi="Times New Roman" w:cs="Times New Roman"/>
                <w:sz w:val="24"/>
                <w:szCs w:val="24"/>
              </w:rPr>
              <w:t>Метиловый красный*</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67FEE" w:rsidRPr="00DD11C7" w:rsidTr="00B67FEE">
        <w:tc>
          <w:tcPr>
            <w:tcW w:w="3369" w:type="dxa"/>
          </w:tcPr>
          <w:p w:rsidR="00B67FEE" w:rsidRPr="00DD11C7" w:rsidRDefault="00501A64" w:rsidP="00D22925">
            <w:pPr>
              <w:spacing w:line="360" w:lineRule="auto"/>
              <w:rPr>
                <w:rFonts w:ascii="Times New Roman" w:hAnsi="Times New Roman" w:cs="Times New Roman"/>
                <w:sz w:val="24"/>
                <w:szCs w:val="24"/>
              </w:rPr>
            </w:pPr>
            <w:r>
              <w:rPr>
                <w:rFonts w:ascii="Times New Roman" w:hAnsi="Times New Roman" w:cs="Times New Roman"/>
                <w:sz w:val="24"/>
                <w:szCs w:val="24"/>
              </w:rPr>
              <w:t xml:space="preserve">Реакция </w:t>
            </w:r>
            <w:proofErr w:type="spellStart"/>
            <w:r>
              <w:rPr>
                <w:rFonts w:ascii="Times New Roman" w:hAnsi="Times New Roman" w:cs="Times New Roman"/>
                <w:sz w:val="24"/>
                <w:szCs w:val="24"/>
              </w:rPr>
              <w:t>Фогес</w:t>
            </w:r>
            <w:r w:rsidR="00F106EF" w:rsidRPr="00DD11C7">
              <w:rPr>
                <w:rFonts w:ascii="Times New Roman" w:hAnsi="Times New Roman" w:cs="Times New Roman"/>
                <w:sz w:val="24"/>
                <w:szCs w:val="24"/>
              </w:rPr>
              <w:t>-Проскауэра</w:t>
            </w:r>
            <w:proofErr w:type="spellEnd"/>
            <w:r w:rsidR="00F106EF" w:rsidRPr="00DD11C7">
              <w:rPr>
                <w:rFonts w:ascii="Times New Roman" w:hAnsi="Times New Roman" w:cs="Times New Roman"/>
                <w:sz w:val="24"/>
                <w:szCs w:val="24"/>
              </w:rPr>
              <w:t>*</w:t>
            </w:r>
          </w:p>
        </w:tc>
        <w:tc>
          <w:tcPr>
            <w:tcW w:w="1559" w:type="dxa"/>
          </w:tcPr>
          <w:p w:rsidR="00B67FEE" w:rsidRPr="00DD11C7" w:rsidRDefault="00DD11C7"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59"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25" w:type="dxa"/>
          </w:tcPr>
          <w:p w:rsidR="00B67FEE" w:rsidRPr="00DD11C7" w:rsidRDefault="00A33A44" w:rsidP="00D2292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B67FEE" w:rsidRPr="00155EF8" w:rsidRDefault="00F106EF" w:rsidP="00155EF8">
      <w:pPr>
        <w:spacing w:after="0" w:line="360" w:lineRule="auto"/>
        <w:jc w:val="both"/>
        <w:rPr>
          <w:rFonts w:ascii="Times New Roman" w:hAnsi="Times New Roman" w:cs="Times New Roman"/>
          <w:sz w:val="28"/>
          <w:szCs w:val="28"/>
        </w:rPr>
      </w:pPr>
      <w:r w:rsidRPr="00155EF8">
        <w:rPr>
          <w:rFonts w:ascii="Times New Roman" w:hAnsi="Times New Roman" w:cs="Times New Roman"/>
          <w:sz w:val="28"/>
          <w:szCs w:val="28"/>
        </w:rPr>
        <w:t>Примечание: *–</w:t>
      </w:r>
      <w:r w:rsidR="00267097" w:rsidRPr="00155EF8">
        <w:rPr>
          <w:rFonts w:ascii="Times New Roman" w:hAnsi="Times New Roman" w:cs="Times New Roman"/>
          <w:sz w:val="28"/>
          <w:szCs w:val="28"/>
        </w:rPr>
        <w:t xml:space="preserve"> </w:t>
      </w:r>
      <w:r w:rsidRPr="00155EF8">
        <w:rPr>
          <w:rFonts w:ascii="Times New Roman" w:hAnsi="Times New Roman" w:cs="Times New Roman"/>
          <w:sz w:val="28"/>
          <w:szCs w:val="28"/>
        </w:rPr>
        <w:t xml:space="preserve">тест; </w:t>
      </w:r>
      <w:proofErr w:type="gramStart"/>
      <w:r w:rsidRPr="00155EF8">
        <w:rPr>
          <w:rFonts w:ascii="Times New Roman" w:hAnsi="Times New Roman" w:cs="Times New Roman"/>
          <w:sz w:val="28"/>
          <w:szCs w:val="28"/>
        </w:rPr>
        <w:t>к</w:t>
      </w:r>
      <w:proofErr w:type="gramEnd"/>
      <w:r w:rsidRPr="00155EF8">
        <w:rPr>
          <w:rFonts w:ascii="Times New Roman" w:hAnsi="Times New Roman" w:cs="Times New Roman"/>
          <w:sz w:val="28"/>
          <w:szCs w:val="28"/>
        </w:rPr>
        <w:t xml:space="preserve"> – </w:t>
      </w:r>
      <w:proofErr w:type="gramStart"/>
      <w:r w:rsidRPr="00155EF8">
        <w:rPr>
          <w:rFonts w:ascii="Times New Roman" w:hAnsi="Times New Roman" w:cs="Times New Roman"/>
          <w:sz w:val="28"/>
          <w:szCs w:val="28"/>
        </w:rPr>
        <w:t>кислота</w:t>
      </w:r>
      <w:proofErr w:type="gramEnd"/>
      <w:r w:rsidRPr="00155EF8">
        <w:rPr>
          <w:rFonts w:ascii="Times New Roman" w:hAnsi="Times New Roman" w:cs="Times New Roman"/>
          <w:sz w:val="28"/>
          <w:szCs w:val="28"/>
        </w:rPr>
        <w:t xml:space="preserve"> кг – кислота – газ</w:t>
      </w:r>
    </w:p>
    <w:p w:rsidR="002B58F8" w:rsidRDefault="002B58F8">
      <w:pPr>
        <w:rPr>
          <w:rFonts w:ascii="Times New Roman" w:hAnsi="Times New Roman" w:cs="Times New Roman"/>
          <w:sz w:val="28"/>
          <w:szCs w:val="28"/>
        </w:rPr>
      </w:pPr>
      <w:r>
        <w:rPr>
          <w:rFonts w:ascii="Times New Roman" w:hAnsi="Times New Roman" w:cs="Times New Roman"/>
          <w:sz w:val="28"/>
          <w:szCs w:val="28"/>
        </w:rPr>
        <w:br w:type="page"/>
      </w:r>
    </w:p>
    <w:p w:rsidR="003621E7" w:rsidRPr="00155EF8" w:rsidRDefault="003621E7" w:rsidP="00CE2645">
      <w:pPr>
        <w:spacing w:after="0" w:line="240" w:lineRule="auto"/>
        <w:ind w:firstLine="709"/>
        <w:jc w:val="right"/>
        <w:rPr>
          <w:rFonts w:ascii="Times New Roman" w:hAnsi="Times New Roman" w:cs="Times New Roman"/>
          <w:sz w:val="28"/>
          <w:szCs w:val="28"/>
        </w:rPr>
      </w:pPr>
      <w:r w:rsidRPr="00155EF8">
        <w:rPr>
          <w:rFonts w:ascii="Times New Roman" w:hAnsi="Times New Roman" w:cs="Times New Roman"/>
          <w:sz w:val="28"/>
          <w:szCs w:val="28"/>
        </w:rPr>
        <w:lastRenderedPageBreak/>
        <w:t>Таблица</w:t>
      </w:r>
      <w:r w:rsidR="00E73173">
        <w:rPr>
          <w:rFonts w:ascii="Times New Roman" w:hAnsi="Times New Roman" w:cs="Times New Roman"/>
          <w:sz w:val="28"/>
          <w:szCs w:val="28"/>
        </w:rPr>
        <w:t xml:space="preserve"> </w:t>
      </w:r>
      <w:r w:rsidR="000B0540">
        <w:rPr>
          <w:rFonts w:ascii="Times New Roman" w:hAnsi="Times New Roman" w:cs="Times New Roman"/>
          <w:sz w:val="28"/>
          <w:szCs w:val="28"/>
        </w:rPr>
        <w:t>8</w:t>
      </w:r>
    </w:p>
    <w:p w:rsidR="003621E7" w:rsidRPr="00155EF8" w:rsidRDefault="003621E7" w:rsidP="00CE2645">
      <w:pPr>
        <w:spacing w:after="0" w:line="240" w:lineRule="auto"/>
        <w:ind w:firstLine="709"/>
        <w:jc w:val="center"/>
        <w:rPr>
          <w:rFonts w:ascii="Times New Roman" w:hAnsi="Times New Roman" w:cs="Times New Roman"/>
          <w:sz w:val="28"/>
          <w:szCs w:val="28"/>
        </w:rPr>
      </w:pPr>
      <w:r w:rsidRPr="00155EF8">
        <w:rPr>
          <w:rFonts w:ascii="Times New Roman" w:hAnsi="Times New Roman" w:cs="Times New Roman"/>
          <w:sz w:val="28"/>
          <w:szCs w:val="28"/>
        </w:rPr>
        <w:t xml:space="preserve">Дифференциация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и </w:t>
      </w:r>
      <w:proofErr w:type="gramStart"/>
      <w:r w:rsidRPr="00155EF8">
        <w:rPr>
          <w:rFonts w:ascii="Times New Roman" w:hAnsi="Times New Roman" w:cs="Times New Roman"/>
          <w:sz w:val="28"/>
          <w:szCs w:val="28"/>
        </w:rPr>
        <w:t>сходных</w:t>
      </w:r>
      <w:proofErr w:type="gram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энтеробактерий</w:t>
      </w:r>
      <w:proofErr w:type="spellEnd"/>
    </w:p>
    <w:tbl>
      <w:tblPr>
        <w:tblStyle w:val="a3"/>
        <w:tblW w:w="0" w:type="auto"/>
        <w:tblLook w:val="04A0" w:firstRow="1" w:lastRow="0" w:firstColumn="1" w:lastColumn="0" w:noHBand="0" w:noVBand="1"/>
      </w:tblPr>
      <w:tblGrid>
        <w:gridCol w:w="3510"/>
        <w:gridCol w:w="1560"/>
        <w:gridCol w:w="1559"/>
        <w:gridCol w:w="1559"/>
        <w:gridCol w:w="1554"/>
      </w:tblGrid>
      <w:tr w:rsidR="003621E7" w:rsidRPr="005F7556" w:rsidTr="003621E7">
        <w:tc>
          <w:tcPr>
            <w:tcW w:w="3510" w:type="dxa"/>
          </w:tcPr>
          <w:p w:rsidR="003621E7" w:rsidRPr="005F7556" w:rsidRDefault="003621E7"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Тест или субстрат</w:t>
            </w:r>
          </w:p>
        </w:tc>
        <w:tc>
          <w:tcPr>
            <w:tcW w:w="1560" w:type="dxa"/>
          </w:tcPr>
          <w:p w:rsidR="003621E7" w:rsidRPr="005F7556" w:rsidRDefault="004E73DA" w:rsidP="00D22925">
            <w:pPr>
              <w:spacing w:line="360" w:lineRule="auto"/>
              <w:jc w:val="center"/>
              <w:rPr>
                <w:rFonts w:ascii="Times New Roman" w:hAnsi="Times New Roman" w:cs="Times New Roman"/>
                <w:sz w:val="28"/>
                <w:szCs w:val="28"/>
                <w:lang w:val="en-US"/>
              </w:rPr>
            </w:pPr>
            <w:proofErr w:type="spellStart"/>
            <w:r w:rsidRPr="005F7556">
              <w:rPr>
                <w:rFonts w:ascii="Times New Roman" w:hAnsi="Times New Roman" w:cs="Times New Roman"/>
                <w:sz w:val="28"/>
                <w:szCs w:val="28"/>
                <w:lang w:val="en-US"/>
              </w:rPr>
              <w:t>Shigella</w:t>
            </w:r>
            <w:proofErr w:type="spellEnd"/>
          </w:p>
        </w:tc>
        <w:tc>
          <w:tcPr>
            <w:tcW w:w="1559" w:type="dxa"/>
          </w:tcPr>
          <w:p w:rsidR="003621E7" w:rsidRPr="005F7556" w:rsidRDefault="004E73DA" w:rsidP="00D22925">
            <w:pPr>
              <w:spacing w:line="360" w:lineRule="auto"/>
              <w:jc w:val="center"/>
              <w:rPr>
                <w:rFonts w:ascii="Times New Roman" w:hAnsi="Times New Roman" w:cs="Times New Roman"/>
                <w:sz w:val="28"/>
                <w:szCs w:val="28"/>
                <w:lang w:val="en-US"/>
              </w:rPr>
            </w:pPr>
            <w:r w:rsidRPr="005F7556">
              <w:rPr>
                <w:rFonts w:ascii="Times New Roman" w:hAnsi="Times New Roman" w:cs="Times New Roman"/>
                <w:sz w:val="28"/>
                <w:szCs w:val="28"/>
                <w:lang w:val="en-US"/>
              </w:rPr>
              <w:t>E</w:t>
            </w:r>
            <w:r w:rsidRPr="005F7556">
              <w:rPr>
                <w:rFonts w:ascii="Times New Roman" w:hAnsi="Times New Roman" w:cs="Times New Roman"/>
                <w:sz w:val="28"/>
                <w:szCs w:val="28"/>
              </w:rPr>
              <w:t xml:space="preserve">. </w:t>
            </w:r>
            <w:r w:rsidRPr="005F7556">
              <w:rPr>
                <w:rFonts w:ascii="Times New Roman" w:hAnsi="Times New Roman" w:cs="Times New Roman"/>
                <w:sz w:val="28"/>
                <w:szCs w:val="28"/>
                <w:lang w:val="en-US"/>
              </w:rPr>
              <w:t>coli</w:t>
            </w:r>
          </w:p>
        </w:tc>
        <w:tc>
          <w:tcPr>
            <w:tcW w:w="1559" w:type="dxa"/>
          </w:tcPr>
          <w:p w:rsidR="003621E7" w:rsidRPr="005F7556" w:rsidRDefault="004E73DA" w:rsidP="00D22925">
            <w:pPr>
              <w:spacing w:line="360" w:lineRule="auto"/>
              <w:jc w:val="center"/>
              <w:rPr>
                <w:rFonts w:ascii="Times New Roman" w:hAnsi="Times New Roman" w:cs="Times New Roman"/>
                <w:sz w:val="28"/>
                <w:szCs w:val="28"/>
                <w:lang w:val="en-US"/>
              </w:rPr>
            </w:pPr>
            <w:proofErr w:type="spellStart"/>
            <w:r w:rsidRPr="005F7556">
              <w:rPr>
                <w:rFonts w:ascii="Times New Roman" w:hAnsi="Times New Roman" w:cs="Times New Roman"/>
                <w:sz w:val="28"/>
                <w:szCs w:val="28"/>
                <w:lang w:val="en-US"/>
              </w:rPr>
              <w:t>Hafnia</w:t>
            </w:r>
            <w:proofErr w:type="spellEnd"/>
          </w:p>
        </w:tc>
        <w:tc>
          <w:tcPr>
            <w:tcW w:w="1383" w:type="dxa"/>
          </w:tcPr>
          <w:p w:rsidR="003621E7" w:rsidRPr="005F7556" w:rsidRDefault="004E73DA" w:rsidP="00D22925">
            <w:pPr>
              <w:spacing w:line="360" w:lineRule="auto"/>
              <w:jc w:val="center"/>
              <w:rPr>
                <w:rFonts w:ascii="Times New Roman" w:hAnsi="Times New Roman" w:cs="Times New Roman"/>
                <w:sz w:val="28"/>
                <w:szCs w:val="28"/>
                <w:lang w:val="en-US"/>
              </w:rPr>
            </w:pPr>
            <w:proofErr w:type="spellStart"/>
            <w:r w:rsidRPr="005F7556">
              <w:rPr>
                <w:rFonts w:ascii="Times New Roman" w:hAnsi="Times New Roman" w:cs="Times New Roman"/>
                <w:sz w:val="28"/>
                <w:szCs w:val="28"/>
                <w:lang w:val="en-US"/>
              </w:rPr>
              <w:t>Providencia</w:t>
            </w:r>
            <w:proofErr w:type="spellEnd"/>
          </w:p>
        </w:tc>
      </w:tr>
      <w:tr w:rsidR="003621E7" w:rsidRPr="005F7556" w:rsidTr="003621E7">
        <w:tc>
          <w:tcPr>
            <w:tcW w:w="3510" w:type="dxa"/>
          </w:tcPr>
          <w:p w:rsidR="003621E7" w:rsidRPr="005F7556" w:rsidRDefault="003621E7"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Лактоза</w:t>
            </w:r>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r w:rsidR="003621E7" w:rsidRPr="005F7556" w:rsidTr="003621E7">
        <w:tc>
          <w:tcPr>
            <w:tcW w:w="3510" w:type="dxa"/>
          </w:tcPr>
          <w:p w:rsidR="003621E7" w:rsidRPr="005F7556" w:rsidRDefault="003621E7"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Лизин</w:t>
            </w:r>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r w:rsidR="003621E7" w:rsidRPr="005F7556" w:rsidTr="003621E7">
        <w:tc>
          <w:tcPr>
            <w:tcW w:w="3510" w:type="dxa"/>
          </w:tcPr>
          <w:p w:rsidR="003621E7" w:rsidRPr="005F7556" w:rsidRDefault="003621E7"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 xml:space="preserve">Цитрат </w:t>
            </w:r>
            <w:proofErr w:type="spellStart"/>
            <w:r w:rsidRPr="005F7556">
              <w:rPr>
                <w:rFonts w:ascii="Times New Roman" w:hAnsi="Times New Roman" w:cs="Times New Roman"/>
                <w:sz w:val="28"/>
                <w:szCs w:val="28"/>
              </w:rPr>
              <w:t>Симмонса</w:t>
            </w:r>
            <w:proofErr w:type="spellEnd"/>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r w:rsidR="003621E7" w:rsidRPr="005F7556" w:rsidTr="003621E7">
        <w:tc>
          <w:tcPr>
            <w:tcW w:w="3510" w:type="dxa"/>
          </w:tcPr>
          <w:p w:rsidR="003621E7" w:rsidRPr="005F7556" w:rsidRDefault="003621E7"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 xml:space="preserve">Цитрат </w:t>
            </w:r>
            <w:proofErr w:type="spellStart"/>
            <w:r w:rsidRPr="005F7556">
              <w:rPr>
                <w:rFonts w:ascii="Times New Roman" w:hAnsi="Times New Roman" w:cs="Times New Roman"/>
                <w:sz w:val="28"/>
                <w:szCs w:val="28"/>
              </w:rPr>
              <w:t>Кристенсена</w:t>
            </w:r>
            <w:proofErr w:type="spellEnd"/>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r w:rsidR="003621E7" w:rsidRPr="005F7556" w:rsidTr="003621E7">
        <w:tc>
          <w:tcPr>
            <w:tcW w:w="3510" w:type="dxa"/>
          </w:tcPr>
          <w:p w:rsidR="003621E7" w:rsidRPr="005F7556" w:rsidRDefault="003621E7"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Ацетат</w:t>
            </w:r>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r w:rsidR="003621E7" w:rsidRPr="005F7556" w:rsidTr="003621E7">
        <w:tc>
          <w:tcPr>
            <w:tcW w:w="3510" w:type="dxa"/>
          </w:tcPr>
          <w:p w:rsidR="003621E7" w:rsidRPr="005F7556" w:rsidRDefault="00501A64" w:rsidP="00D22925">
            <w:pPr>
              <w:spacing w:line="360" w:lineRule="auto"/>
              <w:rPr>
                <w:rFonts w:ascii="Times New Roman" w:hAnsi="Times New Roman" w:cs="Times New Roman"/>
                <w:sz w:val="28"/>
                <w:szCs w:val="28"/>
              </w:rPr>
            </w:pPr>
            <w:r>
              <w:rPr>
                <w:rFonts w:ascii="Times New Roman" w:hAnsi="Times New Roman" w:cs="Times New Roman"/>
                <w:sz w:val="28"/>
                <w:szCs w:val="28"/>
              </w:rPr>
              <w:t xml:space="preserve">Реакция </w:t>
            </w:r>
            <w:proofErr w:type="spellStart"/>
            <w:r>
              <w:rPr>
                <w:rFonts w:ascii="Times New Roman" w:hAnsi="Times New Roman" w:cs="Times New Roman"/>
                <w:sz w:val="28"/>
                <w:szCs w:val="28"/>
              </w:rPr>
              <w:t>Фогес</w:t>
            </w:r>
            <w:proofErr w:type="spellEnd"/>
            <w:r w:rsidR="003621E7" w:rsidRPr="005F7556">
              <w:rPr>
                <w:rFonts w:ascii="Times New Roman" w:hAnsi="Times New Roman" w:cs="Times New Roman"/>
                <w:sz w:val="28"/>
                <w:szCs w:val="28"/>
              </w:rPr>
              <w:t xml:space="preserve"> – </w:t>
            </w:r>
            <w:proofErr w:type="spellStart"/>
            <w:r w:rsidR="003621E7" w:rsidRPr="005F7556">
              <w:rPr>
                <w:rFonts w:ascii="Times New Roman" w:hAnsi="Times New Roman" w:cs="Times New Roman"/>
                <w:sz w:val="28"/>
                <w:szCs w:val="28"/>
              </w:rPr>
              <w:t>Проскауэра</w:t>
            </w:r>
            <w:proofErr w:type="spellEnd"/>
            <w:r w:rsidR="003621E7" w:rsidRPr="005F7556">
              <w:rPr>
                <w:rFonts w:ascii="Times New Roman" w:hAnsi="Times New Roman" w:cs="Times New Roman"/>
                <w:sz w:val="28"/>
                <w:szCs w:val="28"/>
              </w:rPr>
              <w:t>*</w:t>
            </w:r>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r w:rsidR="003621E7" w:rsidRPr="005F7556" w:rsidTr="003621E7">
        <w:tc>
          <w:tcPr>
            <w:tcW w:w="3510" w:type="dxa"/>
          </w:tcPr>
          <w:p w:rsidR="003621E7" w:rsidRPr="005F7556" w:rsidRDefault="004E73DA"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Подвижность*</w:t>
            </w:r>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C93ECB" w:rsidP="00D22925">
            <w:pPr>
              <w:spacing w:line="360" w:lineRule="auto"/>
              <w:jc w:val="center"/>
              <w:rPr>
                <w:rFonts w:ascii="Times New Roman" w:hAnsi="Times New Roman" w:cs="Times New Roman"/>
                <w:sz w:val="28"/>
                <w:szCs w:val="28"/>
              </w:rPr>
            </w:pPr>
            <w:r w:rsidRPr="00C93ECB">
              <w:rPr>
                <w:rFonts w:ascii="Times New Roman" w:hAnsi="Times New Roman" w:cs="Times New Roman"/>
                <w:sz w:val="28"/>
                <w:szCs w:val="28"/>
              </w:rPr>
              <w:t>+/–</w:t>
            </w:r>
          </w:p>
        </w:tc>
      </w:tr>
      <w:tr w:rsidR="003621E7" w:rsidRPr="005F7556" w:rsidTr="003621E7">
        <w:tc>
          <w:tcPr>
            <w:tcW w:w="3510" w:type="dxa"/>
          </w:tcPr>
          <w:p w:rsidR="003621E7" w:rsidRPr="005F7556" w:rsidRDefault="004E73DA" w:rsidP="00D22925">
            <w:pPr>
              <w:spacing w:line="360" w:lineRule="auto"/>
              <w:rPr>
                <w:rFonts w:ascii="Times New Roman" w:hAnsi="Times New Roman" w:cs="Times New Roman"/>
                <w:sz w:val="28"/>
                <w:szCs w:val="28"/>
              </w:rPr>
            </w:pPr>
            <w:r w:rsidRPr="005F7556">
              <w:rPr>
                <w:rFonts w:ascii="Times New Roman" w:hAnsi="Times New Roman" w:cs="Times New Roman"/>
                <w:sz w:val="28"/>
                <w:szCs w:val="28"/>
              </w:rPr>
              <w:t xml:space="preserve">Проба с </w:t>
            </w:r>
            <w:proofErr w:type="spellStart"/>
            <w:r w:rsidRPr="005F7556">
              <w:rPr>
                <w:rFonts w:ascii="Times New Roman" w:hAnsi="Times New Roman" w:cs="Times New Roman"/>
                <w:sz w:val="28"/>
                <w:szCs w:val="28"/>
              </w:rPr>
              <w:t>шигеллезным</w:t>
            </w:r>
            <w:proofErr w:type="spellEnd"/>
            <w:r w:rsidRPr="005F7556">
              <w:rPr>
                <w:rFonts w:ascii="Times New Roman" w:hAnsi="Times New Roman" w:cs="Times New Roman"/>
                <w:sz w:val="28"/>
                <w:szCs w:val="28"/>
              </w:rPr>
              <w:t xml:space="preserve"> фагом*</w:t>
            </w:r>
          </w:p>
        </w:tc>
        <w:tc>
          <w:tcPr>
            <w:tcW w:w="1560"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559"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c>
          <w:tcPr>
            <w:tcW w:w="1383" w:type="dxa"/>
          </w:tcPr>
          <w:p w:rsidR="003621E7" w:rsidRPr="005F7556" w:rsidRDefault="004E73DA" w:rsidP="00D22925">
            <w:pPr>
              <w:spacing w:line="360" w:lineRule="auto"/>
              <w:jc w:val="center"/>
              <w:rPr>
                <w:rFonts w:ascii="Times New Roman" w:hAnsi="Times New Roman" w:cs="Times New Roman"/>
                <w:sz w:val="28"/>
                <w:szCs w:val="28"/>
              </w:rPr>
            </w:pPr>
            <w:r w:rsidRPr="005F7556">
              <w:rPr>
                <w:rFonts w:ascii="Times New Roman" w:hAnsi="Times New Roman" w:cs="Times New Roman"/>
                <w:sz w:val="28"/>
                <w:szCs w:val="28"/>
              </w:rPr>
              <w:t>–</w:t>
            </w:r>
          </w:p>
        </w:tc>
      </w:tr>
    </w:tbl>
    <w:p w:rsidR="003621E7" w:rsidRPr="00155EF8" w:rsidRDefault="0005050A" w:rsidP="00155EF8">
      <w:pPr>
        <w:pStyle w:val="a4"/>
        <w:spacing w:after="0" w:line="360" w:lineRule="auto"/>
        <w:jc w:val="both"/>
        <w:rPr>
          <w:rFonts w:ascii="Times New Roman" w:hAnsi="Times New Roman" w:cs="Times New Roman"/>
          <w:sz w:val="28"/>
          <w:szCs w:val="28"/>
        </w:rPr>
      </w:pPr>
      <w:r w:rsidRPr="00155EF8">
        <w:rPr>
          <w:rFonts w:ascii="Times New Roman" w:hAnsi="Times New Roman" w:cs="Times New Roman"/>
          <w:sz w:val="28"/>
          <w:szCs w:val="28"/>
        </w:rPr>
        <w:t>*</w:t>
      </w:r>
      <w:r w:rsidR="004E73DA" w:rsidRPr="00155EF8">
        <w:rPr>
          <w:rFonts w:ascii="Times New Roman" w:hAnsi="Times New Roman" w:cs="Times New Roman"/>
          <w:sz w:val="28"/>
          <w:szCs w:val="28"/>
        </w:rPr>
        <w:t>– тест</w:t>
      </w:r>
    </w:p>
    <w:p w:rsidR="00B1698D" w:rsidRPr="00B1698D" w:rsidRDefault="00B1698D" w:rsidP="00CE2645">
      <w:pPr>
        <w:spacing w:after="0" w:line="240" w:lineRule="auto"/>
        <w:jc w:val="both"/>
        <w:rPr>
          <w:rFonts w:ascii="Times New Roman" w:hAnsi="Times New Roman" w:cs="Times New Roman"/>
          <w:sz w:val="28"/>
          <w:szCs w:val="28"/>
        </w:rPr>
      </w:pPr>
    </w:p>
    <w:p w:rsidR="002844CA" w:rsidRPr="00155EF8" w:rsidRDefault="002844CA" w:rsidP="00CE2645">
      <w:pPr>
        <w:pStyle w:val="a4"/>
        <w:spacing w:after="0" w:line="240" w:lineRule="auto"/>
        <w:ind w:left="0" w:firstLine="720"/>
        <w:jc w:val="both"/>
        <w:rPr>
          <w:rFonts w:ascii="Times New Roman" w:hAnsi="Times New Roman" w:cs="Times New Roman"/>
          <w:sz w:val="28"/>
          <w:szCs w:val="28"/>
        </w:rPr>
      </w:pPr>
      <w:r w:rsidRPr="00155EF8">
        <w:rPr>
          <w:rFonts w:ascii="Times New Roman" w:hAnsi="Times New Roman" w:cs="Times New Roman"/>
          <w:sz w:val="28"/>
          <w:szCs w:val="28"/>
        </w:rPr>
        <w:t xml:space="preserve">По спектру чувствительности к </w:t>
      </w:r>
      <w:proofErr w:type="spellStart"/>
      <w:r w:rsidRPr="00155EF8">
        <w:rPr>
          <w:rFonts w:ascii="Times New Roman" w:hAnsi="Times New Roman" w:cs="Times New Roman"/>
          <w:sz w:val="28"/>
          <w:szCs w:val="28"/>
        </w:rPr>
        <w:t>шигеллезным</w:t>
      </w:r>
      <w:proofErr w:type="spellEnd"/>
      <w:r w:rsidRPr="00155EF8">
        <w:rPr>
          <w:rFonts w:ascii="Times New Roman" w:hAnsi="Times New Roman" w:cs="Times New Roman"/>
          <w:sz w:val="28"/>
          <w:szCs w:val="28"/>
        </w:rPr>
        <w:t xml:space="preserve"> бактериофагам и продукции </w:t>
      </w:r>
      <w:proofErr w:type="spellStart"/>
      <w:r w:rsidRPr="00155EF8">
        <w:rPr>
          <w:rFonts w:ascii="Times New Roman" w:hAnsi="Times New Roman" w:cs="Times New Roman"/>
          <w:sz w:val="28"/>
          <w:szCs w:val="28"/>
        </w:rPr>
        <w:t>колицинов</w:t>
      </w:r>
      <w:proofErr w:type="spellEnd"/>
      <w:r w:rsidRPr="00155EF8">
        <w:rPr>
          <w:rFonts w:ascii="Times New Roman" w:hAnsi="Times New Roman" w:cs="Times New Roman"/>
          <w:sz w:val="28"/>
          <w:szCs w:val="28"/>
        </w:rPr>
        <w:t xml:space="preserve"> возможно подразделение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на фаг</w:t>
      </w:r>
      <w:proofErr w:type="gramStart"/>
      <w:r w:rsidRPr="00155EF8">
        <w:rPr>
          <w:rFonts w:ascii="Times New Roman" w:hAnsi="Times New Roman" w:cs="Times New Roman"/>
          <w:sz w:val="28"/>
          <w:szCs w:val="28"/>
        </w:rPr>
        <w:t>о-</w:t>
      </w:r>
      <w:proofErr w:type="gramEnd"/>
      <w:r w:rsidRPr="00155EF8">
        <w:rPr>
          <w:rFonts w:ascii="Times New Roman" w:hAnsi="Times New Roman" w:cs="Times New Roman"/>
          <w:sz w:val="28"/>
          <w:szCs w:val="28"/>
        </w:rPr>
        <w:t xml:space="preserve"> и </w:t>
      </w:r>
      <w:proofErr w:type="spellStart"/>
      <w:r w:rsidRPr="00155EF8">
        <w:rPr>
          <w:rFonts w:ascii="Times New Roman" w:hAnsi="Times New Roman" w:cs="Times New Roman"/>
          <w:sz w:val="28"/>
          <w:szCs w:val="28"/>
        </w:rPr>
        <w:t>колициногеновары</w:t>
      </w:r>
      <w:proofErr w:type="spellEnd"/>
      <w:r w:rsidRPr="00155EF8">
        <w:rPr>
          <w:rFonts w:ascii="Times New Roman" w:hAnsi="Times New Roman" w:cs="Times New Roman"/>
          <w:sz w:val="28"/>
          <w:szCs w:val="28"/>
        </w:rPr>
        <w:t>.</w:t>
      </w:r>
    </w:p>
    <w:p w:rsidR="002844CA" w:rsidRPr="00155EF8" w:rsidRDefault="002844CA" w:rsidP="00CE2645">
      <w:pPr>
        <w:pStyle w:val="a4"/>
        <w:spacing w:after="0" w:line="240" w:lineRule="auto"/>
        <w:ind w:left="0" w:firstLine="720"/>
        <w:jc w:val="both"/>
        <w:rPr>
          <w:rFonts w:ascii="Times New Roman" w:hAnsi="Times New Roman" w:cs="Times New Roman"/>
          <w:sz w:val="28"/>
          <w:szCs w:val="28"/>
        </w:rPr>
      </w:pPr>
      <w:proofErr w:type="spellStart"/>
      <w:r w:rsidRPr="00155EF8">
        <w:rPr>
          <w:rFonts w:ascii="Times New Roman" w:hAnsi="Times New Roman" w:cs="Times New Roman"/>
          <w:sz w:val="28"/>
          <w:szCs w:val="28"/>
        </w:rPr>
        <w:t>Шигеллы</w:t>
      </w:r>
      <w:proofErr w:type="spellEnd"/>
      <w:r w:rsidRPr="00155EF8">
        <w:rPr>
          <w:rFonts w:ascii="Times New Roman" w:hAnsi="Times New Roman" w:cs="Times New Roman"/>
          <w:sz w:val="28"/>
          <w:szCs w:val="28"/>
        </w:rPr>
        <w:t xml:space="preserve"> мало</w:t>
      </w:r>
      <w:r w:rsidR="00C93ECB">
        <w:rPr>
          <w:rFonts w:ascii="Times New Roman" w:hAnsi="Times New Roman" w:cs="Times New Roman"/>
          <w:sz w:val="28"/>
          <w:szCs w:val="28"/>
        </w:rPr>
        <w:t xml:space="preserve"> </w:t>
      </w:r>
      <w:proofErr w:type="gramStart"/>
      <w:r w:rsidRPr="00155EF8">
        <w:rPr>
          <w:rFonts w:ascii="Times New Roman" w:hAnsi="Times New Roman" w:cs="Times New Roman"/>
          <w:sz w:val="28"/>
          <w:szCs w:val="28"/>
        </w:rPr>
        <w:t>устойчивы</w:t>
      </w:r>
      <w:proofErr w:type="gramEnd"/>
      <w:r w:rsidRPr="00155EF8">
        <w:rPr>
          <w:rFonts w:ascii="Times New Roman" w:hAnsi="Times New Roman" w:cs="Times New Roman"/>
          <w:sz w:val="28"/>
          <w:szCs w:val="28"/>
        </w:rPr>
        <w:t xml:space="preserve"> к воздействию различных физических и химических факторов. Прямые солнечные лучи убивают бактерии через 30 мин. Во внешней среде возбудители дизентерии могут сохраняться от 5 до 14 </w:t>
      </w:r>
      <w:proofErr w:type="spellStart"/>
      <w:r w:rsidRPr="00155EF8">
        <w:rPr>
          <w:rFonts w:ascii="Times New Roman" w:hAnsi="Times New Roman" w:cs="Times New Roman"/>
          <w:sz w:val="28"/>
          <w:szCs w:val="28"/>
        </w:rPr>
        <w:t>сут</w:t>
      </w:r>
      <w:proofErr w:type="spellEnd"/>
      <w:r w:rsidRPr="00155EF8">
        <w:rPr>
          <w:rFonts w:ascii="Times New Roman" w:hAnsi="Times New Roman" w:cs="Times New Roman"/>
          <w:sz w:val="28"/>
          <w:szCs w:val="28"/>
        </w:rPr>
        <w:t>. При нагревании до 60</w:t>
      </w:r>
      <w:proofErr w:type="gramStart"/>
      <w:r w:rsidRPr="00155EF8">
        <w:rPr>
          <w:rFonts w:ascii="Times New Roman" w:hAnsi="Times New Roman" w:cs="Times New Roman"/>
          <w:sz w:val="28"/>
          <w:szCs w:val="28"/>
        </w:rPr>
        <w:t>°</w:t>
      </w:r>
      <w:r w:rsidR="00115B81" w:rsidRPr="00155EF8">
        <w:rPr>
          <w:rFonts w:ascii="Times New Roman" w:hAnsi="Times New Roman" w:cs="Times New Roman"/>
          <w:sz w:val="28"/>
          <w:szCs w:val="28"/>
        </w:rPr>
        <w:t>С</w:t>
      </w:r>
      <w:proofErr w:type="gramEnd"/>
      <w:r w:rsidR="00115B81" w:rsidRPr="00155EF8">
        <w:rPr>
          <w:rFonts w:ascii="Times New Roman" w:hAnsi="Times New Roman" w:cs="Times New Roman"/>
          <w:sz w:val="28"/>
          <w:szCs w:val="28"/>
        </w:rPr>
        <w:t xml:space="preserve"> бактерии погибают через 10-20 мин. Наиболее устойчивыми к воздействию различных факторов являются </w:t>
      </w:r>
      <w:r w:rsidR="00115B81" w:rsidRPr="00155EF8">
        <w:rPr>
          <w:rFonts w:ascii="Times New Roman" w:hAnsi="Times New Roman" w:cs="Times New Roman"/>
          <w:sz w:val="28"/>
          <w:szCs w:val="28"/>
          <w:lang w:val="en-US"/>
        </w:rPr>
        <w:t>S</w:t>
      </w:r>
      <w:r w:rsidR="00115B81" w:rsidRPr="00155EF8">
        <w:rPr>
          <w:rFonts w:ascii="Times New Roman" w:hAnsi="Times New Roman" w:cs="Times New Roman"/>
          <w:sz w:val="28"/>
          <w:szCs w:val="28"/>
        </w:rPr>
        <w:t xml:space="preserve">. </w:t>
      </w:r>
      <w:proofErr w:type="spellStart"/>
      <w:r w:rsidR="00115B81" w:rsidRPr="00155EF8">
        <w:rPr>
          <w:rFonts w:ascii="Times New Roman" w:hAnsi="Times New Roman" w:cs="Times New Roman"/>
          <w:sz w:val="28"/>
          <w:szCs w:val="28"/>
          <w:lang w:val="en-US"/>
        </w:rPr>
        <w:t>sonnei</w:t>
      </w:r>
      <w:proofErr w:type="spellEnd"/>
      <w:r w:rsidR="006B06F1">
        <w:rPr>
          <w:rFonts w:ascii="Times New Roman" w:hAnsi="Times New Roman" w:cs="Times New Roman"/>
          <w:sz w:val="28"/>
          <w:szCs w:val="28"/>
        </w:rPr>
        <w:t>, которые</w:t>
      </w:r>
      <w:r w:rsidR="00115B81" w:rsidRPr="00155EF8">
        <w:rPr>
          <w:rFonts w:ascii="Times New Roman" w:hAnsi="Times New Roman" w:cs="Times New Roman"/>
          <w:sz w:val="28"/>
          <w:szCs w:val="28"/>
        </w:rPr>
        <w:t xml:space="preserve"> могут сохраняться в воде до 2 мес., в почве – </w:t>
      </w:r>
      <w:r w:rsidR="006B06F1">
        <w:rPr>
          <w:rFonts w:ascii="Times New Roman" w:hAnsi="Times New Roman" w:cs="Times New Roman"/>
          <w:sz w:val="28"/>
          <w:szCs w:val="28"/>
        </w:rPr>
        <w:t>е</w:t>
      </w:r>
      <w:r w:rsidR="00115B81" w:rsidRPr="00155EF8">
        <w:rPr>
          <w:rFonts w:ascii="Times New Roman" w:hAnsi="Times New Roman" w:cs="Times New Roman"/>
          <w:sz w:val="28"/>
          <w:szCs w:val="28"/>
        </w:rPr>
        <w:t xml:space="preserve">ще дольше (до 3 мес.). </w:t>
      </w:r>
      <w:proofErr w:type="gramStart"/>
      <w:r w:rsidR="00115B81" w:rsidRPr="00155EF8">
        <w:rPr>
          <w:rFonts w:ascii="Times New Roman" w:hAnsi="Times New Roman" w:cs="Times New Roman"/>
          <w:sz w:val="28"/>
          <w:szCs w:val="28"/>
        </w:rPr>
        <w:t>Чувствительны</w:t>
      </w:r>
      <w:proofErr w:type="gramEnd"/>
      <w:r w:rsidR="00115B81" w:rsidRPr="00155EF8">
        <w:rPr>
          <w:rFonts w:ascii="Times New Roman" w:hAnsi="Times New Roman" w:cs="Times New Roman"/>
          <w:sz w:val="28"/>
          <w:szCs w:val="28"/>
        </w:rPr>
        <w:t xml:space="preserve"> к тетраци</w:t>
      </w:r>
      <w:r w:rsidR="00155EF8">
        <w:rPr>
          <w:rFonts w:ascii="Times New Roman" w:hAnsi="Times New Roman" w:cs="Times New Roman"/>
          <w:sz w:val="28"/>
          <w:szCs w:val="28"/>
        </w:rPr>
        <w:t>клинам</w:t>
      </w:r>
      <w:r w:rsidR="00115B81" w:rsidRPr="00155EF8">
        <w:rPr>
          <w:rFonts w:ascii="Times New Roman" w:hAnsi="Times New Roman" w:cs="Times New Roman"/>
          <w:sz w:val="28"/>
          <w:szCs w:val="28"/>
        </w:rPr>
        <w:t xml:space="preserve">, </w:t>
      </w:r>
      <w:proofErr w:type="spellStart"/>
      <w:r w:rsidR="00115B81" w:rsidRPr="00155EF8">
        <w:rPr>
          <w:rFonts w:ascii="Times New Roman" w:hAnsi="Times New Roman" w:cs="Times New Roman"/>
          <w:sz w:val="28"/>
          <w:szCs w:val="28"/>
        </w:rPr>
        <w:t>аминоглигозидам</w:t>
      </w:r>
      <w:proofErr w:type="spellEnd"/>
      <w:r w:rsidR="00115B81" w:rsidRPr="00155EF8">
        <w:rPr>
          <w:rFonts w:ascii="Times New Roman" w:hAnsi="Times New Roman" w:cs="Times New Roman"/>
          <w:sz w:val="28"/>
          <w:szCs w:val="28"/>
        </w:rPr>
        <w:t xml:space="preserve">, </w:t>
      </w:r>
      <w:proofErr w:type="spellStart"/>
      <w:r w:rsidR="00115B81" w:rsidRPr="00155EF8">
        <w:rPr>
          <w:rFonts w:ascii="Times New Roman" w:hAnsi="Times New Roman" w:cs="Times New Roman"/>
          <w:sz w:val="28"/>
          <w:szCs w:val="28"/>
        </w:rPr>
        <w:t>нитрофуранам</w:t>
      </w:r>
      <w:proofErr w:type="spellEnd"/>
      <w:r w:rsidR="00115B81" w:rsidRPr="00155EF8">
        <w:rPr>
          <w:rFonts w:ascii="Times New Roman" w:hAnsi="Times New Roman" w:cs="Times New Roman"/>
          <w:sz w:val="28"/>
          <w:szCs w:val="28"/>
        </w:rPr>
        <w:t>, ампицил</w:t>
      </w:r>
      <w:r w:rsidR="00CD3028">
        <w:rPr>
          <w:rFonts w:ascii="Times New Roman" w:hAnsi="Times New Roman" w:cs="Times New Roman"/>
          <w:sz w:val="28"/>
          <w:szCs w:val="28"/>
        </w:rPr>
        <w:t>л</w:t>
      </w:r>
      <w:r w:rsidR="00115B81" w:rsidRPr="00155EF8">
        <w:rPr>
          <w:rFonts w:ascii="Times New Roman" w:hAnsi="Times New Roman" w:cs="Times New Roman"/>
          <w:sz w:val="28"/>
          <w:szCs w:val="28"/>
        </w:rPr>
        <w:t xml:space="preserve">ину, хлорсодержащим </w:t>
      </w:r>
      <w:proofErr w:type="spellStart"/>
      <w:r w:rsidR="00115B81" w:rsidRPr="00155EF8">
        <w:rPr>
          <w:rFonts w:ascii="Times New Roman" w:hAnsi="Times New Roman" w:cs="Times New Roman"/>
          <w:sz w:val="28"/>
          <w:szCs w:val="28"/>
        </w:rPr>
        <w:t>дезинфектантам</w:t>
      </w:r>
      <w:proofErr w:type="spellEnd"/>
      <w:r w:rsidR="00115B81" w:rsidRPr="00155EF8">
        <w:rPr>
          <w:rFonts w:ascii="Times New Roman" w:hAnsi="Times New Roman" w:cs="Times New Roman"/>
          <w:sz w:val="28"/>
          <w:szCs w:val="28"/>
        </w:rPr>
        <w:t>.</w:t>
      </w:r>
    </w:p>
    <w:p w:rsidR="00115B81" w:rsidRDefault="00115B81" w:rsidP="00CE2645">
      <w:pPr>
        <w:spacing w:after="0" w:line="240" w:lineRule="auto"/>
        <w:jc w:val="both"/>
        <w:rPr>
          <w:rFonts w:ascii="Times New Roman" w:hAnsi="Times New Roman" w:cs="Times New Roman"/>
          <w:sz w:val="28"/>
          <w:szCs w:val="28"/>
        </w:rPr>
      </w:pPr>
    </w:p>
    <w:p w:rsidR="00381127" w:rsidRPr="001248D5" w:rsidRDefault="00381127" w:rsidP="00CE2645">
      <w:pPr>
        <w:spacing w:after="0" w:line="240" w:lineRule="auto"/>
        <w:jc w:val="both"/>
        <w:rPr>
          <w:rFonts w:ascii="Times New Roman" w:hAnsi="Times New Roman" w:cs="Times New Roman"/>
          <w:sz w:val="28"/>
          <w:szCs w:val="28"/>
        </w:rPr>
      </w:pPr>
    </w:p>
    <w:p w:rsidR="00115B81" w:rsidRPr="0087326F" w:rsidRDefault="00115B81" w:rsidP="00CE2645">
      <w:pPr>
        <w:pStyle w:val="a4"/>
        <w:spacing w:after="0" w:line="240" w:lineRule="auto"/>
        <w:ind w:left="0"/>
        <w:jc w:val="center"/>
        <w:rPr>
          <w:rFonts w:ascii="Times New Roman" w:hAnsi="Times New Roman" w:cs="Times New Roman"/>
          <w:sz w:val="28"/>
          <w:szCs w:val="28"/>
        </w:rPr>
      </w:pPr>
      <w:r w:rsidRPr="0087326F">
        <w:rPr>
          <w:rFonts w:ascii="Times New Roman" w:hAnsi="Times New Roman" w:cs="Times New Roman"/>
          <w:sz w:val="28"/>
          <w:szCs w:val="28"/>
        </w:rPr>
        <w:t>Лабораторная диагностика</w:t>
      </w:r>
    </w:p>
    <w:p w:rsidR="0087326F" w:rsidRPr="00E73173" w:rsidRDefault="0087326F" w:rsidP="00381127">
      <w:pPr>
        <w:pStyle w:val="a4"/>
        <w:spacing w:after="0" w:line="240" w:lineRule="auto"/>
        <w:ind w:left="0"/>
        <w:rPr>
          <w:rFonts w:ascii="Times New Roman" w:hAnsi="Times New Roman" w:cs="Times New Roman"/>
          <w:sz w:val="28"/>
          <w:szCs w:val="28"/>
          <w:u w:val="single"/>
        </w:rPr>
      </w:pPr>
    </w:p>
    <w:p w:rsidR="00115B81" w:rsidRPr="00155EF8" w:rsidRDefault="00CE7EAA" w:rsidP="00CE2645">
      <w:pPr>
        <w:pStyle w:val="a4"/>
        <w:spacing w:after="0" w:line="240" w:lineRule="auto"/>
        <w:ind w:left="0" w:firstLine="720"/>
        <w:jc w:val="both"/>
        <w:rPr>
          <w:rFonts w:ascii="Times New Roman" w:hAnsi="Times New Roman" w:cs="Times New Roman"/>
          <w:sz w:val="28"/>
          <w:szCs w:val="28"/>
        </w:rPr>
      </w:pPr>
      <w:r w:rsidRPr="00155EF8">
        <w:rPr>
          <w:rFonts w:ascii="Times New Roman" w:hAnsi="Times New Roman" w:cs="Times New Roman"/>
          <w:sz w:val="28"/>
          <w:szCs w:val="28"/>
        </w:rPr>
        <w:t xml:space="preserve">Бактериологическому исследованию при подозрении на дизентерию подлежат испражнения больного. Время от момента получения кала до посева его на питательные среды не должно превышать 2-х часов. </w:t>
      </w:r>
      <w:r w:rsidR="001D0CEA" w:rsidRPr="00155EF8">
        <w:rPr>
          <w:rFonts w:ascii="Times New Roman" w:hAnsi="Times New Roman" w:cs="Times New Roman"/>
          <w:sz w:val="28"/>
          <w:szCs w:val="28"/>
        </w:rPr>
        <w:t xml:space="preserve">Продолжительное хранение кала ведет к гибели содержащихся в нем бактерий дизентерии. При отсутствии возможности своевременного посева испражнений пользуются консервантами. Посев на дифференциально-диагностические среды (среда </w:t>
      </w:r>
      <w:proofErr w:type="spellStart"/>
      <w:r w:rsidR="001D0CEA" w:rsidRPr="00155EF8">
        <w:rPr>
          <w:rFonts w:ascii="Times New Roman" w:hAnsi="Times New Roman" w:cs="Times New Roman"/>
          <w:sz w:val="28"/>
          <w:szCs w:val="28"/>
        </w:rPr>
        <w:t>Плоскирева</w:t>
      </w:r>
      <w:proofErr w:type="spellEnd"/>
      <w:r w:rsidR="001D0CEA" w:rsidRPr="00155EF8">
        <w:rPr>
          <w:rFonts w:ascii="Times New Roman" w:hAnsi="Times New Roman" w:cs="Times New Roman"/>
          <w:sz w:val="28"/>
          <w:szCs w:val="28"/>
        </w:rPr>
        <w:t>, Левина и др.) лучше произв</w:t>
      </w:r>
      <w:r w:rsidR="004171F3">
        <w:rPr>
          <w:rFonts w:ascii="Times New Roman" w:hAnsi="Times New Roman" w:cs="Times New Roman"/>
          <w:sz w:val="28"/>
          <w:szCs w:val="28"/>
        </w:rPr>
        <w:t>одить у постели больного (рис. 3</w:t>
      </w:r>
      <w:r w:rsidR="001D0CEA" w:rsidRPr="00155EF8">
        <w:rPr>
          <w:rFonts w:ascii="Times New Roman" w:hAnsi="Times New Roman" w:cs="Times New Roman"/>
          <w:sz w:val="28"/>
          <w:szCs w:val="28"/>
        </w:rPr>
        <w:t xml:space="preserve">). Для посева отбирают частицы кала, содержащие слизь и гной. Испражнения </w:t>
      </w:r>
      <w:r w:rsidR="001D0CEA" w:rsidRPr="00155EF8">
        <w:rPr>
          <w:rFonts w:ascii="Times New Roman" w:hAnsi="Times New Roman" w:cs="Times New Roman"/>
          <w:sz w:val="28"/>
          <w:szCs w:val="28"/>
        </w:rPr>
        <w:lastRenderedPageBreak/>
        <w:t>засевают в пробирку с жидкой селенитовой средой обогащения, которая способствует накоплению дизентерийных микробов и угнетает рост кишечной палочки и других сапр</w:t>
      </w:r>
      <w:r w:rsidR="00155EF8">
        <w:rPr>
          <w:rFonts w:ascii="Times New Roman" w:hAnsi="Times New Roman" w:cs="Times New Roman"/>
          <w:sz w:val="28"/>
          <w:szCs w:val="28"/>
        </w:rPr>
        <w:t>о</w:t>
      </w:r>
      <w:r w:rsidR="001D0CEA" w:rsidRPr="00155EF8">
        <w:rPr>
          <w:rFonts w:ascii="Times New Roman" w:hAnsi="Times New Roman" w:cs="Times New Roman"/>
          <w:sz w:val="28"/>
          <w:szCs w:val="28"/>
        </w:rPr>
        <w:t>фитов.</w:t>
      </w:r>
    </w:p>
    <w:p w:rsidR="001D0CEA" w:rsidRDefault="00060FEF" w:rsidP="00CE2645">
      <w:pPr>
        <w:pStyle w:val="a4"/>
        <w:spacing w:after="0" w:line="240" w:lineRule="auto"/>
        <w:ind w:left="0" w:firstLine="720"/>
        <w:jc w:val="both"/>
        <w:rPr>
          <w:rFonts w:ascii="Times New Roman" w:hAnsi="Times New Roman" w:cs="Times New Roman"/>
          <w:sz w:val="28"/>
          <w:szCs w:val="28"/>
        </w:rPr>
      </w:pPr>
      <w:r w:rsidRPr="00155EF8">
        <w:rPr>
          <w:rFonts w:ascii="Times New Roman" w:hAnsi="Times New Roman" w:cs="Times New Roman"/>
          <w:i/>
          <w:sz w:val="28"/>
          <w:szCs w:val="28"/>
        </w:rPr>
        <w:t>Первый день</w:t>
      </w:r>
      <w:r w:rsidRPr="00155EF8">
        <w:rPr>
          <w:rFonts w:ascii="Times New Roman" w:hAnsi="Times New Roman" w:cs="Times New Roman"/>
          <w:sz w:val="28"/>
          <w:szCs w:val="28"/>
        </w:rPr>
        <w:t>.</w:t>
      </w:r>
      <w:r w:rsidR="001D0CEA" w:rsidRPr="00155EF8">
        <w:rPr>
          <w:rFonts w:ascii="Times New Roman" w:hAnsi="Times New Roman" w:cs="Times New Roman"/>
          <w:sz w:val="28"/>
          <w:szCs w:val="28"/>
        </w:rPr>
        <w:t xml:space="preserve"> </w:t>
      </w:r>
      <w:r w:rsidR="006C06FA" w:rsidRPr="00155EF8">
        <w:rPr>
          <w:rFonts w:ascii="Times New Roman" w:hAnsi="Times New Roman" w:cs="Times New Roman"/>
          <w:sz w:val="28"/>
          <w:szCs w:val="28"/>
        </w:rPr>
        <w:t>Ф</w:t>
      </w:r>
      <w:r w:rsidR="001D0CEA" w:rsidRPr="00155EF8">
        <w:rPr>
          <w:rFonts w:ascii="Times New Roman" w:hAnsi="Times New Roman" w:cs="Times New Roman"/>
          <w:sz w:val="28"/>
          <w:szCs w:val="28"/>
        </w:rPr>
        <w:t>екалии засевают на дифференциально-диагностические среды на чашках Петри. Посевы инкубируют в термостате при 37</w:t>
      </w:r>
      <w:proofErr w:type="gramStart"/>
      <w:r w:rsidR="001D0CEA" w:rsidRPr="00155EF8">
        <w:rPr>
          <w:rFonts w:ascii="Times New Roman" w:hAnsi="Times New Roman" w:cs="Times New Roman"/>
          <w:sz w:val="28"/>
          <w:szCs w:val="28"/>
        </w:rPr>
        <w:t>°С</w:t>
      </w:r>
      <w:proofErr w:type="gramEnd"/>
      <w:r w:rsidR="001D0CEA" w:rsidRPr="00155EF8">
        <w:rPr>
          <w:rFonts w:ascii="Times New Roman" w:hAnsi="Times New Roman" w:cs="Times New Roman"/>
          <w:sz w:val="28"/>
          <w:szCs w:val="28"/>
        </w:rPr>
        <w:t xml:space="preserve"> в течение 18-20 час.</w:t>
      </w:r>
    </w:p>
    <w:p w:rsidR="00B1698D" w:rsidRDefault="00B1698D"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i/>
          <w:sz w:val="28"/>
          <w:szCs w:val="28"/>
        </w:rPr>
        <w:t>Второй день</w:t>
      </w:r>
      <w:r w:rsidRPr="00155EF8">
        <w:rPr>
          <w:rFonts w:ascii="Times New Roman" w:hAnsi="Times New Roman" w:cs="Times New Roman"/>
          <w:sz w:val="28"/>
          <w:szCs w:val="28"/>
        </w:rPr>
        <w:t>. Просматривают чашки, засеянные накануне. Отбирают подозрительные колонии для дальнейше</w:t>
      </w:r>
      <w:r>
        <w:rPr>
          <w:rFonts w:ascii="Times New Roman" w:hAnsi="Times New Roman" w:cs="Times New Roman"/>
          <w:sz w:val="28"/>
          <w:szCs w:val="28"/>
        </w:rPr>
        <w:t xml:space="preserve">го исследования. На среде </w:t>
      </w:r>
      <w:proofErr w:type="spellStart"/>
      <w:r>
        <w:rPr>
          <w:rFonts w:ascii="Times New Roman" w:hAnsi="Times New Roman" w:cs="Times New Roman"/>
          <w:sz w:val="28"/>
          <w:szCs w:val="28"/>
        </w:rPr>
        <w:t>Плоск</w:t>
      </w:r>
      <w:r w:rsidR="00CD3028">
        <w:rPr>
          <w:rFonts w:ascii="Times New Roman" w:hAnsi="Times New Roman" w:cs="Times New Roman"/>
          <w:sz w:val="28"/>
          <w:szCs w:val="28"/>
        </w:rPr>
        <w:t>и</w:t>
      </w:r>
      <w:r w:rsidRPr="00155EF8">
        <w:rPr>
          <w:rFonts w:ascii="Times New Roman" w:hAnsi="Times New Roman" w:cs="Times New Roman"/>
          <w:sz w:val="28"/>
          <w:szCs w:val="28"/>
        </w:rPr>
        <w:t>рева</w:t>
      </w:r>
      <w:proofErr w:type="spellEnd"/>
      <w:r w:rsidRPr="00155EF8">
        <w:rPr>
          <w:rFonts w:ascii="Times New Roman" w:hAnsi="Times New Roman" w:cs="Times New Roman"/>
          <w:sz w:val="28"/>
          <w:szCs w:val="28"/>
        </w:rPr>
        <w:t xml:space="preserve"> бактерии дизентерии образуют небольшие (до 1,5 мм в диаметре) прозрачные колонии круглой формы, слегка приподнятые над поверхностью. Из колоний, характерных для бактерий дизентерии, делают мазки, окрашивают по </w:t>
      </w:r>
      <w:proofErr w:type="spellStart"/>
      <w:r w:rsidRPr="00155EF8">
        <w:rPr>
          <w:rFonts w:ascii="Times New Roman" w:hAnsi="Times New Roman" w:cs="Times New Roman"/>
          <w:sz w:val="28"/>
          <w:szCs w:val="28"/>
        </w:rPr>
        <w:t>Граму</w:t>
      </w:r>
      <w:proofErr w:type="spellEnd"/>
      <w:r w:rsidRPr="00155EF8">
        <w:rPr>
          <w:rFonts w:ascii="Times New Roman" w:hAnsi="Times New Roman" w:cs="Times New Roman"/>
          <w:sz w:val="28"/>
          <w:szCs w:val="28"/>
        </w:rPr>
        <w:t xml:space="preserve"> и </w:t>
      </w:r>
      <w:proofErr w:type="spellStart"/>
      <w:r w:rsidRPr="00155EF8">
        <w:rPr>
          <w:rFonts w:ascii="Times New Roman" w:hAnsi="Times New Roman" w:cs="Times New Roman"/>
          <w:sz w:val="28"/>
          <w:szCs w:val="28"/>
        </w:rPr>
        <w:t>микроскопируют</w:t>
      </w:r>
      <w:proofErr w:type="spellEnd"/>
      <w:r w:rsidRPr="00155EF8">
        <w:rPr>
          <w:rFonts w:ascii="Times New Roman" w:hAnsi="Times New Roman" w:cs="Times New Roman"/>
          <w:sz w:val="28"/>
          <w:szCs w:val="28"/>
        </w:rPr>
        <w:t xml:space="preserve">. По внешнему виду – это тонкие палочки с закругленными концами, по </w:t>
      </w:r>
      <w:proofErr w:type="spellStart"/>
      <w:r w:rsidRPr="00155EF8">
        <w:rPr>
          <w:rFonts w:ascii="Times New Roman" w:hAnsi="Times New Roman" w:cs="Times New Roman"/>
          <w:sz w:val="28"/>
          <w:szCs w:val="28"/>
        </w:rPr>
        <w:t>Граму</w:t>
      </w:r>
      <w:proofErr w:type="spellEnd"/>
      <w:r w:rsidRPr="00155EF8">
        <w:rPr>
          <w:rFonts w:ascii="Times New Roman" w:hAnsi="Times New Roman" w:cs="Times New Roman"/>
          <w:sz w:val="28"/>
          <w:szCs w:val="28"/>
        </w:rPr>
        <w:t xml:space="preserve"> окрашиваются отрицательно.</w:t>
      </w:r>
    </w:p>
    <w:p w:rsidR="002B58F8" w:rsidRPr="00155EF8" w:rsidRDefault="002B58F8"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Отобранные колонии петлей засевают в пробирки:</w:t>
      </w:r>
    </w:p>
    <w:p w:rsidR="002B58F8" w:rsidRDefault="002B58F8"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 с </w:t>
      </w:r>
      <w:proofErr w:type="gramStart"/>
      <w:r w:rsidRPr="00155EF8">
        <w:rPr>
          <w:rFonts w:ascii="Times New Roman" w:hAnsi="Times New Roman" w:cs="Times New Roman"/>
          <w:sz w:val="28"/>
          <w:szCs w:val="28"/>
        </w:rPr>
        <w:t>полужидким</w:t>
      </w:r>
      <w:proofErr w:type="gram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агаром</w:t>
      </w:r>
      <w:proofErr w:type="spellEnd"/>
      <w:r w:rsidRPr="00155EF8">
        <w:rPr>
          <w:rFonts w:ascii="Times New Roman" w:hAnsi="Times New Roman" w:cs="Times New Roman"/>
          <w:sz w:val="28"/>
          <w:szCs w:val="28"/>
        </w:rPr>
        <w:t xml:space="preserve"> для определения подвижности (под пробку помещают индикаторную бумажку для определения индола),</w:t>
      </w:r>
      <w:r w:rsidR="00CD3028">
        <w:rPr>
          <w:rFonts w:ascii="Times New Roman" w:hAnsi="Times New Roman" w:cs="Times New Roman"/>
          <w:sz w:val="28"/>
          <w:szCs w:val="28"/>
        </w:rPr>
        <w:t xml:space="preserve"> в пробирку</w:t>
      </w:r>
    </w:p>
    <w:p w:rsidR="006E13DB" w:rsidRPr="004171F3" w:rsidRDefault="006E13DB" w:rsidP="006E13DB">
      <w:pPr>
        <w:spacing w:after="0" w:line="240" w:lineRule="auto"/>
        <w:rPr>
          <w:rFonts w:ascii="Times New Roman" w:hAnsi="Times New Roman" w:cs="Times New Roman"/>
          <w:sz w:val="28"/>
          <w:szCs w:val="28"/>
        </w:rPr>
      </w:pPr>
      <w:r w:rsidRPr="00155EF8">
        <w:rPr>
          <w:rFonts w:ascii="Times New Roman" w:hAnsi="Times New Roman" w:cs="Times New Roman"/>
          <w:sz w:val="28"/>
          <w:szCs w:val="28"/>
        </w:rPr>
        <w:t xml:space="preserve">- со средой </w:t>
      </w:r>
      <w:proofErr w:type="spellStart"/>
      <w:r w:rsidRPr="00155EF8">
        <w:rPr>
          <w:rFonts w:ascii="Times New Roman" w:hAnsi="Times New Roman" w:cs="Times New Roman"/>
          <w:sz w:val="28"/>
          <w:szCs w:val="28"/>
        </w:rPr>
        <w:t>Клиглера</w:t>
      </w:r>
      <w:proofErr w:type="spellEnd"/>
      <w:r w:rsidRPr="00155EF8">
        <w:rPr>
          <w:rFonts w:ascii="Times New Roman" w:hAnsi="Times New Roman" w:cs="Times New Roman"/>
          <w:sz w:val="28"/>
          <w:szCs w:val="28"/>
        </w:rPr>
        <w:t xml:space="preserve"> (посев делают вначале по скошенной части в виде прямой линии, затем уколом в толщу агарового столбика),</w:t>
      </w:r>
    </w:p>
    <w:p w:rsidR="006E13DB" w:rsidRPr="00155EF8" w:rsidRDefault="006E13DB" w:rsidP="006E13DB">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-в среду с мочевиной, </w:t>
      </w:r>
    </w:p>
    <w:p w:rsidR="006E13DB" w:rsidRPr="00155EF8" w:rsidRDefault="006E13DB" w:rsidP="006E13DB">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 среду Кларка, </w:t>
      </w:r>
    </w:p>
    <w:p w:rsidR="006E13DB" w:rsidRPr="00155EF8" w:rsidRDefault="006E13DB" w:rsidP="006E13DB">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 в пробирку с </w:t>
      </w:r>
      <w:proofErr w:type="gramStart"/>
      <w:r w:rsidRPr="00155EF8">
        <w:rPr>
          <w:rFonts w:ascii="Times New Roman" w:hAnsi="Times New Roman" w:cs="Times New Roman"/>
          <w:sz w:val="28"/>
          <w:szCs w:val="28"/>
        </w:rPr>
        <w:t>цитратным</w:t>
      </w:r>
      <w:proofErr w:type="gram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агаром</w:t>
      </w:r>
      <w:proofErr w:type="spell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Симмонса</w:t>
      </w:r>
      <w:proofErr w:type="spellEnd"/>
      <w:r w:rsidRPr="00155EF8">
        <w:rPr>
          <w:rFonts w:ascii="Times New Roman" w:hAnsi="Times New Roman" w:cs="Times New Roman"/>
          <w:sz w:val="28"/>
          <w:szCs w:val="28"/>
        </w:rPr>
        <w:t>.</w:t>
      </w:r>
    </w:p>
    <w:p w:rsidR="006E13DB" w:rsidRPr="00155EF8" w:rsidRDefault="006E13DB" w:rsidP="006E13DB">
      <w:pPr>
        <w:spacing w:after="0" w:line="240" w:lineRule="auto"/>
        <w:jc w:val="both"/>
        <w:rPr>
          <w:rFonts w:ascii="Times New Roman" w:hAnsi="Times New Roman" w:cs="Times New Roman"/>
          <w:sz w:val="28"/>
          <w:szCs w:val="28"/>
        </w:rPr>
      </w:pPr>
      <w:r w:rsidRPr="00155EF8">
        <w:rPr>
          <w:rFonts w:ascii="Times New Roman" w:hAnsi="Times New Roman" w:cs="Times New Roman"/>
          <w:i/>
          <w:sz w:val="28"/>
          <w:szCs w:val="28"/>
        </w:rPr>
        <w:t>Третий день</w:t>
      </w:r>
      <w:r w:rsidRPr="00155EF8">
        <w:rPr>
          <w:rFonts w:ascii="Times New Roman" w:hAnsi="Times New Roman" w:cs="Times New Roman"/>
          <w:sz w:val="28"/>
          <w:szCs w:val="28"/>
        </w:rPr>
        <w:t>. Просматривают чашки с посевами, отбирают подозрительные колонии.</w:t>
      </w:r>
    </w:p>
    <w:p w:rsidR="006E13DB" w:rsidRPr="00155EF8" w:rsidRDefault="006E13DB" w:rsidP="006E13DB">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Неподвижные, ферментирующие глюкозу с образованием кислоты</w:t>
      </w:r>
      <w:r>
        <w:rPr>
          <w:rFonts w:ascii="Times New Roman" w:hAnsi="Times New Roman" w:cs="Times New Roman"/>
          <w:sz w:val="28"/>
          <w:szCs w:val="28"/>
        </w:rPr>
        <w:t>,</w:t>
      </w:r>
      <w:r w:rsidRPr="00155EF8">
        <w:rPr>
          <w:rFonts w:ascii="Times New Roman" w:hAnsi="Times New Roman" w:cs="Times New Roman"/>
          <w:sz w:val="28"/>
          <w:szCs w:val="28"/>
        </w:rPr>
        <w:t xml:space="preserve"> не ферментирующие лактозу, не образующие сероводорода, не </w:t>
      </w:r>
      <w:proofErr w:type="spellStart"/>
      <w:r w:rsidRPr="00155EF8">
        <w:rPr>
          <w:rFonts w:ascii="Times New Roman" w:hAnsi="Times New Roman" w:cs="Times New Roman"/>
          <w:sz w:val="28"/>
          <w:szCs w:val="28"/>
        </w:rPr>
        <w:t>гидролизующие</w:t>
      </w:r>
      <w:proofErr w:type="spellEnd"/>
      <w:r w:rsidRPr="00155EF8">
        <w:rPr>
          <w:rFonts w:ascii="Times New Roman" w:hAnsi="Times New Roman" w:cs="Times New Roman"/>
          <w:sz w:val="28"/>
          <w:szCs w:val="28"/>
        </w:rPr>
        <w:t xml:space="preserve"> мочевину, не утилизирующие цитрат в качестве единственного источника углерода, дающие положительную реакцию с метиловым красным и отрицательную</w:t>
      </w:r>
      <w:r>
        <w:rPr>
          <w:rFonts w:ascii="Times New Roman" w:hAnsi="Times New Roman" w:cs="Times New Roman"/>
          <w:sz w:val="28"/>
          <w:szCs w:val="28"/>
        </w:rPr>
        <w:t xml:space="preserve"> – </w:t>
      </w:r>
      <w:proofErr w:type="spellStart"/>
      <w:r>
        <w:rPr>
          <w:rFonts w:ascii="Times New Roman" w:hAnsi="Times New Roman" w:cs="Times New Roman"/>
          <w:sz w:val="28"/>
          <w:szCs w:val="28"/>
        </w:rPr>
        <w:t>Фогес</w:t>
      </w:r>
      <w:proofErr w:type="spellEnd"/>
      <w:r>
        <w:rPr>
          <w:rFonts w:ascii="Times New Roman" w:hAnsi="Times New Roman" w:cs="Times New Roman"/>
          <w:sz w:val="28"/>
          <w:szCs w:val="28"/>
        </w:rPr>
        <w:t>–</w:t>
      </w:r>
      <w:proofErr w:type="spellStart"/>
      <w:r w:rsidRPr="00155EF8">
        <w:rPr>
          <w:rFonts w:ascii="Times New Roman" w:hAnsi="Times New Roman" w:cs="Times New Roman"/>
          <w:sz w:val="28"/>
          <w:szCs w:val="28"/>
        </w:rPr>
        <w:t>Проскауэра</w:t>
      </w:r>
      <w:proofErr w:type="spellEnd"/>
      <w:r w:rsidRPr="00155EF8">
        <w:rPr>
          <w:rFonts w:ascii="Times New Roman" w:hAnsi="Times New Roman" w:cs="Times New Roman"/>
          <w:sz w:val="28"/>
          <w:szCs w:val="28"/>
        </w:rPr>
        <w:t xml:space="preserve"> – подозрительны на </w:t>
      </w:r>
      <w:proofErr w:type="spellStart"/>
      <w:r w:rsidRPr="00155EF8">
        <w:rPr>
          <w:rFonts w:ascii="Times New Roman" w:hAnsi="Times New Roman" w:cs="Times New Roman"/>
          <w:sz w:val="28"/>
          <w:szCs w:val="28"/>
        </w:rPr>
        <w:t>шигеллы</w:t>
      </w:r>
      <w:proofErr w:type="spellEnd"/>
      <w:r w:rsidRPr="00155EF8">
        <w:rPr>
          <w:rFonts w:ascii="Times New Roman" w:hAnsi="Times New Roman" w:cs="Times New Roman"/>
          <w:sz w:val="28"/>
          <w:szCs w:val="28"/>
        </w:rPr>
        <w:t>. Для окончательной идентификации исследуемые культуры засевают в среду с лизином, ацетатны</w:t>
      </w:r>
      <w:r>
        <w:rPr>
          <w:rFonts w:ascii="Times New Roman" w:hAnsi="Times New Roman" w:cs="Times New Roman"/>
          <w:sz w:val="28"/>
          <w:szCs w:val="28"/>
        </w:rPr>
        <w:t>м</w:t>
      </w:r>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агар</w:t>
      </w:r>
      <w:r>
        <w:rPr>
          <w:rFonts w:ascii="Times New Roman" w:hAnsi="Times New Roman" w:cs="Times New Roman"/>
          <w:sz w:val="28"/>
          <w:szCs w:val="28"/>
        </w:rPr>
        <w:t>ом</w:t>
      </w:r>
      <w:proofErr w:type="spellEnd"/>
      <w:r w:rsidRPr="00155EF8">
        <w:rPr>
          <w:rFonts w:ascii="Times New Roman" w:hAnsi="Times New Roman" w:cs="Times New Roman"/>
          <w:sz w:val="28"/>
          <w:szCs w:val="28"/>
        </w:rPr>
        <w:t xml:space="preserve">, среды </w:t>
      </w:r>
      <w:proofErr w:type="spellStart"/>
      <w:r w:rsidRPr="00155EF8">
        <w:rPr>
          <w:rFonts w:ascii="Times New Roman" w:hAnsi="Times New Roman" w:cs="Times New Roman"/>
          <w:sz w:val="28"/>
          <w:szCs w:val="28"/>
        </w:rPr>
        <w:t>Гисса</w:t>
      </w:r>
      <w:proofErr w:type="spellEnd"/>
      <w:r w:rsidRPr="00155EF8">
        <w:rPr>
          <w:rFonts w:ascii="Times New Roman" w:hAnsi="Times New Roman" w:cs="Times New Roman"/>
          <w:sz w:val="28"/>
          <w:szCs w:val="28"/>
        </w:rPr>
        <w:t xml:space="preserve">, а также в пробирку </w:t>
      </w:r>
      <w:proofErr w:type="gramStart"/>
      <w:r w:rsidRPr="00155EF8">
        <w:rPr>
          <w:rFonts w:ascii="Times New Roman" w:hAnsi="Times New Roman" w:cs="Times New Roman"/>
          <w:sz w:val="28"/>
          <w:szCs w:val="28"/>
        </w:rPr>
        <w:t>со</w:t>
      </w:r>
      <w:proofErr w:type="gramEnd"/>
      <w:r w:rsidRPr="00155EF8">
        <w:rPr>
          <w:rFonts w:ascii="Times New Roman" w:hAnsi="Times New Roman" w:cs="Times New Roman"/>
          <w:sz w:val="28"/>
          <w:szCs w:val="28"/>
        </w:rPr>
        <w:t xml:space="preserve"> скошенным </w:t>
      </w:r>
      <w:proofErr w:type="spellStart"/>
      <w:r w:rsidRPr="00155EF8">
        <w:rPr>
          <w:rFonts w:ascii="Times New Roman" w:hAnsi="Times New Roman" w:cs="Times New Roman"/>
          <w:sz w:val="28"/>
          <w:szCs w:val="28"/>
        </w:rPr>
        <w:t>агаром</w:t>
      </w:r>
      <w:proofErr w:type="spellEnd"/>
      <w:r w:rsidRPr="00155EF8">
        <w:rPr>
          <w:rFonts w:ascii="Times New Roman" w:hAnsi="Times New Roman" w:cs="Times New Roman"/>
          <w:sz w:val="28"/>
          <w:szCs w:val="28"/>
        </w:rPr>
        <w:t xml:space="preserve"> для последующего серологического типирования.</w:t>
      </w:r>
    </w:p>
    <w:p w:rsidR="006E13DB" w:rsidRPr="00155EF8" w:rsidRDefault="006E13DB" w:rsidP="006E13DB">
      <w:pPr>
        <w:spacing w:after="0" w:line="240" w:lineRule="auto"/>
        <w:jc w:val="both"/>
        <w:rPr>
          <w:rFonts w:ascii="Times New Roman" w:hAnsi="Times New Roman" w:cs="Times New Roman"/>
          <w:sz w:val="28"/>
          <w:szCs w:val="28"/>
        </w:rPr>
      </w:pPr>
      <w:r w:rsidRPr="00155EF8">
        <w:rPr>
          <w:rFonts w:ascii="Times New Roman" w:hAnsi="Times New Roman" w:cs="Times New Roman"/>
          <w:i/>
          <w:sz w:val="28"/>
          <w:szCs w:val="28"/>
        </w:rPr>
        <w:t>Четвертый день</w:t>
      </w:r>
      <w:r w:rsidRPr="00155EF8">
        <w:rPr>
          <w:rFonts w:ascii="Times New Roman" w:hAnsi="Times New Roman" w:cs="Times New Roman"/>
          <w:sz w:val="28"/>
          <w:szCs w:val="28"/>
        </w:rPr>
        <w:t xml:space="preserve">. Учитывают результаты посевов, сделанных накануне, и окончательно идентифицируют выделение культуры по биохимическим свойствам. Культуры, биохимические свойства которых соответствуют характеристике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типируют</w:t>
      </w:r>
      <w:proofErr w:type="spellEnd"/>
      <w:r w:rsidRPr="00155EF8">
        <w:rPr>
          <w:rFonts w:ascii="Times New Roman" w:hAnsi="Times New Roman" w:cs="Times New Roman"/>
          <w:sz w:val="28"/>
          <w:szCs w:val="28"/>
        </w:rPr>
        <w:t xml:space="preserve"> в реакции агглютинации на стекле сначала со смесью поливалентных сывороток к </w:t>
      </w:r>
      <w:proofErr w:type="spellStart"/>
      <w:r w:rsidRPr="00155EF8">
        <w:rPr>
          <w:rFonts w:ascii="Times New Roman" w:hAnsi="Times New Roman" w:cs="Times New Roman"/>
          <w:sz w:val="28"/>
          <w:szCs w:val="28"/>
        </w:rPr>
        <w:t>шигеллам</w:t>
      </w:r>
      <w:proofErr w:type="spell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Флекснера</w:t>
      </w:r>
      <w:proofErr w:type="spellEnd"/>
      <w:r w:rsidRPr="00155EF8">
        <w:rPr>
          <w:rFonts w:ascii="Times New Roman" w:hAnsi="Times New Roman" w:cs="Times New Roman"/>
          <w:sz w:val="28"/>
          <w:szCs w:val="28"/>
        </w:rPr>
        <w:t xml:space="preserve"> и </w:t>
      </w:r>
      <w:proofErr w:type="spellStart"/>
      <w:r w:rsidRPr="00155EF8">
        <w:rPr>
          <w:rFonts w:ascii="Times New Roman" w:hAnsi="Times New Roman" w:cs="Times New Roman"/>
          <w:sz w:val="28"/>
          <w:szCs w:val="28"/>
        </w:rPr>
        <w:t>Зонне</w:t>
      </w:r>
      <w:proofErr w:type="spellEnd"/>
      <w:r w:rsidRPr="00155EF8">
        <w:rPr>
          <w:rFonts w:ascii="Times New Roman" w:hAnsi="Times New Roman" w:cs="Times New Roman"/>
          <w:sz w:val="28"/>
          <w:szCs w:val="28"/>
        </w:rPr>
        <w:t xml:space="preserve">, а при отрицательной реакции с набором поливалентных сывороток к другим видам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В случае выявления положительной реакции с одной из поливалентных сы</w:t>
      </w:r>
      <w:r>
        <w:rPr>
          <w:rFonts w:ascii="Times New Roman" w:hAnsi="Times New Roman" w:cs="Times New Roman"/>
          <w:sz w:val="28"/>
          <w:szCs w:val="28"/>
        </w:rPr>
        <w:t xml:space="preserve">вороток типирование продолжают </w:t>
      </w:r>
      <w:r w:rsidRPr="00155EF8">
        <w:rPr>
          <w:rFonts w:ascii="Times New Roman" w:hAnsi="Times New Roman" w:cs="Times New Roman"/>
          <w:sz w:val="28"/>
          <w:szCs w:val="28"/>
        </w:rPr>
        <w:t xml:space="preserve">с адсорбированными </w:t>
      </w:r>
      <w:proofErr w:type="spellStart"/>
      <w:r w:rsidRPr="00155EF8">
        <w:rPr>
          <w:rFonts w:ascii="Times New Roman" w:hAnsi="Times New Roman" w:cs="Times New Roman"/>
          <w:sz w:val="28"/>
          <w:szCs w:val="28"/>
        </w:rPr>
        <w:t>моновалентными</w:t>
      </w:r>
      <w:proofErr w:type="spellEnd"/>
      <w:r w:rsidRPr="00155EF8">
        <w:rPr>
          <w:rFonts w:ascii="Times New Roman" w:hAnsi="Times New Roman" w:cs="Times New Roman"/>
          <w:sz w:val="28"/>
          <w:szCs w:val="28"/>
        </w:rPr>
        <w:t xml:space="preserve"> сыворотками, при выявлении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Флекснера</w:t>
      </w:r>
      <w:proofErr w:type="spellEnd"/>
      <w:r w:rsidRPr="00155EF8">
        <w:rPr>
          <w:rFonts w:ascii="Times New Roman" w:hAnsi="Times New Roman" w:cs="Times New Roman"/>
          <w:sz w:val="28"/>
          <w:szCs w:val="28"/>
        </w:rPr>
        <w:t xml:space="preserve"> – с типовыми и групповыми сыворотками.</w:t>
      </w:r>
    </w:p>
    <w:p w:rsidR="006E13DB" w:rsidRPr="00155EF8" w:rsidRDefault="006E13DB" w:rsidP="00CE2645">
      <w:pPr>
        <w:spacing w:after="0" w:line="240" w:lineRule="auto"/>
        <w:jc w:val="both"/>
        <w:rPr>
          <w:rFonts w:ascii="Times New Roman" w:hAnsi="Times New Roman" w:cs="Times New Roman"/>
          <w:sz w:val="28"/>
          <w:szCs w:val="28"/>
        </w:rPr>
      </w:pPr>
    </w:p>
    <w:p w:rsidR="00B1698D" w:rsidRDefault="00B1698D" w:rsidP="002B58F8">
      <w:pPr>
        <w:spacing w:after="0" w:line="360" w:lineRule="auto"/>
        <w:jc w:val="both"/>
        <w:rPr>
          <w:rFonts w:ascii="Times New Roman" w:hAnsi="Times New Roman" w:cs="Times New Roman"/>
          <w:sz w:val="28"/>
          <w:szCs w:val="28"/>
        </w:rPr>
      </w:pPr>
      <w:r>
        <w:rPr>
          <w:rFonts w:ascii="Times New Roman" w:hAnsi="Times New Roman" w:cs="Times New Roman"/>
          <w:sz w:val="28"/>
          <w:szCs w:val="28"/>
        </w:rPr>
        <w:br w:type="page"/>
      </w:r>
    </w:p>
    <w:p w:rsidR="00060FEF" w:rsidRDefault="00060FEF" w:rsidP="00155EF8">
      <w:pPr>
        <w:pStyle w:val="a4"/>
        <w:spacing w:after="0" w:line="360" w:lineRule="auto"/>
        <w:ind w:left="0"/>
        <w:jc w:val="both"/>
        <w:rPr>
          <w:rFonts w:ascii="Times New Roman" w:hAnsi="Times New Roman" w:cs="Times New Roman"/>
          <w:sz w:val="28"/>
          <w:szCs w:val="28"/>
        </w:rPr>
      </w:pPr>
    </w:p>
    <w:bookmarkStart w:id="3" w:name="_MON_1503859884"/>
    <w:bookmarkEnd w:id="3"/>
    <w:p w:rsidR="00F52A82" w:rsidRPr="00F52A82" w:rsidRDefault="00F52A82" w:rsidP="00F52A82">
      <w:pPr>
        <w:rPr>
          <w:rFonts w:ascii="Calibri" w:eastAsia="Calibri" w:hAnsi="Calibri" w:cs="Times New Roman"/>
        </w:rPr>
      </w:pPr>
      <w:r w:rsidRPr="00F52A82">
        <w:rPr>
          <w:rFonts w:ascii="Calibri" w:eastAsia="Calibri" w:hAnsi="Calibri" w:cs="Times New Roman"/>
        </w:rPr>
        <w:object w:dxaOrig="11624" w:dyaOrig="10173">
          <v:shape id="_x0000_i1027" type="#_x0000_t75" style="width:489pt;height:429.75pt" o:ole="">
            <v:imagedata r:id="rId13" o:title="" grayscale="t"/>
          </v:shape>
          <o:OLEObject Type="Embed" ProgID="Word.Picture.8" ShapeID="_x0000_i1027" DrawAspect="Content" ObjectID="_1504076074" r:id="rId14"/>
        </w:object>
      </w:r>
    </w:p>
    <w:p w:rsidR="00060FEF" w:rsidRPr="00155EF8" w:rsidRDefault="00060FEF" w:rsidP="00155EF8">
      <w:pPr>
        <w:pStyle w:val="a4"/>
        <w:spacing w:after="0" w:line="360" w:lineRule="auto"/>
        <w:ind w:left="0"/>
        <w:jc w:val="both"/>
        <w:rPr>
          <w:rFonts w:ascii="Times New Roman" w:hAnsi="Times New Roman" w:cs="Times New Roman"/>
          <w:sz w:val="28"/>
          <w:szCs w:val="28"/>
        </w:rPr>
      </w:pPr>
    </w:p>
    <w:p w:rsidR="00060FEF" w:rsidRPr="006E13DB" w:rsidRDefault="00060FEF" w:rsidP="006E13DB">
      <w:pPr>
        <w:spacing w:after="0" w:line="360" w:lineRule="auto"/>
        <w:rPr>
          <w:rFonts w:ascii="Times New Roman" w:hAnsi="Times New Roman" w:cs="Times New Roman"/>
          <w:sz w:val="24"/>
          <w:szCs w:val="24"/>
        </w:rPr>
      </w:pPr>
      <w:r w:rsidRPr="006E13DB">
        <w:rPr>
          <w:rFonts w:ascii="Times New Roman" w:hAnsi="Times New Roman" w:cs="Times New Roman"/>
          <w:sz w:val="24"/>
          <w:szCs w:val="24"/>
        </w:rPr>
        <w:t>Рис.</w:t>
      </w:r>
      <w:r w:rsidR="00E73173" w:rsidRPr="006E13DB">
        <w:rPr>
          <w:rFonts w:ascii="Times New Roman" w:hAnsi="Times New Roman" w:cs="Times New Roman"/>
          <w:sz w:val="24"/>
          <w:szCs w:val="24"/>
        </w:rPr>
        <w:t xml:space="preserve"> </w:t>
      </w:r>
      <w:r w:rsidR="000B0540" w:rsidRPr="006E13DB">
        <w:rPr>
          <w:rFonts w:ascii="Times New Roman" w:hAnsi="Times New Roman" w:cs="Times New Roman"/>
          <w:sz w:val="24"/>
          <w:szCs w:val="24"/>
        </w:rPr>
        <w:t>3</w:t>
      </w:r>
      <w:r w:rsidR="00E73173" w:rsidRPr="006E13DB">
        <w:rPr>
          <w:rFonts w:ascii="Times New Roman" w:hAnsi="Times New Roman" w:cs="Times New Roman"/>
          <w:sz w:val="24"/>
          <w:szCs w:val="24"/>
        </w:rPr>
        <w:t>.</w:t>
      </w:r>
      <w:r w:rsidRPr="006E13DB">
        <w:rPr>
          <w:rFonts w:ascii="Times New Roman" w:hAnsi="Times New Roman" w:cs="Times New Roman"/>
          <w:sz w:val="24"/>
          <w:szCs w:val="24"/>
        </w:rPr>
        <w:t xml:space="preserve"> Схема микробиологических исследований при дизентериях</w:t>
      </w:r>
    </w:p>
    <w:p w:rsidR="00DB05E1" w:rsidRDefault="00DB05E1">
      <w:pPr>
        <w:rPr>
          <w:rFonts w:ascii="Times New Roman" w:hAnsi="Times New Roman" w:cs="Times New Roman"/>
          <w:sz w:val="28"/>
          <w:szCs w:val="28"/>
        </w:rPr>
      </w:pPr>
      <w:r>
        <w:rPr>
          <w:rFonts w:ascii="Times New Roman" w:hAnsi="Times New Roman" w:cs="Times New Roman"/>
          <w:sz w:val="28"/>
          <w:szCs w:val="28"/>
        </w:rPr>
        <w:br w:type="page"/>
      </w:r>
    </w:p>
    <w:p w:rsidR="008C410D" w:rsidRPr="00155EF8" w:rsidRDefault="008C410D"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lastRenderedPageBreak/>
        <w:tab/>
        <w:t xml:space="preserve">По результатам изучения </w:t>
      </w:r>
      <w:r w:rsidR="00492625" w:rsidRPr="00155EF8">
        <w:rPr>
          <w:rFonts w:ascii="Times New Roman" w:hAnsi="Times New Roman" w:cs="Times New Roman"/>
          <w:sz w:val="28"/>
          <w:szCs w:val="28"/>
        </w:rPr>
        <w:t>биохимических свойств и серологического</w:t>
      </w:r>
      <w:r w:rsidR="00155EF8">
        <w:rPr>
          <w:rFonts w:ascii="Times New Roman" w:hAnsi="Times New Roman" w:cs="Times New Roman"/>
          <w:sz w:val="28"/>
          <w:szCs w:val="28"/>
        </w:rPr>
        <w:t xml:space="preserve"> </w:t>
      </w:r>
      <w:r w:rsidR="00492625" w:rsidRPr="00155EF8">
        <w:rPr>
          <w:rFonts w:ascii="Times New Roman" w:hAnsi="Times New Roman" w:cs="Times New Roman"/>
          <w:sz w:val="28"/>
          <w:szCs w:val="28"/>
        </w:rPr>
        <w:t xml:space="preserve">типирования выдают ответ о выделении определенного вида </w:t>
      </w:r>
      <w:proofErr w:type="spellStart"/>
      <w:r w:rsidR="00492625" w:rsidRPr="00155EF8">
        <w:rPr>
          <w:rFonts w:ascii="Times New Roman" w:hAnsi="Times New Roman" w:cs="Times New Roman"/>
          <w:sz w:val="28"/>
          <w:szCs w:val="28"/>
        </w:rPr>
        <w:t>шигелл</w:t>
      </w:r>
      <w:proofErr w:type="spellEnd"/>
      <w:r w:rsidR="00492625" w:rsidRPr="00155EF8">
        <w:rPr>
          <w:rFonts w:ascii="Times New Roman" w:hAnsi="Times New Roman" w:cs="Times New Roman"/>
          <w:sz w:val="28"/>
          <w:szCs w:val="28"/>
        </w:rPr>
        <w:t>.</w:t>
      </w:r>
    </w:p>
    <w:p w:rsidR="00492625" w:rsidRPr="00155EF8" w:rsidRDefault="0049262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Биохимические свойства </w:t>
      </w:r>
      <w:proofErr w:type="spellStart"/>
      <w:r w:rsidRPr="00155EF8">
        <w:rPr>
          <w:rFonts w:ascii="Times New Roman" w:hAnsi="Times New Roman" w:cs="Times New Roman"/>
          <w:sz w:val="28"/>
          <w:szCs w:val="28"/>
        </w:rPr>
        <w:t>шигелл</w:t>
      </w:r>
      <w:proofErr w:type="spellEnd"/>
      <w:r w:rsidRPr="00155EF8">
        <w:rPr>
          <w:rFonts w:ascii="Times New Roman" w:hAnsi="Times New Roman" w:cs="Times New Roman"/>
          <w:sz w:val="28"/>
          <w:szCs w:val="28"/>
        </w:rPr>
        <w:t xml:space="preserve"> можно определить при помощи тест-систем.</w:t>
      </w:r>
    </w:p>
    <w:p w:rsidR="00492625" w:rsidRPr="00155EF8" w:rsidRDefault="0049262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Основным методом лабораторной диагностики дизентерии является </w:t>
      </w:r>
      <w:proofErr w:type="gramStart"/>
      <w:r w:rsidRPr="00155EF8">
        <w:rPr>
          <w:rFonts w:ascii="Times New Roman" w:hAnsi="Times New Roman" w:cs="Times New Roman"/>
          <w:sz w:val="28"/>
          <w:szCs w:val="28"/>
        </w:rPr>
        <w:t>бактериологический</w:t>
      </w:r>
      <w:proofErr w:type="gramEnd"/>
      <w:r w:rsidRPr="00155EF8">
        <w:rPr>
          <w:rFonts w:ascii="Times New Roman" w:hAnsi="Times New Roman" w:cs="Times New Roman"/>
          <w:sz w:val="28"/>
          <w:szCs w:val="28"/>
        </w:rPr>
        <w:t xml:space="preserve">. В некоторых случаях для серодиагностики можно использовать реакцию пассивной гемагглютинации с </w:t>
      </w:r>
      <w:proofErr w:type="spellStart"/>
      <w:r w:rsidRPr="00155EF8">
        <w:rPr>
          <w:rFonts w:ascii="Times New Roman" w:hAnsi="Times New Roman" w:cs="Times New Roman"/>
          <w:sz w:val="28"/>
          <w:szCs w:val="28"/>
        </w:rPr>
        <w:t>эритроцитарными</w:t>
      </w:r>
      <w:proofErr w:type="spellEnd"/>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rPr>
        <w:t>диагностикумами</w:t>
      </w:r>
      <w:proofErr w:type="spellEnd"/>
      <w:r w:rsidRPr="00155EF8">
        <w:rPr>
          <w:rFonts w:ascii="Times New Roman" w:hAnsi="Times New Roman" w:cs="Times New Roman"/>
          <w:sz w:val="28"/>
          <w:szCs w:val="28"/>
        </w:rPr>
        <w:t xml:space="preserve"> из </w:t>
      </w:r>
      <w:r w:rsidRPr="00155EF8">
        <w:rPr>
          <w:rFonts w:ascii="Times New Roman" w:hAnsi="Times New Roman" w:cs="Times New Roman"/>
          <w:sz w:val="28"/>
          <w:szCs w:val="28"/>
          <w:lang w:val="en-US"/>
        </w:rPr>
        <w:t>S</w:t>
      </w:r>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lang w:val="en-US"/>
        </w:rPr>
        <w:t>flexneri</w:t>
      </w:r>
      <w:proofErr w:type="spellEnd"/>
      <w:r w:rsidRPr="00155EF8">
        <w:rPr>
          <w:rFonts w:ascii="Times New Roman" w:hAnsi="Times New Roman" w:cs="Times New Roman"/>
          <w:sz w:val="28"/>
          <w:szCs w:val="28"/>
        </w:rPr>
        <w:t xml:space="preserve"> и </w:t>
      </w:r>
      <w:r w:rsidRPr="00155EF8">
        <w:rPr>
          <w:rFonts w:ascii="Times New Roman" w:hAnsi="Times New Roman" w:cs="Times New Roman"/>
          <w:sz w:val="28"/>
          <w:szCs w:val="28"/>
          <w:lang w:val="en-US"/>
        </w:rPr>
        <w:t>S</w:t>
      </w:r>
      <w:r w:rsidRPr="00155EF8">
        <w:rPr>
          <w:rFonts w:ascii="Times New Roman" w:hAnsi="Times New Roman" w:cs="Times New Roman"/>
          <w:sz w:val="28"/>
          <w:szCs w:val="28"/>
        </w:rPr>
        <w:t xml:space="preserve">. </w:t>
      </w:r>
      <w:proofErr w:type="spellStart"/>
      <w:r w:rsidRPr="00155EF8">
        <w:rPr>
          <w:rFonts w:ascii="Times New Roman" w:hAnsi="Times New Roman" w:cs="Times New Roman"/>
          <w:sz w:val="28"/>
          <w:szCs w:val="28"/>
          <w:lang w:val="en-US"/>
        </w:rPr>
        <w:t>sonnei</w:t>
      </w:r>
      <w:proofErr w:type="spellEnd"/>
      <w:r w:rsidRPr="00155EF8">
        <w:rPr>
          <w:rFonts w:ascii="Times New Roman" w:hAnsi="Times New Roman" w:cs="Times New Roman"/>
          <w:sz w:val="28"/>
          <w:szCs w:val="28"/>
        </w:rPr>
        <w:t xml:space="preserve">. Антитела к возбудителю в сыворотке крови больных появляются на 5-8 день болезни, достигая максимума на </w:t>
      </w:r>
      <w:r w:rsidR="00F034C6" w:rsidRPr="00155EF8">
        <w:rPr>
          <w:rFonts w:ascii="Times New Roman" w:hAnsi="Times New Roman" w:cs="Times New Roman"/>
          <w:sz w:val="28"/>
          <w:szCs w:val="28"/>
        </w:rPr>
        <w:t>2-3 неделе.</w:t>
      </w:r>
    </w:p>
    <w:p w:rsidR="00F034C6" w:rsidRPr="00155EF8" w:rsidRDefault="00F034C6"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В настоящее время используют ПЦР и разные иммунологические методы, позволяющие подтвердить диагноз в первые дни заболевания.</w:t>
      </w:r>
    </w:p>
    <w:p w:rsidR="008B47F6" w:rsidRDefault="008B47F6" w:rsidP="00CE2645">
      <w:pPr>
        <w:spacing w:after="0" w:line="240" w:lineRule="auto"/>
        <w:rPr>
          <w:rFonts w:ascii="Times New Roman" w:hAnsi="Times New Roman" w:cs="Times New Roman"/>
          <w:sz w:val="28"/>
          <w:szCs w:val="28"/>
        </w:rPr>
      </w:pPr>
    </w:p>
    <w:p w:rsidR="00381127" w:rsidRPr="00155EF8" w:rsidRDefault="00381127" w:rsidP="00CE2645">
      <w:pPr>
        <w:spacing w:after="0" w:line="240" w:lineRule="auto"/>
        <w:rPr>
          <w:rFonts w:ascii="Times New Roman" w:hAnsi="Times New Roman" w:cs="Times New Roman"/>
          <w:sz w:val="28"/>
          <w:szCs w:val="28"/>
        </w:rPr>
      </w:pPr>
    </w:p>
    <w:p w:rsidR="008B47F6" w:rsidRDefault="008B47F6" w:rsidP="00CE2645">
      <w:pPr>
        <w:spacing w:after="0" w:line="240" w:lineRule="auto"/>
        <w:jc w:val="center"/>
        <w:rPr>
          <w:rFonts w:ascii="Times New Roman" w:hAnsi="Times New Roman" w:cs="Times New Roman"/>
          <w:sz w:val="28"/>
          <w:szCs w:val="28"/>
        </w:rPr>
      </w:pPr>
      <w:r w:rsidRPr="00155EF8">
        <w:rPr>
          <w:rFonts w:ascii="Times New Roman" w:hAnsi="Times New Roman" w:cs="Times New Roman"/>
          <w:sz w:val="28"/>
          <w:szCs w:val="28"/>
        </w:rPr>
        <w:t xml:space="preserve">Среды для выделения, культивирования, дифференциации и идентификации </w:t>
      </w:r>
      <w:proofErr w:type="spellStart"/>
      <w:r w:rsidRPr="00155EF8">
        <w:rPr>
          <w:rFonts w:ascii="Times New Roman" w:hAnsi="Times New Roman" w:cs="Times New Roman"/>
          <w:sz w:val="28"/>
          <w:szCs w:val="28"/>
        </w:rPr>
        <w:t>энтеробактерий</w:t>
      </w:r>
      <w:proofErr w:type="spellEnd"/>
    </w:p>
    <w:p w:rsidR="00381127" w:rsidRPr="00155EF8" w:rsidRDefault="00381127" w:rsidP="00381127">
      <w:pPr>
        <w:spacing w:after="0" w:line="240" w:lineRule="auto"/>
        <w:rPr>
          <w:rFonts w:ascii="Times New Roman" w:hAnsi="Times New Roman" w:cs="Times New Roman"/>
          <w:sz w:val="28"/>
          <w:szCs w:val="28"/>
        </w:rPr>
      </w:pPr>
    </w:p>
    <w:p w:rsidR="008B47F6" w:rsidRPr="00155EF8" w:rsidRDefault="008B47F6" w:rsidP="00CE2645">
      <w:pPr>
        <w:spacing w:after="0" w:line="240" w:lineRule="auto"/>
        <w:ind w:firstLine="708"/>
        <w:jc w:val="both"/>
        <w:rPr>
          <w:rFonts w:ascii="Times New Roman" w:hAnsi="Times New Roman" w:cs="Times New Roman"/>
          <w:sz w:val="28"/>
          <w:szCs w:val="28"/>
          <w:u w:val="single"/>
        </w:rPr>
      </w:pPr>
      <w:r w:rsidRPr="00155EF8">
        <w:rPr>
          <w:rFonts w:ascii="Times New Roman" w:hAnsi="Times New Roman" w:cs="Times New Roman"/>
          <w:sz w:val="28"/>
          <w:szCs w:val="28"/>
          <w:u w:val="single"/>
        </w:rPr>
        <w:t>Селенитовая среда</w:t>
      </w:r>
    </w:p>
    <w:p w:rsidR="008B47F6" w:rsidRPr="00155EF8" w:rsidRDefault="008B47F6"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Селенитовая среда предназначена для накопления в исследуемом материале сальмонелл. Для этого взвесь фекалий в количестве 10-15 мл вносят в среду и тщательно размешивают.</w:t>
      </w:r>
    </w:p>
    <w:p w:rsidR="008B47F6" w:rsidRPr="00155EF8" w:rsidRDefault="008B47F6"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Состав</w:t>
      </w:r>
      <w:r w:rsidR="00155EF8">
        <w:rPr>
          <w:rFonts w:ascii="Times New Roman" w:hAnsi="Times New Roman" w:cs="Times New Roman"/>
          <w:sz w:val="28"/>
          <w:szCs w:val="28"/>
        </w:rPr>
        <w:t>:</w:t>
      </w:r>
    </w:p>
    <w:p w:rsidR="008B47F6" w:rsidRPr="00155EF8" w:rsidRDefault="008B47F6"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Натрия </w:t>
      </w:r>
      <w:proofErr w:type="spellStart"/>
      <w:r w:rsidRPr="00155EF8">
        <w:rPr>
          <w:rFonts w:ascii="Times New Roman" w:hAnsi="Times New Roman" w:cs="Times New Roman"/>
          <w:sz w:val="28"/>
          <w:szCs w:val="28"/>
        </w:rPr>
        <w:t>гидроселенит</w:t>
      </w:r>
      <w:proofErr w:type="spellEnd"/>
    </w:p>
    <w:p w:rsidR="008B47F6" w:rsidRPr="00155EF8" w:rsidRDefault="008B47F6"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(без примеси теллура)</w:t>
      </w:r>
    </w:p>
    <w:p w:rsidR="008B47F6" w:rsidRPr="00155EF8" w:rsidRDefault="008B47F6"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w:t>
      </w:r>
      <w:proofErr w:type="spellStart"/>
      <w:r w:rsidRPr="00155EF8">
        <w:rPr>
          <w:rFonts w:ascii="Times New Roman" w:hAnsi="Times New Roman" w:cs="Times New Roman"/>
          <w:sz w:val="28"/>
          <w:szCs w:val="28"/>
          <w:lang w:val="en-US"/>
        </w:rPr>
        <w:t>NaHSeO</w:t>
      </w:r>
      <w:proofErr w:type="spellEnd"/>
      <w:r w:rsidRPr="00155EF8">
        <w:rPr>
          <w:rFonts w:ascii="Times New Roman" w:hAnsi="Times New Roman" w:cs="Times New Roman"/>
          <w:sz w:val="28"/>
          <w:szCs w:val="28"/>
          <w:vertAlign w:val="subscript"/>
        </w:rPr>
        <w:t>3</w:t>
      </w:r>
      <w:r w:rsidRPr="00155EF8">
        <w:rPr>
          <w:rFonts w:ascii="Times New Roman" w:hAnsi="Times New Roman" w:cs="Times New Roman"/>
          <w:sz w:val="28"/>
          <w:szCs w:val="28"/>
        </w:rPr>
        <w:t>)</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t>– 4,0 г</w:t>
      </w:r>
    </w:p>
    <w:p w:rsidR="008B47F6" w:rsidRPr="00155EF8" w:rsidRDefault="008B47F6"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Пептон</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t>– 5,0 г</w:t>
      </w:r>
    </w:p>
    <w:p w:rsidR="009072EE" w:rsidRPr="00155EF8" w:rsidRDefault="008B47F6"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Натрия </w:t>
      </w:r>
      <w:proofErr w:type="spellStart"/>
      <w:r w:rsidRPr="00155EF8">
        <w:rPr>
          <w:rFonts w:ascii="Times New Roman" w:hAnsi="Times New Roman" w:cs="Times New Roman"/>
          <w:sz w:val="28"/>
          <w:szCs w:val="28"/>
        </w:rPr>
        <w:t>гидрофосфат</w:t>
      </w:r>
      <w:proofErr w:type="spellEnd"/>
      <w:r w:rsidR="009072EE" w:rsidRPr="00155EF8">
        <w:rPr>
          <w:rFonts w:ascii="Times New Roman" w:hAnsi="Times New Roman" w:cs="Times New Roman"/>
          <w:sz w:val="28"/>
          <w:szCs w:val="28"/>
        </w:rPr>
        <w:tab/>
      </w:r>
      <w:r w:rsidR="009072EE" w:rsidRPr="00155EF8">
        <w:rPr>
          <w:rFonts w:ascii="Times New Roman" w:hAnsi="Times New Roman" w:cs="Times New Roman"/>
          <w:sz w:val="28"/>
          <w:szCs w:val="28"/>
        </w:rPr>
        <w:tab/>
      </w:r>
      <w:r w:rsidR="009072EE" w:rsidRPr="00155EF8">
        <w:rPr>
          <w:rFonts w:ascii="Times New Roman" w:hAnsi="Times New Roman" w:cs="Times New Roman"/>
          <w:sz w:val="28"/>
          <w:szCs w:val="28"/>
        </w:rPr>
        <w:tab/>
      </w:r>
    </w:p>
    <w:p w:rsidR="009072EE" w:rsidRPr="00155EF8" w:rsidRDefault="009072EE"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 (</w:t>
      </w:r>
      <w:r w:rsidRPr="00155EF8">
        <w:rPr>
          <w:rFonts w:ascii="Times New Roman" w:hAnsi="Times New Roman" w:cs="Times New Roman"/>
          <w:sz w:val="28"/>
          <w:szCs w:val="28"/>
          <w:lang w:val="en-US"/>
        </w:rPr>
        <w:t>Na</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HPO</w:t>
      </w:r>
      <w:r w:rsidRPr="00155EF8">
        <w:rPr>
          <w:rFonts w:ascii="Times New Roman" w:hAnsi="Times New Roman" w:cs="Times New Roman"/>
          <w:sz w:val="28"/>
          <w:szCs w:val="28"/>
          <w:vertAlign w:val="subscript"/>
        </w:rPr>
        <w:t>4</w:t>
      </w:r>
      <w:r w:rsidRPr="00155EF8">
        <w:rPr>
          <w:rFonts w:ascii="Times New Roman" w:hAnsi="Times New Roman" w:cs="Times New Roman"/>
          <w:sz w:val="28"/>
          <w:szCs w:val="28"/>
        </w:rPr>
        <w:t>)</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t>– 7,0 г</w:t>
      </w:r>
    </w:p>
    <w:p w:rsidR="009072EE" w:rsidRPr="00155EF8" w:rsidRDefault="009072EE"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Натрия </w:t>
      </w:r>
      <w:proofErr w:type="spellStart"/>
      <w:r w:rsidRPr="00155EF8">
        <w:rPr>
          <w:rFonts w:ascii="Times New Roman" w:hAnsi="Times New Roman" w:cs="Times New Roman"/>
          <w:sz w:val="28"/>
          <w:szCs w:val="28"/>
        </w:rPr>
        <w:t>дигидрофосфат</w:t>
      </w:r>
      <w:proofErr w:type="spellEnd"/>
    </w:p>
    <w:p w:rsidR="009072EE" w:rsidRPr="00155EF8" w:rsidRDefault="009072EE"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w:t>
      </w:r>
      <w:proofErr w:type="spellStart"/>
      <w:r w:rsidRPr="00155EF8">
        <w:rPr>
          <w:rFonts w:ascii="Times New Roman" w:hAnsi="Times New Roman" w:cs="Times New Roman"/>
          <w:sz w:val="28"/>
          <w:szCs w:val="28"/>
          <w:lang w:val="en-US"/>
        </w:rPr>
        <w:t>NaH</w:t>
      </w:r>
      <w:proofErr w:type="spellEnd"/>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PO</w:t>
      </w:r>
      <w:r w:rsidRPr="00155EF8">
        <w:rPr>
          <w:rFonts w:ascii="Times New Roman" w:hAnsi="Times New Roman" w:cs="Times New Roman"/>
          <w:sz w:val="28"/>
          <w:szCs w:val="28"/>
          <w:vertAlign w:val="subscript"/>
        </w:rPr>
        <w:t>4</w:t>
      </w:r>
      <w:r w:rsidRPr="00155EF8">
        <w:rPr>
          <w:rFonts w:ascii="Times New Roman" w:hAnsi="Times New Roman" w:cs="Times New Roman"/>
          <w:sz w:val="28"/>
          <w:szCs w:val="28"/>
        </w:rPr>
        <w:t>)</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t xml:space="preserve">– </w:t>
      </w:r>
      <w:r w:rsidR="00BE1362" w:rsidRPr="00155EF8">
        <w:rPr>
          <w:rFonts w:ascii="Times New Roman" w:hAnsi="Times New Roman" w:cs="Times New Roman"/>
          <w:sz w:val="28"/>
          <w:szCs w:val="28"/>
        </w:rPr>
        <w:t>3,0 г</w:t>
      </w:r>
    </w:p>
    <w:p w:rsidR="009072EE" w:rsidRPr="00155EF8" w:rsidRDefault="009072EE"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Лактоза</w:t>
      </w:r>
      <w:r w:rsidR="00BE1362" w:rsidRPr="00155EF8">
        <w:rPr>
          <w:rFonts w:ascii="Times New Roman" w:hAnsi="Times New Roman" w:cs="Times New Roman"/>
          <w:sz w:val="28"/>
          <w:szCs w:val="28"/>
        </w:rPr>
        <w:tab/>
      </w:r>
      <w:r w:rsidR="00BE1362" w:rsidRPr="00155EF8">
        <w:rPr>
          <w:rFonts w:ascii="Times New Roman" w:hAnsi="Times New Roman" w:cs="Times New Roman"/>
          <w:sz w:val="28"/>
          <w:szCs w:val="28"/>
        </w:rPr>
        <w:tab/>
      </w:r>
      <w:r w:rsidR="00BE1362" w:rsidRPr="00155EF8">
        <w:rPr>
          <w:rFonts w:ascii="Times New Roman" w:hAnsi="Times New Roman" w:cs="Times New Roman"/>
          <w:sz w:val="28"/>
          <w:szCs w:val="28"/>
        </w:rPr>
        <w:tab/>
      </w:r>
      <w:r w:rsidR="00BE1362" w:rsidRPr="00155EF8">
        <w:rPr>
          <w:rFonts w:ascii="Times New Roman" w:hAnsi="Times New Roman" w:cs="Times New Roman"/>
          <w:sz w:val="28"/>
          <w:szCs w:val="28"/>
        </w:rPr>
        <w:tab/>
      </w:r>
      <w:r w:rsidR="00BE1362" w:rsidRPr="00155EF8">
        <w:rPr>
          <w:rFonts w:ascii="Times New Roman" w:hAnsi="Times New Roman" w:cs="Times New Roman"/>
          <w:sz w:val="28"/>
          <w:szCs w:val="28"/>
        </w:rPr>
        <w:tab/>
        <w:t>– 4,0 г</w:t>
      </w:r>
    </w:p>
    <w:p w:rsidR="009072EE" w:rsidRPr="00155EF8" w:rsidRDefault="009072EE"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Вода </w:t>
      </w:r>
      <w:proofErr w:type="spellStart"/>
      <w:r w:rsidRPr="00155EF8">
        <w:rPr>
          <w:rFonts w:ascii="Times New Roman" w:hAnsi="Times New Roman" w:cs="Times New Roman"/>
          <w:sz w:val="28"/>
          <w:szCs w:val="28"/>
        </w:rPr>
        <w:t>дистил</w:t>
      </w:r>
      <w:proofErr w:type="spellEnd"/>
      <w:r w:rsidRPr="00155EF8">
        <w:rPr>
          <w:rFonts w:ascii="Times New Roman" w:hAnsi="Times New Roman" w:cs="Times New Roman"/>
          <w:sz w:val="28"/>
          <w:szCs w:val="28"/>
        </w:rPr>
        <w:t>.</w:t>
      </w:r>
      <w:r w:rsidR="00155EF8">
        <w:rPr>
          <w:rFonts w:ascii="Times New Roman" w:hAnsi="Times New Roman" w:cs="Times New Roman"/>
          <w:sz w:val="28"/>
          <w:szCs w:val="28"/>
        </w:rPr>
        <w:tab/>
      </w:r>
      <w:r w:rsidR="00155EF8">
        <w:rPr>
          <w:rFonts w:ascii="Times New Roman" w:hAnsi="Times New Roman" w:cs="Times New Roman"/>
          <w:sz w:val="28"/>
          <w:szCs w:val="28"/>
        </w:rPr>
        <w:tab/>
      </w:r>
      <w:r w:rsidR="00155EF8">
        <w:rPr>
          <w:rFonts w:ascii="Times New Roman" w:hAnsi="Times New Roman" w:cs="Times New Roman"/>
          <w:sz w:val="28"/>
          <w:szCs w:val="28"/>
        </w:rPr>
        <w:tab/>
      </w:r>
      <w:r w:rsidR="00155EF8">
        <w:rPr>
          <w:rFonts w:ascii="Times New Roman" w:hAnsi="Times New Roman" w:cs="Times New Roman"/>
          <w:sz w:val="28"/>
          <w:szCs w:val="28"/>
        </w:rPr>
        <w:tab/>
      </w:r>
      <w:r w:rsidR="00C43E9D" w:rsidRPr="00155EF8">
        <w:rPr>
          <w:rFonts w:ascii="Times New Roman" w:hAnsi="Times New Roman" w:cs="Times New Roman"/>
          <w:sz w:val="28"/>
          <w:szCs w:val="28"/>
        </w:rPr>
        <w:t>– 1000</w:t>
      </w:r>
      <w:r w:rsidR="00BE1362" w:rsidRPr="00155EF8">
        <w:rPr>
          <w:rFonts w:ascii="Times New Roman" w:hAnsi="Times New Roman" w:cs="Times New Roman"/>
          <w:sz w:val="28"/>
          <w:szCs w:val="28"/>
        </w:rPr>
        <w:t xml:space="preserve"> мл</w:t>
      </w:r>
    </w:p>
    <w:p w:rsidR="00C2283F" w:rsidRPr="00155EF8" w:rsidRDefault="00C2283F" w:rsidP="00CE2645">
      <w:pPr>
        <w:spacing w:after="0" w:line="240" w:lineRule="auto"/>
        <w:jc w:val="both"/>
        <w:rPr>
          <w:rFonts w:ascii="Times New Roman" w:hAnsi="Times New Roman" w:cs="Times New Roman"/>
          <w:sz w:val="28"/>
          <w:szCs w:val="28"/>
        </w:rPr>
      </w:pPr>
    </w:p>
    <w:p w:rsidR="00C43E9D" w:rsidRPr="00155EF8" w:rsidRDefault="00C43E9D"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Среду готовят из двух растворов. </w:t>
      </w:r>
    </w:p>
    <w:p w:rsidR="00C43E9D" w:rsidRPr="00155EF8" w:rsidRDefault="00C43E9D" w:rsidP="00CE2645">
      <w:pPr>
        <w:spacing w:after="0" w:line="240" w:lineRule="auto"/>
        <w:jc w:val="both"/>
        <w:rPr>
          <w:rFonts w:ascii="Times New Roman" w:hAnsi="Times New Roman" w:cs="Times New Roman"/>
          <w:sz w:val="28"/>
          <w:szCs w:val="28"/>
        </w:rPr>
      </w:pPr>
      <w:r w:rsidRPr="0030668E">
        <w:rPr>
          <w:rFonts w:ascii="Times New Roman" w:hAnsi="Times New Roman" w:cs="Times New Roman"/>
          <w:sz w:val="28"/>
          <w:szCs w:val="28"/>
          <w:u w:val="single"/>
        </w:rPr>
        <w:t>Раствор 1</w:t>
      </w:r>
      <w:r w:rsidRPr="00155EF8">
        <w:rPr>
          <w:rFonts w:ascii="Times New Roman" w:hAnsi="Times New Roman" w:cs="Times New Roman"/>
          <w:sz w:val="28"/>
          <w:szCs w:val="28"/>
        </w:rPr>
        <w:t>.</w:t>
      </w:r>
    </w:p>
    <w:p w:rsidR="00C2283F" w:rsidRPr="00155EF8" w:rsidRDefault="00C2283F"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К 950 мл раствора фосфатов добавляют </w:t>
      </w:r>
      <w:proofErr w:type="spellStart"/>
      <w:r w:rsidRPr="00155EF8">
        <w:rPr>
          <w:rFonts w:ascii="Times New Roman" w:hAnsi="Times New Roman" w:cs="Times New Roman"/>
          <w:sz w:val="28"/>
          <w:szCs w:val="28"/>
        </w:rPr>
        <w:t>пентон</w:t>
      </w:r>
      <w:proofErr w:type="spellEnd"/>
      <w:r w:rsidRPr="00155EF8">
        <w:rPr>
          <w:rFonts w:ascii="Times New Roman" w:hAnsi="Times New Roman" w:cs="Times New Roman"/>
          <w:sz w:val="28"/>
          <w:szCs w:val="28"/>
        </w:rPr>
        <w:t xml:space="preserve"> и лактозу. Сразу разливают во</w:t>
      </w:r>
      <w:r w:rsidR="004626BE">
        <w:rPr>
          <w:rFonts w:ascii="Times New Roman" w:hAnsi="Times New Roman" w:cs="Times New Roman"/>
          <w:sz w:val="28"/>
          <w:szCs w:val="28"/>
        </w:rPr>
        <w:t xml:space="preserve"> флаконы и стерилизуют при 112</w:t>
      </w:r>
      <w:proofErr w:type="gramStart"/>
      <w:r w:rsidR="004626BE">
        <w:rPr>
          <w:rFonts w:ascii="Times New Roman" w:hAnsi="Times New Roman" w:cs="Times New Roman"/>
          <w:sz w:val="28"/>
          <w:szCs w:val="28"/>
        </w:rPr>
        <w:t>°</w:t>
      </w:r>
      <w:r w:rsidRPr="00155EF8">
        <w:rPr>
          <w:rFonts w:ascii="Times New Roman" w:hAnsi="Times New Roman" w:cs="Times New Roman"/>
          <w:sz w:val="28"/>
          <w:szCs w:val="28"/>
        </w:rPr>
        <w:t>С</w:t>
      </w:r>
      <w:proofErr w:type="gramEnd"/>
      <w:r w:rsidRPr="00155EF8">
        <w:rPr>
          <w:rFonts w:ascii="Times New Roman" w:hAnsi="Times New Roman" w:cs="Times New Roman"/>
          <w:sz w:val="28"/>
          <w:szCs w:val="28"/>
        </w:rPr>
        <w:t xml:space="preserve"> в течение 20 мин. При приготовлении среду </w:t>
      </w:r>
      <w:proofErr w:type="spellStart"/>
      <w:r w:rsidRPr="00155EF8">
        <w:rPr>
          <w:rFonts w:ascii="Times New Roman" w:hAnsi="Times New Roman" w:cs="Times New Roman"/>
          <w:sz w:val="28"/>
          <w:szCs w:val="28"/>
        </w:rPr>
        <w:t>подтитровывают</w:t>
      </w:r>
      <w:proofErr w:type="spellEnd"/>
      <w:r w:rsidRPr="00155EF8">
        <w:rPr>
          <w:rFonts w:ascii="Times New Roman" w:hAnsi="Times New Roman" w:cs="Times New Roman"/>
          <w:sz w:val="28"/>
          <w:szCs w:val="28"/>
        </w:rPr>
        <w:t>, чтобы при добавлении пептона и селенита натрия готовая среда имела рН5,</w:t>
      </w:r>
      <w:r w:rsidR="00155EF8">
        <w:rPr>
          <w:rFonts w:ascii="Times New Roman" w:hAnsi="Times New Roman" w:cs="Times New Roman"/>
          <w:sz w:val="28"/>
          <w:szCs w:val="28"/>
        </w:rPr>
        <w:t>0-7,1. Раствор хранят при 4-10</w:t>
      </w:r>
      <w:proofErr w:type="gramStart"/>
      <w:r w:rsidR="00155EF8">
        <w:rPr>
          <w:rFonts w:ascii="Times New Roman" w:hAnsi="Times New Roman" w:cs="Times New Roman"/>
          <w:sz w:val="28"/>
          <w:szCs w:val="28"/>
        </w:rPr>
        <w:t>°</w:t>
      </w:r>
      <w:r w:rsidRPr="00155EF8">
        <w:rPr>
          <w:rFonts w:ascii="Times New Roman" w:hAnsi="Times New Roman" w:cs="Times New Roman"/>
          <w:sz w:val="28"/>
          <w:szCs w:val="28"/>
        </w:rPr>
        <w:t>С</w:t>
      </w:r>
      <w:proofErr w:type="gramEnd"/>
      <w:r w:rsidRPr="00155EF8">
        <w:rPr>
          <w:rFonts w:ascii="Times New Roman" w:hAnsi="Times New Roman" w:cs="Times New Roman"/>
          <w:sz w:val="28"/>
          <w:szCs w:val="28"/>
        </w:rPr>
        <w:t xml:space="preserve"> 1-2 месяца.</w:t>
      </w:r>
    </w:p>
    <w:p w:rsidR="00C2283F" w:rsidRPr="00155EF8" w:rsidRDefault="00C2283F" w:rsidP="00CE2645">
      <w:pPr>
        <w:spacing w:after="0" w:line="240" w:lineRule="auto"/>
        <w:jc w:val="both"/>
        <w:rPr>
          <w:rFonts w:ascii="Times New Roman" w:hAnsi="Times New Roman" w:cs="Times New Roman"/>
          <w:sz w:val="28"/>
          <w:szCs w:val="28"/>
        </w:rPr>
      </w:pPr>
      <w:r w:rsidRPr="0030668E">
        <w:rPr>
          <w:rFonts w:ascii="Times New Roman" w:hAnsi="Times New Roman" w:cs="Times New Roman"/>
          <w:sz w:val="28"/>
          <w:szCs w:val="28"/>
          <w:u w:val="single"/>
        </w:rPr>
        <w:t>Раствор 2</w:t>
      </w:r>
      <w:r w:rsidRPr="00155EF8">
        <w:rPr>
          <w:rFonts w:ascii="Times New Roman" w:hAnsi="Times New Roman" w:cs="Times New Roman"/>
          <w:sz w:val="28"/>
          <w:szCs w:val="28"/>
        </w:rPr>
        <w:t>.</w:t>
      </w:r>
    </w:p>
    <w:p w:rsidR="00C2283F" w:rsidRPr="00155EF8" w:rsidRDefault="00C2283F"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10%-</w:t>
      </w:r>
      <w:proofErr w:type="spellStart"/>
      <w:r w:rsidRPr="00155EF8">
        <w:rPr>
          <w:rFonts w:ascii="Times New Roman" w:hAnsi="Times New Roman" w:cs="Times New Roman"/>
          <w:sz w:val="28"/>
          <w:szCs w:val="28"/>
        </w:rPr>
        <w:t>ный</w:t>
      </w:r>
      <w:proofErr w:type="spellEnd"/>
      <w:r w:rsidRPr="00155EF8">
        <w:rPr>
          <w:rFonts w:ascii="Times New Roman" w:hAnsi="Times New Roman" w:cs="Times New Roman"/>
          <w:sz w:val="28"/>
          <w:szCs w:val="28"/>
        </w:rPr>
        <w:t xml:space="preserve"> раствор натрия </w:t>
      </w:r>
      <w:proofErr w:type="spellStart"/>
      <w:r w:rsidRPr="00155EF8">
        <w:rPr>
          <w:rFonts w:ascii="Times New Roman" w:hAnsi="Times New Roman" w:cs="Times New Roman"/>
          <w:sz w:val="28"/>
          <w:szCs w:val="28"/>
        </w:rPr>
        <w:t>гидроселенита</w:t>
      </w:r>
      <w:proofErr w:type="spellEnd"/>
      <w:r w:rsidRPr="00155EF8">
        <w:rPr>
          <w:rFonts w:ascii="Times New Roman" w:hAnsi="Times New Roman" w:cs="Times New Roman"/>
          <w:sz w:val="28"/>
          <w:szCs w:val="28"/>
        </w:rPr>
        <w:t xml:space="preserve"> готовят непосредственно перед приготовлением среды на стерильной дистиллированной воде.</w:t>
      </w:r>
    </w:p>
    <w:p w:rsidR="00696EF0" w:rsidRPr="00155EF8" w:rsidRDefault="00696EF0" w:rsidP="002F032B">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 xml:space="preserve">В каждый флакон с 50 мл первого раствора добавляют по 2 мл второго раствора и перемешивают. Стерилизация готовой среды  не допускается, т.к. </w:t>
      </w:r>
      <w:r w:rsidRPr="00155EF8">
        <w:rPr>
          <w:rFonts w:ascii="Times New Roman" w:hAnsi="Times New Roman" w:cs="Times New Roman"/>
          <w:sz w:val="28"/>
          <w:szCs w:val="28"/>
        </w:rPr>
        <w:lastRenderedPageBreak/>
        <w:t>при этом происходит восстановление кислого селенисто-кислого натрия, выпадает осадок красного цвета и среда становится непригодной.</w:t>
      </w:r>
    </w:p>
    <w:p w:rsidR="00696EF0" w:rsidRPr="00155EF8" w:rsidRDefault="00696EF0"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Среда выпускается в сухом виде. Её готовят по прописи на этикетке.</w:t>
      </w:r>
    </w:p>
    <w:p w:rsidR="00696EF0" w:rsidRPr="00155EF8" w:rsidRDefault="00696EF0" w:rsidP="00CE2645">
      <w:pPr>
        <w:spacing w:after="0" w:line="240" w:lineRule="auto"/>
        <w:jc w:val="both"/>
        <w:rPr>
          <w:rFonts w:ascii="Times New Roman" w:hAnsi="Times New Roman" w:cs="Times New Roman"/>
          <w:sz w:val="28"/>
          <w:szCs w:val="28"/>
          <w:u w:val="single"/>
        </w:rPr>
      </w:pPr>
      <w:r w:rsidRPr="00155EF8">
        <w:rPr>
          <w:rFonts w:ascii="Times New Roman" w:hAnsi="Times New Roman" w:cs="Times New Roman"/>
          <w:sz w:val="28"/>
          <w:szCs w:val="28"/>
        </w:rPr>
        <w:tab/>
      </w:r>
      <w:r w:rsidRPr="00155EF8">
        <w:rPr>
          <w:rFonts w:ascii="Times New Roman" w:hAnsi="Times New Roman" w:cs="Times New Roman"/>
          <w:sz w:val="28"/>
          <w:szCs w:val="28"/>
          <w:u w:val="single"/>
        </w:rPr>
        <w:t xml:space="preserve">Среда </w:t>
      </w:r>
      <w:proofErr w:type="spellStart"/>
      <w:r w:rsidRPr="00155EF8">
        <w:rPr>
          <w:rFonts w:ascii="Times New Roman" w:hAnsi="Times New Roman" w:cs="Times New Roman"/>
          <w:sz w:val="28"/>
          <w:szCs w:val="28"/>
          <w:u w:val="single"/>
        </w:rPr>
        <w:t>Клиглера</w:t>
      </w:r>
      <w:proofErr w:type="spellEnd"/>
      <w:r w:rsidRPr="00155EF8">
        <w:rPr>
          <w:rFonts w:ascii="Times New Roman" w:hAnsi="Times New Roman" w:cs="Times New Roman"/>
          <w:sz w:val="28"/>
          <w:szCs w:val="28"/>
          <w:u w:val="single"/>
        </w:rPr>
        <w:t>.</w:t>
      </w:r>
    </w:p>
    <w:p w:rsidR="00696EF0" w:rsidRPr="00155EF8" w:rsidRDefault="00696EF0"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Среда </w:t>
      </w:r>
      <w:proofErr w:type="spellStart"/>
      <w:r w:rsidRPr="00155EF8">
        <w:rPr>
          <w:rFonts w:ascii="Times New Roman" w:hAnsi="Times New Roman" w:cs="Times New Roman"/>
          <w:sz w:val="28"/>
          <w:szCs w:val="28"/>
        </w:rPr>
        <w:t>Клиглера</w:t>
      </w:r>
      <w:proofErr w:type="spellEnd"/>
      <w:r w:rsidRPr="00155EF8">
        <w:rPr>
          <w:rFonts w:ascii="Times New Roman" w:hAnsi="Times New Roman" w:cs="Times New Roman"/>
          <w:sz w:val="28"/>
          <w:szCs w:val="28"/>
        </w:rPr>
        <w:t xml:space="preserve"> предназначена для дифференциации </w:t>
      </w:r>
      <w:proofErr w:type="spellStart"/>
      <w:r w:rsidRPr="00155EF8">
        <w:rPr>
          <w:rFonts w:ascii="Times New Roman" w:hAnsi="Times New Roman" w:cs="Times New Roman"/>
          <w:sz w:val="28"/>
          <w:szCs w:val="28"/>
        </w:rPr>
        <w:t>энтеробактерий</w:t>
      </w:r>
      <w:proofErr w:type="spellEnd"/>
      <w:r w:rsidRPr="00155EF8">
        <w:rPr>
          <w:rFonts w:ascii="Times New Roman" w:hAnsi="Times New Roman" w:cs="Times New Roman"/>
          <w:sz w:val="28"/>
          <w:szCs w:val="28"/>
        </w:rPr>
        <w:t xml:space="preserve"> по их способности </w:t>
      </w:r>
      <w:proofErr w:type="gramStart"/>
      <w:r w:rsidRPr="00155EF8">
        <w:rPr>
          <w:rFonts w:ascii="Times New Roman" w:hAnsi="Times New Roman" w:cs="Times New Roman"/>
          <w:sz w:val="28"/>
          <w:szCs w:val="28"/>
        </w:rPr>
        <w:t>ферментировать</w:t>
      </w:r>
      <w:proofErr w:type="gramEnd"/>
      <w:r w:rsidRPr="00155EF8">
        <w:rPr>
          <w:rFonts w:ascii="Times New Roman" w:hAnsi="Times New Roman" w:cs="Times New Roman"/>
          <w:sz w:val="28"/>
          <w:szCs w:val="28"/>
        </w:rPr>
        <w:t xml:space="preserve"> глюкозу, лактозу и образовывать сероводород.</w:t>
      </w:r>
    </w:p>
    <w:p w:rsidR="00696EF0" w:rsidRPr="00155EF8" w:rsidRDefault="00696EF0"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Состав</w:t>
      </w:r>
      <w:r w:rsidR="00155EF8">
        <w:rPr>
          <w:rFonts w:ascii="Times New Roman" w:hAnsi="Times New Roman" w:cs="Times New Roman"/>
          <w:sz w:val="28"/>
          <w:szCs w:val="28"/>
        </w:rPr>
        <w:t>:</w:t>
      </w:r>
    </w:p>
    <w:p w:rsidR="00696EF0" w:rsidRPr="00155EF8" w:rsidRDefault="00696EF0"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Мясная вода</w:t>
      </w:r>
      <w:r w:rsidR="00D84552" w:rsidRPr="00155EF8">
        <w:rPr>
          <w:rFonts w:ascii="Times New Roman" w:hAnsi="Times New Roman" w:cs="Times New Roman"/>
          <w:sz w:val="28"/>
          <w:szCs w:val="28"/>
        </w:rPr>
        <w:tab/>
      </w:r>
      <w:r w:rsidR="00D84552" w:rsidRPr="00155EF8">
        <w:rPr>
          <w:rFonts w:ascii="Times New Roman" w:hAnsi="Times New Roman" w:cs="Times New Roman"/>
          <w:sz w:val="28"/>
          <w:szCs w:val="28"/>
        </w:rPr>
        <w:tab/>
      </w:r>
      <w:r w:rsidR="00D84552" w:rsidRPr="00155EF8">
        <w:rPr>
          <w:rFonts w:ascii="Times New Roman" w:hAnsi="Times New Roman" w:cs="Times New Roman"/>
          <w:sz w:val="28"/>
          <w:szCs w:val="28"/>
        </w:rPr>
        <w:tab/>
      </w:r>
      <w:r w:rsidR="00D84552" w:rsidRPr="00155EF8">
        <w:rPr>
          <w:rFonts w:ascii="Times New Roman" w:hAnsi="Times New Roman" w:cs="Times New Roman"/>
          <w:sz w:val="28"/>
          <w:szCs w:val="28"/>
        </w:rPr>
        <w:tab/>
      </w:r>
      <w:r w:rsidR="00D84552" w:rsidRPr="00155EF8">
        <w:rPr>
          <w:rFonts w:ascii="Times New Roman" w:hAnsi="Times New Roman" w:cs="Times New Roman"/>
          <w:sz w:val="28"/>
          <w:szCs w:val="28"/>
        </w:rPr>
        <w:tab/>
        <w:t>1000 мл</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Пептон</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Pr="00155EF8">
        <w:rPr>
          <w:rFonts w:ascii="Times New Roman" w:hAnsi="Times New Roman" w:cs="Times New Roman"/>
          <w:sz w:val="28"/>
          <w:szCs w:val="28"/>
        </w:rPr>
        <w:t>20,0 г</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Лактоза</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Pr="00155EF8">
        <w:rPr>
          <w:rFonts w:ascii="Times New Roman" w:hAnsi="Times New Roman" w:cs="Times New Roman"/>
          <w:sz w:val="28"/>
          <w:szCs w:val="28"/>
        </w:rPr>
        <w:t>10,0 г</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Глюкоза</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Pr="00155EF8">
        <w:rPr>
          <w:rFonts w:ascii="Times New Roman" w:hAnsi="Times New Roman" w:cs="Times New Roman"/>
          <w:sz w:val="28"/>
          <w:szCs w:val="28"/>
        </w:rPr>
        <w:t>1,0 г</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Натрия хлорид (</w:t>
      </w:r>
      <w:proofErr w:type="spellStart"/>
      <w:r w:rsidRPr="00155EF8">
        <w:rPr>
          <w:rFonts w:ascii="Times New Roman" w:hAnsi="Times New Roman" w:cs="Times New Roman"/>
          <w:sz w:val="28"/>
          <w:szCs w:val="28"/>
          <w:lang w:val="en-US"/>
        </w:rPr>
        <w:t>NaCl</w:t>
      </w:r>
      <w:proofErr w:type="spellEnd"/>
      <w:r w:rsidRPr="00155EF8">
        <w:rPr>
          <w:rFonts w:ascii="Times New Roman" w:hAnsi="Times New Roman" w:cs="Times New Roman"/>
          <w:sz w:val="28"/>
          <w:szCs w:val="28"/>
        </w:rPr>
        <w:t>)</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004E5FF3">
        <w:rPr>
          <w:rFonts w:ascii="Times New Roman" w:hAnsi="Times New Roman" w:cs="Times New Roman"/>
          <w:sz w:val="28"/>
          <w:szCs w:val="28"/>
        </w:rPr>
        <w:t>5,</w:t>
      </w:r>
      <w:r w:rsidRPr="00155EF8">
        <w:rPr>
          <w:rFonts w:ascii="Times New Roman" w:hAnsi="Times New Roman" w:cs="Times New Roman"/>
          <w:sz w:val="28"/>
          <w:szCs w:val="28"/>
        </w:rPr>
        <w:t>0 г</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Натрия сульфит (</w:t>
      </w:r>
      <w:r w:rsidRPr="00155EF8">
        <w:rPr>
          <w:rFonts w:ascii="Times New Roman" w:hAnsi="Times New Roman" w:cs="Times New Roman"/>
          <w:sz w:val="28"/>
          <w:szCs w:val="28"/>
          <w:lang w:val="en-US"/>
        </w:rPr>
        <w:t>Na</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SO</w:t>
      </w:r>
      <w:r w:rsidRPr="00155EF8">
        <w:rPr>
          <w:rFonts w:ascii="Times New Roman" w:hAnsi="Times New Roman" w:cs="Times New Roman"/>
          <w:sz w:val="28"/>
          <w:szCs w:val="28"/>
          <w:vertAlign w:val="subscript"/>
        </w:rPr>
        <w:t>3</w:t>
      </w:r>
      <w:r w:rsidRPr="00155EF8">
        <w:rPr>
          <w:rFonts w:ascii="Times New Roman" w:hAnsi="Times New Roman" w:cs="Times New Roman"/>
          <w:sz w:val="28"/>
          <w:szCs w:val="28"/>
        </w:rPr>
        <w:t>·</w:t>
      </w:r>
      <w:r w:rsidR="00580F68" w:rsidRPr="00580F68">
        <w:rPr>
          <w:rFonts w:ascii="Times New Roman" w:hAnsi="Times New Roman" w:cs="Times New Roman"/>
          <w:sz w:val="28"/>
          <w:szCs w:val="28"/>
        </w:rPr>
        <w:t xml:space="preserve">7 </w:t>
      </w:r>
      <w:r w:rsidRPr="00155EF8">
        <w:rPr>
          <w:rFonts w:ascii="Times New Roman" w:hAnsi="Times New Roman" w:cs="Times New Roman"/>
          <w:sz w:val="28"/>
          <w:szCs w:val="28"/>
          <w:lang w:val="en-US"/>
        </w:rPr>
        <w:t>H</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O</w:t>
      </w:r>
      <w:r w:rsidRPr="00155EF8">
        <w:rPr>
          <w:rFonts w:ascii="Times New Roman" w:hAnsi="Times New Roman" w:cs="Times New Roman"/>
          <w:sz w:val="28"/>
          <w:szCs w:val="28"/>
        </w:rPr>
        <w:t>)</w:t>
      </w:r>
      <w:r w:rsidRPr="00155EF8">
        <w:rPr>
          <w:rFonts w:ascii="Times New Roman" w:hAnsi="Times New Roman" w:cs="Times New Roman"/>
          <w:sz w:val="28"/>
          <w:szCs w:val="28"/>
        </w:rPr>
        <w:tab/>
      </w:r>
      <w:r w:rsidRPr="00155EF8">
        <w:rPr>
          <w:rFonts w:ascii="Times New Roman" w:hAnsi="Times New Roman" w:cs="Times New Roman"/>
          <w:sz w:val="28"/>
          <w:szCs w:val="28"/>
        </w:rPr>
        <w:tab/>
        <w:t>0,4 г</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Натрия тиосульфат (</w:t>
      </w:r>
      <w:r w:rsidRPr="00155EF8">
        <w:rPr>
          <w:rFonts w:ascii="Times New Roman" w:hAnsi="Times New Roman" w:cs="Times New Roman"/>
          <w:sz w:val="28"/>
          <w:szCs w:val="28"/>
          <w:lang w:val="en-US"/>
        </w:rPr>
        <w:t>Na</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S</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O</w:t>
      </w:r>
      <w:r w:rsidRPr="00155EF8">
        <w:rPr>
          <w:rFonts w:ascii="Times New Roman" w:hAnsi="Times New Roman" w:cs="Times New Roman"/>
          <w:sz w:val="28"/>
          <w:szCs w:val="28"/>
          <w:vertAlign w:val="subscript"/>
        </w:rPr>
        <w:t>3</w:t>
      </w:r>
      <w:r w:rsidRPr="00155EF8">
        <w:rPr>
          <w:rFonts w:ascii="Times New Roman" w:hAnsi="Times New Roman" w:cs="Times New Roman"/>
          <w:sz w:val="28"/>
          <w:szCs w:val="28"/>
        </w:rPr>
        <w:t xml:space="preserve"> 5 </w:t>
      </w:r>
      <w:r w:rsidRPr="00155EF8">
        <w:rPr>
          <w:rFonts w:ascii="Times New Roman" w:hAnsi="Times New Roman" w:cs="Times New Roman"/>
          <w:sz w:val="28"/>
          <w:szCs w:val="28"/>
          <w:lang w:val="en-US"/>
        </w:rPr>
        <w:t>H</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lang w:val="en-US"/>
        </w:rPr>
        <w:t>O</w:t>
      </w:r>
      <w:r w:rsidRPr="00155EF8">
        <w:rPr>
          <w:rFonts w:ascii="Times New Roman" w:hAnsi="Times New Roman" w:cs="Times New Roman"/>
          <w:sz w:val="28"/>
          <w:szCs w:val="28"/>
        </w:rPr>
        <w:t>)</w:t>
      </w:r>
      <w:r w:rsidRPr="00155EF8">
        <w:rPr>
          <w:rFonts w:ascii="Times New Roman" w:hAnsi="Times New Roman" w:cs="Times New Roman"/>
          <w:sz w:val="28"/>
          <w:szCs w:val="28"/>
        </w:rPr>
        <w:tab/>
        <w:t>0,08 г</w:t>
      </w:r>
    </w:p>
    <w:p w:rsidR="00D84552" w:rsidRPr="00155EF8" w:rsidRDefault="00D84552"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Железа </w:t>
      </w:r>
      <w:r w:rsidRPr="00155EF8">
        <w:rPr>
          <w:rFonts w:ascii="Times New Roman" w:hAnsi="Times New Roman" w:cs="Times New Roman"/>
          <w:sz w:val="28"/>
          <w:szCs w:val="28"/>
          <w:lang w:val="en-US"/>
        </w:rPr>
        <w:t>II</w:t>
      </w:r>
      <w:r w:rsidRPr="00155EF8">
        <w:rPr>
          <w:rFonts w:ascii="Times New Roman" w:hAnsi="Times New Roman" w:cs="Times New Roman"/>
          <w:sz w:val="28"/>
          <w:szCs w:val="28"/>
        </w:rPr>
        <w:t xml:space="preserve"> сульфат (</w:t>
      </w:r>
      <w:proofErr w:type="spellStart"/>
      <w:r w:rsidR="00B723DE" w:rsidRPr="00155EF8">
        <w:rPr>
          <w:rFonts w:ascii="Times New Roman" w:hAnsi="Times New Roman" w:cs="Times New Roman"/>
          <w:sz w:val="28"/>
          <w:szCs w:val="28"/>
          <w:lang w:val="en-US"/>
        </w:rPr>
        <w:t>Fe</w:t>
      </w:r>
      <w:r w:rsidRPr="00155EF8">
        <w:rPr>
          <w:rFonts w:ascii="Times New Roman" w:hAnsi="Times New Roman" w:cs="Times New Roman"/>
          <w:sz w:val="28"/>
          <w:szCs w:val="28"/>
          <w:lang w:val="en-US"/>
        </w:rPr>
        <w:t>SO</w:t>
      </w:r>
      <w:proofErr w:type="spellEnd"/>
      <w:r w:rsidR="00B723DE" w:rsidRPr="00155EF8">
        <w:rPr>
          <w:rFonts w:ascii="Times New Roman" w:hAnsi="Times New Roman" w:cs="Times New Roman"/>
          <w:sz w:val="28"/>
          <w:szCs w:val="28"/>
          <w:vertAlign w:val="subscript"/>
        </w:rPr>
        <w:t>4</w:t>
      </w:r>
      <w:r w:rsidR="00155EF8">
        <w:rPr>
          <w:rFonts w:ascii="Times New Roman" w:hAnsi="Times New Roman" w:cs="Times New Roman"/>
          <w:sz w:val="28"/>
          <w:szCs w:val="28"/>
        </w:rPr>
        <w:t xml:space="preserve"> </w:t>
      </w:r>
      <w:r w:rsidR="00B723DE" w:rsidRPr="00155EF8">
        <w:rPr>
          <w:rFonts w:ascii="Times New Roman" w:hAnsi="Times New Roman" w:cs="Times New Roman"/>
          <w:sz w:val="28"/>
          <w:szCs w:val="28"/>
        </w:rPr>
        <w:t xml:space="preserve">7 </w:t>
      </w:r>
      <w:r w:rsidR="00B723DE" w:rsidRPr="00155EF8">
        <w:rPr>
          <w:rFonts w:ascii="Times New Roman" w:hAnsi="Times New Roman" w:cs="Times New Roman"/>
          <w:sz w:val="28"/>
          <w:szCs w:val="28"/>
          <w:lang w:val="en-US"/>
        </w:rPr>
        <w:t>H</w:t>
      </w:r>
      <w:r w:rsidR="00B723DE" w:rsidRPr="00155EF8">
        <w:rPr>
          <w:rFonts w:ascii="Times New Roman" w:hAnsi="Times New Roman" w:cs="Times New Roman"/>
          <w:sz w:val="28"/>
          <w:szCs w:val="28"/>
          <w:vertAlign w:val="subscript"/>
        </w:rPr>
        <w:t>2</w:t>
      </w:r>
      <w:r w:rsidR="00B723DE" w:rsidRPr="00155EF8">
        <w:rPr>
          <w:rFonts w:ascii="Times New Roman" w:hAnsi="Times New Roman" w:cs="Times New Roman"/>
          <w:sz w:val="28"/>
          <w:szCs w:val="28"/>
          <w:lang w:val="en-US"/>
        </w:rPr>
        <w:t>O</w:t>
      </w:r>
      <w:r w:rsidR="00B723DE" w:rsidRPr="00155EF8">
        <w:rPr>
          <w:rFonts w:ascii="Times New Roman" w:hAnsi="Times New Roman" w:cs="Times New Roman"/>
          <w:sz w:val="28"/>
          <w:szCs w:val="28"/>
        </w:rPr>
        <w:t>)</w:t>
      </w:r>
      <w:r w:rsidR="00B723DE" w:rsidRPr="00155EF8">
        <w:rPr>
          <w:rFonts w:ascii="Times New Roman" w:hAnsi="Times New Roman" w:cs="Times New Roman"/>
          <w:sz w:val="28"/>
          <w:szCs w:val="28"/>
        </w:rPr>
        <w:tab/>
      </w:r>
      <w:r w:rsidR="00B723DE" w:rsidRPr="00155EF8">
        <w:rPr>
          <w:rFonts w:ascii="Times New Roman" w:hAnsi="Times New Roman" w:cs="Times New Roman"/>
          <w:sz w:val="28"/>
          <w:szCs w:val="28"/>
        </w:rPr>
        <w:tab/>
        <w:t>0,5 г</w:t>
      </w:r>
    </w:p>
    <w:p w:rsidR="00B723DE" w:rsidRPr="00155EF8" w:rsidRDefault="00B723DE" w:rsidP="00CE2645">
      <w:pPr>
        <w:spacing w:after="0" w:line="240" w:lineRule="auto"/>
        <w:jc w:val="both"/>
        <w:rPr>
          <w:rFonts w:ascii="Times New Roman" w:hAnsi="Times New Roman" w:cs="Times New Roman"/>
          <w:sz w:val="28"/>
          <w:szCs w:val="28"/>
        </w:rPr>
      </w:pPr>
      <w:proofErr w:type="spellStart"/>
      <w:r w:rsidRPr="00155EF8">
        <w:rPr>
          <w:rFonts w:ascii="Times New Roman" w:hAnsi="Times New Roman" w:cs="Times New Roman"/>
          <w:sz w:val="28"/>
          <w:szCs w:val="28"/>
        </w:rPr>
        <w:t>Агар</w:t>
      </w:r>
      <w:proofErr w:type="spellEnd"/>
      <w:r w:rsidRPr="00155EF8">
        <w:rPr>
          <w:rFonts w:ascii="Times New Roman" w:hAnsi="Times New Roman" w:cs="Times New Roman"/>
          <w:sz w:val="28"/>
          <w:szCs w:val="28"/>
        </w:rPr>
        <w:t xml:space="preserve"> </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Pr="00155EF8">
        <w:rPr>
          <w:rFonts w:ascii="Times New Roman" w:hAnsi="Times New Roman" w:cs="Times New Roman"/>
          <w:sz w:val="28"/>
          <w:szCs w:val="28"/>
        </w:rPr>
        <w:t xml:space="preserve">20,0 г </w:t>
      </w:r>
    </w:p>
    <w:p w:rsidR="00B723DE" w:rsidRPr="00155EF8" w:rsidRDefault="00617D7A"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Феноловый красный </w:t>
      </w:r>
    </w:p>
    <w:p w:rsidR="00617D7A" w:rsidRPr="00155EF8" w:rsidRDefault="00617D7A" w:rsidP="00CE2645">
      <w:pPr>
        <w:spacing w:after="0" w:line="240" w:lineRule="auto"/>
        <w:jc w:val="both"/>
        <w:rPr>
          <w:rFonts w:ascii="Times New Roman" w:hAnsi="Times New Roman" w:cs="Times New Roman"/>
          <w:sz w:val="28"/>
          <w:szCs w:val="28"/>
        </w:rPr>
      </w:pPr>
      <w:proofErr w:type="gramStart"/>
      <w:r w:rsidRPr="00155EF8">
        <w:rPr>
          <w:rFonts w:ascii="Times New Roman" w:hAnsi="Times New Roman" w:cs="Times New Roman"/>
          <w:sz w:val="28"/>
          <w:szCs w:val="28"/>
        </w:rPr>
        <w:t>(1 %-</w:t>
      </w:r>
      <w:proofErr w:type="spellStart"/>
      <w:r w:rsidRPr="00155EF8">
        <w:rPr>
          <w:rFonts w:ascii="Times New Roman" w:hAnsi="Times New Roman" w:cs="Times New Roman"/>
          <w:sz w:val="28"/>
          <w:szCs w:val="28"/>
        </w:rPr>
        <w:t>ный</w:t>
      </w:r>
      <w:proofErr w:type="spellEnd"/>
      <w:r w:rsidRPr="00155EF8">
        <w:rPr>
          <w:rFonts w:ascii="Times New Roman" w:hAnsi="Times New Roman" w:cs="Times New Roman"/>
          <w:sz w:val="28"/>
          <w:szCs w:val="28"/>
        </w:rPr>
        <w:t xml:space="preserve"> раствор в </w:t>
      </w:r>
      <w:proofErr w:type="gramEnd"/>
    </w:p>
    <w:p w:rsidR="00617D7A" w:rsidRPr="00155EF8" w:rsidRDefault="00155EF8" w:rsidP="00CE264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50</w:t>
      </w:r>
      <w:r w:rsidR="00617D7A" w:rsidRPr="00155EF8">
        <w:rPr>
          <w:rFonts w:ascii="Times New Roman" w:hAnsi="Times New Roman" w:cs="Times New Roman"/>
          <w:sz w:val="28"/>
          <w:szCs w:val="28"/>
        </w:rPr>
        <w:t>%-ном этиловом спирте)</w:t>
      </w:r>
      <w:r w:rsidR="00617D7A" w:rsidRPr="00155EF8">
        <w:rPr>
          <w:rFonts w:ascii="Times New Roman" w:hAnsi="Times New Roman" w:cs="Times New Roman"/>
          <w:sz w:val="28"/>
          <w:szCs w:val="28"/>
        </w:rPr>
        <w:tab/>
      </w:r>
      <w:r w:rsidR="004626BE">
        <w:rPr>
          <w:rFonts w:ascii="Times New Roman" w:hAnsi="Times New Roman" w:cs="Times New Roman"/>
          <w:sz w:val="28"/>
          <w:szCs w:val="28"/>
        </w:rPr>
        <w:tab/>
      </w:r>
      <w:r w:rsidR="00617D7A" w:rsidRPr="00155EF8">
        <w:rPr>
          <w:rFonts w:ascii="Times New Roman" w:hAnsi="Times New Roman" w:cs="Times New Roman"/>
          <w:sz w:val="28"/>
          <w:szCs w:val="28"/>
        </w:rPr>
        <w:tab/>
        <w:t>12,0 мл</w:t>
      </w:r>
      <w:proofErr w:type="gramEnd"/>
    </w:p>
    <w:p w:rsidR="00617D7A" w:rsidRPr="00155EF8" w:rsidRDefault="00617D7A"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рН 7,4±0,2</w:t>
      </w:r>
    </w:p>
    <w:p w:rsidR="00AB1541" w:rsidRPr="00155EF8" w:rsidRDefault="00617D7A"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В мясную воду добавляют пептон, соли натрия, </w:t>
      </w:r>
      <w:proofErr w:type="spellStart"/>
      <w:r w:rsidRPr="00155EF8">
        <w:rPr>
          <w:rFonts w:ascii="Times New Roman" w:hAnsi="Times New Roman" w:cs="Times New Roman"/>
          <w:sz w:val="28"/>
          <w:szCs w:val="28"/>
        </w:rPr>
        <w:t>агар</w:t>
      </w:r>
      <w:proofErr w:type="spellEnd"/>
      <w:r w:rsidRPr="00155EF8">
        <w:rPr>
          <w:rFonts w:ascii="Times New Roman" w:hAnsi="Times New Roman" w:cs="Times New Roman"/>
          <w:sz w:val="28"/>
          <w:szCs w:val="28"/>
        </w:rPr>
        <w:t>. Кипятят до полного растворения, устанавливают рН 7,8, снова кипятят. Фильтруют через ватно-марлевый фильтр, затем добавляют остальные ингредиенты. Сульфат железа предварительно растворяют в небольшом количестве воды. Готовую среду разливают в пробирки по 6-7 мл. Стерилизуют при 112</w:t>
      </w:r>
      <w:proofErr w:type="gramStart"/>
      <w:r w:rsidRPr="00155EF8">
        <w:rPr>
          <w:rFonts w:ascii="Times New Roman" w:hAnsi="Times New Roman" w:cs="Times New Roman"/>
          <w:sz w:val="28"/>
          <w:szCs w:val="28"/>
        </w:rPr>
        <w:t>°С</w:t>
      </w:r>
      <w:proofErr w:type="gramEnd"/>
      <w:r w:rsidRPr="00155EF8">
        <w:rPr>
          <w:rFonts w:ascii="Times New Roman" w:hAnsi="Times New Roman" w:cs="Times New Roman"/>
          <w:sz w:val="28"/>
          <w:szCs w:val="28"/>
        </w:rPr>
        <w:t xml:space="preserve"> 30 мин.</w:t>
      </w:r>
      <w:r w:rsidR="00AB1541" w:rsidRPr="00155EF8">
        <w:rPr>
          <w:rFonts w:ascii="Times New Roman" w:hAnsi="Times New Roman" w:cs="Times New Roman"/>
          <w:sz w:val="28"/>
          <w:szCs w:val="28"/>
        </w:rPr>
        <w:t xml:space="preserve"> </w:t>
      </w:r>
      <w:r w:rsidRPr="00155EF8">
        <w:rPr>
          <w:rFonts w:ascii="Times New Roman" w:hAnsi="Times New Roman" w:cs="Times New Roman"/>
          <w:sz w:val="28"/>
          <w:szCs w:val="28"/>
        </w:rPr>
        <w:t>Скашивают, оставляя столбик высотой 2-2,5 см.</w:t>
      </w:r>
      <w:r w:rsidR="00AB1541" w:rsidRPr="00155EF8">
        <w:rPr>
          <w:rFonts w:ascii="Times New Roman" w:hAnsi="Times New Roman" w:cs="Times New Roman"/>
          <w:sz w:val="28"/>
          <w:szCs w:val="28"/>
        </w:rPr>
        <w:t xml:space="preserve"> Готовая среда перед употреблением имеет красноватый или оранжево-красный цвет.</w:t>
      </w:r>
    </w:p>
    <w:p w:rsidR="00AB1541" w:rsidRDefault="00AB1541"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Посев материала на среду </w:t>
      </w:r>
      <w:proofErr w:type="spellStart"/>
      <w:r w:rsidRPr="00155EF8">
        <w:rPr>
          <w:rFonts w:ascii="Times New Roman" w:hAnsi="Times New Roman" w:cs="Times New Roman"/>
          <w:sz w:val="28"/>
          <w:szCs w:val="28"/>
        </w:rPr>
        <w:t>Клиглера</w:t>
      </w:r>
      <w:proofErr w:type="spellEnd"/>
      <w:r w:rsidRPr="00155EF8">
        <w:rPr>
          <w:rFonts w:ascii="Times New Roman" w:hAnsi="Times New Roman" w:cs="Times New Roman"/>
          <w:sz w:val="28"/>
          <w:szCs w:val="28"/>
        </w:rPr>
        <w:t xml:space="preserve"> производят вначале по скошенной части в виде прямой линии, затем уколом в толщу агарового столбика. Петля не должна достигать дна, чтобы не нарушать анаэробных условий культивирования. Посевы </w:t>
      </w:r>
      <w:proofErr w:type="gramStart"/>
      <w:r w:rsidRPr="00155EF8">
        <w:rPr>
          <w:rFonts w:ascii="Times New Roman" w:hAnsi="Times New Roman" w:cs="Times New Roman"/>
          <w:sz w:val="28"/>
          <w:szCs w:val="28"/>
        </w:rPr>
        <w:t>инкубируют при 37°С. Результаты роста анализируют</w:t>
      </w:r>
      <w:proofErr w:type="gramEnd"/>
      <w:r w:rsidRPr="00155EF8">
        <w:rPr>
          <w:rFonts w:ascii="Times New Roman" w:hAnsi="Times New Roman" w:cs="Times New Roman"/>
          <w:sz w:val="28"/>
          <w:szCs w:val="28"/>
        </w:rPr>
        <w:t xml:space="preserve"> не позже чем через 18-24 часа после посева.</w:t>
      </w:r>
      <w:r w:rsidR="00305835" w:rsidRPr="00155EF8">
        <w:rPr>
          <w:rFonts w:ascii="Times New Roman" w:hAnsi="Times New Roman" w:cs="Times New Roman"/>
          <w:sz w:val="28"/>
          <w:szCs w:val="28"/>
        </w:rPr>
        <w:t xml:space="preserve"> </w:t>
      </w:r>
    </w:p>
    <w:p w:rsidR="00155EF8" w:rsidRDefault="00155EF8" w:rsidP="00CE2645">
      <w:pPr>
        <w:spacing w:after="0" w:line="240" w:lineRule="auto"/>
        <w:jc w:val="both"/>
        <w:rPr>
          <w:rFonts w:ascii="Times New Roman" w:hAnsi="Times New Roman" w:cs="Times New Roman"/>
          <w:sz w:val="28"/>
          <w:szCs w:val="28"/>
        </w:rPr>
      </w:pPr>
    </w:p>
    <w:p w:rsidR="00580F68" w:rsidRPr="00580F68" w:rsidRDefault="00580F68" w:rsidP="00CE2645">
      <w:pPr>
        <w:spacing w:after="0" w:line="240" w:lineRule="auto"/>
        <w:jc w:val="both"/>
        <w:rPr>
          <w:rFonts w:ascii="Times New Roman" w:hAnsi="Times New Roman" w:cs="Times New Roman"/>
          <w:sz w:val="28"/>
          <w:szCs w:val="28"/>
          <w:u w:val="single"/>
        </w:rPr>
      </w:pPr>
      <w:r w:rsidRPr="00580F68">
        <w:rPr>
          <w:rFonts w:ascii="Times New Roman" w:hAnsi="Times New Roman" w:cs="Times New Roman"/>
          <w:sz w:val="28"/>
          <w:szCs w:val="28"/>
          <w:u w:val="single"/>
        </w:rPr>
        <w:t>Среда Кларка</w:t>
      </w:r>
    </w:p>
    <w:p w:rsidR="00305835" w:rsidRPr="00155EF8" w:rsidRDefault="0030583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Среда Кларка для теста с метиловым красным и реакции </w:t>
      </w:r>
      <w:proofErr w:type="spellStart"/>
      <w:r w:rsidRPr="00155EF8">
        <w:rPr>
          <w:rFonts w:ascii="Times New Roman" w:hAnsi="Times New Roman" w:cs="Times New Roman"/>
          <w:sz w:val="28"/>
          <w:szCs w:val="28"/>
        </w:rPr>
        <w:t>Фогес-Проскауэра</w:t>
      </w:r>
      <w:proofErr w:type="spellEnd"/>
      <w:r w:rsidRPr="00155EF8">
        <w:rPr>
          <w:rFonts w:ascii="Times New Roman" w:hAnsi="Times New Roman" w:cs="Times New Roman"/>
          <w:sz w:val="28"/>
          <w:szCs w:val="28"/>
        </w:rPr>
        <w:t xml:space="preserve">. </w:t>
      </w:r>
    </w:p>
    <w:p w:rsidR="00305835" w:rsidRPr="00155EF8" w:rsidRDefault="0030583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Состав</w:t>
      </w:r>
      <w:r w:rsidR="00155EF8">
        <w:rPr>
          <w:rFonts w:ascii="Times New Roman" w:hAnsi="Times New Roman" w:cs="Times New Roman"/>
          <w:sz w:val="28"/>
          <w:szCs w:val="28"/>
        </w:rPr>
        <w:t>:</w:t>
      </w:r>
    </w:p>
    <w:p w:rsidR="00305835" w:rsidRPr="00155EF8" w:rsidRDefault="00305835" w:rsidP="00CE2645">
      <w:pPr>
        <w:spacing w:after="0" w:line="240" w:lineRule="auto"/>
        <w:jc w:val="both"/>
        <w:rPr>
          <w:rFonts w:ascii="Times New Roman" w:hAnsi="Times New Roman" w:cs="Times New Roman"/>
          <w:sz w:val="28"/>
          <w:szCs w:val="28"/>
        </w:rPr>
      </w:pPr>
      <w:proofErr w:type="spellStart"/>
      <w:r w:rsidRPr="00155EF8">
        <w:rPr>
          <w:rFonts w:ascii="Times New Roman" w:hAnsi="Times New Roman" w:cs="Times New Roman"/>
          <w:sz w:val="28"/>
          <w:szCs w:val="28"/>
        </w:rPr>
        <w:t>Пентон</w:t>
      </w:r>
      <w:proofErr w:type="spellEnd"/>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0045441A" w:rsidRPr="00155EF8">
        <w:rPr>
          <w:rFonts w:ascii="Times New Roman" w:hAnsi="Times New Roman" w:cs="Times New Roman"/>
          <w:sz w:val="28"/>
          <w:szCs w:val="28"/>
        </w:rPr>
        <w:t xml:space="preserve">– </w:t>
      </w:r>
      <w:r w:rsidRPr="00155EF8">
        <w:rPr>
          <w:rFonts w:ascii="Times New Roman" w:hAnsi="Times New Roman" w:cs="Times New Roman"/>
          <w:sz w:val="28"/>
          <w:szCs w:val="28"/>
        </w:rPr>
        <w:t>0,5 г</w:t>
      </w:r>
    </w:p>
    <w:p w:rsidR="00305835" w:rsidRPr="00155EF8" w:rsidRDefault="0030583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Калий </w:t>
      </w:r>
      <w:proofErr w:type="gramStart"/>
      <w:r w:rsidRPr="00155EF8">
        <w:rPr>
          <w:rFonts w:ascii="Times New Roman" w:hAnsi="Times New Roman" w:cs="Times New Roman"/>
          <w:sz w:val="28"/>
          <w:szCs w:val="28"/>
        </w:rPr>
        <w:t>фосфорно-кислый</w:t>
      </w:r>
      <w:proofErr w:type="gramEnd"/>
      <w:r w:rsidRPr="00155EF8">
        <w:rPr>
          <w:rFonts w:ascii="Times New Roman" w:hAnsi="Times New Roman" w:cs="Times New Roman"/>
          <w:sz w:val="28"/>
          <w:szCs w:val="28"/>
        </w:rPr>
        <w:t xml:space="preserve"> </w:t>
      </w:r>
    </w:p>
    <w:p w:rsidR="00305835" w:rsidRPr="00155EF8" w:rsidRDefault="00305835" w:rsidP="00CE2645">
      <w:pPr>
        <w:spacing w:after="0" w:line="240" w:lineRule="auto"/>
        <w:jc w:val="both"/>
        <w:rPr>
          <w:rFonts w:ascii="Times New Roman" w:hAnsi="Times New Roman" w:cs="Times New Roman"/>
          <w:sz w:val="28"/>
          <w:szCs w:val="28"/>
        </w:rPr>
      </w:pPr>
      <w:proofErr w:type="spellStart"/>
      <w:r w:rsidRPr="00155EF8">
        <w:rPr>
          <w:rFonts w:ascii="Times New Roman" w:hAnsi="Times New Roman" w:cs="Times New Roman"/>
          <w:sz w:val="28"/>
          <w:szCs w:val="28"/>
        </w:rPr>
        <w:t>двузамещенный</w:t>
      </w:r>
      <w:proofErr w:type="spellEnd"/>
      <w:r w:rsidRPr="00155EF8">
        <w:rPr>
          <w:rFonts w:ascii="Times New Roman" w:hAnsi="Times New Roman" w:cs="Times New Roman"/>
          <w:sz w:val="28"/>
          <w:szCs w:val="28"/>
        </w:rPr>
        <w:t xml:space="preserve"> (К</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rPr>
        <w:t>НРО</w:t>
      </w:r>
      <w:r w:rsidR="00580F68">
        <w:rPr>
          <w:rFonts w:ascii="Times New Roman" w:hAnsi="Times New Roman" w:cs="Times New Roman"/>
          <w:sz w:val="28"/>
          <w:szCs w:val="28"/>
          <w:vertAlign w:val="subscript"/>
        </w:rPr>
        <w:t xml:space="preserve">4 </w:t>
      </w:r>
      <w:r w:rsidR="00580F68">
        <w:rPr>
          <w:rFonts w:ascii="Times New Roman" w:hAnsi="Times New Roman" w:cs="Times New Roman"/>
          <w:sz w:val="28"/>
          <w:szCs w:val="28"/>
        </w:rPr>
        <w:t xml:space="preserve">х </w:t>
      </w:r>
      <w:r w:rsidRPr="00155EF8">
        <w:rPr>
          <w:rFonts w:ascii="Times New Roman" w:hAnsi="Times New Roman" w:cs="Times New Roman"/>
          <w:sz w:val="28"/>
          <w:szCs w:val="28"/>
        </w:rPr>
        <w:t>3 Н</w:t>
      </w:r>
      <w:r w:rsidRPr="00155EF8">
        <w:rPr>
          <w:rFonts w:ascii="Times New Roman" w:hAnsi="Times New Roman" w:cs="Times New Roman"/>
          <w:sz w:val="28"/>
          <w:szCs w:val="28"/>
          <w:vertAlign w:val="subscript"/>
        </w:rPr>
        <w:t>2</w:t>
      </w:r>
      <w:r w:rsidRPr="00155EF8">
        <w:rPr>
          <w:rFonts w:ascii="Times New Roman" w:hAnsi="Times New Roman" w:cs="Times New Roman"/>
          <w:sz w:val="28"/>
          <w:szCs w:val="28"/>
        </w:rPr>
        <w:t>О)</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45441A" w:rsidRPr="00155EF8">
        <w:rPr>
          <w:rFonts w:ascii="Times New Roman" w:hAnsi="Times New Roman" w:cs="Times New Roman"/>
          <w:sz w:val="28"/>
          <w:szCs w:val="28"/>
        </w:rPr>
        <w:t xml:space="preserve">– </w:t>
      </w:r>
      <w:r w:rsidRPr="00155EF8">
        <w:rPr>
          <w:rFonts w:ascii="Times New Roman" w:hAnsi="Times New Roman" w:cs="Times New Roman"/>
          <w:sz w:val="28"/>
          <w:szCs w:val="28"/>
        </w:rPr>
        <w:t>0,5 г</w:t>
      </w:r>
    </w:p>
    <w:p w:rsidR="00305835" w:rsidRPr="00155EF8" w:rsidRDefault="0030583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Глюкоза</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6B06F1">
        <w:rPr>
          <w:rFonts w:ascii="Times New Roman" w:hAnsi="Times New Roman" w:cs="Times New Roman"/>
          <w:sz w:val="28"/>
          <w:szCs w:val="28"/>
        </w:rPr>
        <w:tab/>
      </w:r>
      <w:r w:rsidR="0045441A" w:rsidRPr="00155EF8">
        <w:rPr>
          <w:rFonts w:ascii="Times New Roman" w:hAnsi="Times New Roman" w:cs="Times New Roman"/>
          <w:sz w:val="28"/>
          <w:szCs w:val="28"/>
        </w:rPr>
        <w:t xml:space="preserve">– </w:t>
      </w:r>
      <w:r w:rsidRPr="00155EF8">
        <w:rPr>
          <w:rFonts w:ascii="Times New Roman" w:hAnsi="Times New Roman" w:cs="Times New Roman"/>
          <w:sz w:val="28"/>
          <w:szCs w:val="28"/>
        </w:rPr>
        <w:t>0,5 г</w:t>
      </w:r>
    </w:p>
    <w:p w:rsidR="00305835" w:rsidRPr="00155EF8" w:rsidRDefault="0030583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Вода </w:t>
      </w:r>
      <w:proofErr w:type="spellStart"/>
      <w:r w:rsidRPr="00155EF8">
        <w:rPr>
          <w:rFonts w:ascii="Times New Roman" w:hAnsi="Times New Roman" w:cs="Times New Roman"/>
          <w:sz w:val="28"/>
          <w:szCs w:val="28"/>
        </w:rPr>
        <w:t>дистил</w:t>
      </w:r>
      <w:proofErr w:type="spellEnd"/>
      <w:r w:rsidRPr="00155EF8">
        <w:rPr>
          <w:rFonts w:ascii="Times New Roman" w:hAnsi="Times New Roman" w:cs="Times New Roman"/>
          <w:sz w:val="28"/>
          <w:szCs w:val="28"/>
        </w:rPr>
        <w:t xml:space="preserve">. </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45441A" w:rsidRPr="00155EF8">
        <w:rPr>
          <w:rFonts w:ascii="Times New Roman" w:hAnsi="Times New Roman" w:cs="Times New Roman"/>
          <w:sz w:val="28"/>
          <w:szCs w:val="28"/>
        </w:rPr>
        <w:t xml:space="preserve">– </w:t>
      </w:r>
      <w:r w:rsidRPr="00155EF8">
        <w:rPr>
          <w:rFonts w:ascii="Times New Roman" w:hAnsi="Times New Roman" w:cs="Times New Roman"/>
          <w:sz w:val="28"/>
          <w:szCs w:val="28"/>
        </w:rPr>
        <w:t>100 мл</w:t>
      </w:r>
    </w:p>
    <w:p w:rsidR="0045441A" w:rsidRPr="00155EF8" w:rsidRDefault="0045441A"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рН 6,0±0,1</w:t>
      </w:r>
    </w:p>
    <w:p w:rsidR="0045441A" w:rsidRPr="00155EF8" w:rsidRDefault="0045441A"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lastRenderedPageBreak/>
        <w:tab/>
        <w:t>Перечисленные ингредиент</w:t>
      </w:r>
      <w:r w:rsidR="00155EF8">
        <w:rPr>
          <w:rFonts w:ascii="Times New Roman" w:hAnsi="Times New Roman" w:cs="Times New Roman"/>
          <w:sz w:val="28"/>
          <w:szCs w:val="28"/>
        </w:rPr>
        <w:t xml:space="preserve">ы размешивают в 100 мл </w:t>
      </w:r>
      <w:proofErr w:type="spellStart"/>
      <w:r w:rsidR="00155EF8">
        <w:rPr>
          <w:rFonts w:ascii="Times New Roman" w:hAnsi="Times New Roman" w:cs="Times New Roman"/>
          <w:sz w:val="28"/>
          <w:szCs w:val="28"/>
        </w:rPr>
        <w:t>дистил</w:t>
      </w:r>
      <w:proofErr w:type="spellEnd"/>
      <w:r w:rsidR="00155EF8">
        <w:rPr>
          <w:rFonts w:ascii="Times New Roman" w:hAnsi="Times New Roman" w:cs="Times New Roman"/>
          <w:sz w:val="28"/>
          <w:szCs w:val="28"/>
        </w:rPr>
        <w:t>. воды, кипятят в течение 2-3 мин.</w:t>
      </w:r>
      <w:r w:rsidRPr="00155EF8">
        <w:rPr>
          <w:rFonts w:ascii="Times New Roman" w:hAnsi="Times New Roman" w:cs="Times New Roman"/>
          <w:sz w:val="28"/>
          <w:szCs w:val="28"/>
        </w:rPr>
        <w:t xml:space="preserve"> Фильтруют через бумажный фильтр, устанавливают рН гидроксидом натрия. Разливают по 3-5 мл в пробирки и стерилизуют при 112</w:t>
      </w:r>
      <w:proofErr w:type="gramStart"/>
      <w:r w:rsidRPr="00155EF8">
        <w:rPr>
          <w:rFonts w:ascii="Times New Roman" w:hAnsi="Times New Roman" w:cs="Times New Roman"/>
          <w:sz w:val="28"/>
          <w:szCs w:val="28"/>
        </w:rPr>
        <w:t>°С</w:t>
      </w:r>
      <w:proofErr w:type="gramEnd"/>
      <w:r w:rsidRPr="00155EF8">
        <w:rPr>
          <w:rFonts w:ascii="Times New Roman" w:hAnsi="Times New Roman" w:cs="Times New Roman"/>
          <w:sz w:val="28"/>
          <w:szCs w:val="28"/>
        </w:rPr>
        <w:t xml:space="preserve"> в течение 20 мин.</w:t>
      </w:r>
    </w:p>
    <w:p w:rsidR="0045441A" w:rsidRPr="00155EF8" w:rsidRDefault="0045441A"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Бульон используется для постановки теста с ме</w:t>
      </w:r>
      <w:r w:rsidR="00580F68">
        <w:rPr>
          <w:rFonts w:ascii="Times New Roman" w:hAnsi="Times New Roman" w:cs="Times New Roman"/>
          <w:sz w:val="28"/>
          <w:szCs w:val="28"/>
        </w:rPr>
        <w:t xml:space="preserve">тиловым красным и реакции </w:t>
      </w:r>
      <w:proofErr w:type="spellStart"/>
      <w:r w:rsidR="00580F68">
        <w:rPr>
          <w:rFonts w:ascii="Times New Roman" w:hAnsi="Times New Roman" w:cs="Times New Roman"/>
          <w:sz w:val="28"/>
          <w:szCs w:val="28"/>
        </w:rPr>
        <w:t>Фогес</w:t>
      </w:r>
      <w:proofErr w:type="spellEnd"/>
      <w:r w:rsidR="00580F68">
        <w:rPr>
          <w:rFonts w:ascii="Times New Roman" w:hAnsi="Times New Roman" w:cs="Times New Roman"/>
          <w:sz w:val="28"/>
          <w:szCs w:val="28"/>
        </w:rPr>
        <w:t>–</w:t>
      </w:r>
      <w:proofErr w:type="spellStart"/>
      <w:r w:rsidRPr="00155EF8">
        <w:rPr>
          <w:rFonts w:ascii="Times New Roman" w:hAnsi="Times New Roman" w:cs="Times New Roman"/>
          <w:sz w:val="28"/>
          <w:szCs w:val="28"/>
        </w:rPr>
        <w:t>Проскауэра</w:t>
      </w:r>
      <w:proofErr w:type="spellEnd"/>
      <w:r w:rsidRPr="00155EF8">
        <w:rPr>
          <w:rFonts w:ascii="Times New Roman" w:hAnsi="Times New Roman" w:cs="Times New Roman"/>
          <w:sz w:val="28"/>
          <w:szCs w:val="28"/>
        </w:rPr>
        <w:t xml:space="preserve">. </w:t>
      </w:r>
    </w:p>
    <w:p w:rsidR="0045441A" w:rsidRPr="00155EF8" w:rsidRDefault="0045441A" w:rsidP="00CE2645">
      <w:pPr>
        <w:spacing w:after="0" w:line="240" w:lineRule="auto"/>
        <w:ind w:firstLine="708"/>
        <w:jc w:val="both"/>
        <w:rPr>
          <w:rFonts w:ascii="Times New Roman" w:hAnsi="Times New Roman" w:cs="Times New Roman"/>
          <w:sz w:val="28"/>
          <w:szCs w:val="28"/>
        </w:rPr>
      </w:pPr>
      <w:proofErr w:type="gramStart"/>
      <w:r w:rsidRPr="00155EF8">
        <w:rPr>
          <w:rFonts w:ascii="Times New Roman" w:hAnsi="Times New Roman" w:cs="Times New Roman"/>
          <w:sz w:val="28"/>
          <w:szCs w:val="28"/>
          <w:u w:val="single"/>
        </w:rPr>
        <w:t xml:space="preserve">Тест с метиловым красным </w:t>
      </w:r>
      <w:r w:rsidRPr="00155EF8">
        <w:rPr>
          <w:rFonts w:ascii="Times New Roman" w:hAnsi="Times New Roman" w:cs="Times New Roman"/>
          <w:sz w:val="28"/>
          <w:szCs w:val="28"/>
        </w:rPr>
        <w:t>позволяет по конечной рН (˂</w:t>
      </w:r>
      <w:r w:rsidR="00A26809" w:rsidRPr="00155EF8">
        <w:rPr>
          <w:rFonts w:ascii="Times New Roman" w:hAnsi="Times New Roman" w:cs="Times New Roman"/>
          <w:sz w:val="28"/>
          <w:szCs w:val="28"/>
        </w:rPr>
        <w:t xml:space="preserve"> 5,0 или </w:t>
      </w:r>
      <w:r w:rsidRPr="00155EF8">
        <w:rPr>
          <w:rFonts w:ascii="Times New Roman" w:hAnsi="Times New Roman" w:cs="Times New Roman"/>
          <w:sz w:val="28"/>
          <w:szCs w:val="28"/>
        </w:rPr>
        <w:t>˃</w:t>
      </w:r>
      <w:r w:rsidR="00A26809" w:rsidRPr="00155EF8">
        <w:rPr>
          <w:rFonts w:ascii="Times New Roman" w:hAnsi="Times New Roman" w:cs="Times New Roman"/>
          <w:sz w:val="28"/>
          <w:szCs w:val="28"/>
        </w:rPr>
        <w:t>5,8</w:t>
      </w:r>
      <w:r w:rsidRPr="00155EF8">
        <w:rPr>
          <w:rFonts w:ascii="Times New Roman" w:hAnsi="Times New Roman" w:cs="Times New Roman"/>
          <w:sz w:val="28"/>
          <w:szCs w:val="28"/>
        </w:rPr>
        <w:t>)</w:t>
      </w:r>
      <w:r w:rsidR="00F07563" w:rsidRPr="00155EF8">
        <w:rPr>
          <w:rFonts w:ascii="Times New Roman" w:hAnsi="Times New Roman" w:cs="Times New Roman"/>
          <w:sz w:val="28"/>
          <w:szCs w:val="28"/>
        </w:rPr>
        <w:t xml:space="preserve"> определить</w:t>
      </w:r>
      <w:r w:rsidR="00A26809" w:rsidRPr="00155EF8">
        <w:rPr>
          <w:rFonts w:ascii="Times New Roman" w:hAnsi="Times New Roman" w:cs="Times New Roman"/>
          <w:sz w:val="28"/>
          <w:szCs w:val="28"/>
        </w:rPr>
        <w:t xml:space="preserve"> по какому пути пойдет разложение пировиноградной кислоты, образующейся при ферментации глюкозы у бактерий: </w:t>
      </w:r>
      <w:r w:rsidR="00751078" w:rsidRPr="00155EF8">
        <w:rPr>
          <w:rFonts w:ascii="Times New Roman" w:hAnsi="Times New Roman" w:cs="Times New Roman"/>
          <w:sz w:val="28"/>
          <w:szCs w:val="28"/>
        </w:rPr>
        <w:t>по пути образования смеси органических кислот или по</w:t>
      </w:r>
      <w:r w:rsidR="00A26809" w:rsidRPr="00155EF8">
        <w:rPr>
          <w:rFonts w:ascii="Times New Roman" w:hAnsi="Times New Roman" w:cs="Times New Roman"/>
          <w:sz w:val="28"/>
          <w:szCs w:val="28"/>
          <w:u w:val="single"/>
        </w:rPr>
        <w:t xml:space="preserve"> </w:t>
      </w:r>
      <w:proofErr w:type="spellStart"/>
      <w:r w:rsidR="00751078" w:rsidRPr="00155EF8">
        <w:rPr>
          <w:rFonts w:ascii="Times New Roman" w:hAnsi="Times New Roman" w:cs="Times New Roman"/>
          <w:sz w:val="28"/>
          <w:szCs w:val="28"/>
        </w:rPr>
        <w:t>бутиленгликолевому</w:t>
      </w:r>
      <w:proofErr w:type="spellEnd"/>
      <w:r w:rsidR="00751078" w:rsidRPr="00155EF8">
        <w:rPr>
          <w:rFonts w:ascii="Times New Roman" w:hAnsi="Times New Roman" w:cs="Times New Roman"/>
          <w:sz w:val="28"/>
          <w:szCs w:val="28"/>
        </w:rPr>
        <w:t xml:space="preserve"> пути с образованием нейтральных продуктов </w:t>
      </w:r>
      <w:proofErr w:type="spellStart"/>
      <w:r w:rsidR="00751078" w:rsidRPr="00155EF8">
        <w:rPr>
          <w:rFonts w:ascii="Times New Roman" w:hAnsi="Times New Roman" w:cs="Times New Roman"/>
          <w:sz w:val="28"/>
          <w:szCs w:val="28"/>
        </w:rPr>
        <w:t>ацетоина</w:t>
      </w:r>
      <w:proofErr w:type="spellEnd"/>
      <w:r w:rsidR="00751078" w:rsidRPr="00155EF8">
        <w:rPr>
          <w:rFonts w:ascii="Times New Roman" w:hAnsi="Times New Roman" w:cs="Times New Roman"/>
          <w:sz w:val="28"/>
          <w:szCs w:val="28"/>
        </w:rPr>
        <w:t xml:space="preserve"> и </w:t>
      </w:r>
      <w:proofErr w:type="spellStart"/>
      <w:r w:rsidR="00751078" w:rsidRPr="00155EF8">
        <w:rPr>
          <w:rFonts w:ascii="Times New Roman" w:hAnsi="Times New Roman" w:cs="Times New Roman"/>
          <w:sz w:val="28"/>
          <w:szCs w:val="28"/>
        </w:rPr>
        <w:t>бутанодиола</w:t>
      </w:r>
      <w:proofErr w:type="spellEnd"/>
      <w:r w:rsidR="00751078" w:rsidRPr="00155EF8">
        <w:rPr>
          <w:rFonts w:ascii="Times New Roman" w:hAnsi="Times New Roman" w:cs="Times New Roman"/>
          <w:sz w:val="28"/>
          <w:szCs w:val="28"/>
        </w:rPr>
        <w:t>.</w:t>
      </w:r>
      <w:proofErr w:type="gramEnd"/>
    </w:p>
    <w:p w:rsidR="006D28B5" w:rsidRPr="00155EF8" w:rsidRDefault="006D28B5" w:rsidP="00CE2645">
      <w:pPr>
        <w:spacing w:after="0" w:line="240" w:lineRule="auto"/>
        <w:ind w:firstLine="708"/>
        <w:jc w:val="both"/>
        <w:rPr>
          <w:rFonts w:ascii="Times New Roman" w:hAnsi="Times New Roman" w:cs="Times New Roman"/>
          <w:sz w:val="28"/>
          <w:szCs w:val="28"/>
        </w:rPr>
      </w:pPr>
      <w:r w:rsidRPr="00155EF8">
        <w:rPr>
          <w:rFonts w:ascii="Times New Roman" w:hAnsi="Times New Roman" w:cs="Times New Roman"/>
          <w:sz w:val="28"/>
          <w:szCs w:val="28"/>
        </w:rPr>
        <w:t>Реактив к реакции с метиловым красным</w:t>
      </w:r>
    </w:p>
    <w:p w:rsidR="006D28B5" w:rsidRPr="00155EF8" w:rsidRDefault="006D28B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Состав</w:t>
      </w:r>
      <w:r w:rsidR="00155EF8">
        <w:rPr>
          <w:rFonts w:ascii="Times New Roman" w:hAnsi="Times New Roman" w:cs="Times New Roman"/>
          <w:sz w:val="28"/>
          <w:szCs w:val="28"/>
        </w:rPr>
        <w:t>:</w:t>
      </w:r>
    </w:p>
    <w:p w:rsidR="006D28B5" w:rsidRPr="00155EF8" w:rsidRDefault="006D28B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 xml:space="preserve">Метиловый красный </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t>0,1 г</w:t>
      </w:r>
    </w:p>
    <w:p w:rsidR="006D28B5" w:rsidRPr="00155EF8" w:rsidRDefault="006D28B5"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Спирт этиловый</w:t>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Pr="00155EF8">
        <w:rPr>
          <w:rFonts w:ascii="Times New Roman" w:hAnsi="Times New Roman" w:cs="Times New Roman"/>
          <w:sz w:val="28"/>
          <w:szCs w:val="28"/>
        </w:rPr>
        <w:tab/>
      </w:r>
      <w:r w:rsidR="00F07563" w:rsidRPr="00155EF8">
        <w:rPr>
          <w:rFonts w:ascii="Times New Roman" w:hAnsi="Times New Roman" w:cs="Times New Roman"/>
          <w:sz w:val="28"/>
          <w:szCs w:val="28"/>
        </w:rPr>
        <w:t>300,0 мл</w:t>
      </w:r>
    </w:p>
    <w:p w:rsidR="00F07563" w:rsidRPr="00155EF8" w:rsidRDefault="002D42A8"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Вода </w:t>
      </w:r>
      <w:proofErr w:type="spellStart"/>
      <w:r>
        <w:rPr>
          <w:rFonts w:ascii="Times New Roman" w:hAnsi="Times New Roman" w:cs="Times New Roman"/>
          <w:sz w:val="28"/>
          <w:szCs w:val="28"/>
        </w:rPr>
        <w:t>дистил</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F07563" w:rsidRPr="00155EF8">
        <w:rPr>
          <w:rFonts w:ascii="Times New Roman" w:hAnsi="Times New Roman" w:cs="Times New Roman"/>
          <w:sz w:val="28"/>
          <w:szCs w:val="28"/>
        </w:rPr>
        <w:t>200,0 мл</w:t>
      </w:r>
    </w:p>
    <w:p w:rsidR="00F07563" w:rsidRPr="00155EF8" w:rsidRDefault="00F07563"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Краску растворяют в спирте, а затем добавляют воду. Для постановки теста реагент добавляют в количестве 5-6 капель.</w:t>
      </w:r>
    </w:p>
    <w:p w:rsidR="00F07563" w:rsidRDefault="00F07563" w:rsidP="00CE2645">
      <w:pPr>
        <w:spacing w:after="0" w:line="240" w:lineRule="auto"/>
        <w:jc w:val="both"/>
        <w:rPr>
          <w:rFonts w:ascii="Times New Roman" w:hAnsi="Times New Roman" w:cs="Times New Roman"/>
          <w:sz w:val="28"/>
          <w:szCs w:val="28"/>
        </w:rPr>
      </w:pPr>
      <w:r w:rsidRPr="00155EF8">
        <w:rPr>
          <w:rFonts w:ascii="Times New Roman" w:hAnsi="Times New Roman" w:cs="Times New Roman"/>
          <w:sz w:val="28"/>
          <w:szCs w:val="28"/>
        </w:rPr>
        <w:tab/>
        <w:t xml:space="preserve">При накоплении кислот (рН˂5,0) индикатор метиленовый красный окрашивает среду Кларка в красный цвет, при образовании </w:t>
      </w:r>
      <w:proofErr w:type="spellStart"/>
      <w:r w:rsidRPr="00155EF8">
        <w:rPr>
          <w:rFonts w:ascii="Times New Roman" w:hAnsi="Times New Roman" w:cs="Times New Roman"/>
          <w:sz w:val="28"/>
          <w:szCs w:val="28"/>
        </w:rPr>
        <w:t>ацетоина</w:t>
      </w:r>
      <w:proofErr w:type="spellEnd"/>
      <w:r w:rsidRPr="00155EF8">
        <w:rPr>
          <w:rFonts w:ascii="Times New Roman" w:hAnsi="Times New Roman" w:cs="Times New Roman"/>
          <w:sz w:val="28"/>
          <w:szCs w:val="28"/>
        </w:rPr>
        <w:t xml:space="preserve"> и </w:t>
      </w:r>
      <w:proofErr w:type="spellStart"/>
      <w:r w:rsidRPr="00155EF8">
        <w:rPr>
          <w:rFonts w:ascii="Times New Roman" w:hAnsi="Times New Roman" w:cs="Times New Roman"/>
          <w:sz w:val="28"/>
          <w:szCs w:val="28"/>
        </w:rPr>
        <w:t>бутанодиола</w:t>
      </w:r>
      <w:proofErr w:type="spellEnd"/>
      <w:r w:rsidRPr="00155EF8">
        <w:rPr>
          <w:rFonts w:ascii="Times New Roman" w:hAnsi="Times New Roman" w:cs="Times New Roman"/>
          <w:sz w:val="28"/>
          <w:szCs w:val="28"/>
        </w:rPr>
        <w:t xml:space="preserve"> (рН˃6,0) – в желтый.</w:t>
      </w:r>
    </w:p>
    <w:p w:rsidR="00155EF8" w:rsidRDefault="00F1198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198B">
        <w:rPr>
          <w:rFonts w:ascii="Times New Roman" w:hAnsi="Times New Roman" w:cs="Times New Roman"/>
          <w:sz w:val="28"/>
          <w:szCs w:val="28"/>
          <w:u w:val="single"/>
        </w:rPr>
        <w:t xml:space="preserve">Реакцию </w:t>
      </w:r>
      <w:proofErr w:type="spellStart"/>
      <w:r w:rsidRPr="00F1198B">
        <w:rPr>
          <w:rFonts w:ascii="Times New Roman" w:hAnsi="Times New Roman" w:cs="Times New Roman"/>
          <w:sz w:val="28"/>
          <w:szCs w:val="28"/>
          <w:u w:val="single"/>
        </w:rPr>
        <w:t>Фогес-Проскауэра</w:t>
      </w:r>
      <w:proofErr w:type="spellEnd"/>
      <w:r>
        <w:rPr>
          <w:rFonts w:ascii="Times New Roman" w:hAnsi="Times New Roman" w:cs="Times New Roman"/>
          <w:sz w:val="28"/>
          <w:szCs w:val="28"/>
        </w:rPr>
        <w:t xml:space="preserve"> ставят для выявления ацетона (ацетил-метил-карбинола) одного из продуктов метаболизма пировиноградной кислоты, образующейся при ферментации глюкозы.</w:t>
      </w:r>
    </w:p>
    <w:p w:rsidR="00F1198B" w:rsidRDefault="00F1198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 2,5 мл 48-часовой испытуемой культуры на среде Кларка добавляют 0,3 мл раствора </w:t>
      </w:r>
      <w:proofErr w:type="gramStart"/>
      <w:r>
        <w:rPr>
          <w:rFonts w:ascii="Times New Roman" w:hAnsi="Times New Roman" w:cs="Times New Roman"/>
          <w:sz w:val="28"/>
          <w:szCs w:val="28"/>
        </w:rPr>
        <w:t>альфа-нафтола</w:t>
      </w:r>
      <w:proofErr w:type="gramEnd"/>
      <w:r>
        <w:rPr>
          <w:rFonts w:ascii="Times New Roman" w:hAnsi="Times New Roman" w:cs="Times New Roman"/>
          <w:sz w:val="28"/>
          <w:szCs w:val="28"/>
        </w:rPr>
        <w:t xml:space="preserve"> и 0,1 мл раствора гидроокиси калия (КОН), осторожно встряхивают пробирку и оставляют ее при комнатной температуре на 10 – 15 мин. (не дольше!), после чего учитывают результат. Покраснение среды расценивается как положительная реакция.</w:t>
      </w:r>
    </w:p>
    <w:p w:rsidR="00F1198B" w:rsidRDefault="00F1198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F1198B">
        <w:rPr>
          <w:rFonts w:ascii="Times New Roman" w:hAnsi="Times New Roman" w:cs="Times New Roman"/>
          <w:sz w:val="28"/>
          <w:szCs w:val="28"/>
          <w:u w:val="single"/>
        </w:rPr>
        <w:t>Реактивы</w:t>
      </w:r>
      <w:r>
        <w:rPr>
          <w:rFonts w:ascii="Times New Roman" w:hAnsi="Times New Roman" w:cs="Times New Roman"/>
          <w:sz w:val="28"/>
          <w:szCs w:val="28"/>
        </w:rPr>
        <w:t xml:space="preserve"> к реакции </w:t>
      </w:r>
      <w:proofErr w:type="spellStart"/>
      <w:r>
        <w:rPr>
          <w:rFonts w:ascii="Times New Roman" w:hAnsi="Times New Roman" w:cs="Times New Roman"/>
          <w:sz w:val="28"/>
          <w:szCs w:val="28"/>
        </w:rPr>
        <w:t>Фогес-Проскауэра</w:t>
      </w:r>
      <w:proofErr w:type="spellEnd"/>
      <w:r>
        <w:rPr>
          <w:rFonts w:ascii="Times New Roman" w:hAnsi="Times New Roman" w:cs="Times New Roman"/>
          <w:sz w:val="28"/>
          <w:szCs w:val="28"/>
        </w:rPr>
        <w:t>.</w:t>
      </w:r>
    </w:p>
    <w:p w:rsidR="00F1198B" w:rsidRDefault="00F1198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Реактив 1. Навеску </w:t>
      </w:r>
      <w:proofErr w:type="gramStart"/>
      <w:r>
        <w:rPr>
          <w:rFonts w:ascii="Times New Roman" w:hAnsi="Times New Roman" w:cs="Times New Roman"/>
          <w:sz w:val="28"/>
          <w:szCs w:val="28"/>
        </w:rPr>
        <w:t>α</w:t>
      </w:r>
      <w:r w:rsidR="003717EF">
        <w:rPr>
          <w:rFonts w:ascii="Times New Roman" w:hAnsi="Times New Roman" w:cs="Times New Roman"/>
          <w:sz w:val="28"/>
          <w:szCs w:val="28"/>
        </w:rPr>
        <w:t>-</w:t>
      </w:r>
      <w:proofErr w:type="gramEnd"/>
      <w:r w:rsidR="003717EF">
        <w:rPr>
          <w:rFonts w:ascii="Times New Roman" w:hAnsi="Times New Roman" w:cs="Times New Roman"/>
          <w:sz w:val="28"/>
          <w:szCs w:val="28"/>
        </w:rPr>
        <w:t>нафтола (5,0 г) растворяют в 100,0 мл 96°</w:t>
      </w:r>
      <w:r w:rsidR="006E782F">
        <w:rPr>
          <w:rFonts w:ascii="Times New Roman" w:hAnsi="Times New Roman" w:cs="Times New Roman"/>
          <w:sz w:val="28"/>
          <w:szCs w:val="28"/>
        </w:rPr>
        <w:t xml:space="preserve"> этилового спирта. </w:t>
      </w:r>
    </w:p>
    <w:p w:rsidR="006E782F" w:rsidRDefault="006E782F"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Реактив 2. Навеску КОН (40,0 г) растворяют в 100,0 мл дистиллированной воды.</w:t>
      </w:r>
    </w:p>
    <w:p w:rsidR="003D242D" w:rsidRDefault="003D242D" w:rsidP="00CE2645">
      <w:pPr>
        <w:spacing w:after="0" w:line="240" w:lineRule="auto"/>
        <w:ind w:firstLine="708"/>
        <w:jc w:val="both"/>
        <w:rPr>
          <w:rFonts w:ascii="Times New Roman" w:hAnsi="Times New Roman" w:cs="Times New Roman"/>
          <w:sz w:val="28"/>
          <w:szCs w:val="28"/>
        </w:rPr>
      </w:pPr>
      <w:r w:rsidRPr="003D242D">
        <w:rPr>
          <w:rFonts w:ascii="Times New Roman" w:hAnsi="Times New Roman" w:cs="Times New Roman"/>
          <w:sz w:val="28"/>
          <w:szCs w:val="28"/>
          <w:u w:val="single"/>
        </w:rPr>
        <w:t xml:space="preserve">Цитратный </w:t>
      </w:r>
      <w:proofErr w:type="spellStart"/>
      <w:r w:rsidRPr="003D242D">
        <w:rPr>
          <w:rFonts w:ascii="Times New Roman" w:hAnsi="Times New Roman" w:cs="Times New Roman"/>
          <w:sz w:val="28"/>
          <w:szCs w:val="28"/>
          <w:u w:val="single"/>
        </w:rPr>
        <w:t>агар</w:t>
      </w:r>
      <w:proofErr w:type="spellEnd"/>
      <w:r w:rsidRPr="003D242D">
        <w:rPr>
          <w:rFonts w:ascii="Times New Roman" w:hAnsi="Times New Roman" w:cs="Times New Roman"/>
          <w:sz w:val="28"/>
          <w:szCs w:val="28"/>
          <w:u w:val="single"/>
        </w:rPr>
        <w:t xml:space="preserve"> </w:t>
      </w:r>
      <w:proofErr w:type="spellStart"/>
      <w:r w:rsidRPr="003D242D">
        <w:rPr>
          <w:rFonts w:ascii="Times New Roman" w:hAnsi="Times New Roman" w:cs="Times New Roman"/>
          <w:sz w:val="28"/>
          <w:szCs w:val="28"/>
          <w:u w:val="single"/>
        </w:rPr>
        <w:t>Симмонса</w:t>
      </w:r>
      <w:proofErr w:type="spellEnd"/>
      <w:r>
        <w:rPr>
          <w:rFonts w:ascii="Times New Roman" w:hAnsi="Times New Roman" w:cs="Times New Roman"/>
          <w:sz w:val="28"/>
          <w:szCs w:val="28"/>
        </w:rPr>
        <w:t xml:space="preserve">. </w:t>
      </w:r>
    </w:p>
    <w:p w:rsidR="003D242D" w:rsidRDefault="003D242D" w:rsidP="00CE26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Среда предназначена для дифференциации </w:t>
      </w:r>
      <w:proofErr w:type="spellStart"/>
      <w:r>
        <w:rPr>
          <w:rFonts w:ascii="Times New Roman" w:hAnsi="Times New Roman" w:cs="Times New Roman"/>
          <w:sz w:val="28"/>
          <w:szCs w:val="28"/>
        </w:rPr>
        <w:t>энтеробактерий</w:t>
      </w:r>
      <w:proofErr w:type="spellEnd"/>
      <w:r>
        <w:rPr>
          <w:rFonts w:ascii="Times New Roman" w:hAnsi="Times New Roman" w:cs="Times New Roman"/>
          <w:sz w:val="28"/>
          <w:szCs w:val="28"/>
        </w:rPr>
        <w:t xml:space="preserve"> на основании способности </w:t>
      </w:r>
      <w:proofErr w:type="gramStart"/>
      <w:r>
        <w:rPr>
          <w:rFonts w:ascii="Times New Roman" w:hAnsi="Times New Roman" w:cs="Times New Roman"/>
          <w:sz w:val="28"/>
          <w:szCs w:val="28"/>
        </w:rPr>
        <w:t>утилизировать</w:t>
      </w:r>
      <w:proofErr w:type="gramEnd"/>
      <w:r>
        <w:rPr>
          <w:rFonts w:ascii="Times New Roman" w:hAnsi="Times New Roman" w:cs="Times New Roman"/>
          <w:sz w:val="28"/>
          <w:szCs w:val="28"/>
        </w:rPr>
        <w:t xml:space="preserve"> цитрат.</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Состав:</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Натрия хлорид (</w:t>
      </w:r>
      <w:proofErr w:type="spellStart"/>
      <w:r>
        <w:rPr>
          <w:rFonts w:ascii="Times New Roman" w:hAnsi="Times New Roman" w:cs="Times New Roman"/>
          <w:sz w:val="28"/>
          <w:szCs w:val="28"/>
          <w:lang w:val="en-US"/>
        </w:rPr>
        <w:t>NaCl</w:t>
      </w:r>
      <w:proofErr w:type="spellEnd"/>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5,0 г</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Магний сернокислый (</w:t>
      </w:r>
      <w:proofErr w:type="spellStart"/>
      <w:r>
        <w:rPr>
          <w:rFonts w:ascii="Times New Roman" w:hAnsi="Times New Roman" w:cs="Times New Roman"/>
          <w:sz w:val="28"/>
          <w:szCs w:val="28"/>
          <w:lang w:val="en-US"/>
        </w:rPr>
        <w:t>MgSO</w:t>
      </w:r>
      <w:proofErr w:type="spellEnd"/>
      <w:r w:rsidRPr="003D242D">
        <w:rPr>
          <w:rFonts w:ascii="Times New Roman" w:hAnsi="Times New Roman" w:cs="Times New Roman"/>
          <w:sz w:val="28"/>
          <w:szCs w:val="28"/>
          <w:vertAlign w:val="subscript"/>
        </w:rPr>
        <w:t>4</w:t>
      </w:r>
      <w:r w:rsidRPr="003D242D">
        <w:rPr>
          <w:rFonts w:ascii="Times New Roman" w:hAnsi="Times New Roman" w:cs="Times New Roman"/>
          <w:sz w:val="28"/>
          <w:szCs w:val="28"/>
        </w:rPr>
        <w:t xml:space="preserve"> ˣ 7</w:t>
      </w:r>
      <w:r>
        <w:rPr>
          <w:rFonts w:ascii="Times New Roman" w:hAnsi="Times New Roman" w:cs="Times New Roman"/>
          <w:sz w:val="28"/>
          <w:szCs w:val="28"/>
          <w:lang w:val="en-US"/>
        </w:rPr>
        <w:t>H</w:t>
      </w:r>
      <w:r w:rsidRPr="003D242D">
        <w:rPr>
          <w:rFonts w:ascii="Times New Roman" w:hAnsi="Times New Roman" w:cs="Times New Roman"/>
          <w:sz w:val="28"/>
          <w:szCs w:val="28"/>
          <w:vertAlign w:val="subscript"/>
        </w:rPr>
        <w:t>2</w:t>
      </w:r>
      <w:r>
        <w:rPr>
          <w:rFonts w:ascii="Times New Roman" w:hAnsi="Times New Roman" w:cs="Times New Roman"/>
          <w:sz w:val="28"/>
          <w:szCs w:val="28"/>
          <w:lang w:val="en-US"/>
        </w:rPr>
        <w:t>O</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0,2 г</w:t>
      </w:r>
    </w:p>
    <w:p w:rsidR="003D242D" w:rsidRDefault="003D242D" w:rsidP="00CE2645">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Фосфорно-кислый</w:t>
      </w:r>
      <w:proofErr w:type="gramEnd"/>
      <w:r>
        <w:rPr>
          <w:rFonts w:ascii="Times New Roman" w:hAnsi="Times New Roman" w:cs="Times New Roman"/>
          <w:sz w:val="28"/>
          <w:szCs w:val="28"/>
        </w:rPr>
        <w:t xml:space="preserve"> аммоний</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однозамещенный (</w:t>
      </w:r>
      <w:r>
        <w:rPr>
          <w:rFonts w:ascii="Times New Roman" w:hAnsi="Times New Roman" w:cs="Times New Roman"/>
          <w:sz w:val="28"/>
          <w:szCs w:val="28"/>
          <w:lang w:val="en-US"/>
        </w:rPr>
        <w:t>NH</w:t>
      </w:r>
      <w:r w:rsidRPr="003D242D">
        <w:rPr>
          <w:rFonts w:ascii="Times New Roman" w:hAnsi="Times New Roman" w:cs="Times New Roman"/>
          <w:sz w:val="28"/>
          <w:szCs w:val="28"/>
          <w:vertAlign w:val="subscript"/>
        </w:rPr>
        <w:t>4</w:t>
      </w:r>
      <w:r>
        <w:rPr>
          <w:rFonts w:ascii="Times New Roman" w:hAnsi="Times New Roman" w:cs="Times New Roman"/>
          <w:sz w:val="28"/>
          <w:szCs w:val="28"/>
          <w:lang w:val="en-US"/>
        </w:rPr>
        <w:t>H</w:t>
      </w:r>
      <w:r w:rsidRPr="003D242D">
        <w:rPr>
          <w:rFonts w:ascii="Times New Roman" w:hAnsi="Times New Roman" w:cs="Times New Roman"/>
          <w:sz w:val="28"/>
          <w:szCs w:val="28"/>
          <w:vertAlign w:val="subscript"/>
        </w:rPr>
        <w:t>2</w:t>
      </w:r>
      <w:r>
        <w:rPr>
          <w:rFonts w:ascii="Times New Roman" w:hAnsi="Times New Roman" w:cs="Times New Roman"/>
          <w:sz w:val="28"/>
          <w:szCs w:val="28"/>
          <w:lang w:val="en-US"/>
        </w:rPr>
        <w:t>PO</w:t>
      </w:r>
      <w:r w:rsidRPr="003D242D">
        <w:rPr>
          <w:rFonts w:ascii="Times New Roman" w:hAnsi="Times New Roman" w:cs="Times New Roman"/>
          <w:sz w:val="28"/>
          <w:szCs w:val="28"/>
          <w:vertAlign w:val="subscript"/>
        </w:rPr>
        <w:t>4</w:t>
      </w: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352ACE">
        <w:rPr>
          <w:rFonts w:ascii="Times New Roman" w:hAnsi="Times New Roman" w:cs="Times New Roman"/>
          <w:sz w:val="28"/>
          <w:szCs w:val="28"/>
        </w:rPr>
        <w:tab/>
      </w:r>
      <w:r>
        <w:rPr>
          <w:rFonts w:ascii="Times New Roman" w:hAnsi="Times New Roman" w:cs="Times New Roman"/>
          <w:sz w:val="28"/>
          <w:szCs w:val="28"/>
        </w:rPr>
        <w:tab/>
        <w:t>1,0 г</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Натрия цитрат кристаллический</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2,77 г</w:t>
      </w:r>
    </w:p>
    <w:p w:rsidR="003D242D" w:rsidRDefault="003D242D" w:rsidP="00CE264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20,0 г</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1,5% спиртовой раствор </w:t>
      </w:r>
    </w:p>
    <w:p w:rsidR="003D242D" w:rsidRDefault="003D242D" w:rsidP="00CE2645">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бромтимолового</w:t>
      </w:r>
      <w:proofErr w:type="spellEnd"/>
      <w:r>
        <w:rPr>
          <w:rFonts w:ascii="Times New Roman" w:hAnsi="Times New Roman" w:cs="Times New Roman"/>
          <w:sz w:val="28"/>
          <w:szCs w:val="28"/>
        </w:rPr>
        <w:t xml:space="preserve"> синего</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352ACE">
        <w:rPr>
          <w:rFonts w:ascii="Times New Roman" w:hAnsi="Times New Roman" w:cs="Times New Roman"/>
          <w:sz w:val="28"/>
          <w:szCs w:val="28"/>
        </w:rPr>
        <w:tab/>
      </w:r>
      <w:r>
        <w:rPr>
          <w:rFonts w:ascii="Times New Roman" w:hAnsi="Times New Roman" w:cs="Times New Roman"/>
          <w:sz w:val="28"/>
          <w:szCs w:val="28"/>
        </w:rPr>
        <w:tab/>
        <w:t>10,0 мл</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Вода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1000,0 мл</w:t>
      </w:r>
    </w:p>
    <w:p w:rsidR="003D242D" w:rsidRDefault="003D242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рН 7,2 ±</w:t>
      </w:r>
      <w:r w:rsidR="00352ACE">
        <w:rPr>
          <w:rFonts w:ascii="Times New Roman" w:hAnsi="Times New Roman" w:cs="Times New Roman"/>
          <w:sz w:val="28"/>
          <w:szCs w:val="28"/>
        </w:rPr>
        <w:t>0,1</w:t>
      </w:r>
    </w:p>
    <w:p w:rsidR="00352ACE" w:rsidRDefault="00352ACE" w:rsidP="00CE2645">
      <w:pPr>
        <w:spacing w:after="0" w:line="240" w:lineRule="auto"/>
        <w:ind w:firstLine="708"/>
        <w:jc w:val="both"/>
        <w:rPr>
          <w:rFonts w:ascii="Times New Roman" w:hAnsi="Times New Roman" w:cs="Times New Roman"/>
          <w:sz w:val="28"/>
          <w:szCs w:val="28"/>
        </w:rPr>
      </w:pPr>
    </w:p>
    <w:p w:rsidR="00352ACE" w:rsidRDefault="00352ACE" w:rsidP="00CE26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Навеску ингредиентов растворяют в 1000, мл воды, нагревают до расплавления </w:t>
      </w:r>
      <w:proofErr w:type="spellStart"/>
      <w:r>
        <w:rPr>
          <w:rFonts w:ascii="Times New Roman" w:hAnsi="Times New Roman" w:cs="Times New Roman"/>
          <w:sz w:val="28"/>
          <w:szCs w:val="28"/>
        </w:rPr>
        <w:t>агара</w:t>
      </w:r>
      <w:proofErr w:type="spellEnd"/>
      <w:r>
        <w:rPr>
          <w:rFonts w:ascii="Times New Roman" w:hAnsi="Times New Roman" w:cs="Times New Roman"/>
          <w:sz w:val="28"/>
          <w:szCs w:val="28"/>
        </w:rPr>
        <w:t xml:space="preserve">. Устанавливают </w:t>
      </w:r>
      <w:r w:rsidR="00AD45D6">
        <w:rPr>
          <w:rFonts w:ascii="Times New Roman" w:hAnsi="Times New Roman" w:cs="Times New Roman"/>
          <w:sz w:val="28"/>
          <w:szCs w:val="28"/>
        </w:rPr>
        <w:t xml:space="preserve">рН 7,2. Добавляют 10 мл спиртового раствора </w:t>
      </w:r>
      <w:proofErr w:type="spellStart"/>
      <w:r w:rsidR="00AD45D6">
        <w:rPr>
          <w:rFonts w:ascii="Times New Roman" w:hAnsi="Times New Roman" w:cs="Times New Roman"/>
          <w:sz w:val="28"/>
          <w:szCs w:val="28"/>
        </w:rPr>
        <w:t>бромтимолового</w:t>
      </w:r>
      <w:proofErr w:type="spellEnd"/>
      <w:r w:rsidR="00AD45D6">
        <w:rPr>
          <w:rFonts w:ascii="Times New Roman" w:hAnsi="Times New Roman" w:cs="Times New Roman"/>
          <w:sz w:val="28"/>
          <w:szCs w:val="28"/>
        </w:rPr>
        <w:t xml:space="preserve"> синего. Фильтруют через вату, разливают в пробирки по 4,0 – 5,0 мл, </w:t>
      </w:r>
      <w:proofErr w:type="spellStart"/>
      <w:r w:rsidR="00AD45D6">
        <w:rPr>
          <w:rFonts w:ascii="Times New Roman" w:hAnsi="Times New Roman" w:cs="Times New Roman"/>
          <w:sz w:val="28"/>
          <w:szCs w:val="28"/>
        </w:rPr>
        <w:t>автоклавируют</w:t>
      </w:r>
      <w:proofErr w:type="spellEnd"/>
      <w:r w:rsidR="00AD45D6">
        <w:rPr>
          <w:rFonts w:ascii="Times New Roman" w:hAnsi="Times New Roman" w:cs="Times New Roman"/>
          <w:sz w:val="28"/>
          <w:szCs w:val="28"/>
        </w:rPr>
        <w:t xml:space="preserve"> при 121</w:t>
      </w:r>
      <w:proofErr w:type="gramStart"/>
      <w:r w:rsidR="001F4447">
        <w:rPr>
          <w:rFonts w:ascii="Times New Roman" w:hAnsi="Times New Roman" w:cs="Times New Roman"/>
          <w:sz w:val="28"/>
          <w:szCs w:val="28"/>
        </w:rPr>
        <w:t>°С</w:t>
      </w:r>
      <w:proofErr w:type="gramEnd"/>
      <w:r w:rsidR="001F4447">
        <w:rPr>
          <w:rFonts w:ascii="Times New Roman" w:hAnsi="Times New Roman" w:cs="Times New Roman"/>
          <w:sz w:val="28"/>
          <w:szCs w:val="28"/>
        </w:rPr>
        <w:t xml:space="preserve"> 15 мин. и с</w:t>
      </w:r>
      <w:r w:rsidR="00580F68">
        <w:rPr>
          <w:rFonts w:ascii="Times New Roman" w:hAnsi="Times New Roman" w:cs="Times New Roman"/>
          <w:sz w:val="28"/>
          <w:szCs w:val="28"/>
        </w:rPr>
        <w:t>ка</w:t>
      </w:r>
      <w:r w:rsidR="001F4447">
        <w:rPr>
          <w:rFonts w:ascii="Times New Roman" w:hAnsi="Times New Roman" w:cs="Times New Roman"/>
          <w:sz w:val="28"/>
          <w:szCs w:val="28"/>
        </w:rPr>
        <w:t>шивают. Цвет среды – оливковый.</w:t>
      </w:r>
    </w:p>
    <w:p w:rsidR="00AA29E9" w:rsidRDefault="00AA29E9" w:rsidP="00CE264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При положительном результате цвет среды меняется на синий за счет появления щелочного карбоната </w:t>
      </w:r>
      <w:r>
        <w:rPr>
          <w:rFonts w:ascii="Times New Roman" w:hAnsi="Times New Roman" w:cs="Times New Roman"/>
          <w:sz w:val="28"/>
          <w:szCs w:val="28"/>
          <w:lang w:val="en-US"/>
        </w:rPr>
        <w:t>Na</w:t>
      </w:r>
      <w:r w:rsidRPr="00AA29E9">
        <w:rPr>
          <w:rFonts w:ascii="Times New Roman" w:hAnsi="Times New Roman" w:cs="Times New Roman"/>
          <w:sz w:val="28"/>
          <w:szCs w:val="28"/>
          <w:vertAlign w:val="subscript"/>
        </w:rPr>
        <w:t>2</w:t>
      </w:r>
      <w:r>
        <w:rPr>
          <w:rFonts w:ascii="Times New Roman" w:hAnsi="Times New Roman" w:cs="Times New Roman"/>
          <w:sz w:val="28"/>
          <w:szCs w:val="28"/>
          <w:lang w:val="en-US"/>
        </w:rPr>
        <w:t>CO</w:t>
      </w:r>
      <w:r w:rsidRPr="00AA29E9">
        <w:rPr>
          <w:rFonts w:ascii="Times New Roman" w:hAnsi="Times New Roman" w:cs="Times New Roman"/>
          <w:sz w:val="28"/>
          <w:szCs w:val="28"/>
          <w:vertAlign w:val="subscript"/>
        </w:rPr>
        <w:t>3</w:t>
      </w:r>
      <w:r>
        <w:rPr>
          <w:rFonts w:ascii="Times New Roman" w:hAnsi="Times New Roman" w:cs="Times New Roman"/>
          <w:sz w:val="28"/>
          <w:szCs w:val="28"/>
        </w:rPr>
        <w:t xml:space="preserve"> </w:t>
      </w:r>
      <w:r w:rsidR="00F82DD9">
        <w:rPr>
          <w:rFonts w:ascii="Times New Roman" w:hAnsi="Times New Roman" w:cs="Times New Roman"/>
          <w:sz w:val="28"/>
          <w:szCs w:val="28"/>
        </w:rPr>
        <w:t>из цитрата как единственного источника углерода.</w:t>
      </w:r>
      <w:proofErr w:type="gramEnd"/>
    </w:p>
    <w:p w:rsidR="00580F68" w:rsidRDefault="00580F68" w:rsidP="00CE26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отрицательном результате рост многих видов отсутствует.</w:t>
      </w:r>
    </w:p>
    <w:p w:rsidR="00F82DD9" w:rsidRDefault="00F82DD9" w:rsidP="00CE2645">
      <w:pPr>
        <w:spacing w:after="0" w:line="240" w:lineRule="auto"/>
        <w:jc w:val="both"/>
        <w:rPr>
          <w:rFonts w:ascii="Times New Roman" w:hAnsi="Times New Roman" w:cs="Times New Roman"/>
          <w:sz w:val="28"/>
          <w:szCs w:val="28"/>
        </w:rPr>
      </w:pPr>
    </w:p>
    <w:p w:rsidR="00381127" w:rsidRDefault="00381127" w:rsidP="00CE2645">
      <w:pPr>
        <w:spacing w:after="0" w:line="240" w:lineRule="auto"/>
        <w:jc w:val="both"/>
        <w:rPr>
          <w:rFonts w:ascii="Times New Roman" w:hAnsi="Times New Roman" w:cs="Times New Roman"/>
          <w:sz w:val="28"/>
          <w:szCs w:val="28"/>
        </w:rPr>
      </w:pPr>
    </w:p>
    <w:p w:rsidR="00F82DD9" w:rsidRDefault="00690BCF" w:rsidP="00CE2645">
      <w:pPr>
        <w:spacing w:after="0" w:line="240" w:lineRule="auto"/>
        <w:jc w:val="center"/>
        <w:rPr>
          <w:rFonts w:ascii="Times New Roman" w:hAnsi="Times New Roman" w:cs="Times New Roman"/>
          <w:sz w:val="28"/>
          <w:szCs w:val="28"/>
        </w:rPr>
      </w:pPr>
      <w:proofErr w:type="spellStart"/>
      <w:proofErr w:type="gramStart"/>
      <w:r w:rsidRPr="00B72F3F">
        <w:rPr>
          <w:rFonts w:ascii="Times New Roman" w:hAnsi="Times New Roman" w:cs="Times New Roman"/>
          <w:b/>
          <w:sz w:val="28"/>
          <w:szCs w:val="28"/>
        </w:rPr>
        <w:t>Тифо</w:t>
      </w:r>
      <w:proofErr w:type="spellEnd"/>
      <w:r w:rsidRPr="00B72F3F">
        <w:rPr>
          <w:rFonts w:ascii="Times New Roman" w:hAnsi="Times New Roman" w:cs="Times New Roman"/>
          <w:b/>
          <w:sz w:val="28"/>
          <w:szCs w:val="28"/>
        </w:rPr>
        <w:t>-паратифозная</w:t>
      </w:r>
      <w:proofErr w:type="gramEnd"/>
      <w:r w:rsidRPr="00B72F3F">
        <w:rPr>
          <w:rFonts w:ascii="Times New Roman" w:hAnsi="Times New Roman" w:cs="Times New Roman"/>
          <w:b/>
          <w:sz w:val="28"/>
          <w:szCs w:val="28"/>
        </w:rPr>
        <w:t xml:space="preserve"> группа бактерий</w:t>
      </w:r>
    </w:p>
    <w:p w:rsidR="00381127" w:rsidRPr="00381127" w:rsidRDefault="00381127" w:rsidP="00381127">
      <w:pPr>
        <w:spacing w:after="0" w:line="240" w:lineRule="auto"/>
        <w:rPr>
          <w:rFonts w:ascii="Times New Roman" w:hAnsi="Times New Roman" w:cs="Times New Roman"/>
          <w:sz w:val="28"/>
          <w:szCs w:val="28"/>
        </w:rPr>
      </w:pPr>
    </w:p>
    <w:p w:rsidR="00690BCF" w:rsidRDefault="00D14BD0"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Группа </w:t>
      </w:r>
      <w:proofErr w:type="spellStart"/>
      <w:proofErr w:type="gramStart"/>
      <w:r>
        <w:rPr>
          <w:rFonts w:ascii="Times New Roman" w:hAnsi="Times New Roman" w:cs="Times New Roman"/>
          <w:sz w:val="28"/>
          <w:szCs w:val="28"/>
        </w:rPr>
        <w:t>тифо</w:t>
      </w:r>
      <w:proofErr w:type="spellEnd"/>
      <w:r>
        <w:rPr>
          <w:rFonts w:ascii="Times New Roman" w:hAnsi="Times New Roman" w:cs="Times New Roman"/>
          <w:sz w:val="28"/>
          <w:szCs w:val="28"/>
        </w:rPr>
        <w:t>-паратифозных</w:t>
      </w:r>
      <w:proofErr w:type="gramEnd"/>
      <w:r>
        <w:rPr>
          <w:rFonts w:ascii="Times New Roman" w:hAnsi="Times New Roman" w:cs="Times New Roman"/>
          <w:sz w:val="28"/>
          <w:szCs w:val="28"/>
        </w:rPr>
        <w:t xml:space="preserve"> бактерий включает </w:t>
      </w:r>
      <w:proofErr w:type="spellStart"/>
      <w:r>
        <w:rPr>
          <w:rFonts w:ascii="Times New Roman" w:hAnsi="Times New Roman" w:cs="Times New Roman"/>
          <w:sz w:val="28"/>
          <w:szCs w:val="28"/>
        </w:rPr>
        <w:t>монопатогенные</w:t>
      </w:r>
      <w:proofErr w:type="spellEnd"/>
      <w:r>
        <w:rPr>
          <w:rFonts w:ascii="Times New Roman" w:hAnsi="Times New Roman" w:cs="Times New Roman"/>
          <w:sz w:val="28"/>
          <w:szCs w:val="28"/>
        </w:rPr>
        <w:t xml:space="preserve"> и </w:t>
      </w:r>
      <w:proofErr w:type="spellStart"/>
      <w:r>
        <w:rPr>
          <w:rFonts w:ascii="Times New Roman" w:hAnsi="Times New Roman" w:cs="Times New Roman"/>
          <w:sz w:val="28"/>
          <w:szCs w:val="28"/>
        </w:rPr>
        <w:t>полипатогенные</w:t>
      </w:r>
      <w:proofErr w:type="spellEnd"/>
      <w:r>
        <w:rPr>
          <w:rFonts w:ascii="Times New Roman" w:hAnsi="Times New Roman" w:cs="Times New Roman"/>
          <w:sz w:val="28"/>
          <w:szCs w:val="28"/>
        </w:rPr>
        <w:t xml:space="preserve"> типы. Первые – вызывают заболевания только одного вида животных, другие – многих видов. К </w:t>
      </w:r>
      <w:proofErr w:type="spellStart"/>
      <w:r>
        <w:rPr>
          <w:rFonts w:ascii="Times New Roman" w:hAnsi="Times New Roman" w:cs="Times New Roman"/>
          <w:sz w:val="28"/>
          <w:szCs w:val="28"/>
        </w:rPr>
        <w:t>монопатогенным</w:t>
      </w:r>
      <w:proofErr w:type="spellEnd"/>
      <w:r>
        <w:rPr>
          <w:rFonts w:ascii="Times New Roman" w:hAnsi="Times New Roman" w:cs="Times New Roman"/>
          <w:sz w:val="28"/>
          <w:szCs w:val="28"/>
        </w:rPr>
        <w:t xml:space="preserve"> бактериям относятся возбудители брюшного тифа человека (палочки брюшного тифа, паратифов</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xml:space="preserve"> и В), к </w:t>
      </w:r>
      <w:proofErr w:type="spellStart"/>
      <w:r>
        <w:rPr>
          <w:rFonts w:ascii="Times New Roman" w:hAnsi="Times New Roman" w:cs="Times New Roman"/>
          <w:sz w:val="28"/>
          <w:szCs w:val="28"/>
        </w:rPr>
        <w:t>полипатогенным</w:t>
      </w:r>
      <w:proofErr w:type="spellEnd"/>
      <w:r>
        <w:rPr>
          <w:rFonts w:ascii="Times New Roman" w:hAnsi="Times New Roman" w:cs="Times New Roman"/>
          <w:sz w:val="28"/>
          <w:szCs w:val="28"/>
        </w:rPr>
        <w:t xml:space="preserve"> – возбудители заболеваний как человека, так и </w:t>
      </w:r>
      <w:r w:rsidR="004848D3">
        <w:rPr>
          <w:rFonts w:ascii="Times New Roman" w:hAnsi="Times New Roman" w:cs="Times New Roman"/>
          <w:sz w:val="28"/>
          <w:szCs w:val="28"/>
        </w:rPr>
        <w:t xml:space="preserve">ряда </w:t>
      </w:r>
      <w:r>
        <w:rPr>
          <w:rFonts w:ascii="Times New Roman" w:hAnsi="Times New Roman" w:cs="Times New Roman"/>
          <w:sz w:val="28"/>
          <w:szCs w:val="28"/>
        </w:rPr>
        <w:t>животных</w:t>
      </w:r>
      <w:r w:rsidR="004848D3">
        <w:rPr>
          <w:rFonts w:ascii="Times New Roman" w:hAnsi="Times New Roman" w:cs="Times New Roman"/>
          <w:sz w:val="28"/>
          <w:szCs w:val="28"/>
        </w:rPr>
        <w:t xml:space="preserve"> (паратифозные палочки различных типов).</w:t>
      </w:r>
    </w:p>
    <w:p w:rsidR="004848D3" w:rsidRDefault="004848D3"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8C2FDE">
        <w:rPr>
          <w:rFonts w:ascii="Times New Roman" w:hAnsi="Times New Roman" w:cs="Times New Roman"/>
          <w:sz w:val="28"/>
          <w:szCs w:val="28"/>
        </w:rPr>
        <w:t xml:space="preserve">В честь </w:t>
      </w:r>
      <w:proofErr w:type="spellStart"/>
      <w:r w:rsidR="008C2FDE">
        <w:rPr>
          <w:rFonts w:ascii="Times New Roman" w:hAnsi="Times New Roman" w:cs="Times New Roman"/>
          <w:sz w:val="28"/>
          <w:szCs w:val="28"/>
        </w:rPr>
        <w:t>Салмона</w:t>
      </w:r>
      <w:proofErr w:type="spellEnd"/>
      <w:r w:rsidR="008C2FDE">
        <w:rPr>
          <w:rFonts w:ascii="Times New Roman" w:hAnsi="Times New Roman" w:cs="Times New Roman"/>
          <w:sz w:val="28"/>
          <w:szCs w:val="28"/>
        </w:rPr>
        <w:t>, выделившего в 1885 г. в Америке при чуме свиней наиболее типичного представителя этой группы, вся группа получила название сальмонелл.</w:t>
      </w:r>
    </w:p>
    <w:p w:rsidR="008C2FDE" w:rsidRDefault="008C2FDE" w:rsidP="00CE26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 тех пор, как сальмонеллы были объединены в самостоятельный род в семействе </w:t>
      </w:r>
      <w:proofErr w:type="spellStart"/>
      <w:r>
        <w:rPr>
          <w:rFonts w:ascii="Times New Roman" w:hAnsi="Times New Roman" w:cs="Times New Roman"/>
          <w:sz w:val="28"/>
          <w:szCs w:val="28"/>
          <w:lang w:val="en-US"/>
        </w:rPr>
        <w:t>Enterobacteriaceae</w:t>
      </w:r>
      <w:proofErr w:type="spellEnd"/>
      <w:r>
        <w:rPr>
          <w:rFonts w:ascii="Times New Roman" w:hAnsi="Times New Roman" w:cs="Times New Roman"/>
          <w:sz w:val="28"/>
          <w:szCs w:val="28"/>
        </w:rPr>
        <w:t>, классификация и номенклатура этих бактерий неоднократно пересматривалась.</w:t>
      </w:r>
    </w:p>
    <w:p w:rsidR="008C2FDE" w:rsidRDefault="008C2FDE"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До 1970 г. видовая дифференциация бактерий рода </w:t>
      </w:r>
      <w:r>
        <w:rPr>
          <w:rFonts w:ascii="Times New Roman" w:hAnsi="Times New Roman" w:cs="Times New Roman"/>
          <w:sz w:val="28"/>
          <w:szCs w:val="28"/>
          <w:lang w:val="en-US"/>
        </w:rPr>
        <w:t>Salmonella</w:t>
      </w:r>
      <w:r>
        <w:rPr>
          <w:rFonts w:ascii="Times New Roman" w:hAnsi="Times New Roman" w:cs="Times New Roman"/>
          <w:sz w:val="28"/>
          <w:szCs w:val="28"/>
        </w:rPr>
        <w:t xml:space="preserve"> основывалась на данных эпидемиологии, эпизоотологии и антигенной структур</w:t>
      </w:r>
      <w:r w:rsidR="006245FE">
        <w:rPr>
          <w:rFonts w:ascii="Times New Roman" w:hAnsi="Times New Roman" w:cs="Times New Roman"/>
          <w:sz w:val="28"/>
          <w:szCs w:val="28"/>
        </w:rPr>
        <w:t>е</w:t>
      </w:r>
      <w:r>
        <w:rPr>
          <w:rFonts w:ascii="Times New Roman" w:hAnsi="Times New Roman" w:cs="Times New Roman"/>
          <w:sz w:val="28"/>
          <w:szCs w:val="28"/>
        </w:rPr>
        <w:t xml:space="preserve"> возбудителей. Штаммы, отличающиеся по </w:t>
      </w:r>
      <w:r w:rsidR="008879A6">
        <w:rPr>
          <w:rFonts w:ascii="Times New Roman" w:hAnsi="Times New Roman" w:cs="Times New Roman"/>
          <w:sz w:val="28"/>
          <w:szCs w:val="28"/>
        </w:rPr>
        <w:t>одному или нескольким свойствам, получали разные названия, число которых очень быстро увеличивалось.</w:t>
      </w:r>
    </w:p>
    <w:p w:rsidR="008879A6" w:rsidRDefault="008879A6"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1966 г. </w:t>
      </w:r>
      <w:proofErr w:type="spellStart"/>
      <w:r>
        <w:rPr>
          <w:rFonts w:ascii="Times New Roman" w:hAnsi="Times New Roman" w:cs="Times New Roman"/>
          <w:sz w:val="28"/>
          <w:szCs w:val="28"/>
        </w:rPr>
        <w:t>Кауффман</w:t>
      </w:r>
      <w:proofErr w:type="spellEnd"/>
      <w:r>
        <w:rPr>
          <w:rFonts w:ascii="Times New Roman" w:hAnsi="Times New Roman" w:cs="Times New Roman"/>
          <w:sz w:val="28"/>
          <w:szCs w:val="28"/>
        </w:rPr>
        <w:t xml:space="preserve"> подразделил род </w:t>
      </w:r>
      <w:proofErr w:type="spellStart"/>
      <w:r w:rsidRPr="008879A6">
        <w:rPr>
          <w:rFonts w:ascii="Times New Roman" w:hAnsi="Times New Roman" w:cs="Times New Roman"/>
          <w:sz w:val="28"/>
          <w:szCs w:val="28"/>
        </w:rPr>
        <w:t>Salmonella</w:t>
      </w:r>
      <w:proofErr w:type="spellEnd"/>
      <w:r>
        <w:rPr>
          <w:rFonts w:ascii="Times New Roman" w:hAnsi="Times New Roman" w:cs="Times New Roman"/>
          <w:sz w:val="28"/>
          <w:szCs w:val="28"/>
        </w:rPr>
        <w:t xml:space="preserve"> на 4 </w:t>
      </w:r>
      <w:proofErr w:type="spellStart"/>
      <w:r>
        <w:rPr>
          <w:rFonts w:ascii="Times New Roman" w:hAnsi="Times New Roman" w:cs="Times New Roman"/>
          <w:sz w:val="28"/>
          <w:szCs w:val="28"/>
        </w:rPr>
        <w:t>подрода</w:t>
      </w:r>
      <w:proofErr w:type="spellEnd"/>
      <w:r>
        <w:rPr>
          <w:rFonts w:ascii="Times New Roman" w:hAnsi="Times New Roman" w:cs="Times New Roman"/>
          <w:sz w:val="28"/>
          <w:szCs w:val="28"/>
        </w:rPr>
        <w:t xml:space="preserve"> (</w:t>
      </w:r>
      <w:r w:rsidR="00794509">
        <w:rPr>
          <w:rFonts w:ascii="Times New Roman" w:hAnsi="Times New Roman" w:cs="Times New Roman"/>
          <w:sz w:val="28"/>
          <w:szCs w:val="28"/>
          <w:lang w:val="en-US"/>
        </w:rPr>
        <w:t>I</w:t>
      </w:r>
      <w:r w:rsidR="00794509" w:rsidRPr="00794509">
        <w:rPr>
          <w:rFonts w:ascii="Times New Roman" w:hAnsi="Times New Roman" w:cs="Times New Roman"/>
          <w:sz w:val="28"/>
          <w:szCs w:val="28"/>
        </w:rPr>
        <w:t xml:space="preserve">, </w:t>
      </w:r>
      <w:r w:rsidR="00794509">
        <w:rPr>
          <w:rFonts w:ascii="Times New Roman" w:hAnsi="Times New Roman" w:cs="Times New Roman"/>
          <w:sz w:val="28"/>
          <w:szCs w:val="28"/>
          <w:lang w:val="en-US"/>
        </w:rPr>
        <w:t>II</w:t>
      </w:r>
      <w:r w:rsidR="00794509" w:rsidRPr="00794509">
        <w:rPr>
          <w:rFonts w:ascii="Times New Roman" w:hAnsi="Times New Roman" w:cs="Times New Roman"/>
          <w:sz w:val="28"/>
          <w:szCs w:val="28"/>
        </w:rPr>
        <w:t xml:space="preserve">, </w:t>
      </w:r>
      <w:r w:rsidR="00794509">
        <w:rPr>
          <w:rFonts w:ascii="Times New Roman" w:hAnsi="Times New Roman" w:cs="Times New Roman"/>
          <w:sz w:val="28"/>
          <w:szCs w:val="28"/>
          <w:lang w:val="en-US"/>
        </w:rPr>
        <w:t>III</w:t>
      </w:r>
      <w:r w:rsidR="00794509" w:rsidRPr="00794509">
        <w:rPr>
          <w:rFonts w:ascii="Times New Roman" w:hAnsi="Times New Roman" w:cs="Times New Roman"/>
          <w:sz w:val="28"/>
          <w:szCs w:val="28"/>
        </w:rPr>
        <w:t xml:space="preserve">, </w:t>
      </w:r>
      <w:r w:rsidR="00794509">
        <w:rPr>
          <w:rFonts w:ascii="Times New Roman" w:hAnsi="Times New Roman" w:cs="Times New Roman"/>
          <w:sz w:val="28"/>
          <w:szCs w:val="28"/>
          <w:lang w:val="en-US"/>
        </w:rPr>
        <w:t>IV</w:t>
      </w:r>
      <w:r>
        <w:rPr>
          <w:rFonts w:ascii="Times New Roman" w:hAnsi="Times New Roman" w:cs="Times New Roman"/>
          <w:sz w:val="28"/>
          <w:szCs w:val="28"/>
        </w:rPr>
        <w:t xml:space="preserve">) на основании ферментативных характеристик входящих в каждый </w:t>
      </w:r>
      <w:proofErr w:type="spellStart"/>
      <w:r>
        <w:rPr>
          <w:rFonts w:ascii="Times New Roman" w:hAnsi="Times New Roman" w:cs="Times New Roman"/>
          <w:sz w:val="28"/>
          <w:szCs w:val="28"/>
        </w:rPr>
        <w:t>подрод</w:t>
      </w:r>
      <w:proofErr w:type="spellEnd"/>
      <w:r>
        <w:rPr>
          <w:rFonts w:ascii="Times New Roman" w:hAnsi="Times New Roman" w:cs="Times New Roman"/>
          <w:sz w:val="28"/>
          <w:szCs w:val="28"/>
        </w:rPr>
        <w:t xml:space="preserve"> бактерий.</w:t>
      </w:r>
    </w:p>
    <w:p w:rsidR="00794509" w:rsidRDefault="00794509"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Сальмонеллы широко распространены в природе. Все позвоночные способны стать их носителями (в кишечнике); кроме того, они могут быть выделены от пресмыкающихся, мух, тараканов. Многие серотипы сальмонелл имеют широкий спектр хозяев и могут быть выделены от животных разных видов. Небольшое число серотипов адаптировано к одному хозяину. Так</w:t>
      </w:r>
      <w:r w:rsidRPr="00794509">
        <w:rPr>
          <w:rFonts w:ascii="Times New Roman" w:hAnsi="Times New Roman" w:cs="Times New Roman"/>
          <w:sz w:val="28"/>
          <w:szCs w:val="28"/>
        </w:rPr>
        <w:t xml:space="preserve">, </w:t>
      </w:r>
      <w:r>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typhi</w:t>
      </w:r>
      <w:proofErr w:type="spellEnd"/>
      <w:r w:rsidRPr="00794509">
        <w:rPr>
          <w:rFonts w:ascii="Times New Roman" w:hAnsi="Times New Roman" w:cs="Times New Roman"/>
          <w:sz w:val="28"/>
          <w:szCs w:val="28"/>
        </w:rPr>
        <w:t xml:space="preserve">, </w:t>
      </w:r>
      <w:r w:rsidRPr="00794509">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para</w:t>
      </w:r>
      <w:r w:rsidRPr="00794509">
        <w:rPr>
          <w:rFonts w:ascii="Times New Roman" w:hAnsi="Times New Roman" w:cs="Times New Roman"/>
          <w:sz w:val="28"/>
          <w:szCs w:val="28"/>
          <w:lang w:val="en-US"/>
        </w:rPr>
        <w:t>typhi</w:t>
      </w:r>
      <w:proofErr w:type="spellEnd"/>
      <w:r w:rsidRPr="00794509">
        <w:rPr>
          <w:rFonts w:ascii="Times New Roman" w:hAnsi="Times New Roman" w:cs="Times New Roman"/>
          <w:sz w:val="28"/>
          <w:szCs w:val="28"/>
        </w:rPr>
        <w:t xml:space="preserve"> </w:t>
      </w:r>
      <w:r>
        <w:rPr>
          <w:rFonts w:ascii="Times New Roman" w:hAnsi="Times New Roman" w:cs="Times New Roman"/>
          <w:sz w:val="28"/>
          <w:szCs w:val="28"/>
          <w:lang w:val="en-US"/>
        </w:rPr>
        <w:t>A</w:t>
      </w:r>
      <w:r w:rsidRPr="00794509">
        <w:rPr>
          <w:rFonts w:ascii="Times New Roman" w:hAnsi="Times New Roman" w:cs="Times New Roman"/>
          <w:sz w:val="28"/>
          <w:szCs w:val="28"/>
        </w:rPr>
        <w:t xml:space="preserve">, </w:t>
      </w:r>
      <w:r w:rsidRPr="00794509">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sidRPr="00794509">
        <w:rPr>
          <w:rFonts w:ascii="Times New Roman" w:hAnsi="Times New Roman" w:cs="Times New Roman"/>
          <w:sz w:val="28"/>
          <w:szCs w:val="28"/>
          <w:lang w:val="en-US"/>
        </w:rPr>
        <w:t>paratyphi</w:t>
      </w:r>
      <w:proofErr w:type="spellEnd"/>
      <w:r w:rsidRPr="00794509">
        <w:rPr>
          <w:rFonts w:ascii="Times New Roman" w:hAnsi="Times New Roman" w:cs="Times New Roman"/>
          <w:sz w:val="28"/>
          <w:szCs w:val="28"/>
        </w:rPr>
        <w:t xml:space="preserve"> </w:t>
      </w:r>
      <w:r>
        <w:rPr>
          <w:rFonts w:ascii="Times New Roman" w:hAnsi="Times New Roman" w:cs="Times New Roman"/>
          <w:sz w:val="28"/>
          <w:szCs w:val="28"/>
          <w:lang w:val="en-US"/>
        </w:rPr>
        <w:t>B</w:t>
      </w:r>
      <w:r w:rsidRPr="00794509">
        <w:rPr>
          <w:rFonts w:ascii="Times New Roman" w:hAnsi="Times New Roman" w:cs="Times New Roman"/>
          <w:sz w:val="28"/>
          <w:szCs w:val="28"/>
        </w:rPr>
        <w:t xml:space="preserve"> </w:t>
      </w:r>
      <w:r>
        <w:rPr>
          <w:rFonts w:ascii="Times New Roman" w:hAnsi="Times New Roman" w:cs="Times New Roman"/>
          <w:sz w:val="28"/>
          <w:szCs w:val="28"/>
        </w:rPr>
        <w:t>и</w:t>
      </w:r>
      <w:r w:rsidRPr="00794509">
        <w:rPr>
          <w:rFonts w:ascii="Times New Roman" w:hAnsi="Times New Roman" w:cs="Times New Roman"/>
          <w:sz w:val="28"/>
          <w:szCs w:val="28"/>
        </w:rPr>
        <w:t xml:space="preserve"> </w:t>
      </w:r>
      <w:r w:rsidRPr="00794509">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sidRPr="00794509">
        <w:rPr>
          <w:rFonts w:ascii="Times New Roman" w:hAnsi="Times New Roman" w:cs="Times New Roman"/>
          <w:sz w:val="28"/>
          <w:szCs w:val="28"/>
          <w:lang w:val="en-US"/>
        </w:rPr>
        <w:t>paratyphi</w:t>
      </w:r>
      <w:proofErr w:type="spellEnd"/>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вызывают заболевание у </w:t>
      </w:r>
      <w:r>
        <w:rPr>
          <w:rFonts w:ascii="Times New Roman" w:hAnsi="Times New Roman" w:cs="Times New Roman"/>
          <w:sz w:val="28"/>
          <w:szCs w:val="28"/>
        </w:rPr>
        <w:lastRenderedPageBreak/>
        <w:t xml:space="preserve">человека. Другие сальмонеллы адаптированы к определенным видам животных: носители </w:t>
      </w:r>
      <w:r>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choleraesuis</w:t>
      </w:r>
      <w:proofErr w:type="spellEnd"/>
      <w:r>
        <w:rPr>
          <w:rFonts w:ascii="Times New Roman" w:hAnsi="Times New Roman" w:cs="Times New Roman"/>
          <w:sz w:val="28"/>
          <w:szCs w:val="28"/>
        </w:rPr>
        <w:t xml:space="preserve"> – свиньи, </w:t>
      </w:r>
      <w:r>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dublin</w:t>
      </w:r>
      <w:proofErr w:type="spellEnd"/>
      <w:r>
        <w:rPr>
          <w:rFonts w:ascii="Times New Roman" w:hAnsi="Times New Roman" w:cs="Times New Roman"/>
          <w:sz w:val="28"/>
          <w:szCs w:val="28"/>
        </w:rPr>
        <w:t xml:space="preserve"> – рогатый скот, </w:t>
      </w:r>
      <w:r>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gallinarum</w:t>
      </w:r>
      <w:proofErr w:type="spellEnd"/>
      <w:r w:rsidRPr="00794509">
        <w:rPr>
          <w:rFonts w:ascii="Times New Roman" w:hAnsi="Times New Roman" w:cs="Times New Roman"/>
          <w:sz w:val="28"/>
          <w:szCs w:val="28"/>
        </w:rPr>
        <w:t>-</w:t>
      </w:r>
      <w:proofErr w:type="spellStart"/>
      <w:r>
        <w:rPr>
          <w:rFonts w:ascii="Times New Roman" w:hAnsi="Times New Roman" w:cs="Times New Roman"/>
          <w:sz w:val="28"/>
          <w:szCs w:val="28"/>
          <w:lang w:val="en-US"/>
        </w:rPr>
        <w:t>pullorum</w:t>
      </w:r>
      <w:proofErr w:type="spellEnd"/>
      <w:r>
        <w:rPr>
          <w:rFonts w:ascii="Times New Roman" w:hAnsi="Times New Roman" w:cs="Times New Roman"/>
          <w:sz w:val="28"/>
          <w:szCs w:val="28"/>
        </w:rPr>
        <w:t xml:space="preserve"> – птицы, </w:t>
      </w:r>
      <w:r>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abortus</w:t>
      </w:r>
      <w:proofErr w:type="spellEnd"/>
      <w:r w:rsidRPr="00794509">
        <w:rPr>
          <w:rFonts w:ascii="Times New Roman" w:hAnsi="Times New Roman" w:cs="Times New Roman"/>
          <w:sz w:val="28"/>
          <w:szCs w:val="28"/>
        </w:rPr>
        <w:t>-</w:t>
      </w:r>
      <w:proofErr w:type="spellStart"/>
      <w:r>
        <w:rPr>
          <w:rFonts w:ascii="Times New Roman" w:hAnsi="Times New Roman" w:cs="Times New Roman"/>
          <w:sz w:val="28"/>
          <w:szCs w:val="28"/>
          <w:lang w:val="en-US"/>
        </w:rPr>
        <w:t>equi</w:t>
      </w:r>
      <w:proofErr w:type="spellEnd"/>
      <w:r>
        <w:rPr>
          <w:rFonts w:ascii="Times New Roman" w:hAnsi="Times New Roman" w:cs="Times New Roman"/>
          <w:sz w:val="28"/>
          <w:szCs w:val="28"/>
        </w:rPr>
        <w:t xml:space="preserve"> – лошади, </w:t>
      </w:r>
      <w:r>
        <w:rPr>
          <w:rFonts w:ascii="Times New Roman" w:hAnsi="Times New Roman" w:cs="Times New Roman"/>
          <w:sz w:val="28"/>
          <w:szCs w:val="28"/>
          <w:lang w:val="en-US"/>
        </w:rPr>
        <w:t>S</w:t>
      </w:r>
      <w:r w:rsidRPr="00794509">
        <w:rPr>
          <w:rFonts w:ascii="Times New Roman" w:hAnsi="Times New Roman" w:cs="Times New Roman"/>
          <w:sz w:val="28"/>
          <w:szCs w:val="28"/>
        </w:rPr>
        <w:t xml:space="preserve">. </w:t>
      </w:r>
      <w:proofErr w:type="spellStart"/>
      <w:r w:rsidRPr="00794509">
        <w:rPr>
          <w:rFonts w:ascii="Times New Roman" w:hAnsi="Times New Roman" w:cs="Times New Roman"/>
          <w:sz w:val="28"/>
          <w:szCs w:val="28"/>
        </w:rPr>
        <w:t>abortus</w:t>
      </w:r>
      <w:proofErr w:type="spellEnd"/>
      <w:r w:rsidRPr="00794509">
        <w:rPr>
          <w:rFonts w:ascii="Times New Roman" w:hAnsi="Times New Roman" w:cs="Times New Roman"/>
          <w:sz w:val="28"/>
          <w:szCs w:val="28"/>
        </w:rPr>
        <w:t>-</w:t>
      </w:r>
      <w:proofErr w:type="spellStart"/>
      <w:r w:rsidR="000B0C62">
        <w:rPr>
          <w:rFonts w:ascii="Times New Roman" w:hAnsi="Times New Roman" w:cs="Times New Roman"/>
          <w:sz w:val="28"/>
          <w:szCs w:val="28"/>
          <w:lang w:val="en-US"/>
        </w:rPr>
        <w:t>ovis</w:t>
      </w:r>
      <w:proofErr w:type="spellEnd"/>
      <w:r w:rsidR="000B0C62">
        <w:rPr>
          <w:rFonts w:ascii="Times New Roman" w:hAnsi="Times New Roman" w:cs="Times New Roman"/>
          <w:sz w:val="28"/>
          <w:szCs w:val="28"/>
        </w:rPr>
        <w:t xml:space="preserve"> – овцы. </w:t>
      </w:r>
      <w:r w:rsidR="00CD13B1">
        <w:rPr>
          <w:rFonts w:ascii="Times New Roman" w:hAnsi="Times New Roman" w:cs="Times New Roman"/>
          <w:sz w:val="28"/>
          <w:szCs w:val="28"/>
        </w:rPr>
        <w:t xml:space="preserve">Серотипы </w:t>
      </w:r>
      <w:r w:rsidR="00CD13B1">
        <w:rPr>
          <w:rFonts w:ascii="Times New Roman" w:hAnsi="Times New Roman" w:cs="Times New Roman"/>
          <w:sz w:val="28"/>
          <w:szCs w:val="28"/>
          <w:lang w:val="en-US"/>
        </w:rPr>
        <w:t>S</w:t>
      </w:r>
      <w:r w:rsidR="00CD13B1" w:rsidRPr="00CD13B1">
        <w:rPr>
          <w:rFonts w:ascii="Times New Roman" w:hAnsi="Times New Roman" w:cs="Times New Roman"/>
          <w:sz w:val="28"/>
          <w:szCs w:val="28"/>
        </w:rPr>
        <w:t xml:space="preserve">. </w:t>
      </w:r>
      <w:proofErr w:type="spellStart"/>
      <w:r w:rsidR="00CD13B1">
        <w:rPr>
          <w:rFonts w:ascii="Times New Roman" w:hAnsi="Times New Roman" w:cs="Times New Roman"/>
          <w:sz w:val="28"/>
          <w:szCs w:val="28"/>
          <w:lang w:val="en-US"/>
        </w:rPr>
        <w:t>typhimurium</w:t>
      </w:r>
      <w:proofErr w:type="spellEnd"/>
      <w:r w:rsidR="00CD13B1">
        <w:rPr>
          <w:rFonts w:ascii="Times New Roman" w:hAnsi="Times New Roman" w:cs="Times New Roman"/>
          <w:sz w:val="28"/>
          <w:szCs w:val="28"/>
        </w:rPr>
        <w:t xml:space="preserve"> и </w:t>
      </w:r>
      <w:r w:rsidR="00CD13B1">
        <w:rPr>
          <w:rFonts w:ascii="Times New Roman" w:hAnsi="Times New Roman" w:cs="Times New Roman"/>
          <w:sz w:val="28"/>
          <w:szCs w:val="28"/>
          <w:lang w:val="en-US"/>
        </w:rPr>
        <w:t>S</w:t>
      </w:r>
      <w:r w:rsidR="00CD13B1" w:rsidRPr="00CD13B1">
        <w:rPr>
          <w:rFonts w:ascii="Times New Roman" w:hAnsi="Times New Roman" w:cs="Times New Roman"/>
          <w:sz w:val="28"/>
          <w:szCs w:val="28"/>
        </w:rPr>
        <w:t xml:space="preserve">. </w:t>
      </w:r>
      <w:proofErr w:type="spellStart"/>
      <w:r w:rsidR="00CD13B1">
        <w:rPr>
          <w:rFonts w:ascii="Times New Roman" w:hAnsi="Times New Roman" w:cs="Times New Roman"/>
          <w:sz w:val="28"/>
          <w:szCs w:val="28"/>
          <w:lang w:val="en-US"/>
        </w:rPr>
        <w:t>enteritidis</w:t>
      </w:r>
      <w:proofErr w:type="spellEnd"/>
      <w:r w:rsidR="00CD13B1">
        <w:rPr>
          <w:rFonts w:ascii="Times New Roman" w:hAnsi="Times New Roman" w:cs="Times New Roman"/>
          <w:sz w:val="28"/>
          <w:szCs w:val="28"/>
        </w:rPr>
        <w:t xml:space="preserve"> являются </w:t>
      </w:r>
      <w:proofErr w:type="spellStart"/>
      <w:r w:rsidR="00CD13B1">
        <w:rPr>
          <w:rFonts w:ascii="Times New Roman" w:hAnsi="Times New Roman" w:cs="Times New Roman"/>
          <w:sz w:val="28"/>
          <w:szCs w:val="28"/>
        </w:rPr>
        <w:t>убиквитарными</w:t>
      </w:r>
      <w:proofErr w:type="spellEnd"/>
      <w:r w:rsidR="00CD13B1">
        <w:rPr>
          <w:rFonts w:ascii="Times New Roman" w:hAnsi="Times New Roman" w:cs="Times New Roman"/>
          <w:sz w:val="28"/>
          <w:szCs w:val="28"/>
        </w:rPr>
        <w:t xml:space="preserve"> и могут быть выделены от людей, животных и птиц. Практически все перечисленные серотипы способны вызывать заболевания у людей.</w:t>
      </w:r>
    </w:p>
    <w:p w:rsidR="00CD13B1" w:rsidRDefault="00CD13B1"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Сальмонеллы – мелкие грамотрицательные палочки, подвижны за счет </w:t>
      </w:r>
      <w:proofErr w:type="spellStart"/>
      <w:r>
        <w:rPr>
          <w:rFonts w:ascii="Times New Roman" w:hAnsi="Times New Roman" w:cs="Times New Roman"/>
          <w:sz w:val="28"/>
          <w:szCs w:val="28"/>
        </w:rPr>
        <w:t>пер</w:t>
      </w:r>
      <w:r w:rsidR="006245FE">
        <w:rPr>
          <w:rFonts w:ascii="Times New Roman" w:hAnsi="Times New Roman" w:cs="Times New Roman"/>
          <w:sz w:val="28"/>
          <w:szCs w:val="28"/>
        </w:rPr>
        <w:t>и</w:t>
      </w:r>
      <w:r>
        <w:rPr>
          <w:rFonts w:ascii="Times New Roman" w:hAnsi="Times New Roman" w:cs="Times New Roman"/>
          <w:sz w:val="28"/>
          <w:szCs w:val="28"/>
        </w:rPr>
        <w:t>трихиально</w:t>
      </w:r>
      <w:proofErr w:type="spellEnd"/>
      <w:r>
        <w:rPr>
          <w:rFonts w:ascii="Times New Roman" w:hAnsi="Times New Roman" w:cs="Times New Roman"/>
          <w:sz w:val="28"/>
          <w:szCs w:val="28"/>
        </w:rPr>
        <w:t xml:space="preserve"> расположенных жгутиков, спор не образуют, хорошо растут на основных питательных средах, температурный оптимум роста 37</w:t>
      </w:r>
      <w:proofErr w:type="gramStart"/>
      <w:r>
        <w:rPr>
          <w:rFonts w:ascii="Times New Roman" w:hAnsi="Times New Roman" w:cs="Times New Roman"/>
          <w:sz w:val="28"/>
          <w:szCs w:val="28"/>
        </w:rPr>
        <w:t>°</w:t>
      </w:r>
      <w:r w:rsidR="002C18EF">
        <w:rPr>
          <w:rFonts w:ascii="Times New Roman" w:hAnsi="Times New Roman" w:cs="Times New Roman"/>
          <w:sz w:val="28"/>
          <w:szCs w:val="28"/>
        </w:rPr>
        <w:t>С</w:t>
      </w:r>
      <w:proofErr w:type="gramEnd"/>
      <w:r w:rsidR="002C18EF">
        <w:rPr>
          <w:rFonts w:ascii="Times New Roman" w:hAnsi="Times New Roman" w:cs="Times New Roman"/>
          <w:sz w:val="28"/>
          <w:szCs w:val="28"/>
        </w:rPr>
        <w:t>, но они могут расти при температуре от 15</w:t>
      </w:r>
      <w:r w:rsidR="002C18EF" w:rsidRPr="002C18EF">
        <w:rPr>
          <w:rFonts w:ascii="Times New Roman" w:hAnsi="Times New Roman" w:cs="Times New Roman"/>
          <w:sz w:val="28"/>
          <w:szCs w:val="28"/>
        </w:rPr>
        <w:t>°С</w:t>
      </w:r>
      <w:r w:rsidR="002C18EF">
        <w:rPr>
          <w:rFonts w:ascii="Times New Roman" w:hAnsi="Times New Roman" w:cs="Times New Roman"/>
          <w:sz w:val="28"/>
          <w:szCs w:val="28"/>
        </w:rPr>
        <w:t xml:space="preserve"> до 41</w:t>
      </w:r>
      <w:r w:rsidR="002C18EF" w:rsidRPr="002C18EF">
        <w:rPr>
          <w:rFonts w:ascii="Times New Roman" w:hAnsi="Times New Roman" w:cs="Times New Roman"/>
          <w:sz w:val="28"/>
          <w:szCs w:val="28"/>
        </w:rPr>
        <w:t>°С</w:t>
      </w:r>
      <w:r w:rsidR="002C18EF">
        <w:rPr>
          <w:rFonts w:ascii="Times New Roman" w:hAnsi="Times New Roman" w:cs="Times New Roman"/>
          <w:sz w:val="28"/>
          <w:szCs w:val="28"/>
        </w:rPr>
        <w:t>, рН 7,0 – 7,2, обладают выраженной биохимической активностью.</w:t>
      </w:r>
    </w:p>
    <w:p w:rsidR="002C18EF" w:rsidRDefault="002C18EF"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DC1349">
        <w:rPr>
          <w:rFonts w:ascii="Times New Roman" w:hAnsi="Times New Roman" w:cs="Times New Roman"/>
          <w:sz w:val="28"/>
          <w:szCs w:val="28"/>
        </w:rPr>
        <w:t xml:space="preserve">Рекомендованы следующие тесты, позволяющие дифференцировать сальмонелл и других представителей семейства </w:t>
      </w:r>
      <w:proofErr w:type="spellStart"/>
      <w:r w:rsidR="005C769A" w:rsidRPr="005C769A">
        <w:rPr>
          <w:rFonts w:ascii="Times New Roman" w:hAnsi="Times New Roman" w:cs="Times New Roman"/>
          <w:sz w:val="28"/>
          <w:szCs w:val="28"/>
        </w:rPr>
        <w:t>Enterobacteriaceae</w:t>
      </w:r>
      <w:proofErr w:type="spellEnd"/>
      <w:r w:rsidR="005C769A">
        <w:rPr>
          <w:rFonts w:ascii="Times New Roman" w:hAnsi="Times New Roman" w:cs="Times New Roman"/>
          <w:sz w:val="28"/>
          <w:szCs w:val="28"/>
        </w:rPr>
        <w:t xml:space="preserve"> и идентифицировать </w:t>
      </w:r>
      <w:r w:rsidR="005C769A" w:rsidRPr="005C769A">
        <w:rPr>
          <w:rFonts w:ascii="Times New Roman" w:hAnsi="Times New Roman" w:cs="Times New Roman"/>
          <w:sz w:val="28"/>
          <w:szCs w:val="28"/>
        </w:rPr>
        <w:t xml:space="preserve">S. </w:t>
      </w:r>
      <w:proofErr w:type="spellStart"/>
      <w:r w:rsidR="005C769A" w:rsidRPr="005C769A">
        <w:rPr>
          <w:rFonts w:ascii="Times New Roman" w:hAnsi="Times New Roman" w:cs="Times New Roman"/>
          <w:sz w:val="28"/>
          <w:szCs w:val="28"/>
        </w:rPr>
        <w:t>typhi</w:t>
      </w:r>
      <w:proofErr w:type="spellEnd"/>
      <w:r w:rsidR="005C769A">
        <w:rPr>
          <w:rFonts w:ascii="Times New Roman" w:hAnsi="Times New Roman" w:cs="Times New Roman"/>
          <w:sz w:val="28"/>
          <w:szCs w:val="28"/>
        </w:rPr>
        <w:t xml:space="preserve"> и </w:t>
      </w:r>
      <w:r w:rsidR="005C769A" w:rsidRPr="005C769A">
        <w:rPr>
          <w:rFonts w:ascii="Times New Roman" w:hAnsi="Times New Roman" w:cs="Times New Roman"/>
          <w:sz w:val="28"/>
          <w:szCs w:val="28"/>
        </w:rPr>
        <w:t xml:space="preserve">S. </w:t>
      </w:r>
      <w:proofErr w:type="spellStart"/>
      <w:r w:rsidR="005C769A" w:rsidRPr="005C769A">
        <w:rPr>
          <w:rFonts w:ascii="Times New Roman" w:hAnsi="Times New Roman" w:cs="Times New Roman"/>
          <w:sz w:val="28"/>
          <w:szCs w:val="28"/>
        </w:rPr>
        <w:t>paratyphi</w:t>
      </w:r>
      <w:proofErr w:type="spellEnd"/>
      <w:r w:rsidR="005C769A" w:rsidRPr="005C769A">
        <w:rPr>
          <w:rFonts w:ascii="Times New Roman" w:hAnsi="Times New Roman" w:cs="Times New Roman"/>
          <w:sz w:val="28"/>
          <w:szCs w:val="28"/>
        </w:rPr>
        <w:t xml:space="preserve"> A</w:t>
      </w:r>
      <w:r w:rsidR="000B0540">
        <w:rPr>
          <w:rFonts w:ascii="Times New Roman" w:hAnsi="Times New Roman" w:cs="Times New Roman"/>
          <w:sz w:val="28"/>
          <w:szCs w:val="28"/>
        </w:rPr>
        <w:t xml:space="preserve"> (табл. 9)</w:t>
      </w:r>
      <w:r w:rsidR="005C769A">
        <w:rPr>
          <w:rFonts w:ascii="Times New Roman" w:hAnsi="Times New Roman" w:cs="Times New Roman"/>
          <w:sz w:val="28"/>
          <w:szCs w:val="28"/>
        </w:rPr>
        <w:t>.</w:t>
      </w:r>
    </w:p>
    <w:p w:rsidR="00B1698D" w:rsidRDefault="00B1698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Сальмонеллы, также как и </w:t>
      </w:r>
      <w:proofErr w:type="spellStart"/>
      <w:r>
        <w:rPr>
          <w:rFonts w:ascii="Times New Roman" w:hAnsi="Times New Roman" w:cs="Times New Roman"/>
          <w:sz w:val="28"/>
          <w:szCs w:val="28"/>
        </w:rPr>
        <w:t>эшерихии</w:t>
      </w:r>
      <w:proofErr w:type="spellEnd"/>
      <w:r>
        <w:rPr>
          <w:rFonts w:ascii="Times New Roman" w:hAnsi="Times New Roman" w:cs="Times New Roman"/>
          <w:sz w:val="28"/>
          <w:szCs w:val="28"/>
        </w:rPr>
        <w:t xml:space="preserve">, имеют сложную антигенную структуру. Они содержат термостабильные, расположенные в клеточной стенке, </w:t>
      </w:r>
      <w:proofErr w:type="spellStart"/>
      <w:r>
        <w:rPr>
          <w:rFonts w:ascii="Times New Roman" w:hAnsi="Times New Roman" w:cs="Times New Roman"/>
          <w:sz w:val="28"/>
          <w:szCs w:val="28"/>
        </w:rPr>
        <w:t>липополисахаридные</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О-антигены</w:t>
      </w:r>
      <w:proofErr w:type="gramEnd"/>
      <w:r>
        <w:rPr>
          <w:rFonts w:ascii="Times New Roman" w:hAnsi="Times New Roman" w:cs="Times New Roman"/>
          <w:sz w:val="28"/>
          <w:szCs w:val="28"/>
        </w:rPr>
        <w:t xml:space="preserve">, жгутиковые Н-антигены белковой природы и капсульные </w:t>
      </w:r>
      <w:r>
        <w:rPr>
          <w:rFonts w:ascii="Times New Roman" w:hAnsi="Times New Roman" w:cs="Times New Roman"/>
          <w:sz w:val="28"/>
          <w:szCs w:val="28"/>
          <w:lang w:val="en-US"/>
        </w:rPr>
        <w:t>Vi</w:t>
      </w:r>
      <w:r>
        <w:rPr>
          <w:rFonts w:ascii="Times New Roman" w:hAnsi="Times New Roman" w:cs="Times New Roman"/>
          <w:sz w:val="28"/>
          <w:szCs w:val="28"/>
        </w:rPr>
        <w:t xml:space="preserve"> (</w:t>
      </w:r>
      <w:r>
        <w:rPr>
          <w:rFonts w:ascii="Times New Roman" w:hAnsi="Times New Roman" w:cs="Times New Roman"/>
          <w:sz w:val="28"/>
          <w:szCs w:val="28"/>
          <w:lang w:val="en-US"/>
        </w:rPr>
        <w:t>virulence</w:t>
      </w:r>
      <w:r>
        <w:rPr>
          <w:rFonts w:ascii="Times New Roman" w:hAnsi="Times New Roman" w:cs="Times New Roman"/>
          <w:sz w:val="28"/>
          <w:szCs w:val="28"/>
        </w:rPr>
        <w:t>)-антигены, выявление которых имеет важное таксономическое и эпидемиологическое значение.</w:t>
      </w:r>
    </w:p>
    <w:p w:rsidR="007608C7" w:rsidRDefault="007608C7" w:rsidP="00CE26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 большинства сальмонелл жгутиковые антигены могут существовать в двух альтернативных формах, что определяется двумя различными наборами хромосомных генов: фаза 1 – специфическая, фаза 2 – неспецифическая (или групповая). Анализ антигенного строения является обязательным элементом микробиологической диагностики сальмонеллезов.</w:t>
      </w:r>
    </w:p>
    <w:p w:rsidR="007608C7" w:rsidRDefault="007608C7"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Детальное изучение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Н-антигенов позволило </w:t>
      </w:r>
      <w:proofErr w:type="spellStart"/>
      <w:r>
        <w:rPr>
          <w:rFonts w:ascii="Times New Roman" w:hAnsi="Times New Roman" w:cs="Times New Roman"/>
          <w:sz w:val="28"/>
          <w:szCs w:val="28"/>
        </w:rPr>
        <w:t>Кауффману</w:t>
      </w:r>
      <w:proofErr w:type="spellEnd"/>
      <w:r>
        <w:rPr>
          <w:rFonts w:ascii="Times New Roman" w:hAnsi="Times New Roman" w:cs="Times New Roman"/>
          <w:sz w:val="28"/>
          <w:szCs w:val="28"/>
        </w:rPr>
        <w:t xml:space="preserve"> и Уайту предложить серологическую классификацию сальмонелл. Схема </w:t>
      </w:r>
      <w:proofErr w:type="spellStart"/>
      <w:r>
        <w:rPr>
          <w:rFonts w:ascii="Times New Roman" w:hAnsi="Times New Roman" w:cs="Times New Roman"/>
          <w:sz w:val="28"/>
          <w:szCs w:val="28"/>
        </w:rPr>
        <w:t>Кауффмана</w:t>
      </w:r>
      <w:proofErr w:type="spellEnd"/>
      <w:r>
        <w:rPr>
          <w:rFonts w:ascii="Times New Roman" w:hAnsi="Times New Roman" w:cs="Times New Roman"/>
          <w:sz w:val="28"/>
          <w:szCs w:val="28"/>
        </w:rPr>
        <w:t xml:space="preserve">-Уайта является каталогом </w:t>
      </w:r>
      <w:proofErr w:type="spellStart"/>
      <w:r>
        <w:rPr>
          <w:rFonts w:ascii="Times New Roman" w:hAnsi="Times New Roman" w:cs="Times New Roman"/>
          <w:sz w:val="28"/>
          <w:szCs w:val="28"/>
        </w:rPr>
        <w:t>диагностически</w:t>
      </w:r>
      <w:proofErr w:type="spellEnd"/>
      <w:r>
        <w:rPr>
          <w:rFonts w:ascii="Times New Roman" w:hAnsi="Times New Roman" w:cs="Times New Roman"/>
          <w:sz w:val="28"/>
          <w:szCs w:val="28"/>
        </w:rPr>
        <w:t>-значимых антигенов сальмонелл. В настоящее время она включает более70 различных О-</w:t>
      </w:r>
      <w:proofErr w:type="spellStart"/>
      <w:r>
        <w:rPr>
          <w:rFonts w:ascii="Times New Roman" w:hAnsi="Times New Roman" w:cs="Times New Roman"/>
          <w:sz w:val="28"/>
          <w:szCs w:val="28"/>
        </w:rPr>
        <w:t>серогрупп</w:t>
      </w:r>
      <w:proofErr w:type="spellEnd"/>
      <w:r>
        <w:rPr>
          <w:rFonts w:ascii="Times New Roman" w:hAnsi="Times New Roman" w:cs="Times New Roman"/>
          <w:sz w:val="28"/>
          <w:szCs w:val="28"/>
        </w:rPr>
        <w:t xml:space="preserve"> и более 2400 серотипов. </w:t>
      </w:r>
      <w:r w:rsidRPr="007608C7">
        <w:rPr>
          <w:rFonts w:ascii="Times New Roman" w:hAnsi="Times New Roman" w:cs="Times New Roman"/>
          <w:sz w:val="28"/>
          <w:szCs w:val="28"/>
        </w:rPr>
        <w:t>Схема постепенно расширяется за счет включения вновь описанных серотипов.</w:t>
      </w:r>
    </w:p>
    <w:p w:rsidR="0030668E" w:rsidRDefault="0030668E" w:rsidP="00CE2645">
      <w:pPr>
        <w:spacing w:after="0" w:line="240" w:lineRule="auto"/>
        <w:jc w:val="both"/>
        <w:rPr>
          <w:rFonts w:ascii="Times New Roman" w:hAnsi="Times New Roman" w:cs="Times New Roman"/>
          <w:sz w:val="28"/>
          <w:szCs w:val="28"/>
        </w:rPr>
      </w:pPr>
    </w:p>
    <w:p w:rsidR="0030668E" w:rsidRDefault="0030668E" w:rsidP="00CE2645">
      <w:pPr>
        <w:spacing w:after="0" w:line="240" w:lineRule="auto"/>
        <w:jc w:val="both"/>
        <w:rPr>
          <w:rFonts w:ascii="Times New Roman" w:hAnsi="Times New Roman" w:cs="Times New Roman"/>
          <w:sz w:val="28"/>
          <w:szCs w:val="28"/>
        </w:rPr>
      </w:pPr>
    </w:p>
    <w:p w:rsidR="0030668E" w:rsidRPr="00CC73DC" w:rsidRDefault="0030668E" w:rsidP="0030668E">
      <w:pPr>
        <w:spacing w:after="0" w:line="240" w:lineRule="auto"/>
        <w:jc w:val="center"/>
        <w:rPr>
          <w:rFonts w:ascii="Times New Roman" w:hAnsi="Times New Roman" w:cs="Times New Roman"/>
          <w:sz w:val="28"/>
          <w:szCs w:val="28"/>
        </w:rPr>
      </w:pPr>
      <w:r w:rsidRPr="00CC73DC">
        <w:rPr>
          <w:rFonts w:ascii="Times New Roman" w:hAnsi="Times New Roman" w:cs="Times New Roman"/>
          <w:sz w:val="28"/>
          <w:szCs w:val="28"/>
        </w:rPr>
        <w:t>Возбудители брюшного тифа и паратифов</w:t>
      </w:r>
      <w:proofErr w:type="gramStart"/>
      <w:r w:rsidRPr="00CC73DC">
        <w:rPr>
          <w:rFonts w:ascii="Times New Roman" w:hAnsi="Times New Roman" w:cs="Times New Roman"/>
          <w:sz w:val="28"/>
          <w:szCs w:val="28"/>
        </w:rPr>
        <w:t xml:space="preserve"> А</w:t>
      </w:r>
      <w:proofErr w:type="gramEnd"/>
      <w:r w:rsidRPr="00CC73DC">
        <w:rPr>
          <w:rFonts w:ascii="Times New Roman" w:hAnsi="Times New Roman" w:cs="Times New Roman"/>
          <w:sz w:val="28"/>
          <w:szCs w:val="28"/>
        </w:rPr>
        <w:t xml:space="preserve"> и В</w:t>
      </w:r>
    </w:p>
    <w:p w:rsidR="0030668E" w:rsidRPr="003944CD" w:rsidRDefault="0030668E" w:rsidP="0030668E">
      <w:pPr>
        <w:spacing w:after="0" w:line="240" w:lineRule="auto"/>
        <w:rPr>
          <w:rFonts w:ascii="Times New Roman" w:hAnsi="Times New Roman" w:cs="Times New Roman"/>
          <w:sz w:val="28"/>
          <w:szCs w:val="28"/>
          <w:u w:val="single"/>
        </w:rPr>
      </w:pP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Брюшным тифом болеет только человек. Заражение происходит перорально (через рот). Попадая в тонкий кишечник, микробы проникают в его лимфатический аппарат (</w:t>
      </w:r>
      <w:proofErr w:type="spellStart"/>
      <w:r>
        <w:rPr>
          <w:rFonts w:ascii="Times New Roman" w:hAnsi="Times New Roman" w:cs="Times New Roman"/>
          <w:sz w:val="28"/>
          <w:szCs w:val="28"/>
        </w:rPr>
        <w:t>пейеровы</w:t>
      </w:r>
      <w:proofErr w:type="spellEnd"/>
      <w:r>
        <w:rPr>
          <w:rFonts w:ascii="Times New Roman" w:hAnsi="Times New Roman" w:cs="Times New Roman"/>
          <w:sz w:val="28"/>
          <w:szCs w:val="28"/>
        </w:rPr>
        <w:t xml:space="preserve"> бляшки и </w:t>
      </w:r>
      <w:proofErr w:type="spellStart"/>
      <w:r>
        <w:rPr>
          <w:rFonts w:ascii="Times New Roman" w:hAnsi="Times New Roman" w:cs="Times New Roman"/>
          <w:sz w:val="28"/>
          <w:szCs w:val="28"/>
        </w:rPr>
        <w:t>солитарные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фоликулы</w:t>
      </w:r>
      <w:proofErr w:type="spellEnd"/>
      <w:r>
        <w:rPr>
          <w:rFonts w:ascii="Times New Roman" w:hAnsi="Times New Roman" w:cs="Times New Roman"/>
          <w:sz w:val="28"/>
          <w:szCs w:val="28"/>
        </w:rPr>
        <w:t>), в которых усиленно размножаются. По времени это соответствует инкубационному периоду (10 – 14 дней).</w:t>
      </w:r>
    </w:p>
    <w:p w:rsidR="0030668E" w:rsidRDefault="0030668E" w:rsidP="0030668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Из лимфоузлов сальмонеллы попадают в общий ток лимфы, а затем в кровь, вызывая бактериемию. С кровью они проникают в костный мозг и селезенку, колонизируя отдельные участки этих органов, и заносятся в желчный пузырь.</w:t>
      </w:r>
    </w:p>
    <w:p w:rsidR="00B1698D" w:rsidRDefault="00B1698D">
      <w:pPr>
        <w:rPr>
          <w:rFonts w:ascii="Times New Roman" w:hAnsi="Times New Roman" w:cs="Times New Roman"/>
          <w:sz w:val="28"/>
          <w:szCs w:val="28"/>
        </w:rPr>
      </w:pPr>
      <w:r>
        <w:rPr>
          <w:rFonts w:ascii="Times New Roman" w:hAnsi="Times New Roman" w:cs="Times New Roman"/>
          <w:sz w:val="28"/>
          <w:szCs w:val="28"/>
        </w:rPr>
        <w:br w:type="page"/>
      </w:r>
    </w:p>
    <w:p w:rsidR="005C769A" w:rsidRDefault="005C769A" w:rsidP="00381127">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Таблица </w:t>
      </w:r>
      <w:r w:rsidR="000B0540">
        <w:rPr>
          <w:rFonts w:ascii="Times New Roman" w:hAnsi="Times New Roman" w:cs="Times New Roman"/>
          <w:sz w:val="28"/>
          <w:szCs w:val="28"/>
        </w:rPr>
        <w:t>9</w:t>
      </w:r>
    </w:p>
    <w:p w:rsidR="005C769A" w:rsidRDefault="005C769A" w:rsidP="0038112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Биохимические тесты для дифференциации сальмонелл</w:t>
      </w:r>
    </w:p>
    <w:tbl>
      <w:tblPr>
        <w:tblStyle w:val="a3"/>
        <w:tblW w:w="0" w:type="auto"/>
        <w:tblLook w:val="04A0" w:firstRow="1" w:lastRow="0" w:firstColumn="1" w:lastColumn="0" w:noHBand="0" w:noVBand="1"/>
      </w:tblPr>
      <w:tblGrid>
        <w:gridCol w:w="2392"/>
        <w:gridCol w:w="2393"/>
        <w:gridCol w:w="2393"/>
        <w:gridCol w:w="2393"/>
      </w:tblGrid>
      <w:tr w:rsidR="00C60A2E" w:rsidTr="00C60A2E">
        <w:tc>
          <w:tcPr>
            <w:tcW w:w="2392" w:type="dxa"/>
          </w:tcPr>
          <w:p w:rsidR="00C60A2E" w:rsidRDefault="00C60A2E"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Тест или субстрат</w:t>
            </w:r>
          </w:p>
        </w:tc>
        <w:tc>
          <w:tcPr>
            <w:tcW w:w="2393" w:type="dxa"/>
          </w:tcPr>
          <w:p w:rsidR="00C60A2E" w:rsidRDefault="00C60A2E" w:rsidP="00C60A2E">
            <w:pPr>
              <w:spacing w:line="360" w:lineRule="auto"/>
              <w:jc w:val="center"/>
              <w:rPr>
                <w:rFonts w:ascii="Times New Roman" w:hAnsi="Times New Roman" w:cs="Times New Roman"/>
                <w:sz w:val="28"/>
                <w:szCs w:val="28"/>
              </w:rPr>
            </w:pPr>
            <w:proofErr w:type="spellStart"/>
            <w:r w:rsidRPr="00C60A2E">
              <w:rPr>
                <w:rFonts w:ascii="Times New Roman" w:hAnsi="Times New Roman" w:cs="Times New Roman"/>
                <w:sz w:val="28"/>
                <w:szCs w:val="28"/>
              </w:rPr>
              <w:t>Salmonella</w:t>
            </w:r>
            <w:proofErr w:type="spellEnd"/>
          </w:p>
        </w:tc>
        <w:tc>
          <w:tcPr>
            <w:tcW w:w="2393" w:type="dxa"/>
          </w:tcPr>
          <w:p w:rsidR="00C60A2E" w:rsidRDefault="00C60A2E" w:rsidP="00C60A2E">
            <w:pPr>
              <w:spacing w:line="360" w:lineRule="auto"/>
              <w:jc w:val="center"/>
              <w:rPr>
                <w:rFonts w:ascii="Times New Roman" w:hAnsi="Times New Roman" w:cs="Times New Roman"/>
                <w:sz w:val="28"/>
                <w:szCs w:val="28"/>
              </w:rPr>
            </w:pPr>
            <w:r w:rsidRPr="00C60A2E">
              <w:rPr>
                <w:rFonts w:ascii="Times New Roman" w:hAnsi="Times New Roman" w:cs="Times New Roman"/>
                <w:sz w:val="28"/>
                <w:szCs w:val="28"/>
              </w:rPr>
              <w:t xml:space="preserve">S. </w:t>
            </w:r>
            <w:proofErr w:type="spellStart"/>
            <w:r w:rsidRPr="00C60A2E">
              <w:rPr>
                <w:rFonts w:ascii="Times New Roman" w:hAnsi="Times New Roman" w:cs="Times New Roman"/>
                <w:sz w:val="28"/>
                <w:szCs w:val="28"/>
              </w:rPr>
              <w:t>typhi</w:t>
            </w:r>
            <w:proofErr w:type="spellEnd"/>
          </w:p>
        </w:tc>
        <w:tc>
          <w:tcPr>
            <w:tcW w:w="2393" w:type="dxa"/>
          </w:tcPr>
          <w:p w:rsidR="00C60A2E" w:rsidRDefault="00C60A2E" w:rsidP="00C60A2E">
            <w:pPr>
              <w:spacing w:line="360" w:lineRule="auto"/>
              <w:jc w:val="center"/>
              <w:rPr>
                <w:rFonts w:ascii="Times New Roman" w:hAnsi="Times New Roman" w:cs="Times New Roman"/>
                <w:sz w:val="28"/>
                <w:szCs w:val="28"/>
              </w:rPr>
            </w:pPr>
            <w:r w:rsidRPr="00C60A2E">
              <w:rPr>
                <w:rFonts w:ascii="Times New Roman" w:hAnsi="Times New Roman" w:cs="Times New Roman"/>
                <w:sz w:val="28"/>
                <w:szCs w:val="28"/>
              </w:rPr>
              <w:t xml:space="preserve">S. </w:t>
            </w:r>
            <w:proofErr w:type="spellStart"/>
            <w:r w:rsidRPr="00C60A2E">
              <w:rPr>
                <w:rFonts w:ascii="Times New Roman" w:hAnsi="Times New Roman" w:cs="Times New Roman"/>
                <w:sz w:val="28"/>
                <w:szCs w:val="28"/>
              </w:rPr>
              <w:t>paratyphi</w:t>
            </w:r>
            <w:proofErr w:type="spellEnd"/>
            <w:r w:rsidRPr="00C60A2E">
              <w:rPr>
                <w:rFonts w:ascii="Times New Roman" w:hAnsi="Times New Roman" w:cs="Times New Roman"/>
                <w:sz w:val="28"/>
                <w:szCs w:val="28"/>
              </w:rPr>
              <w:t xml:space="preserve"> A</w:t>
            </w:r>
          </w:p>
        </w:tc>
      </w:tr>
      <w:tr w:rsidR="00C60A2E" w:rsidTr="00C60A2E">
        <w:tc>
          <w:tcPr>
            <w:tcW w:w="2392" w:type="dxa"/>
          </w:tcPr>
          <w:p w:rsidR="00C60A2E" w:rsidRPr="00C60A2E" w:rsidRDefault="00C60A2E" w:rsidP="00F82DD9">
            <w:pPr>
              <w:spacing w:line="360" w:lineRule="auto"/>
              <w:jc w:val="both"/>
              <w:rPr>
                <w:rFonts w:ascii="Times New Roman" w:hAnsi="Times New Roman" w:cs="Times New Roman"/>
                <w:sz w:val="24"/>
                <w:szCs w:val="24"/>
              </w:rPr>
            </w:pPr>
            <w:r w:rsidRPr="00C60A2E">
              <w:rPr>
                <w:rFonts w:ascii="Times New Roman" w:hAnsi="Times New Roman" w:cs="Times New Roman"/>
                <w:sz w:val="24"/>
                <w:szCs w:val="24"/>
                <w:lang w:val="en-US"/>
              </w:rPr>
              <w:t>TSI</w:t>
            </w:r>
            <w:r w:rsidRPr="00C60A2E">
              <w:rPr>
                <w:rFonts w:ascii="Times New Roman" w:hAnsi="Times New Roman" w:cs="Times New Roman"/>
                <w:sz w:val="24"/>
                <w:szCs w:val="24"/>
              </w:rPr>
              <w:t xml:space="preserve"> (</w:t>
            </w:r>
            <w:proofErr w:type="spellStart"/>
            <w:r w:rsidRPr="00C60A2E">
              <w:rPr>
                <w:rFonts w:ascii="Times New Roman" w:hAnsi="Times New Roman" w:cs="Times New Roman"/>
                <w:sz w:val="24"/>
                <w:szCs w:val="24"/>
              </w:rPr>
              <w:t>трехсахарный</w:t>
            </w:r>
            <w:proofErr w:type="spellEnd"/>
            <w:r w:rsidRPr="00C60A2E">
              <w:rPr>
                <w:rFonts w:ascii="Times New Roman" w:hAnsi="Times New Roman" w:cs="Times New Roman"/>
                <w:sz w:val="24"/>
                <w:szCs w:val="24"/>
              </w:rPr>
              <w:t xml:space="preserve"> </w:t>
            </w:r>
            <w:proofErr w:type="spellStart"/>
            <w:r w:rsidRPr="00C60A2E">
              <w:rPr>
                <w:rFonts w:ascii="Times New Roman" w:hAnsi="Times New Roman" w:cs="Times New Roman"/>
                <w:sz w:val="24"/>
                <w:szCs w:val="24"/>
              </w:rPr>
              <w:t>агар</w:t>
            </w:r>
            <w:proofErr w:type="spellEnd"/>
            <w:r w:rsidRPr="00C60A2E">
              <w:rPr>
                <w:rFonts w:ascii="Times New Roman" w:hAnsi="Times New Roman" w:cs="Times New Roman"/>
                <w:sz w:val="24"/>
                <w:szCs w:val="24"/>
              </w:rPr>
              <w:t>)</w:t>
            </w:r>
          </w:p>
        </w:tc>
        <w:tc>
          <w:tcPr>
            <w:tcW w:w="2393" w:type="dxa"/>
          </w:tcPr>
          <w:p w:rsidR="00C60A2E" w:rsidRDefault="00C60A2E"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кг</w:t>
            </w:r>
            <w:proofErr w:type="gramEnd"/>
          </w:p>
        </w:tc>
        <w:tc>
          <w:tcPr>
            <w:tcW w:w="2393" w:type="dxa"/>
          </w:tcPr>
          <w:p w:rsidR="00C60A2E" w:rsidRDefault="00C60A2E"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2393" w:type="dxa"/>
          </w:tcPr>
          <w:p w:rsidR="00C60A2E" w:rsidRDefault="00C60A2E" w:rsidP="00C60A2E">
            <w:pPr>
              <w:spacing w:line="360" w:lineRule="auto"/>
              <w:jc w:val="center"/>
              <w:rPr>
                <w:rFonts w:ascii="Times New Roman" w:hAnsi="Times New Roman" w:cs="Times New Roman"/>
                <w:sz w:val="28"/>
                <w:szCs w:val="28"/>
              </w:rPr>
            </w:pPr>
            <w:r w:rsidRPr="00C60A2E">
              <w:rPr>
                <w:rFonts w:ascii="Times New Roman" w:hAnsi="Times New Roman" w:cs="Times New Roman"/>
                <w:sz w:val="28"/>
                <w:szCs w:val="28"/>
              </w:rPr>
              <w:t>–/</w:t>
            </w:r>
            <w:proofErr w:type="gramStart"/>
            <w:r w:rsidRPr="00C60A2E">
              <w:rPr>
                <w:rFonts w:ascii="Times New Roman" w:hAnsi="Times New Roman" w:cs="Times New Roman"/>
                <w:sz w:val="28"/>
                <w:szCs w:val="28"/>
              </w:rPr>
              <w:t>кг</w:t>
            </w:r>
            <w:proofErr w:type="gramEnd"/>
          </w:p>
        </w:tc>
      </w:tr>
      <w:tr w:rsidR="00C60A2E" w:rsidTr="00C60A2E">
        <w:tc>
          <w:tcPr>
            <w:tcW w:w="2392" w:type="dxa"/>
          </w:tcPr>
          <w:p w:rsidR="00C60A2E" w:rsidRPr="00C60A2E" w:rsidRDefault="00C60A2E"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H</w:t>
            </w:r>
            <w:r w:rsidRPr="00C60A2E">
              <w:rPr>
                <w:rFonts w:ascii="Times New Roman" w:hAnsi="Times New Roman" w:cs="Times New Roman"/>
                <w:sz w:val="28"/>
                <w:szCs w:val="28"/>
                <w:vertAlign w:val="subscript"/>
                <w:lang w:val="en-US"/>
              </w:rPr>
              <w:t>2</w:t>
            </w:r>
            <w:r>
              <w:rPr>
                <w:rFonts w:ascii="Times New Roman" w:hAnsi="Times New Roman" w:cs="Times New Roman"/>
                <w:sz w:val="28"/>
                <w:szCs w:val="28"/>
                <w:lang w:val="en-US"/>
              </w:rPr>
              <w:t>S</w:t>
            </w:r>
            <w:r>
              <w:rPr>
                <w:rFonts w:ascii="Times New Roman" w:hAnsi="Times New Roman" w:cs="Times New Roman"/>
                <w:sz w:val="28"/>
                <w:szCs w:val="28"/>
              </w:rPr>
              <w:t xml:space="preserve"> (на </w:t>
            </w:r>
            <w:r w:rsidRPr="00C60A2E">
              <w:rPr>
                <w:rFonts w:ascii="Times New Roman" w:hAnsi="Times New Roman" w:cs="Times New Roman"/>
                <w:sz w:val="28"/>
                <w:szCs w:val="28"/>
              </w:rPr>
              <w:t>TSI</w:t>
            </w: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 (слабо)</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 (слабо)</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Индол*</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Цитрат </w:t>
            </w:r>
            <w:proofErr w:type="spellStart"/>
            <w:r>
              <w:rPr>
                <w:rFonts w:ascii="Times New Roman" w:hAnsi="Times New Roman" w:cs="Times New Roman"/>
                <w:sz w:val="28"/>
                <w:szCs w:val="28"/>
              </w:rPr>
              <w:t>Симмонса</w:t>
            </w:r>
            <w:proofErr w:type="spellEnd"/>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Мочевина</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Лизин</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Аргинин</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Pr="00E05FA6"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lang w:val="en-US"/>
              </w:rPr>
              <w:t>d</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Орнитин</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Подвижность*</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r>
      <w:tr w:rsidR="00C60A2E" w:rsidTr="00C60A2E">
        <w:tc>
          <w:tcPr>
            <w:tcW w:w="2392" w:type="dxa"/>
          </w:tcPr>
          <w:p w:rsidR="00C60A2E" w:rsidRDefault="00E05FA6" w:rsidP="00F82DD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Мукат</w:t>
            </w:r>
            <w:proofErr w:type="spellEnd"/>
          </w:p>
        </w:tc>
        <w:tc>
          <w:tcPr>
            <w:tcW w:w="2393" w:type="dxa"/>
          </w:tcPr>
          <w:p w:rsidR="00C60A2E" w:rsidRDefault="00E05FA6"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c>
          <w:tcPr>
            <w:tcW w:w="2393" w:type="dxa"/>
          </w:tcPr>
          <w:p w:rsidR="00C60A2E" w:rsidRDefault="00E05FA6" w:rsidP="00C60A2E">
            <w:pPr>
              <w:spacing w:line="360" w:lineRule="auto"/>
              <w:jc w:val="center"/>
              <w:rPr>
                <w:rFonts w:ascii="Times New Roman" w:hAnsi="Times New Roman" w:cs="Times New Roman"/>
                <w:sz w:val="28"/>
                <w:szCs w:val="28"/>
              </w:rPr>
            </w:pPr>
            <w:r w:rsidRPr="00E05FA6">
              <w:rPr>
                <w:rFonts w:ascii="Times New Roman" w:hAnsi="Times New Roman" w:cs="Times New Roman"/>
                <w:sz w:val="28"/>
                <w:szCs w:val="28"/>
              </w:rPr>
              <w:t>–</w:t>
            </w:r>
          </w:p>
        </w:tc>
      </w:tr>
      <w:tr w:rsidR="00C60A2E" w:rsidTr="00C60A2E">
        <w:tc>
          <w:tcPr>
            <w:tcW w:w="2392" w:type="dxa"/>
          </w:tcPr>
          <w:p w:rsidR="00C60A2E" w:rsidRDefault="0064594E" w:rsidP="00F82DD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Малонат</w:t>
            </w:r>
            <w:proofErr w:type="spellEnd"/>
          </w:p>
        </w:tc>
        <w:tc>
          <w:tcPr>
            <w:tcW w:w="2393" w:type="dxa"/>
          </w:tcPr>
          <w:p w:rsidR="00C60A2E" w:rsidRDefault="0064594E" w:rsidP="00C60A2E">
            <w:pPr>
              <w:spacing w:line="360" w:lineRule="auto"/>
              <w:jc w:val="center"/>
              <w:rPr>
                <w:rFonts w:ascii="Times New Roman" w:hAnsi="Times New Roman" w:cs="Times New Roman"/>
                <w:sz w:val="28"/>
                <w:szCs w:val="28"/>
              </w:rPr>
            </w:pPr>
            <w:r w:rsidRPr="0064594E">
              <w:rPr>
                <w:rFonts w:ascii="Times New Roman" w:hAnsi="Times New Roman" w:cs="Times New Roman"/>
                <w:sz w:val="28"/>
                <w:szCs w:val="28"/>
              </w:rPr>
              <w:t>–</w:t>
            </w:r>
          </w:p>
        </w:tc>
        <w:tc>
          <w:tcPr>
            <w:tcW w:w="2393" w:type="dxa"/>
          </w:tcPr>
          <w:p w:rsidR="00C60A2E" w:rsidRDefault="0064594E" w:rsidP="00C60A2E">
            <w:pPr>
              <w:spacing w:line="360" w:lineRule="auto"/>
              <w:jc w:val="center"/>
              <w:rPr>
                <w:rFonts w:ascii="Times New Roman" w:hAnsi="Times New Roman" w:cs="Times New Roman"/>
                <w:sz w:val="28"/>
                <w:szCs w:val="28"/>
              </w:rPr>
            </w:pPr>
            <w:r w:rsidRPr="0064594E">
              <w:rPr>
                <w:rFonts w:ascii="Times New Roman" w:hAnsi="Times New Roman" w:cs="Times New Roman"/>
                <w:sz w:val="28"/>
                <w:szCs w:val="28"/>
              </w:rPr>
              <w:t>–</w:t>
            </w:r>
          </w:p>
        </w:tc>
        <w:tc>
          <w:tcPr>
            <w:tcW w:w="2393" w:type="dxa"/>
          </w:tcPr>
          <w:p w:rsidR="00C60A2E" w:rsidRDefault="0064594E" w:rsidP="00C60A2E">
            <w:pPr>
              <w:spacing w:line="360" w:lineRule="auto"/>
              <w:jc w:val="center"/>
              <w:rPr>
                <w:rFonts w:ascii="Times New Roman" w:hAnsi="Times New Roman" w:cs="Times New Roman"/>
                <w:sz w:val="28"/>
                <w:szCs w:val="28"/>
              </w:rPr>
            </w:pPr>
            <w:r w:rsidRPr="0064594E">
              <w:rPr>
                <w:rFonts w:ascii="Times New Roman" w:hAnsi="Times New Roman" w:cs="Times New Roman"/>
                <w:sz w:val="28"/>
                <w:szCs w:val="28"/>
              </w:rPr>
              <w:t>–</w:t>
            </w:r>
          </w:p>
        </w:tc>
      </w:tr>
      <w:tr w:rsidR="00C60A2E" w:rsidTr="00C60A2E">
        <w:tc>
          <w:tcPr>
            <w:tcW w:w="2392" w:type="dxa"/>
          </w:tcPr>
          <w:p w:rsidR="00C60A2E" w:rsidRPr="0064594E" w:rsidRDefault="0064594E"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d-</w:t>
            </w:r>
            <w:proofErr w:type="spellStart"/>
            <w:r>
              <w:rPr>
                <w:rFonts w:ascii="Times New Roman" w:hAnsi="Times New Roman" w:cs="Times New Roman"/>
                <w:sz w:val="28"/>
                <w:szCs w:val="28"/>
              </w:rPr>
              <w:t>Тартрат</w:t>
            </w:r>
            <w:proofErr w:type="spellEnd"/>
          </w:p>
        </w:tc>
        <w:tc>
          <w:tcPr>
            <w:tcW w:w="2393" w:type="dxa"/>
          </w:tcPr>
          <w:p w:rsidR="00C60A2E" w:rsidRDefault="0064594E"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64594E"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2393" w:type="dxa"/>
          </w:tcPr>
          <w:p w:rsidR="00C60A2E" w:rsidRDefault="0064594E" w:rsidP="00C60A2E">
            <w:pPr>
              <w:spacing w:line="360" w:lineRule="auto"/>
              <w:jc w:val="center"/>
              <w:rPr>
                <w:rFonts w:ascii="Times New Roman" w:hAnsi="Times New Roman" w:cs="Times New Roman"/>
                <w:sz w:val="28"/>
                <w:szCs w:val="28"/>
              </w:rPr>
            </w:pPr>
            <w:r w:rsidRPr="0064594E">
              <w:rPr>
                <w:rFonts w:ascii="Times New Roman" w:hAnsi="Times New Roman" w:cs="Times New Roman"/>
                <w:sz w:val="28"/>
                <w:szCs w:val="28"/>
              </w:rPr>
              <w:t>–</w:t>
            </w:r>
          </w:p>
        </w:tc>
      </w:tr>
      <w:tr w:rsidR="00C60A2E" w:rsidTr="00C60A2E">
        <w:tc>
          <w:tcPr>
            <w:tcW w:w="2392" w:type="dxa"/>
          </w:tcPr>
          <w:p w:rsidR="00C60A2E" w:rsidRPr="004065CB" w:rsidRDefault="0064594E" w:rsidP="00F82DD9">
            <w:pPr>
              <w:spacing w:line="360" w:lineRule="auto"/>
              <w:jc w:val="both"/>
              <w:rPr>
                <w:rFonts w:ascii="Times New Roman" w:hAnsi="Times New Roman" w:cs="Times New Roman"/>
                <w:sz w:val="24"/>
                <w:szCs w:val="24"/>
              </w:rPr>
            </w:pPr>
            <w:r w:rsidRPr="004065CB">
              <w:rPr>
                <w:rFonts w:ascii="Times New Roman" w:hAnsi="Times New Roman" w:cs="Times New Roman"/>
                <w:sz w:val="24"/>
                <w:szCs w:val="24"/>
              </w:rPr>
              <w:t>Ро</w:t>
            </w:r>
            <w:proofErr w:type="gramStart"/>
            <w:r w:rsidRPr="004065CB">
              <w:rPr>
                <w:rFonts w:ascii="Times New Roman" w:hAnsi="Times New Roman" w:cs="Times New Roman"/>
                <w:sz w:val="24"/>
                <w:szCs w:val="24"/>
              </w:rPr>
              <w:t>ст в пр</w:t>
            </w:r>
            <w:proofErr w:type="gramEnd"/>
            <w:r w:rsidRPr="004065CB">
              <w:rPr>
                <w:rFonts w:ascii="Times New Roman" w:hAnsi="Times New Roman" w:cs="Times New Roman"/>
                <w:sz w:val="24"/>
                <w:szCs w:val="24"/>
              </w:rPr>
              <w:t xml:space="preserve">исутствии </w:t>
            </w:r>
            <w:r w:rsidR="004065CB" w:rsidRPr="004065CB">
              <w:rPr>
                <w:rFonts w:ascii="Times New Roman" w:hAnsi="Times New Roman" w:cs="Times New Roman"/>
                <w:sz w:val="24"/>
                <w:szCs w:val="24"/>
                <w:lang w:val="en-US"/>
              </w:rPr>
              <w:t>KCN</w:t>
            </w:r>
            <w:r w:rsidR="004065CB" w:rsidRPr="004065CB">
              <w:rPr>
                <w:rFonts w:ascii="Times New Roman" w:hAnsi="Times New Roman" w:cs="Times New Roman"/>
                <w:sz w:val="24"/>
                <w:szCs w:val="24"/>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r>
      <w:tr w:rsidR="00C60A2E" w:rsidTr="00C60A2E">
        <w:tc>
          <w:tcPr>
            <w:tcW w:w="2392" w:type="dxa"/>
          </w:tcPr>
          <w:p w:rsidR="00C60A2E" w:rsidRDefault="004065CB"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Глюкоза</w:t>
            </w:r>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r>
      <w:tr w:rsidR="00C60A2E" w:rsidTr="00C60A2E">
        <w:tc>
          <w:tcPr>
            <w:tcW w:w="2392" w:type="dxa"/>
          </w:tcPr>
          <w:p w:rsidR="00C60A2E" w:rsidRDefault="004065CB"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Лактоза</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r>
      <w:tr w:rsidR="00C60A2E" w:rsidTr="00C60A2E">
        <w:tc>
          <w:tcPr>
            <w:tcW w:w="2392" w:type="dxa"/>
          </w:tcPr>
          <w:p w:rsidR="00C60A2E" w:rsidRDefault="004065CB"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Салицин</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r>
      <w:tr w:rsidR="00C60A2E" w:rsidTr="00C60A2E">
        <w:tc>
          <w:tcPr>
            <w:tcW w:w="2392" w:type="dxa"/>
          </w:tcPr>
          <w:p w:rsidR="00C60A2E" w:rsidRDefault="004065CB" w:rsidP="00F82DD9">
            <w:pPr>
              <w:spacing w:line="360" w:lineRule="auto"/>
              <w:jc w:val="both"/>
              <w:rPr>
                <w:rFonts w:ascii="Times New Roman" w:hAnsi="Times New Roman" w:cs="Times New Roman"/>
                <w:sz w:val="28"/>
                <w:szCs w:val="28"/>
              </w:rPr>
            </w:pPr>
            <w:proofErr w:type="spellStart"/>
            <w:r>
              <w:rPr>
                <w:rFonts w:ascii="Times New Roman" w:hAnsi="Times New Roman" w:cs="Times New Roman"/>
                <w:sz w:val="28"/>
                <w:szCs w:val="28"/>
              </w:rPr>
              <w:t>Дульцит</w:t>
            </w:r>
            <w:proofErr w:type="spellEnd"/>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proofErr w:type="gramStart"/>
            <w:r>
              <w:rPr>
                <w:rFonts w:ascii="Times New Roman" w:hAnsi="Times New Roman" w:cs="Times New Roman"/>
                <w:sz w:val="28"/>
                <w:szCs w:val="28"/>
              </w:rPr>
              <w:t>кг</w:t>
            </w:r>
            <w:proofErr w:type="gramEnd"/>
            <w:r>
              <w:rPr>
                <w:rFonts w:ascii="Times New Roman" w:hAnsi="Times New Roman" w:cs="Times New Roman"/>
                <w:sz w:val="28"/>
                <w:szCs w:val="28"/>
              </w:rPr>
              <w:t xml:space="preserve"> на 2-й день</w:t>
            </w:r>
          </w:p>
        </w:tc>
      </w:tr>
      <w:tr w:rsidR="00C60A2E" w:rsidTr="00C60A2E">
        <w:tc>
          <w:tcPr>
            <w:tcW w:w="2392" w:type="dxa"/>
          </w:tcPr>
          <w:p w:rsidR="00C60A2E" w:rsidRDefault="004065CB"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rPr>
              <w:t>Сорбит</w:t>
            </w:r>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w:t>
            </w:r>
          </w:p>
        </w:tc>
        <w:tc>
          <w:tcPr>
            <w:tcW w:w="2393" w:type="dxa"/>
          </w:tcPr>
          <w:p w:rsidR="00C60A2E" w:rsidRDefault="004065CB" w:rsidP="00C60A2E">
            <w:pPr>
              <w:spacing w:line="360" w:lineRule="auto"/>
              <w:jc w:val="center"/>
              <w:rPr>
                <w:rFonts w:ascii="Times New Roman" w:hAnsi="Times New Roman" w:cs="Times New Roman"/>
                <w:sz w:val="28"/>
                <w:szCs w:val="28"/>
              </w:rPr>
            </w:pPr>
            <w:r>
              <w:rPr>
                <w:rFonts w:ascii="Times New Roman" w:hAnsi="Times New Roman" w:cs="Times New Roman"/>
                <w:sz w:val="28"/>
                <w:szCs w:val="28"/>
              </w:rPr>
              <w:t>кг</w:t>
            </w:r>
          </w:p>
        </w:tc>
      </w:tr>
      <w:tr w:rsidR="00C60A2E" w:rsidTr="00C60A2E">
        <w:tc>
          <w:tcPr>
            <w:tcW w:w="2392" w:type="dxa"/>
          </w:tcPr>
          <w:p w:rsidR="00C60A2E" w:rsidRPr="004065CB" w:rsidRDefault="004065CB" w:rsidP="00F82DD9">
            <w:pPr>
              <w:spacing w:line="360" w:lineRule="auto"/>
              <w:jc w:val="both"/>
              <w:rPr>
                <w:rFonts w:ascii="Times New Roman" w:hAnsi="Times New Roman" w:cs="Times New Roman"/>
                <w:sz w:val="28"/>
                <w:szCs w:val="28"/>
              </w:rPr>
            </w:pPr>
            <w:r>
              <w:rPr>
                <w:rFonts w:ascii="Times New Roman" w:hAnsi="Times New Roman" w:cs="Times New Roman"/>
                <w:sz w:val="28"/>
                <w:szCs w:val="28"/>
                <w:lang w:val="en-US"/>
              </w:rPr>
              <w:t>ONPG</w:t>
            </w:r>
            <w:r>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c>
          <w:tcPr>
            <w:tcW w:w="2393" w:type="dxa"/>
          </w:tcPr>
          <w:p w:rsidR="00C60A2E" w:rsidRDefault="004065CB" w:rsidP="00C60A2E">
            <w:pPr>
              <w:spacing w:line="360" w:lineRule="auto"/>
              <w:jc w:val="center"/>
              <w:rPr>
                <w:rFonts w:ascii="Times New Roman" w:hAnsi="Times New Roman" w:cs="Times New Roman"/>
                <w:sz w:val="28"/>
                <w:szCs w:val="28"/>
              </w:rPr>
            </w:pPr>
            <w:r w:rsidRPr="004065CB">
              <w:rPr>
                <w:rFonts w:ascii="Times New Roman" w:hAnsi="Times New Roman" w:cs="Times New Roman"/>
                <w:sz w:val="28"/>
                <w:szCs w:val="28"/>
              </w:rPr>
              <w:t>–</w:t>
            </w:r>
          </w:p>
        </w:tc>
      </w:tr>
    </w:tbl>
    <w:p w:rsidR="004065CB" w:rsidRDefault="004065CB" w:rsidP="00F82DD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Примечание: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 </w:t>
      </w:r>
      <w:proofErr w:type="gramStart"/>
      <w:r>
        <w:rPr>
          <w:rFonts w:ascii="Times New Roman" w:hAnsi="Times New Roman" w:cs="Times New Roman"/>
          <w:sz w:val="28"/>
          <w:szCs w:val="28"/>
        </w:rPr>
        <w:t>образование</w:t>
      </w:r>
      <w:proofErr w:type="gramEnd"/>
      <w:r>
        <w:rPr>
          <w:rFonts w:ascii="Times New Roman" w:hAnsi="Times New Roman" w:cs="Times New Roman"/>
          <w:sz w:val="28"/>
          <w:szCs w:val="28"/>
        </w:rPr>
        <w:t xml:space="preserve"> кислоты; кг – образование кислоты и газа;</w:t>
      </w:r>
    </w:p>
    <w:p w:rsidR="00397B93" w:rsidRDefault="004065CB" w:rsidP="004065CB">
      <w:pPr>
        <w:spacing w:after="0" w:line="360" w:lineRule="auto"/>
        <w:ind w:left="708" w:firstLine="708"/>
        <w:jc w:val="both"/>
        <w:rPr>
          <w:rFonts w:ascii="Times New Roman" w:hAnsi="Times New Roman" w:cs="Times New Roman"/>
          <w:sz w:val="28"/>
          <w:szCs w:val="28"/>
        </w:rPr>
      </w:pPr>
      <w:r>
        <w:rPr>
          <w:rFonts w:ascii="Times New Roman" w:hAnsi="Times New Roman" w:cs="Times New Roman"/>
          <w:sz w:val="28"/>
          <w:szCs w:val="28"/>
        </w:rPr>
        <w:t xml:space="preserve">   * – тест.</w:t>
      </w:r>
    </w:p>
    <w:p w:rsidR="00942063" w:rsidRDefault="00942063" w:rsidP="00942063">
      <w:pPr>
        <w:spacing w:after="0" w:line="360" w:lineRule="auto"/>
        <w:jc w:val="both"/>
        <w:rPr>
          <w:rFonts w:ascii="Times New Roman" w:hAnsi="Times New Roman" w:cs="Times New Roman"/>
          <w:sz w:val="28"/>
          <w:szCs w:val="28"/>
        </w:rPr>
      </w:pPr>
    </w:p>
    <w:p w:rsidR="00942063" w:rsidRDefault="00942063">
      <w:pPr>
        <w:rPr>
          <w:rFonts w:ascii="Times New Roman" w:hAnsi="Times New Roman" w:cs="Times New Roman"/>
          <w:sz w:val="28"/>
          <w:szCs w:val="28"/>
        </w:rPr>
      </w:pPr>
      <w:r>
        <w:rPr>
          <w:rFonts w:ascii="Times New Roman" w:hAnsi="Times New Roman" w:cs="Times New Roman"/>
          <w:sz w:val="28"/>
          <w:szCs w:val="28"/>
        </w:rPr>
        <w:br w:type="page"/>
      </w:r>
    </w:p>
    <w:p w:rsidR="008E573D" w:rsidRDefault="006305A8"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Там они интенсивно размножаются, поскольку желчь является для них элективной питательной средой. С желчью сальмонеллы проникают в двенадцатиперстную кишку, а затем вторично в тонкую кишку и </w:t>
      </w:r>
      <w:proofErr w:type="spellStart"/>
      <w:r>
        <w:rPr>
          <w:rFonts w:ascii="Times New Roman" w:hAnsi="Times New Roman" w:cs="Times New Roman"/>
          <w:sz w:val="28"/>
          <w:szCs w:val="28"/>
        </w:rPr>
        <w:t>пейеровы</w:t>
      </w:r>
      <w:proofErr w:type="spellEnd"/>
      <w:r>
        <w:rPr>
          <w:rFonts w:ascii="Times New Roman" w:hAnsi="Times New Roman" w:cs="Times New Roman"/>
          <w:sz w:val="28"/>
          <w:szCs w:val="28"/>
        </w:rPr>
        <w:t xml:space="preserve"> бляшки, где присутствуют Т-эффекторы ГЗТ, выделяющие цитокины. </w:t>
      </w:r>
      <w:r w:rsidR="00013D09">
        <w:rPr>
          <w:rFonts w:ascii="Times New Roman" w:hAnsi="Times New Roman" w:cs="Times New Roman"/>
          <w:sz w:val="28"/>
          <w:szCs w:val="28"/>
        </w:rPr>
        <w:t>В конечном итоге, это приводит к иммунному воспалению, в результате которого может произойти разрыв стенки кишки и возникнуть перитонит. При разрушении сальмонелл освобождается эндотоксин, после чего начинается интоксикация организма.</w:t>
      </w:r>
    </w:p>
    <w:p w:rsidR="00013D09" w:rsidRDefault="00013D09"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Источником брюшного тифа является человек – больной или </w:t>
      </w:r>
      <w:proofErr w:type="spellStart"/>
      <w:r>
        <w:rPr>
          <w:rFonts w:ascii="Times New Roman" w:hAnsi="Times New Roman" w:cs="Times New Roman"/>
          <w:sz w:val="28"/>
          <w:szCs w:val="28"/>
        </w:rPr>
        <w:t>бактерионоситель</w:t>
      </w:r>
      <w:proofErr w:type="spellEnd"/>
      <w:r>
        <w:rPr>
          <w:rFonts w:ascii="Times New Roman" w:hAnsi="Times New Roman" w:cs="Times New Roman"/>
          <w:sz w:val="28"/>
          <w:szCs w:val="28"/>
        </w:rPr>
        <w:t xml:space="preserve">. </w:t>
      </w:r>
      <w:r w:rsidRPr="00013D09">
        <w:rPr>
          <w:rFonts w:ascii="Times New Roman" w:hAnsi="Times New Roman" w:cs="Times New Roman"/>
          <w:sz w:val="28"/>
          <w:szCs w:val="28"/>
        </w:rPr>
        <w:t>Брюшной тиф и другие сальмонеллезы являются инфекциями с фекально-оральным механизмом передачи.</w:t>
      </w:r>
      <w:r>
        <w:rPr>
          <w:rFonts w:ascii="Times New Roman" w:hAnsi="Times New Roman" w:cs="Times New Roman"/>
          <w:sz w:val="28"/>
          <w:szCs w:val="28"/>
        </w:rPr>
        <w:t xml:space="preserve"> Основной путь передачи – через инфицированную воду рек и других водоемов, реже – через пищу;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заражение контактно-бытовым путем при непосредственном общении с инфицированным лицом.</w:t>
      </w:r>
    </w:p>
    <w:p w:rsidR="00AE4CD0" w:rsidRDefault="00AE4CD0" w:rsidP="00CE2645">
      <w:pPr>
        <w:spacing w:after="0" w:line="240" w:lineRule="auto"/>
        <w:jc w:val="both"/>
        <w:rPr>
          <w:rFonts w:ascii="Times New Roman" w:hAnsi="Times New Roman" w:cs="Times New Roman"/>
          <w:sz w:val="28"/>
          <w:szCs w:val="28"/>
        </w:rPr>
      </w:pPr>
    </w:p>
    <w:p w:rsidR="001313A0" w:rsidRDefault="001313A0" w:rsidP="00CE2645">
      <w:pPr>
        <w:spacing w:after="0" w:line="240" w:lineRule="auto"/>
        <w:jc w:val="both"/>
        <w:rPr>
          <w:rFonts w:ascii="Times New Roman" w:hAnsi="Times New Roman" w:cs="Times New Roman"/>
          <w:sz w:val="28"/>
          <w:szCs w:val="28"/>
        </w:rPr>
      </w:pPr>
    </w:p>
    <w:p w:rsidR="00013D09" w:rsidRDefault="00AB2733" w:rsidP="00CE2645">
      <w:pPr>
        <w:spacing w:after="0" w:line="240" w:lineRule="auto"/>
        <w:jc w:val="center"/>
        <w:rPr>
          <w:rFonts w:ascii="Times New Roman" w:hAnsi="Times New Roman" w:cs="Times New Roman"/>
          <w:sz w:val="28"/>
          <w:szCs w:val="28"/>
        </w:rPr>
      </w:pPr>
      <w:r w:rsidRPr="00AE4CD0">
        <w:rPr>
          <w:rFonts w:ascii="Times New Roman" w:hAnsi="Times New Roman" w:cs="Times New Roman"/>
          <w:sz w:val="28"/>
          <w:szCs w:val="28"/>
        </w:rPr>
        <w:t>Лабораторная диагностика</w:t>
      </w:r>
    </w:p>
    <w:p w:rsidR="001313A0" w:rsidRPr="00AE4CD0" w:rsidRDefault="001313A0" w:rsidP="001313A0">
      <w:pPr>
        <w:spacing w:after="0" w:line="240" w:lineRule="auto"/>
        <w:rPr>
          <w:rFonts w:ascii="Times New Roman" w:hAnsi="Times New Roman" w:cs="Times New Roman"/>
          <w:sz w:val="28"/>
          <w:szCs w:val="28"/>
        </w:rPr>
      </w:pPr>
    </w:p>
    <w:p w:rsidR="00397B93" w:rsidRDefault="004760E8"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4760E8">
        <w:rPr>
          <w:rFonts w:ascii="Times New Roman" w:hAnsi="Times New Roman" w:cs="Times New Roman"/>
          <w:sz w:val="28"/>
          <w:szCs w:val="28"/>
        </w:rPr>
        <w:t>Лабораторная диагностика</w:t>
      </w:r>
      <w:r w:rsidR="00AE4CD0">
        <w:rPr>
          <w:rFonts w:ascii="Times New Roman" w:hAnsi="Times New Roman" w:cs="Times New Roman"/>
          <w:sz w:val="28"/>
          <w:szCs w:val="28"/>
        </w:rPr>
        <w:t xml:space="preserve"> строится в соответствии с патогенезом заболевания.</w:t>
      </w:r>
    </w:p>
    <w:p w:rsidR="00AE4CD0" w:rsidRDefault="00AE4CD0"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AE4CD0">
        <w:rPr>
          <w:rFonts w:ascii="Times New Roman" w:hAnsi="Times New Roman" w:cs="Times New Roman"/>
          <w:sz w:val="28"/>
          <w:szCs w:val="28"/>
          <w:u w:val="single"/>
        </w:rPr>
        <w:t>Схема микробиологического исследования</w:t>
      </w:r>
      <w:r>
        <w:rPr>
          <w:rFonts w:ascii="Times New Roman" w:hAnsi="Times New Roman" w:cs="Times New Roman"/>
          <w:sz w:val="28"/>
          <w:szCs w:val="28"/>
        </w:rPr>
        <w:t>:</w:t>
      </w:r>
    </w:p>
    <w:p w:rsidR="00AE4CD0" w:rsidRDefault="00AE4CD0"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Выбор материала</w:t>
      </w:r>
      <w:r w:rsidR="00367D11">
        <w:rPr>
          <w:rFonts w:ascii="Times New Roman" w:hAnsi="Times New Roman" w:cs="Times New Roman"/>
          <w:sz w:val="28"/>
          <w:szCs w:val="28"/>
        </w:rPr>
        <w:t xml:space="preserve"> для лабораторного исследования при подозрении на брюшной тиф и паратифы производится с учетом срока заболевания, обуславливающего определенную локализацию возбудителя в различные периоды заболевания.</w:t>
      </w:r>
    </w:p>
    <w:p w:rsidR="001C78A4" w:rsidRDefault="001C78A4"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Наиболее ранним и достоверным методом диагностики брюшного тифа и паратифов следует считать выделение </w:t>
      </w:r>
      <w:proofErr w:type="spellStart"/>
      <w:r>
        <w:rPr>
          <w:rFonts w:ascii="Times New Roman" w:hAnsi="Times New Roman" w:cs="Times New Roman"/>
          <w:sz w:val="28"/>
          <w:szCs w:val="28"/>
        </w:rPr>
        <w:t>гемокультуры</w:t>
      </w:r>
      <w:proofErr w:type="spellEnd"/>
      <w:r>
        <w:rPr>
          <w:rFonts w:ascii="Times New Roman" w:hAnsi="Times New Roman" w:cs="Times New Roman"/>
          <w:sz w:val="28"/>
          <w:szCs w:val="28"/>
        </w:rPr>
        <w:t>, так как бактер</w:t>
      </w:r>
      <w:r w:rsidR="006245FE">
        <w:rPr>
          <w:rFonts w:ascii="Times New Roman" w:hAnsi="Times New Roman" w:cs="Times New Roman"/>
          <w:sz w:val="28"/>
          <w:szCs w:val="28"/>
        </w:rPr>
        <w:t>и</w:t>
      </w:r>
      <w:r>
        <w:rPr>
          <w:rFonts w:ascii="Times New Roman" w:hAnsi="Times New Roman" w:cs="Times New Roman"/>
          <w:sz w:val="28"/>
          <w:szCs w:val="28"/>
        </w:rPr>
        <w:t xml:space="preserve">емия у больных возникает с конца инкубационного периода и продолжается в течение всего лихорадочного периода болезни. Частота выделения возбудителя из крови больного в 1-ую неделю заболевания достигает 100%. </w:t>
      </w:r>
      <w:r w:rsidR="004B79D0">
        <w:rPr>
          <w:rFonts w:ascii="Times New Roman" w:hAnsi="Times New Roman" w:cs="Times New Roman"/>
          <w:sz w:val="28"/>
          <w:szCs w:val="28"/>
        </w:rPr>
        <w:t>Со 2-рой недели процент положительных результатов уменьшается. Кровь для посева берут из вены локтевого сгиба: на первой неделе в количестве 10 мл, на 2-ой и 3-ей неделе – 15-20 мл.</w:t>
      </w:r>
    </w:p>
    <w:p w:rsidR="004B79D0" w:rsidRDefault="004B79D0"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второй неделе заболевания исследуют фекалии и/или мочу (посев на обогатительные и дифференциально-диагностические среды).</w:t>
      </w:r>
    </w:p>
    <w:p w:rsidR="004B79D0" w:rsidRDefault="004B79D0"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это же время проводят серодиагностику; ставят реакцию </w:t>
      </w:r>
      <w:proofErr w:type="spellStart"/>
      <w:r>
        <w:rPr>
          <w:rFonts w:ascii="Times New Roman" w:hAnsi="Times New Roman" w:cs="Times New Roman"/>
          <w:sz w:val="28"/>
          <w:szCs w:val="28"/>
        </w:rPr>
        <w:t>Видаля</w:t>
      </w:r>
      <w:proofErr w:type="spellEnd"/>
      <w:r>
        <w:rPr>
          <w:rFonts w:ascii="Times New Roman" w:hAnsi="Times New Roman" w:cs="Times New Roman"/>
          <w:sz w:val="28"/>
          <w:szCs w:val="28"/>
        </w:rPr>
        <w:t xml:space="preserve"> с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 Н-</w:t>
      </w:r>
      <w:proofErr w:type="spellStart"/>
      <w:r>
        <w:rPr>
          <w:rFonts w:ascii="Times New Roman" w:hAnsi="Times New Roman" w:cs="Times New Roman"/>
          <w:sz w:val="28"/>
          <w:szCs w:val="28"/>
        </w:rPr>
        <w:t>диагностикумом</w:t>
      </w:r>
      <w:proofErr w:type="spellEnd"/>
      <w:r>
        <w:rPr>
          <w:rFonts w:ascii="Times New Roman" w:hAnsi="Times New Roman" w:cs="Times New Roman"/>
          <w:sz w:val="28"/>
          <w:szCs w:val="28"/>
        </w:rPr>
        <w:t>.</w:t>
      </w:r>
    </w:p>
    <w:p w:rsidR="004B79D0" w:rsidRDefault="004B79D0"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 подозрении на </w:t>
      </w:r>
      <w:proofErr w:type="spellStart"/>
      <w:r>
        <w:rPr>
          <w:rFonts w:ascii="Times New Roman" w:hAnsi="Times New Roman" w:cs="Times New Roman"/>
          <w:sz w:val="28"/>
          <w:szCs w:val="28"/>
        </w:rPr>
        <w:t>бактерионосительство</w:t>
      </w:r>
      <w:proofErr w:type="spellEnd"/>
      <w:r>
        <w:rPr>
          <w:rFonts w:ascii="Times New Roman" w:hAnsi="Times New Roman" w:cs="Times New Roman"/>
          <w:sz w:val="28"/>
          <w:szCs w:val="28"/>
        </w:rPr>
        <w:t xml:space="preserve"> материалом для исследования служат кал и моча (рис. </w:t>
      </w:r>
      <w:r w:rsidR="004171F3">
        <w:rPr>
          <w:rFonts w:ascii="Times New Roman" w:hAnsi="Times New Roman" w:cs="Times New Roman"/>
          <w:sz w:val="28"/>
          <w:szCs w:val="28"/>
        </w:rPr>
        <w:t>4</w:t>
      </w:r>
      <w:r>
        <w:rPr>
          <w:rFonts w:ascii="Times New Roman" w:hAnsi="Times New Roman" w:cs="Times New Roman"/>
          <w:sz w:val="28"/>
          <w:szCs w:val="28"/>
        </w:rPr>
        <w:t>).</w:t>
      </w:r>
    </w:p>
    <w:p w:rsidR="0092760D" w:rsidRDefault="0092760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31AA3">
        <w:rPr>
          <w:rFonts w:ascii="Times New Roman" w:hAnsi="Times New Roman" w:cs="Times New Roman"/>
          <w:sz w:val="28"/>
          <w:szCs w:val="28"/>
        </w:rPr>
        <w:t>Схема выделения бактерий брюшного тифа, паратифа</w:t>
      </w:r>
      <w:proofErr w:type="gramStart"/>
      <w:r w:rsidRPr="00731AA3">
        <w:rPr>
          <w:rFonts w:ascii="Times New Roman" w:hAnsi="Times New Roman" w:cs="Times New Roman"/>
          <w:sz w:val="28"/>
          <w:szCs w:val="28"/>
        </w:rPr>
        <w:t xml:space="preserve"> А</w:t>
      </w:r>
      <w:proofErr w:type="gramEnd"/>
      <w:r w:rsidRPr="00731AA3">
        <w:rPr>
          <w:rFonts w:ascii="Times New Roman" w:hAnsi="Times New Roman" w:cs="Times New Roman"/>
          <w:sz w:val="28"/>
          <w:szCs w:val="28"/>
        </w:rPr>
        <w:t xml:space="preserve"> и В</w:t>
      </w:r>
      <w:r>
        <w:rPr>
          <w:rFonts w:ascii="Times New Roman" w:hAnsi="Times New Roman" w:cs="Times New Roman"/>
          <w:sz w:val="28"/>
          <w:szCs w:val="28"/>
        </w:rPr>
        <w:t xml:space="preserve"> сводится к следующему:</w:t>
      </w:r>
    </w:p>
    <w:p w:rsidR="0092760D" w:rsidRDefault="0092760D" w:rsidP="00CE2645">
      <w:pPr>
        <w:spacing w:after="0" w:line="240" w:lineRule="auto"/>
        <w:jc w:val="both"/>
        <w:rPr>
          <w:rFonts w:ascii="Times New Roman" w:hAnsi="Times New Roman" w:cs="Times New Roman"/>
          <w:sz w:val="28"/>
          <w:szCs w:val="28"/>
        </w:rPr>
      </w:pPr>
      <w:r w:rsidRPr="00731AA3">
        <w:rPr>
          <w:rFonts w:ascii="Times New Roman" w:hAnsi="Times New Roman" w:cs="Times New Roman"/>
          <w:sz w:val="28"/>
          <w:szCs w:val="28"/>
          <w:u w:val="single"/>
          <w:lang w:val="en-US"/>
        </w:rPr>
        <w:t>I</w:t>
      </w:r>
      <w:r w:rsidRPr="00731AA3">
        <w:rPr>
          <w:rFonts w:ascii="Times New Roman" w:hAnsi="Times New Roman" w:cs="Times New Roman"/>
          <w:sz w:val="28"/>
          <w:szCs w:val="28"/>
          <w:u w:val="single"/>
        </w:rPr>
        <w:t xml:space="preserve"> день</w:t>
      </w:r>
      <w:r>
        <w:rPr>
          <w:rFonts w:ascii="Times New Roman" w:hAnsi="Times New Roman" w:cs="Times New Roman"/>
          <w:sz w:val="28"/>
          <w:szCs w:val="28"/>
        </w:rPr>
        <w:t xml:space="preserve">: Кровь больного в количестве от 10 до 20 мл засевают немедленно после взятия во флакон с 10 – 20% желчным бульоном (или на среду </w:t>
      </w:r>
      <w:proofErr w:type="spellStart"/>
      <w:r>
        <w:rPr>
          <w:rFonts w:ascii="Times New Roman" w:hAnsi="Times New Roman" w:cs="Times New Roman"/>
          <w:sz w:val="28"/>
          <w:szCs w:val="28"/>
        </w:rPr>
        <w:t>Раппопорт</w:t>
      </w:r>
      <w:proofErr w:type="spellEnd"/>
      <w:r>
        <w:rPr>
          <w:rFonts w:ascii="Times New Roman" w:hAnsi="Times New Roman" w:cs="Times New Roman"/>
          <w:sz w:val="28"/>
          <w:szCs w:val="28"/>
        </w:rPr>
        <w:t xml:space="preserve">). </w:t>
      </w:r>
      <w:r>
        <w:rPr>
          <w:rFonts w:ascii="Times New Roman" w:hAnsi="Times New Roman" w:cs="Times New Roman"/>
          <w:sz w:val="28"/>
          <w:szCs w:val="28"/>
        </w:rPr>
        <w:lastRenderedPageBreak/>
        <w:t>Объем питательной среды для подавления бактерицидных свойств сыворотки должен в 10 раз превышать количество засеваемой крови.</w:t>
      </w:r>
    </w:p>
    <w:p w:rsidR="0092760D" w:rsidRPr="00731AA3" w:rsidRDefault="0092760D"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Испражнения засевают на среду </w:t>
      </w:r>
      <w:proofErr w:type="spellStart"/>
      <w:r>
        <w:rPr>
          <w:rFonts w:ascii="Times New Roman" w:hAnsi="Times New Roman" w:cs="Times New Roman"/>
          <w:sz w:val="28"/>
          <w:szCs w:val="28"/>
        </w:rPr>
        <w:t>Плоскирева</w:t>
      </w:r>
      <w:proofErr w:type="spellEnd"/>
      <w:r>
        <w:rPr>
          <w:rFonts w:ascii="Times New Roman" w:hAnsi="Times New Roman" w:cs="Times New Roman"/>
          <w:sz w:val="28"/>
          <w:szCs w:val="28"/>
        </w:rPr>
        <w:t xml:space="preserve">, висмут-сульфит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и среды обогащения. Посевы помещают в термостат при 37°С.</w:t>
      </w:r>
    </w:p>
    <w:p w:rsidR="0092760D" w:rsidRDefault="0092760D" w:rsidP="00CE2645">
      <w:pPr>
        <w:spacing w:after="0" w:line="240" w:lineRule="auto"/>
        <w:jc w:val="both"/>
        <w:rPr>
          <w:rFonts w:ascii="Times New Roman" w:hAnsi="Times New Roman" w:cs="Times New Roman"/>
          <w:sz w:val="28"/>
          <w:szCs w:val="28"/>
        </w:rPr>
      </w:pPr>
      <w:r w:rsidRPr="00731AA3">
        <w:rPr>
          <w:rFonts w:ascii="Times New Roman" w:hAnsi="Times New Roman" w:cs="Times New Roman"/>
          <w:sz w:val="28"/>
          <w:szCs w:val="28"/>
          <w:u w:val="single"/>
          <w:lang w:val="en-US"/>
        </w:rPr>
        <w:t>I</w:t>
      </w:r>
      <w:r w:rsidRPr="00CB1FB6">
        <w:rPr>
          <w:rFonts w:ascii="Times New Roman" w:hAnsi="Times New Roman" w:cs="Times New Roman"/>
          <w:sz w:val="28"/>
          <w:szCs w:val="28"/>
          <w:u w:val="single"/>
          <w:lang w:val="en-US"/>
        </w:rPr>
        <w:t>I</w:t>
      </w:r>
      <w:r w:rsidRPr="00731AA3">
        <w:rPr>
          <w:rFonts w:ascii="Times New Roman" w:hAnsi="Times New Roman" w:cs="Times New Roman"/>
          <w:sz w:val="28"/>
          <w:szCs w:val="28"/>
          <w:u w:val="single"/>
        </w:rPr>
        <w:t xml:space="preserve"> день</w:t>
      </w:r>
      <w:r>
        <w:rPr>
          <w:rFonts w:ascii="Times New Roman" w:hAnsi="Times New Roman" w:cs="Times New Roman"/>
          <w:sz w:val="28"/>
          <w:szCs w:val="28"/>
        </w:rPr>
        <w:t xml:space="preserve">: Просматривают флаконы и чашки с посевами. Размножение бактерий в желчном бульоне </w:t>
      </w:r>
      <w:proofErr w:type="gramStart"/>
      <w:r>
        <w:rPr>
          <w:rFonts w:ascii="Times New Roman" w:hAnsi="Times New Roman" w:cs="Times New Roman"/>
          <w:sz w:val="28"/>
          <w:szCs w:val="28"/>
        </w:rPr>
        <w:t>в первые</w:t>
      </w:r>
      <w:proofErr w:type="gramEnd"/>
      <w:r>
        <w:rPr>
          <w:rFonts w:ascii="Times New Roman" w:hAnsi="Times New Roman" w:cs="Times New Roman"/>
          <w:sz w:val="28"/>
          <w:szCs w:val="28"/>
        </w:rPr>
        <w:t xml:space="preserve"> 2 – 3 дня после произведенного посева не всегда сопровождается помутнением среды.</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Из среды с первичным посевом крови, независимо от того имеются в ней внешне выраженные признаки микробного роста или нет, делают высев на чашки со средой</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ндо.</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Отобранные с чашек подозрительные колонии засевают на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Клиглера</w:t>
      </w:r>
      <w:proofErr w:type="spellEnd"/>
      <w:r>
        <w:rPr>
          <w:rFonts w:ascii="Times New Roman" w:hAnsi="Times New Roman" w:cs="Times New Roman"/>
          <w:sz w:val="28"/>
          <w:szCs w:val="28"/>
        </w:rPr>
        <w:t xml:space="preserve"> (посев сначала делают на скошенную поверхность, а затем уколом в столбик), среду с мочевиной, полужидкий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(под пробку этой пробирки помещают индикаторную бумажку на индол). Производят высев со сред обогащения на среду </w:t>
      </w:r>
      <w:proofErr w:type="spellStart"/>
      <w:r>
        <w:rPr>
          <w:rFonts w:ascii="Times New Roman" w:hAnsi="Times New Roman" w:cs="Times New Roman"/>
          <w:sz w:val="28"/>
          <w:szCs w:val="28"/>
        </w:rPr>
        <w:t>Плоскирева</w:t>
      </w:r>
      <w:proofErr w:type="spellEnd"/>
      <w:r>
        <w:rPr>
          <w:rFonts w:ascii="Times New Roman" w:hAnsi="Times New Roman" w:cs="Times New Roman"/>
          <w:sz w:val="28"/>
          <w:szCs w:val="28"/>
        </w:rPr>
        <w:t xml:space="preserve"> и висмут-сульфит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w:t>
      </w:r>
    </w:p>
    <w:p w:rsidR="0030668E" w:rsidRDefault="0030668E" w:rsidP="0030668E">
      <w:pPr>
        <w:spacing w:after="0" w:line="240" w:lineRule="auto"/>
        <w:jc w:val="both"/>
        <w:rPr>
          <w:rFonts w:ascii="Times New Roman" w:hAnsi="Times New Roman" w:cs="Times New Roman"/>
          <w:sz w:val="28"/>
          <w:szCs w:val="28"/>
        </w:rPr>
      </w:pPr>
      <w:r w:rsidRPr="00731AA3">
        <w:rPr>
          <w:rFonts w:ascii="Times New Roman" w:hAnsi="Times New Roman" w:cs="Times New Roman"/>
          <w:sz w:val="28"/>
          <w:szCs w:val="28"/>
          <w:u w:val="single"/>
          <w:lang w:val="en-US"/>
        </w:rPr>
        <w:t>I</w:t>
      </w:r>
      <w:r w:rsidRPr="00C53792">
        <w:rPr>
          <w:rFonts w:ascii="Times New Roman" w:hAnsi="Times New Roman" w:cs="Times New Roman"/>
          <w:sz w:val="28"/>
          <w:szCs w:val="28"/>
          <w:u w:val="single"/>
          <w:lang w:val="en-US"/>
        </w:rPr>
        <w:t>I</w:t>
      </w:r>
      <w:r w:rsidRPr="00CB1FB6">
        <w:rPr>
          <w:rFonts w:ascii="Times New Roman" w:hAnsi="Times New Roman" w:cs="Times New Roman"/>
          <w:sz w:val="28"/>
          <w:szCs w:val="28"/>
          <w:u w:val="single"/>
          <w:lang w:val="en-US"/>
        </w:rPr>
        <w:t>I</w:t>
      </w:r>
      <w:r w:rsidRPr="00731AA3">
        <w:rPr>
          <w:rFonts w:ascii="Times New Roman" w:hAnsi="Times New Roman" w:cs="Times New Roman"/>
          <w:sz w:val="28"/>
          <w:szCs w:val="28"/>
          <w:u w:val="single"/>
        </w:rPr>
        <w:t xml:space="preserve"> день</w:t>
      </w:r>
      <w:r>
        <w:rPr>
          <w:rFonts w:ascii="Times New Roman" w:hAnsi="Times New Roman" w:cs="Times New Roman"/>
          <w:sz w:val="28"/>
          <w:szCs w:val="28"/>
        </w:rPr>
        <w:t>: 1. Просматривают посевы на среде Эндо с лупой 5 ˣ 10ˣ, чтобы не пропустить мелкие колонии.</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Бактерии брюшного тифа на среде</w:t>
      </w:r>
      <w:proofErr w:type="gramStart"/>
      <w:r>
        <w:rPr>
          <w:rFonts w:ascii="Times New Roman" w:hAnsi="Times New Roman" w:cs="Times New Roman"/>
          <w:sz w:val="28"/>
          <w:szCs w:val="28"/>
        </w:rPr>
        <w:t xml:space="preserve"> Э</w:t>
      </w:r>
      <w:proofErr w:type="gramEnd"/>
      <w:r>
        <w:rPr>
          <w:rFonts w:ascii="Times New Roman" w:hAnsi="Times New Roman" w:cs="Times New Roman"/>
          <w:sz w:val="28"/>
          <w:szCs w:val="28"/>
        </w:rPr>
        <w:t>ндо образуют прозрачные, бесцветные колонии, иногда со слабым голубоватым оттенком.</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Три – пять колоний с признаками, характерными для </w:t>
      </w:r>
      <w:proofErr w:type="spellStart"/>
      <w:proofErr w:type="gramStart"/>
      <w:r>
        <w:rPr>
          <w:rFonts w:ascii="Times New Roman" w:hAnsi="Times New Roman" w:cs="Times New Roman"/>
          <w:sz w:val="28"/>
          <w:szCs w:val="28"/>
        </w:rPr>
        <w:t>тифо</w:t>
      </w:r>
      <w:proofErr w:type="spellEnd"/>
      <w:r>
        <w:rPr>
          <w:rFonts w:ascii="Times New Roman" w:hAnsi="Times New Roman" w:cs="Times New Roman"/>
          <w:sz w:val="28"/>
          <w:szCs w:val="28"/>
        </w:rPr>
        <w:t xml:space="preserve"> – паратифозных</w:t>
      </w:r>
      <w:proofErr w:type="gramEnd"/>
      <w:r>
        <w:rPr>
          <w:rFonts w:ascii="Times New Roman" w:hAnsi="Times New Roman" w:cs="Times New Roman"/>
          <w:sz w:val="28"/>
          <w:szCs w:val="28"/>
        </w:rPr>
        <w:t xml:space="preserve"> бактерий, отсевают на среду </w:t>
      </w:r>
      <w:proofErr w:type="spellStart"/>
      <w:r>
        <w:rPr>
          <w:rFonts w:ascii="Times New Roman" w:hAnsi="Times New Roman" w:cs="Times New Roman"/>
          <w:sz w:val="28"/>
          <w:szCs w:val="28"/>
        </w:rPr>
        <w:t>Олькеницкого</w:t>
      </w:r>
      <w:proofErr w:type="spellEnd"/>
      <w:r>
        <w:rPr>
          <w:rFonts w:ascii="Times New Roman" w:hAnsi="Times New Roman" w:cs="Times New Roman"/>
          <w:sz w:val="28"/>
          <w:szCs w:val="28"/>
        </w:rPr>
        <w:t>. Посев делают сначала на скошенную поверхность, а затем уколом в глубину столбика.</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Гемокультуры</w:t>
      </w:r>
      <w:proofErr w:type="spellEnd"/>
      <w:r>
        <w:rPr>
          <w:rFonts w:ascii="Times New Roman" w:hAnsi="Times New Roman" w:cs="Times New Roman"/>
          <w:sz w:val="28"/>
          <w:szCs w:val="28"/>
        </w:rPr>
        <w:t xml:space="preserve"> с желчного бульона или среды </w:t>
      </w:r>
      <w:proofErr w:type="spellStart"/>
      <w:r>
        <w:rPr>
          <w:rFonts w:ascii="Times New Roman" w:hAnsi="Times New Roman" w:cs="Times New Roman"/>
          <w:sz w:val="28"/>
          <w:szCs w:val="28"/>
        </w:rPr>
        <w:t>Раппопорт</w:t>
      </w:r>
      <w:proofErr w:type="spellEnd"/>
      <w:r>
        <w:rPr>
          <w:rFonts w:ascii="Times New Roman" w:hAnsi="Times New Roman" w:cs="Times New Roman"/>
          <w:sz w:val="28"/>
          <w:szCs w:val="28"/>
        </w:rPr>
        <w:t xml:space="preserve"> высевают на среду </w:t>
      </w:r>
      <w:proofErr w:type="spellStart"/>
      <w:r>
        <w:rPr>
          <w:rFonts w:ascii="Times New Roman" w:hAnsi="Times New Roman" w:cs="Times New Roman"/>
          <w:sz w:val="28"/>
          <w:szCs w:val="28"/>
        </w:rPr>
        <w:t>Плоскирева</w:t>
      </w:r>
      <w:proofErr w:type="spellEnd"/>
      <w:r>
        <w:rPr>
          <w:rFonts w:ascii="Times New Roman" w:hAnsi="Times New Roman" w:cs="Times New Roman"/>
          <w:sz w:val="28"/>
          <w:szCs w:val="28"/>
        </w:rPr>
        <w:t xml:space="preserve"> и висмут – сульфит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Учитывают ферментативные свойства посеянных накануне культур. Культуры, не ферментирующие лактозу (скошенная поверхность </w:t>
      </w:r>
      <w:proofErr w:type="spellStart"/>
      <w:r>
        <w:rPr>
          <w:rFonts w:ascii="Times New Roman" w:hAnsi="Times New Roman" w:cs="Times New Roman"/>
          <w:sz w:val="28"/>
          <w:szCs w:val="28"/>
        </w:rPr>
        <w:t>агара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Клиглера</w:t>
      </w:r>
      <w:proofErr w:type="spellEnd"/>
      <w:r>
        <w:rPr>
          <w:rFonts w:ascii="Times New Roman" w:hAnsi="Times New Roman" w:cs="Times New Roman"/>
          <w:sz w:val="28"/>
          <w:szCs w:val="28"/>
        </w:rPr>
        <w:t xml:space="preserve"> розово-малинового цвета), подвижные, образующие сероводород, не </w:t>
      </w:r>
      <w:proofErr w:type="spellStart"/>
      <w:r>
        <w:rPr>
          <w:rFonts w:ascii="Times New Roman" w:hAnsi="Times New Roman" w:cs="Times New Roman"/>
          <w:sz w:val="28"/>
          <w:szCs w:val="28"/>
        </w:rPr>
        <w:t>гидролизующие</w:t>
      </w:r>
      <w:proofErr w:type="spellEnd"/>
      <w:r>
        <w:rPr>
          <w:rFonts w:ascii="Times New Roman" w:hAnsi="Times New Roman" w:cs="Times New Roman"/>
          <w:sz w:val="28"/>
          <w:szCs w:val="28"/>
        </w:rPr>
        <w:t xml:space="preserve"> мочевину, не образующие индола, ферментирующие глюкозу с образованием кислоты, подозрительны на </w:t>
      </w:r>
      <w:r w:rsidRPr="0001410C">
        <w:rPr>
          <w:rFonts w:ascii="Times New Roman" w:hAnsi="Times New Roman" w:cs="Times New Roman"/>
          <w:sz w:val="28"/>
          <w:szCs w:val="28"/>
        </w:rPr>
        <w:t xml:space="preserve">S. </w:t>
      </w:r>
      <w:proofErr w:type="spellStart"/>
      <w:r w:rsidRPr="0001410C">
        <w:rPr>
          <w:rFonts w:ascii="Times New Roman" w:hAnsi="Times New Roman" w:cs="Times New Roman"/>
          <w:sz w:val="28"/>
          <w:szCs w:val="28"/>
        </w:rPr>
        <w:t>typhi</w:t>
      </w:r>
      <w:proofErr w:type="spellEnd"/>
      <w:r>
        <w:rPr>
          <w:rFonts w:ascii="Times New Roman" w:hAnsi="Times New Roman" w:cs="Times New Roman"/>
          <w:sz w:val="28"/>
          <w:szCs w:val="28"/>
        </w:rPr>
        <w:t>.</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 Производят посев этих подозрительных культур на среду с лизином, цитратный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Симмонса</w:t>
      </w:r>
      <w:proofErr w:type="spellEnd"/>
      <w:r>
        <w:rPr>
          <w:rFonts w:ascii="Times New Roman" w:hAnsi="Times New Roman" w:cs="Times New Roman"/>
          <w:sz w:val="28"/>
          <w:szCs w:val="28"/>
        </w:rPr>
        <w:t xml:space="preserve">, среду Кларка, среды с углеводами для определения </w:t>
      </w:r>
      <w:proofErr w:type="spellStart"/>
      <w:r>
        <w:rPr>
          <w:rFonts w:ascii="Times New Roman" w:hAnsi="Times New Roman" w:cs="Times New Roman"/>
          <w:sz w:val="28"/>
          <w:szCs w:val="28"/>
        </w:rPr>
        <w:t>биоваров</w:t>
      </w:r>
      <w:proofErr w:type="spellEnd"/>
      <w:r>
        <w:rPr>
          <w:rFonts w:ascii="Times New Roman" w:hAnsi="Times New Roman" w:cs="Times New Roman"/>
          <w:sz w:val="28"/>
          <w:szCs w:val="28"/>
        </w:rPr>
        <w:t>. Эти дополнительные характеристики необходимы для подтверждения родовой принадлежности выделенных штаммов.</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 xml:space="preserve">Делают посев культур на скошенный </w:t>
      </w:r>
      <w:proofErr w:type="spellStart"/>
      <w:r>
        <w:rPr>
          <w:rFonts w:ascii="Times New Roman" w:hAnsi="Times New Roman" w:cs="Times New Roman"/>
          <w:sz w:val="28"/>
          <w:szCs w:val="28"/>
        </w:rPr>
        <w:t>агар</w:t>
      </w:r>
      <w:proofErr w:type="spellEnd"/>
      <w:r>
        <w:rPr>
          <w:rFonts w:ascii="Times New Roman" w:hAnsi="Times New Roman" w:cs="Times New Roman"/>
          <w:sz w:val="28"/>
          <w:szCs w:val="28"/>
        </w:rPr>
        <w:t xml:space="preserve"> для определения антигенной структуры сальмонелл.</w:t>
      </w:r>
      <w:proofErr w:type="gramEnd"/>
    </w:p>
    <w:p w:rsidR="0030668E" w:rsidRDefault="0030668E" w:rsidP="0030668E">
      <w:pPr>
        <w:spacing w:after="0" w:line="240" w:lineRule="auto"/>
        <w:jc w:val="both"/>
        <w:rPr>
          <w:rFonts w:ascii="Times New Roman" w:hAnsi="Times New Roman" w:cs="Times New Roman"/>
          <w:sz w:val="28"/>
          <w:szCs w:val="28"/>
        </w:rPr>
      </w:pPr>
      <w:r w:rsidRPr="0001410C">
        <w:rPr>
          <w:rFonts w:ascii="Times New Roman" w:hAnsi="Times New Roman" w:cs="Times New Roman"/>
          <w:sz w:val="28"/>
          <w:szCs w:val="28"/>
          <w:u w:val="single"/>
        </w:rPr>
        <w:t>I</w:t>
      </w:r>
      <w:r w:rsidRPr="0001410C">
        <w:rPr>
          <w:rFonts w:ascii="Times New Roman" w:hAnsi="Times New Roman" w:cs="Times New Roman"/>
          <w:sz w:val="28"/>
          <w:szCs w:val="28"/>
          <w:u w:val="single"/>
          <w:lang w:val="en-US"/>
        </w:rPr>
        <w:t>V</w:t>
      </w:r>
      <w:r w:rsidRPr="0001410C">
        <w:rPr>
          <w:rFonts w:ascii="Times New Roman" w:hAnsi="Times New Roman" w:cs="Times New Roman"/>
          <w:sz w:val="28"/>
          <w:szCs w:val="28"/>
          <w:u w:val="single"/>
        </w:rPr>
        <w:t xml:space="preserve"> день</w:t>
      </w:r>
      <w:r w:rsidRPr="0001410C">
        <w:rPr>
          <w:rFonts w:ascii="Times New Roman" w:hAnsi="Times New Roman" w:cs="Times New Roman"/>
          <w:sz w:val="28"/>
          <w:szCs w:val="28"/>
        </w:rPr>
        <w:t>:</w:t>
      </w:r>
      <w:r>
        <w:rPr>
          <w:rFonts w:ascii="Times New Roman" w:hAnsi="Times New Roman" w:cs="Times New Roman"/>
          <w:sz w:val="28"/>
          <w:szCs w:val="28"/>
        </w:rPr>
        <w:t xml:space="preserve"> 1. </w:t>
      </w:r>
      <w:r w:rsidRPr="00D86354">
        <w:rPr>
          <w:rFonts w:ascii="Times New Roman" w:hAnsi="Times New Roman" w:cs="Times New Roman"/>
          <w:sz w:val="28"/>
          <w:szCs w:val="28"/>
        </w:rPr>
        <w:t xml:space="preserve">Просматривают </w:t>
      </w:r>
      <w:r>
        <w:rPr>
          <w:rFonts w:ascii="Times New Roman" w:hAnsi="Times New Roman" w:cs="Times New Roman"/>
          <w:sz w:val="28"/>
          <w:szCs w:val="28"/>
        </w:rPr>
        <w:t xml:space="preserve">чашки с посевом </w:t>
      </w:r>
      <w:proofErr w:type="spellStart"/>
      <w:r>
        <w:rPr>
          <w:rFonts w:ascii="Times New Roman" w:hAnsi="Times New Roman" w:cs="Times New Roman"/>
          <w:sz w:val="28"/>
          <w:szCs w:val="28"/>
        </w:rPr>
        <w:t>гемокультуры</w:t>
      </w:r>
      <w:proofErr w:type="spellEnd"/>
      <w:r>
        <w:rPr>
          <w:rFonts w:ascii="Times New Roman" w:hAnsi="Times New Roman" w:cs="Times New Roman"/>
          <w:sz w:val="28"/>
          <w:szCs w:val="28"/>
        </w:rPr>
        <w:t>, отбирают подозрительные колонии</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Учитывают ферментативные свойства по дополнительным тестам.</w:t>
      </w:r>
    </w:p>
    <w:p w:rsidR="0030668E"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 При обнаружении сальмонелл проводят определение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Н-, </w:t>
      </w:r>
      <w:r>
        <w:rPr>
          <w:rFonts w:ascii="Times New Roman" w:hAnsi="Times New Roman" w:cs="Times New Roman"/>
          <w:sz w:val="28"/>
          <w:szCs w:val="28"/>
          <w:lang w:val="en-US"/>
        </w:rPr>
        <w:t>Vi</w:t>
      </w:r>
      <w:r>
        <w:rPr>
          <w:rFonts w:ascii="Times New Roman" w:hAnsi="Times New Roman" w:cs="Times New Roman"/>
          <w:sz w:val="28"/>
          <w:szCs w:val="28"/>
        </w:rPr>
        <w:t>-антигенов при помощи диагностических агглютинирующих сывороток в реакции агглютинации на стекле.</w:t>
      </w:r>
    </w:p>
    <w:p w:rsidR="002F032B" w:rsidRDefault="0030668E"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Для определения чистоты выделенной культуры со среды </w:t>
      </w:r>
      <w:proofErr w:type="spellStart"/>
      <w:r>
        <w:rPr>
          <w:rFonts w:ascii="Times New Roman" w:hAnsi="Times New Roman" w:cs="Times New Roman"/>
          <w:sz w:val="28"/>
          <w:szCs w:val="28"/>
        </w:rPr>
        <w:t>Олькеницкого</w:t>
      </w:r>
      <w:proofErr w:type="spellEnd"/>
      <w:r>
        <w:rPr>
          <w:rFonts w:ascii="Times New Roman" w:hAnsi="Times New Roman" w:cs="Times New Roman"/>
          <w:sz w:val="28"/>
          <w:szCs w:val="28"/>
        </w:rPr>
        <w:t xml:space="preserve"> делают мазки, окрашивают их по </w:t>
      </w:r>
      <w:proofErr w:type="spellStart"/>
      <w:r>
        <w:rPr>
          <w:rFonts w:ascii="Times New Roman" w:hAnsi="Times New Roman" w:cs="Times New Roman"/>
          <w:sz w:val="28"/>
          <w:szCs w:val="28"/>
        </w:rPr>
        <w:t>Граму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микроскопируют</w:t>
      </w:r>
      <w:proofErr w:type="spellEnd"/>
      <w:r>
        <w:rPr>
          <w:rFonts w:ascii="Times New Roman" w:hAnsi="Times New Roman" w:cs="Times New Roman"/>
          <w:sz w:val="28"/>
          <w:szCs w:val="28"/>
        </w:rPr>
        <w:t xml:space="preserve">. </w:t>
      </w:r>
    </w:p>
    <w:p w:rsidR="003944CD" w:rsidRDefault="003944CD" w:rsidP="0030668E">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AE4CD0" w:rsidRDefault="00AE4CD0" w:rsidP="00F82DD9">
      <w:pPr>
        <w:spacing w:after="0" w:line="360" w:lineRule="auto"/>
        <w:jc w:val="both"/>
        <w:rPr>
          <w:rFonts w:ascii="Times New Roman" w:hAnsi="Times New Roman" w:cs="Times New Roman"/>
          <w:sz w:val="28"/>
          <w:szCs w:val="28"/>
        </w:rPr>
      </w:pPr>
    </w:p>
    <w:bookmarkStart w:id="4" w:name="_MON_1503939839"/>
    <w:bookmarkEnd w:id="4"/>
    <w:p w:rsidR="00F62D11" w:rsidRPr="00F62D11" w:rsidRDefault="00F62D11" w:rsidP="00F62D11">
      <w:pPr>
        <w:rPr>
          <w:rFonts w:ascii="Calibri" w:eastAsia="Calibri" w:hAnsi="Calibri" w:cs="Times New Roman"/>
        </w:rPr>
      </w:pPr>
      <w:r w:rsidRPr="00F62D11">
        <w:rPr>
          <w:rFonts w:ascii="Calibri" w:eastAsia="Calibri" w:hAnsi="Calibri" w:cs="Times New Roman"/>
        </w:rPr>
        <w:object w:dxaOrig="11624" w:dyaOrig="10173">
          <v:shape id="_x0000_i1028" type="#_x0000_t75" style="width:489pt;height:429.75pt" o:ole="">
            <v:imagedata r:id="rId15" o:title="" grayscale="t"/>
          </v:shape>
          <o:OLEObject Type="Embed" ProgID="Word.Picture.8" ShapeID="_x0000_i1028" DrawAspect="Content" ObjectID="_1504076075" r:id="rId16"/>
        </w:object>
      </w:r>
    </w:p>
    <w:p w:rsidR="00731AA3" w:rsidRDefault="00731AA3" w:rsidP="00F82DD9">
      <w:pPr>
        <w:spacing w:after="0" w:line="360" w:lineRule="auto"/>
        <w:jc w:val="both"/>
        <w:rPr>
          <w:rFonts w:ascii="Times New Roman" w:hAnsi="Times New Roman" w:cs="Times New Roman"/>
          <w:sz w:val="28"/>
          <w:szCs w:val="28"/>
        </w:rPr>
      </w:pPr>
    </w:p>
    <w:p w:rsidR="00731AA3" w:rsidRPr="00CE2645" w:rsidRDefault="00731AA3" w:rsidP="00F82DD9">
      <w:pPr>
        <w:spacing w:after="0" w:line="360" w:lineRule="auto"/>
        <w:jc w:val="both"/>
        <w:rPr>
          <w:rFonts w:ascii="Times New Roman" w:hAnsi="Times New Roman" w:cs="Times New Roman"/>
          <w:sz w:val="24"/>
          <w:szCs w:val="24"/>
        </w:rPr>
      </w:pPr>
      <w:r w:rsidRPr="00CE2645">
        <w:rPr>
          <w:rFonts w:ascii="Times New Roman" w:hAnsi="Times New Roman" w:cs="Times New Roman"/>
          <w:sz w:val="24"/>
          <w:szCs w:val="24"/>
        </w:rPr>
        <w:t xml:space="preserve">Рис. </w:t>
      </w:r>
      <w:r w:rsidR="000B0540" w:rsidRPr="00CE2645">
        <w:rPr>
          <w:rFonts w:ascii="Times New Roman" w:hAnsi="Times New Roman" w:cs="Times New Roman"/>
          <w:sz w:val="24"/>
          <w:szCs w:val="24"/>
        </w:rPr>
        <w:t>4</w:t>
      </w:r>
      <w:r w:rsidRPr="00CE2645">
        <w:rPr>
          <w:rFonts w:ascii="Times New Roman" w:hAnsi="Times New Roman" w:cs="Times New Roman"/>
          <w:sz w:val="24"/>
          <w:szCs w:val="24"/>
        </w:rPr>
        <w:t>. Схема микробиологического исследования при брюшном тифе и паратифе</w:t>
      </w:r>
    </w:p>
    <w:p w:rsidR="0092760D" w:rsidRDefault="0092760D">
      <w:pPr>
        <w:rPr>
          <w:rFonts w:ascii="Times New Roman" w:hAnsi="Times New Roman" w:cs="Times New Roman"/>
          <w:sz w:val="28"/>
          <w:szCs w:val="28"/>
        </w:rPr>
      </w:pPr>
      <w:r>
        <w:rPr>
          <w:rFonts w:ascii="Times New Roman" w:hAnsi="Times New Roman" w:cs="Times New Roman"/>
          <w:sz w:val="28"/>
          <w:szCs w:val="28"/>
        </w:rPr>
        <w:br w:type="page"/>
      </w:r>
    </w:p>
    <w:p w:rsidR="002F032B" w:rsidRDefault="002F032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Учитывают ферментативные свойства культуры, выросшей на среде </w:t>
      </w:r>
      <w:proofErr w:type="spellStart"/>
      <w:r>
        <w:rPr>
          <w:rFonts w:ascii="Times New Roman" w:hAnsi="Times New Roman" w:cs="Times New Roman"/>
          <w:sz w:val="28"/>
          <w:szCs w:val="28"/>
        </w:rPr>
        <w:t>Олькеницкого</w:t>
      </w:r>
      <w:proofErr w:type="spellEnd"/>
      <w:r>
        <w:rPr>
          <w:rFonts w:ascii="Times New Roman" w:hAnsi="Times New Roman" w:cs="Times New Roman"/>
          <w:sz w:val="28"/>
          <w:szCs w:val="28"/>
        </w:rPr>
        <w:t>.</w:t>
      </w:r>
    </w:p>
    <w:p w:rsidR="000B1F9E" w:rsidRDefault="000B1F9E" w:rsidP="002F032B">
      <w:pPr>
        <w:spacing w:after="0" w:line="240" w:lineRule="auto"/>
        <w:ind w:firstLine="708"/>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Тифо</w:t>
      </w:r>
      <w:proofErr w:type="spellEnd"/>
      <w:r>
        <w:rPr>
          <w:rFonts w:ascii="Times New Roman" w:hAnsi="Times New Roman" w:cs="Times New Roman"/>
          <w:sz w:val="28"/>
          <w:szCs w:val="28"/>
        </w:rPr>
        <w:t>-паратифозные</w:t>
      </w:r>
      <w:proofErr w:type="gramEnd"/>
      <w:r>
        <w:rPr>
          <w:rFonts w:ascii="Times New Roman" w:hAnsi="Times New Roman" w:cs="Times New Roman"/>
          <w:sz w:val="28"/>
          <w:szCs w:val="28"/>
        </w:rPr>
        <w:t xml:space="preserve"> бактерии, не расщепляющие лактозы, не изменяют окраски</w:t>
      </w:r>
      <w:r w:rsidR="00424D5C">
        <w:rPr>
          <w:rFonts w:ascii="Times New Roman" w:hAnsi="Times New Roman" w:cs="Times New Roman"/>
          <w:sz w:val="28"/>
          <w:szCs w:val="28"/>
        </w:rPr>
        <w:t xml:space="preserve"> </w:t>
      </w:r>
      <w:r>
        <w:rPr>
          <w:rFonts w:ascii="Times New Roman" w:hAnsi="Times New Roman" w:cs="Times New Roman"/>
          <w:sz w:val="28"/>
          <w:szCs w:val="28"/>
        </w:rPr>
        <w:t>скошенной поверхности, но окрашивают с</w:t>
      </w:r>
      <w:r w:rsidR="00424D5C">
        <w:rPr>
          <w:rFonts w:ascii="Times New Roman" w:hAnsi="Times New Roman" w:cs="Times New Roman"/>
          <w:sz w:val="28"/>
          <w:szCs w:val="28"/>
        </w:rPr>
        <w:t>толбик среды вследствие фермент</w:t>
      </w:r>
      <w:r>
        <w:rPr>
          <w:rFonts w:ascii="Times New Roman" w:hAnsi="Times New Roman" w:cs="Times New Roman"/>
          <w:sz w:val="28"/>
          <w:szCs w:val="28"/>
        </w:rPr>
        <w:t xml:space="preserve">ации глюкозы с образованием кислоты (столбик розовый). </w:t>
      </w:r>
      <w:r w:rsidR="00424D5C">
        <w:rPr>
          <w:rFonts w:ascii="Times New Roman" w:hAnsi="Times New Roman" w:cs="Times New Roman"/>
          <w:sz w:val="28"/>
          <w:szCs w:val="28"/>
        </w:rPr>
        <w:t xml:space="preserve">Паратифозные бактерии, расщепляющие глюкозу с </w:t>
      </w:r>
      <w:proofErr w:type="spellStart"/>
      <w:r w:rsidR="00424D5C">
        <w:rPr>
          <w:rFonts w:ascii="Times New Roman" w:hAnsi="Times New Roman" w:cs="Times New Roman"/>
          <w:sz w:val="28"/>
          <w:szCs w:val="28"/>
        </w:rPr>
        <w:t>кислото</w:t>
      </w:r>
      <w:proofErr w:type="spellEnd"/>
      <w:r w:rsidR="00424D5C">
        <w:rPr>
          <w:rFonts w:ascii="Times New Roman" w:hAnsi="Times New Roman" w:cs="Times New Roman"/>
          <w:sz w:val="28"/>
          <w:szCs w:val="28"/>
        </w:rPr>
        <w:t>- и газообразованием, не только изменяют окраску столбика среды, но и вызывают в нем появление пузырьков газа.</w:t>
      </w:r>
    </w:p>
    <w:p w:rsidR="00424D5C" w:rsidRDefault="00424D5C"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B5409A">
        <w:rPr>
          <w:rFonts w:ascii="Times New Roman" w:hAnsi="Times New Roman" w:cs="Times New Roman"/>
          <w:sz w:val="28"/>
          <w:szCs w:val="28"/>
        </w:rPr>
        <w:t xml:space="preserve">В этот же день приступают к изучению антигенной структуры этих бактерий, испытывая их в реакции агглютинации на стекле с набором агглютинирующих поливалентных и </w:t>
      </w:r>
      <w:proofErr w:type="spellStart"/>
      <w:r w:rsidR="00B5409A">
        <w:rPr>
          <w:rFonts w:ascii="Times New Roman" w:hAnsi="Times New Roman" w:cs="Times New Roman"/>
          <w:sz w:val="28"/>
          <w:szCs w:val="28"/>
        </w:rPr>
        <w:t>монорецепторных</w:t>
      </w:r>
      <w:proofErr w:type="spellEnd"/>
      <w:r w:rsidR="00B5409A">
        <w:rPr>
          <w:rFonts w:ascii="Times New Roman" w:hAnsi="Times New Roman" w:cs="Times New Roman"/>
          <w:sz w:val="28"/>
          <w:szCs w:val="28"/>
        </w:rPr>
        <w:t xml:space="preserve"> </w:t>
      </w:r>
      <w:proofErr w:type="gramStart"/>
      <w:r w:rsidR="00B5409A">
        <w:rPr>
          <w:rFonts w:ascii="Times New Roman" w:hAnsi="Times New Roman" w:cs="Times New Roman"/>
          <w:sz w:val="28"/>
          <w:szCs w:val="28"/>
        </w:rPr>
        <w:t>О-</w:t>
      </w:r>
      <w:proofErr w:type="gramEnd"/>
      <w:r w:rsidR="00B5409A">
        <w:rPr>
          <w:rFonts w:ascii="Times New Roman" w:hAnsi="Times New Roman" w:cs="Times New Roman"/>
          <w:sz w:val="28"/>
          <w:szCs w:val="28"/>
        </w:rPr>
        <w:t xml:space="preserve"> и Н-</w:t>
      </w:r>
      <w:proofErr w:type="spellStart"/>
      <w:r w:rsidR="00B5409A">
        <w:rPr>
          <w:rFonts w:ascii="Times New Roman" w:hAnsi="Times New Roman" w:cs="Times New Roman"/>
          <w:sz w:val="28"/>
          <w:szCs w:val="28"/>
        </w:rPr>
        <w:t>сальмонел</w:t>
      </w:r>
      <w:r w:rsidR="0060481B">
        <w:rPr>
          <w:rFonts w:ascii="Times New Roman" w:hAnsi="Times New Roman" w:cs="Times New Roman"/>
          <w:sz w:val="28"/>
          <w:szCs w:val="28"/>
        </w:rPr>
        <w:t>л</w:t>
      </w:r>
      <w:r w:rsidR="00B5409A">
        <w:rPr>
          <w:rFonts w:ascii="Times New Roman" w:hAnsi="Times New Roman" w:cs="Times New Roman"/>
          <w:sz w:val="28"/>
          <w:szCs w:val="28"/>
        </w:rPr>
        <w:t>езных</w:t>
      </w:r>
      <w:proofErr w:type="spellEnd"/>
      <w:r w:rsidR="00B5409A">
        <w:rPr>
          <w:rFonts w:ascii="Times New Roman" w:hAnsi="Times New Roman" w:cs="Times New Roman"/>
          <w:sz w:val="28"/>
          <w:szCs w:val="28"/>
        </w:rPr>
        <w:t xml:space="preserve"> сывороток.</w:t>
      </w:r>
    </w:p>
    <w:p w:rsidR="00B5409A" w:rsidRDefault="00B5409A"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Принцип идентификации культур </w:t>
      </w:r>
      <w:proofErr w:type="spellStart"/>
      <w:r>
        <w:rPr>
          <w:rFonts w:ascii="Times New Roman" w:hAnsi="Times New Roman" w:cs="Times New Roman"/>
          <w:sz w:val="28"/>
          <w:szCs w:val="28"/>
        </w:rPr>
        <w:t>монорецепторными</w:t>
      </w:r>
      <w:proofErr w:type="spellEnd"/>
      <w:r>
        <w:rPr>
          <w:rFonts w:ascii="Times New Roman" w:hAnsi="Times New Roman" w:cs="Times New Roman"/>
          <w:sz w:val="28"/>
          <w:szCs w:val="28"/>
        </w:rPr>
        <w:t xml:space="preserve"> сыворотками заключается в том, что </w:t>
      </w:r>
      <w:r w:rsidR="0060481B">
        <w:rPr>
          <w:rFonts w:ascii="Times New Roman" w:hAnsi="Times New Roman" w:cs="Times New Roman"/>
          <w:sz w:val="28"/>
          <w:szCs w:val="28"/>
        </w:rPr>
        <w:t xml:space="preserve">в первую очередь определяется групповая принадлежность (по </w:t>
      </w:r>
      <w:proofErr w:type="gramStart"/>
      <w:r w:rsidR="0060481B">
        <w:rPr>
          <w:rFonts w:ascii="Times New Roman" w:hAnsi="Times New Roman" w:cs="Times New Roman"/>
          <w:sz w:val="28"/>
          <w:szCs w:val="28"/>
        </w:rPr>
        <w:t>О-соматическим</w:t>
      </w:r>
      <w:proofErr w:type="gramEnd"/>
      <w:r w:rsidR="0060481B">
        <w:rPr>
          <w:rFonts w:ascii="Times New Roman" w:hAnsi="Times New Roman" w:cs="Times New Roman"/>
          <w:sz w:val="28"/>
          <w:szCs w:val="28"/>
        </w:rPr>
        <w:t xml:space="preserve"> сывороткам), затем в пределах установленной группы определяют типовую принадлежность по жгутиковым Н-сывороткам к специфическим и неспецифическим фа</w:t>
      </w:r>
      <w:r w:rsidR="006245FE">
        <w:rPr>
          <w:rFonts w:ascii="Times New Roman" w:hAnsi="Times New Roman" w:cs="Times New Roman"/>
          <w:sz w:val="28"/>
          <w:szCs w:val="28"/>
        </w:rPr>
        <w:t>з</w:t>
      </w:r>
      <w:r w:rsidR="0060481B">
        <w:rPr>
          <w:rFonts w:ascii="Times New Roman" w:hAnsi="Times New Roman" w:cs="Times New Roman"/>
          <w:sz w:val="28"/>
          <w:szCs w:val="28"/>
        </w:rPr>
        <w:t>ам.</w:t>
      </w:r>
    </w:p>
    <w:p w:rsidR="0060481B" w:rsidRDefault="0060481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67517">
        <w:rPr>
          <w:rFonts w:ascii="Times New Roman" w:hAnsi="Times New Roman" w:cs="Times New Roman"/>
          <w:sz w:val="28"/>
          <w:szCs w:val="28"/>
        </w:rPr>
        <w:t>На предметное стекло наносят одну или несколько раздельных капель сыворотки. В каждую каплю добавляют по небольшому количеству исследуемой культуры. Круговыми движениями петли культуру тщательно растирают в каплях сыворотки. При переносе из одной сыворотки в другую петлю прожигают. Результат реакции учитывают в течение 1 – 2 минут.</w:t>
      </w:r>
    </w:p>
    <w:p w:rsidR="00667517" w:rsidRDefault="00667517"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2F9B">
        <w:rPr>
          <w:rFonts w:ascii="Times New Roman" w:hAnsi="Times New Roman" w:cs="Times New Roman"/>
          <w:sz w:val="28"/>
          <w:szCs w:val="28"/>
        </w:rPr>
        <w:t>Видовые</w:t>
      </w:r>
      <w:r w:rsidR="00BC6E15">
        <w:rPr>
          <w:rFonts w:ascii="Times New Roman" w:hAnsi="Times New Roman" w:cs="Times New Roman"/>
          <w:sz w:val="28"/>
          <w:szCs w:val="28"/>
        </w:rPr>
        <w:t xml:space="preserve"> </w:t>
      </w:r>
      <w:proofErr w:type="spellStart"/>
      <w:r w:rsidR="00BC6E15">
        <w:rPr>
          <w:rFonts w:ascii="Times New Roman" w:hAnsi="Times New Roman" w:cs="Times New Roman"/>
          <w:sz w:val="28"/>
          <w:szCs w:val="28"/>
        </w:rPr>
        <w:t>неадсорбированные</w:t>
      </w:r>
      <w:proofErr w:type="spellEnd"/>
      <w:r w:rsidR="00BC6E15">
        <w:rPr>
          <w:rFonts w:ascii="Times New Roman" w:hAnsi="Times New Roman" w:cs="Times New Roman"/>
          <w:sz w:val="28"/>
          <w:szCs w:val="28"/>
        </w:rPr>
        <w:t xml:space="preserve"> сыворотки (брюшнотифозные, паратифозные</w:t>
      </w:r>
      <w:proofErr w:type="gramStart"/>
      <w:r w:rsidR="00BC6E15">
        <w:rPr>
          <w:rFonts w:ascii="Times New Roman" w:hAnsi="Times New Roman" w:cs="Times New Roman"/>
          <w:sz w:val="28"/>
          <w:szCs w:val="28"/>
        </w:rPr>
        <w:t xml:space="preserve"> А</w:t>
      </w:r>
      <w:proofErr w:type="gramEnd"/>
      <w:r w:rsidR="00BC6E15">
        <w:rPr>
          <w:rFonts w:ascii="Times New Roman" w:hAnsi="Times New Roman" w:cs="Times New Roman"/>
          <w:sz w:val="28"/>
          <w:szCs w:val="28"/>
        </w:rPr>
        <w:t>, В-</w:t>
      </w:r>
      <w:r w:rsidR="00BC6E15" w:rsidRPr="00BC6E15">
        <w:rPr>
          <w:rFonts w:ascii="Times New Roman" w:hAnsi="Times New Roman" w:cs="Times New Roman"/>
          <w:sz w:val="28"/>
          <w:szCs w:val="28"/>
        </w:rPr>
        <w:t>паратифозные</w:t>
      </w:r>
      <w:r w:rsidR="00BC6E15">
        <w:rPr>
          <w:rFonts w:ascii="Times New Roman" w:hAnsi="Times New Roman" w:cs="Times New Roman"/>
          <w:sz w:val="28"/>
          <w:szCs w:val="28"/>
        </w:rPr>
        <w:t>) используют для постановки ориентировочной реакции агглютинации в разведении 1:25 – 1:50.</w:t>
      </w:r>
    </w:p>
    <w:p w:rsidR="00BC6E15" w:rsidRDefault="00BC6E15"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A2F9B">
        <w:rPr>
          <w:rFonts w:ascii="Times New Roman" w:hAnsi="Times New Roman" w:cs="Times New Roman"/>
          <w:sz w:val="28"/>
          <w:szCs w:val="28"/>
        </w:rPr>
        <w:t>Видовые</w:t>
      </w:r>
      <w:r w:rsidR="003A2F9B" w:rsidRPr="003A2F9B">
        <w:rPr>
          <w:rFonts w:ascii="Times New Roman" w:hAnsi="Times New Roman" w:cs="Times New Roman"/>
          <w:sz w:val="28"/>
          <w:szCs w:val="28"/>
        </w:rPr>
        <w:t xml:space="preserve"> адсорбированные сыворотки</w:t>
      </w:r>
      <w:r w:rsidR="003A2F9B">
        <w:rPr>
          <w:rFonts w:ascii="Times New Roman" w:hAnsi="Times New Roman" w:cs="Times New Roman"/>
          <w:sz w:val="28"/>
          <w:szCs w:val="28"/>
        </w:rPr>
        <w:t xml:space="preserve"> уже разведены и применяются в работе без дополнительного разведения.</w:t>
      </w:r>
    </w:p>
    <w:p w:rsidR="003A2F9B" w:rsidRDefault="003A2F9B"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917E7">
        <w:rPr>
          <w:rFonts w:ascii="Times New Roman" w:hAnsi="Times New Roman" w:cs="Times New Roman"/>
          <w:sz w:val="28"/>
          <w:szCs w:val="28"/>
        </w:rPr>
        <w:t xml:space="preserve">Для реакции агглютинации с О-сыворотками культуру берут с верхней части </w:t>
      </w:r>
      <w:proofErr w:type="gramStart"/>
      <w:r w:rsidR="001917E7">
        <w:rPr>
          <w:rFonts w:ascii="Times New Roman" w:hAnsi="Times New Roman" w:cs="Times New Roman"/>
          <w:sz w:val="28"/>
          <w:szCs w:val="28"/>
        </w:rPr>
        <w:t>скошенного</w:t>
      </w:r>
      <w:proofErr w:type="gramEnd"/>
      <w:r w:rsidR="001917E7">
        <w:rPr>
          <w:rFonts w:ascii="Times New Roman" w:hAnsi="Times New Roman" w:cs="Times New Roman"/>
          <w:sz w:val="28"/>
          <w:szCs w:val="28"/>
        </w:rPr>
        <w:t xml:space="preserve"> </w:t>
      </w:r>
      <w:proofErr w:type="spellStart"/>
      <w:r w:rsidR="001917E7">
        <w:rPr>
          <w:rFonts w:ascii="Times New Roman" w:hAnsi="Times New Roman" w:cs="Times New Roman"/>
          <w:sz w:val="28"/>
          <w:szCs w:val="28"/>
        </w:rPr>
        <w:t>агара</w:t>
      </w:r>
      <w:proofErr w:type="spellEnd"/>
      <w:r w:rsidR="001917E7">
        <w:rPr>
          <w:rFonts w:ascii="Times New Roman" w:hAnsi="Times New Roman" w:cs="Times New Roman"/>
          <w:sz w:val="28"/>
          <w:szCs w:val="28"/>
        </w:rPr>
        <w:t>, для агглютинации с Н-сыворотками – из конденса</w:t>
      </w:r>
      <w:r w:rsidR="00CC36DE">
        <w:rPr>
          <w:rFonts w:ascii="Times New Roman" w:hAnsi="Times New Roman" w:cs="Times New Roman"/>
          <w:sz w:val="28"/>
          <w:szCs w:val="28"/>
        </w:rPr>
        <w:t>ционн</w:t>
      </w:r>
      <w:r w:rsidR="001917E7">
        <w:rPr>
          <w:rFonts w:ascii="Times New Roman" w:hAnsi="Times New Roman" w:cs="Times New Roman"/>
          <w:sz w:val="28"/>
          <w:szCs w:val="28"/>
        </w:rPr>
        <w:t xml:space="preserve">ой воды (с нижней части скошенного </w:t>
      </w:r>
      <w:proofErr w:type="spellStart"/>
      <w:r w:rsidR="001917E7">
        <w:rPr>
          <w:rFonts w:ascii="Times New Roman" w:hAnsi="Times New Roman" w:cs="Times New Roman"/>
          <w:sz w:val="28"/>
          <w:szCs w:val="28"/>
        </w:rPr>
        <w:t>агара</w:t>
      </w:r>
      <w:proofErr w:type="spellEnd"/>
      <w:r w:rsidR="001917E7">
        <w:rPr>
          <w:rFonts w:ascii="Times New Roman" w:hAnsi="Times New Roman" w:cs="Times New Roman"/>
          <w:sz w:val="28"/>
          <w:szCs w:val="28"/>
        </w:rPr>
        <w:t>).</w:t>
      </w:r>
    </w:p>
    <w:p w:rsidR="001917E7" w:rsidRDefault="001917E7"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A4C66" w:rsidRPr="006A4C66">
        <w:rPr>
          <w:rFonts w:ascii="Times New Roman" w:hAnsi="Times New Roman" w:cs="Times New Roman"/>
          <w:sz w:val="28"/>
          <w:szCs w:val="28"/>
          <w:u w:val="single"/>
        </w:rPr>
        <w:t>Идентификация выделенных культур проводится по следующей схеме</w:t>
      </w:r>
      <w:r w:rsidR="006A4C66">
        <w:rPr>
          <w:rFonts w:ascii="Times New Roman" w:hAnsi="Times New Roman" w:cs="Times New Roman"/>
          <w:sz w:val="28"/>
          <w:szCs w:val="28"/>
        </w:rPr>
        <w:t>:</w:t>
      </w:r>
    </w:p>
    <w:p w:rsidR="006A4C66" w:rsidRDefault="006A4C66"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а) для установления принадлежности выделенной культуры к роду сальмонелл прежде всего ставят реакцию агглютинации на стекле с адсорбированной поливалентной сывороткой (групп</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В, С, Д, Е).</w:t>
      </w:r>
    </w:p>
    <w:p w:rsidR="006A4C66" w:rsidRDefault="006A4C66"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положительном результате реакции агглютинации, подтверждающем принадлежность исследуемого микроба к сальмонеллам, возникает необходимость в определении его</w:t>
      </w:r>
      <w:r w:rsidR="00CC36DE">
        <w:rPr>
          <w:rFonts w:ascii="Times New Roman" w:hAnsi="Times New Roman" w:cs="Times New Roman"/>
          <w:sz w:val="28"/>
          <w:szCs w:val="28"/>
        </w:rPr>
        <w:t xml:space="preserve"> </w:t>
      </w:r>
      <w:r>
        <w:rPr>
          <w:rFonts w:ascii="Times New Roman" w:hAnsi="Times New Roman" w:cs="Times New Roman"/>
          <w:sz w:val="28"/>
          <w:szCs w:val="28"/>
        </w:rPr>
        <w:t xml:space="preserve">серологической группы по </w:t>
      </w:r>
      <w:proofErr w:type="spellStart"/>
      <w:r>
        <w:rPr>
          <w:rFonts w:ascii="Times New Roman" w:hAnsi="Times New Roman" w:cs="Times New Roman"/>
          <w:sz w:val="28"/>
          <w:szCs w:val="28"/>
        </w:rPr>
        <w:t>Кауффману</w:t>
      </w:r>
      <w:proofErr w:type="spellEnd"/>
      <w:r>
        <w:rPr>
          <w:rFonts w:ascii="Times New Roman" w:hAnsi="Times New Roman" w:cs="Times New Roman"/>
          <w:sz w:val="28"/>
          <w:szCs w:val="28"/>
        </w:rPr>
        <w:t xml:space="preserve">. Для решения этой задачи ставят реакцию агглютинации с каждой </w:t>
      </w:r>
      <w:proofErr w:type="gramStart"/>
      <w:r>
        <w:rPr>
          <w:rFonts w:ascii="Times New Roman" w:hAnsi="Times New Roman" w:cs="Times New Roman"/>
          <w:sz w:val="28"/>
          <w:szCs w:val="28"/>
        </w:rPr>
        <w:t>О-сывороткой</w:t>
      </w:r>
      <w:proofErr w:type="gramEnd"/>
      <w:r>
        <w:rPr>
          <w:rFonts w:ascii="Times New Roman" w:hAnsi="Times New Roman" w:cs="Times New Roman"/>
          <w:sz w:val="28"/>
          <w:szCs w:val="28"/>
        </w:rPr>
        <w:t>, входившей в состав смеси.</w:t>
      </w:r>
    </w:p>
    <w:p w:rsidR="006A4C66" w:rsidRDefault="006A4C66"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E83AC2">
        <w:rPr>
          <w:rFonts w:ascii="Times New Roman" w:hAnsi="Times New Roman" w:cs="Times New Roman"/>
          <w:sz w:val="28"/>
          <w:szCs w:val="28"/>
        </w:rPr>
        <w:t xml:space="preserve">б) </w:t>
      </w:r>
      <w:r w:rsidR="00B66911">
        <w:rPr>
          <w:rFonts w:ascii="Times New Roman" w:hAnsi="Times New Roman" w:cs="Times New Roman"/>
          <w:sz w:val="28"/>
          <w:szCs w:val="28"/>
        </w:rPr>
        <w:t xml:space="preserve">после установления серологической группы микроба определяют его серологический тип с адсорбированными </w:t>
      </w:r>
      <w:proofErr w:type="spellStart"/>
      <w:r w:rsidR="00B66911">
        <w:rPr>
          <w:rFonts w:ascii="Times New Roman" w:hAnsi="Times New Roman" w:cs="Times New Roman"/>
          <w:sz w:val="28"/>
          <w:szCs w:val="28"/>
        </w:rPr>
        <w:t>монорецепторными</w:t>
      </w:r>
      <w:proofErr w:type="spellEnd"/>
      <w:r w:rsidR="00B66911">
        <w:rPr>
          <w:rFonts w:ascii="Times New Roman" w:hAnsi="Times New Roman" w:cs="Times New Roman"/>
          <w:sz w:val="28"/>
          <w:szCs w:val="28"/>
        </w:rPr>
        <w:t xml:space="preserve"> Н-сыворотками против Н-антигенов специфической фазы сальмонелл, входящих в эту группу.</w:t>
      </w:r>
    </w:p>
    <w:p w:rsidR="002F032B" w:rsidRDefault="00B66911" w:rsidP="005C59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заключительным этапом в изучении антигенной структуры сальмонелл </w:t>
      </w:r>
    </w:p>
    <w:p w:rsidR="005C5933" w:rsidRDefault="005C5933" w:rsidP="005C59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br w:type="page"/>
      </w:r>
    </w:p>
    <w:p w:rsidR="002F032B" w:rsidRDefault="002F032B" w:rsidP="005C5933">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является постановка реакции агглютинации исследуемой культуры с </w:t>
      </w:r>
      <w:proofErr w:type="spellStart"/>
      <w:r>
        <w:rPr>
          <w:rFonts w:ascii="Times New Roman" w:hAnsi="Times New Roman" w:cs="Times New Roman"/>
          <w:sz w:val="28"/>
          <w:szCs w:val="28"/>
        </w:rPr>
        <w:t>монорецепторными</w:t>
      </w:r>
      <w:proofErr w:type="spellEnd"/>
      <w:r>
        <w:rPr>
          <w:rFonts w:ascii="Times New Roman" w:hAnsi="Times New Roman" w:cs="Times New Roman"/>
          <w:sz w:val="28"/>
          <w:szCs w:val="28"/>
        </w:rPr>
        <w:t xml:space="preserve"> Н-сыворотками, содержащими антитела против неспецифической фазы Н-антигена.</w:t>
      </w:r>
    </w:p>
    <w:p w:rsidR="002F032B" w:rsidRDefault="002F032B" w:rsidP="005C5933">
      <w:pPr>
        <w:spacing w:after="0" w:line="240" w:lineRule="auto"/>
        <w:jc w:val="both"/>
        <w:rPr>
          <w:rFonts w:ascii="Times New Roman" w:hAnsi="Times New Roman" w:cs="Times New Roman"/>
          <w:sz w:val="28"/>
          <w:szCs w:val="28"/>
        </w:rPr>
      </w:pPr>
    </w:p>
    <w:p w:rsidR="002F032B" w:rsidRDefault="002F032B" w:rsidP="005C5933">
      <w:pPr>
        <w:spacing w:after="0" w:line="240" w:lineRule="auto"/>
        <w:jc w:val="both"/>
        <w:rPr>
          <w:rFonts w:ascii="Times New Roman" w:hAnsi="Times New Roman" w:cs="Times New Roman"/>
          <w:sz w:val="28"/>
          <w:szCs w:val="28"/>
        </w:rPr>
      </w:pPr>
    </w:p>
    <w:p w:rsidR="00A10F66" w:rsidRPr="00CC73DC" w:rsidRDefault="00936323" w:rsidP="00CE2645">
      <w:pPr>
        <w:spacing w:after="0" w:line="240" w:lineRule="auto"/>
        <w:jc w:val="center"/>
        <w:rPr>
          <w:rFonts w:ascii="Times New Roman" w:hAnsi="Times New Roman" w:cs="Times New Roman"/>
          <w:i/>
          <w:sz w:val="28"/>
          <w:szCs w:val="28"/>
        </w:rPr>
      </w:pPr>
      <w:r w:rsidRPr="00CC73DC">
        <w:rPr>
          <w:rFonts w:ascii="Times New Roman" w:hAnsi="Times New Roman" w:cs="Times New Roman"/>
          <w:i/>
          <w:sz w:val="28"/>
          <w:szCs w:val="28"/>
        </w:rPr>
        <w:t>Молекулярно-генетические методы типирования и</w:t>
      </w:r>
      <w:r w:rsidR="00A10F66" w:rsidRPr="00CC73DC">
        <w:rPr>
          <w:rFonts w:ascii="Times New Roman" w:hAnsi="Times New Roman" w:cs="Times New Roman"/>
          <w:i/>
          <w:sz w:val="28"/>
          <w:szCs w:val="28"/>
        </w:rPr>
        <w:t>золированных штаммов сальмонелл</w:t>
      </w:r>
    </w:p>
    <w:p w:rsidR="00CC73DC" w:rsidRPr="006225AB" w:rsidRDefault="00CC73DC" w:rsidP="00CC73DC">
      <w:pPr>
        <w:spacing w:after="0" w:line="240" w:lineRule="auto"/>
        <w:rPr>
          <w:rFonts w:ascii="Times New Roman" w:hAnsi="Times New Roman" w:cs="Times New Roman"/>
          <w:sz w:val="28"/>
          <w:szCs w:val="28"/>
        </w:rPr>
      </w:pPr>
    </w:p>
    <w:p w:rsidR="00936323" w:rsidRDefault="00936323" w:rsidP="00CE264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AD77A2">
        <w:rPr>
          <w:rFonts w:ascii="Times New Roman" w:hAnsi="Times New Roman" w:cs="Times New Roman"/>
          <w:sz w:val="28"/>
          <w:szCs w:val="28"/>
        </w:rPr>
        <w:t xml:space="preserve">В последние годы для лабораторной диагностики </w:t>
      </w:r>
      <w:proofErr w:type="spellStart"/>
      <w:r w:rsidR="00AD77A2">
        <w:rPr>
          <w:rFonts w:ascii="Times New Roman" w:hAnsi="Times New Roman" w:cs="Times New Roman"/>
          <w:sz w:val="28"/>
          <w:szCs w:val="28"/>
        </w:rPr>
        <w:t>сальмонеллезной</w:t>
      </w:r>
      <w:proofErr w:type="spellEnd"/>
      <w:r w:rsidR="00AD77A2">
        <w:rPr>
          <w:rFonts w:ascii="Times New Roman" w:hAnsi="Times New Roman" w:cs="Times New Roman"/>
          <w:sz w:val="28"/>
          <w:szCs w:val="28"/>
        </w:rPr>
        <w:t xml:space="preserve"> инфекции применяют различные м</w:t>
      </w:r>
      <w:r w:rsidR="00AD77A2" w:rsidRPr="00AD77A2">
        <w:rPr>
          <w:rFonts w:ascii="Times New Roman" w:hAnsi="Times New Roman" w:cs="Times New Roman"/>
          <w:sz w:val="28"/>
          <w:szCs w:val="28"/>
        </w:rPr>
        <w:t>олекулярно-генетические методы</w:t>
      </w:r>
      <w:r w:rsidR="00AD77A2">
        <w:rPr>
          <w:rFonts w:ascii="Times New Roman" w:hAnsi="Times New Roman" w:cs="Times New Roman"/>
          <w:sz w:val="28"/>
          <w:szCs w:val="28"/>
        </w:rPr>
        <w:t xml:space="preserve">, позволяющие выявлять специфические фрагменты ДНК возбудителя в клиническом материале (экспресс-диагностика), а также </w:t>
      </w:r>
      <w:proofErr w:type="spellStart"/>
      <w:r w:rsidR="00AD77A2">
        <w:rPr>
          <w:rFonts w:ascii="Times New Roman" w:hAnsi="Times New Roman" w:cs="Times New Roman"/>
          <w:sz w:val="28"/>
          <w:szCs w:val="28"/>
        </w:rPr>
        <w:t>типировать</w:t>
      </w:r>
      <w:proofErr w:type="spellEnd"/>
      <w:r w:rsidR="00AD77A2">
        <w:rPr>
          <w:rFonts w:ascii="Times New Roman" w:hAnsi="Times New Roman" w:cs="Times New Roman"/>
          <w:sz w:val="28"/>
          <w:szCs w:val="28"/>
        </w:rPr>
        <w:t xml:space="preserve"> изолированные штаммы с целью выявления очага инфекции:</w:t>
      </w:r>
    </w:p>
    <w:p w:rsidR="00AD77A2" w:rsidRDefault="00F76DB4" w:rsidP="00CE2645">
      <w:pPr>
        <w:pStyle w:val="a4"/>
        <w:numPr>
          <w:ilvl w:val="0"/>
          <w:numId w:val="9"/>
        </w:numPr>
        <w:spacing w:after="0" w:line="240" w:lineRule="auto"/>
        <w:ind w:left="0" w:firstLine="0"/>
        <w:jc w:val="both"/>
        <w:rPr>
          <w:rFonts w:ascii="Times New Roman" w:hAnsi="Times New Roman" w:cs="Times New Roman"/>
          <w:sz w:val="28"/>
          <w:szCs w:val="28"/>
        </w:rPr>
      </w:pPr>
      <w:r w:rsidRPr="004407A2">
        <w:rPr>
          <w:rFonts w:ascii="Times New Roman" w:hAnsi="Times New Roman" w:cs="Times New Roman"/>
          <w:sz w:val="28"/>
          <w:szCs w:val="28"/>
          <w:u w:val="single"/>
        </w:rPr>
        <w:t xml:space="preserve">Оценка полиморфизма длины </w:t>
      </w:r>
      <w:proofErr w:type="spellStart"/>
      <w:r w:rsidRPr="004407A2">
        <w:rPr>
          <w:rFonts w:ascii="Times New Roman" w:hAnsi="Times New Roman" w:cs="Times New Roman"/>
          <w:sz w:val="28"/>
          <w:szCs w:val="28"/>
          <w:u w:val="single"/>
        </w:rPr>
        <w:t>рестрикционных</w:t>
      </w:r>
      <w:proofErr w:type="spellEnd"/>
      <w:r w:rsidRPr="004407A2">
        <w:rPr>
          <w:rFonts w:ascii="Times New Roman" w:hAnsi="Times New Roman" w:cs="Times New Roman"/>
          <w:sz w:val="28"/>
          <w:szCs w:val="28"/>
          <w:u w:val="single"/>
        </w:rPr>
        <w:t xml:space="preserve"> фрагментов (ПДРФ) </w:t>
      </w:r>
      <w:proofErr w:type="spellStart"/>
      <w:r w:rsidRPr="004407A2">
        <w:rPr>
          <w:rFonts w:ascii="Times New Roman" w:hAnsi="Times New Roman" w:cs="Times New Roman"/>
          <w:sz w:val="28"/>
          <w:szCs w:val="28"/>
          <w:u w:val="single"/>
        </w:rPr>
        <w:t>плазмидной</w:t>
      </w:r>
      <w:proofErr w:type="spellEnd"/>
      <w:r w:rsidRPr="004407A2">
        <w:rPr>
          <w:rFonts w:ascii="Times New Roman" w:hAnsi="Times New Roman" w:cs="Times New Roman"/>
          <w:sz w:val="28"/>
          <w:szCs w:val="28"/>
          <w:u w:val="single"/>
        </w:rPr>
        <w:t xml:space="preserve"> и хромосомной ДНК</w:t>
      </w:r>
      <w:r>
        <w:rPr>
          <w:rFonts w:ascii="Times New Roman" w:hAnsi="Times New Roman" w:cs="Times New Roman"/>
          <w:sz w:val="28"/>
          <w:szCs w:val="28"/>
        </w:rPr>
        <w:t xml:space="preserve"> – успешно применяется для </w:t>
      </w:r>
      <w:proofErr w:type="spellStart"/>
      <w:r>
        <w:rPr>
          <w:rFonts w:ascii="Times New Roman" w:hAnsi="Times New Roman" w:cs="Times New Roman"/>
          <w:sz w:val="28"/>
          <w:szCs w:val="28"/>
        </w:rPr>
        <w:t>субтипирования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изолятов</w:t>
      </w:r>
      <w:proofErr w:type="spellEnd"/>
      <w:r>
        <w:rPr>
          <w:rFonts w:ascii="Times New Roman" w:hAnsi="Times New Roman" w:cs="Times New Roman"/>
          <w:sz w:val="28"/>
          <w:szCs w:val="28"/>
        </w:rPr>
        <w:t xml:space="preserve"> сальмонелл.</w:t>
      </w:r>
    </w:p>
    <w:p w:rsidR="00F76DB4" w:rsidRDefault="00F76DB4" w:rsidP="00CE2645">
      <w:pPr>
        <w:pStyle w:val="a4"/>
        <w:numPr>
          <w:ilvl w:val="0"/>
          <w:numId w:val="9"/>
        </w:numPr>
        <w:spacing w:after="0" w:line="240" w:lineRule="auto"/>
        <w:ind w:left="0" w:firstLine="0"/>
        <w:jc w:val="both"/>
        <w:rPr>
          <w:rFonts w:ascii="Times New Roman" w:hAnsi="Times New Roman" w:cs="Times New Roman"/>
          <w:sz w:val="28"/>
          <w:szCs w:val="28"/>
        </w:rPr>
      </w:pPr>
      <w:r w:rsidRPr="004407A2">
        <w:rPr>
          <w:rFonts w:ascii="Times New Roman" w:hAnsi="Times New Roman" w:cs="Times New Roman"/>
          <w:sz w:val="28"/>
          <w:szCs w:val="28"/>
          <w:u w:val="single"/>
        </w:rPr>
        <w:t>Полимеразная цепная реакция (ПЦР)</w:t>
      </w:r>
      <w:r>
        <w:rPr>
          <w:rFonts w:ascii="Times New Roman" w:hAnsi="Times New Roman" w:cs="Times New Roman"/>
          <w:sz w:val="28"/>
          <w:szCs w:val="28"/>
        </w:rPr>
        <w:t xml:space="preserve"> – широко используется для изучения вспышек сальмонеллезов, ограниченных во времени.</w:t>
      </w:r>
    </w:p>
    <w:p w:rsidR="003F176F" w:rsidRDefault="00F76DB4" w:rsidP="00CE2645">
      <w:pPr>
        <w:pStyle w:val="a4"/>
        <w:numPr>
          <w:ilvl w:val="0"/>
          <w:numId w:val="9"/>
        </w:numPr>
        <w:spacing w:after="0" w:line="240" w:lineRule="auto"/>
        <w:ind w:left="0" w:firstLine="0"/>
        <w:jc w:val="both"/>
        <w:rPr>
          <w:rFonts w:ascii="Times New Roman" w:hAnsi="Times New Roman" w:cs="Times New Roman"/>
          <w:sz w:val="28"/>
          <w:szCs w:val="28"/>
        </w:rPr>
      </w:pPr>
      <w:proofErr w:type="gramStart"/>
      <w:r w:rsidRPr="004407A2">
        <w:rPr>
          <w:rFonts w:ascii="Times New Roman" w:hAnsi="Times New Roman" w:cs="Times New Roman"/>
          <w:sz w:val="28"/>
          <w:szCs w:val="28"/>
          <w:u w:val="single"/>
        </w:rPr>
        <w:t>Метод пульс-гель-электрофореза</w:t>
      </w:r>
      <w:r>
        <w:rPr>
          <w:rFonts w:ascii="Times New Roman" w:hAnsi="Times New Roman" w:cs="Times New Roman"/>
          <w:sz w:val="28"/>
          <w:szCs w:val="28"/>
        </w:rPr>
        <w:t xml:space="preserve"> – метод выбора для эпидемиологического типирования сальмонелл в эпидемиологических целях.</w:t>
      </w:r>
      <w:proofErr w:type="gramEnd"/>
    </w:p>
    <w:p w:rsidR="002F032B" w:rsidRDefault="002F032B" w:rsidP="002F032B">
      <w:pPr>
        <w:pStyle w:val="a4"/>
        <w:spacing w:after="0" w:line="240" w:lineRule="auto"/>
        <w:ind w:left="0"/>
        <w:jc w:val="both"/>
        <w:rPr>
          <w:rFonts w:ascii="Times New Roman" w:hAnsi="Times New Roman" w:cs="Times New Roman"/>
          <w:sz w:val="28"/>
          <w:szCs w:val="28"/>
        </w:rPr>
      </w:pPr>
    </w:p>
    <w:p w:rsidR="00F82896" w:rsidRDefault="00F82896" w:rsidP="00CE2645">
      <w:pPr>
        <w:spacing w:after="0" w:line="240" w:lineRule="auto"/>
        <w:rPr>
          <w:rFonts w:ascii="Times New Roman" w:eastAsia="Times New Roman" w:hAnsi="Times New Roman" w:cs="Times New Roman"/>
          <w:bCs/>
          <w:sz w:val="28"/>
          <w:szCs w:val="20"/>
          <w:lang w:eastAsia="ru-RU"/>
        </w:rPr>
      </w:pPr>
      <w:r>
        <w:rPr>
          <w:rFonts w:ascii="Times New Roman" w:eastAsia="Times New Roman" w:hAnsi="Times New Roman" w:cs="Times New Roman"/>
          <w:bCs/>
          <w:sz w:val="28"/>
          <w:szCs w:val="20"/>
          <w:lang w:eastAsia="ru-RU"/>
        </w:rPr>
        <w:br w:type="page"/>
      </w:r>
    </w:p>
    <w:p w:rsidR="0082150E" w:rsidRPr="00B72F3F" w:rsidRDefault="007F7A01" w:rsidP="00CE2645">
      <w:pPr>
        <w:spacing w:after="0" w:line="240" w:lineRule="auto"/>
        <w:jc w:val="center"/>
        <w:rPr>
          <w:rFonts w:ascii="Times New Roman" w:hAnsi="Times New Roman" w:cs="Times New Roman"/>
          <w:b/>
          <w:sz w:val="28"/>
          <w:szCs w:val="28"/>
        </w:rPr>
      </w:pPr>
      <w:r w:rsidRPr="00B72F3F">
        <w:rPr>
          <w:rFonts w:ascii="Times New Roman" w:hAnsi="Times New Roman" w:cs="Times New Roman"/>
          <w:b/>
          <w:sz w:val="28"/>
          <w:szCs w:val="28"/>
        </w:rPr>
        <w:lastRenderedPageBreak/>
        <w:t>Контрольные вопросы</w:t>
      </w:r>
    </w:p>
    <w:p w:rsidR="00772469" w:rsidRPr="00772469" w:rsidRDefault="00772469" w:rsidP="00CE2645">
      <w:pPr>
        <w:spacing w:after="0" w:line="240" w:lineRule="auto"/>
        <w:jc w:val="center"/>
        <w:rPr>
          <w:rFonts w:ascii="Times New Roman" w:hAnsi="Times New Roman" w:cs="Times New Roman"/>
          <w:sz w:val="28"/>
          <w:szCs w:val="28"/>
        </w:rPr>
      </w:pPr>
    </w:p>
    <w:p w:rsidR="0030668E" w:rsidRPr="00EC3898" w:rsidRDefault="003A3A6D" w:rsidP="0030668E">
      <w:pPr>
        <w:spacing w:after="0" w:line="240" w:lineRule="auto"/>
        <w:jc w:val="center"/>
        <w:rPr>
          <w:rFonts w:ascii="Times New Roman" w:hAnsi="Times New Roman" w:cs="Times New Roman"/>
          <w:i/>
          <w:sz w:val="28"/>
          <w:szCs w:val="28"/>
        </w:rPr>
      </w:pPr>
      <w:r w:rsidRPr="00EC3898">
        <w:rPr>
          <w:rFonts w:ascii="Times New Roman" w:hAnsi="Times New Roman" w:cs="Times New Roman"/>
          <w:i/>
          <w:sz w:val="28"/>
          <w:szCs w:val="28"/>
        </w:rPr>
        <w:t>Кокковые инфекции</w:t>
      </w:r>
    </w:p>
    <w:p w:rsidR="003A3A6D" w:rsidRPr="00AB46A3" w:rsidRDefault="00AB46A3" w:rsidP="00CE2645">
      <w:pPr>
        <w:pStyle w:val="a4"/>
        <w:numPr>
          <w:ilvl w:val="0"/>
          <w:numId w:val="12"/>
        </w:numPr>
        <w:spacing w:after="0" w:line="240" w:lineRule="auto"/>
        <w:jc w:val="both"/>
        <w:rPr>
          <w:rFonts w:ascii="Times New Roman" w:hAnsi="Times New Roman" w:cs="Times New Roman"/>
          <w:sz w:val="28"/>
          <w:szCs w:val="28"/>
        </w:rPr>
      </w:pPr>
      <w:r w:rsidRPr="00AB46A3">
        <w:rPr>
          <w:rFonts w:ascii="Times New Roman" w:hAnsi="Times New Roman" w:cs="Times New Roman"/>
          <w:sz w:val="28"/>
          <w:szCs w:val="28"/>
        </w:rPr>
        <w:t>Какие компоненты образуют клеточную стенку грамотрицательных бактерий?</w:t>
      </w:r>
    </w:p>
    <w:p w:rsidR="00AB46A3" w:rsidRDefault="00AB46A3" w:rsidP="00CE2645">
      <w:pPr>
        <w:pStyle w:val="a4"/>
        <w:numPr>
          <w:ilvl w:val="0"/>
          <w:numId w:val="12"/>
        </w:numPr>
        <w:spacing w:after="0" w:line="240" w:lineRule="auto"/>
        <w:jc w:val="both"/>
        <w:rPr>
          <w:rFonts w:ascii="Times New Roman" w:hAnsi="Times New Roman" w:cs="Times New Roman"/>
          <w:sz w:val="28"/>
          <w:szCs w:val="28"/>
        </w:rPr>
      </w:pPr>
      <w:r w:rsidRPr="00AB46A3">
        <w:rPr>
          <w:rFonts w:ascii="Times New Roman" w:hAnsi="Times New Roman" w:cs="Times New Roman"/>
          <w:sz w:val="28"/>
          <w:szCs w:val="28"/>
        </w:rPr>
        <w:t>Какие компоненты образуют клеточную стенку грам</w:t>
      </w:r>
      <w:r>
        <w:rPr>
          <w:rFonts w:ascii="Times New Roman" w:hAnsi="Times New Roman" w:cs="Times New Roman"/>
          <w:sz w:val="28"/>
          <w:szCs w:val="28"/>
        </w:rPr>
        <w:t>положи</w:t>
      </w:r>
      <w:r w:rsidRPr="00AB46A3">
        <w:rPr>
          <w:rFonts w:ascii="Times New Roman" w:hAnsi="Times New Roman" w:cs="Times New Roman"/>
          <w:sz w:val="28"/>
          <w:szCs w:val="28"/>
        </w:rPr>
        <w:t>тельных бактерий?</w:t>
      </w:r>
    </w:p>
    <w:p w:rsidR="00AB46A3" w:rsidRDefault="00AB46A3" w:rsidP="00CE2645">
      <w:pPr>
        <w:pStyle w:val="a4"/>
        <w:numPr>
          <w:ilvl w:val="0"/>
          <w:numId w:val="12"/>
        </w:numPr>
        <w:spacing w:after="0" w:line="240" w:lineRule="auto"/>
        <w:jc w:val="both"/>
        <w:rPr>
          <w:rFonts w:ascii="Times New Roman" w:hAnsi="Times New Roman" w:cs="Times New Roman"/>
          <w:sz w:val="28"/>
          <w:szCs w:val="28"/>
        </w:rPr>
      </w:pPr>
      <w:r w:rsidRPr="00AB46A3">
        <w:rPr>
          <w:rFonts w:ascii="Times New Roman" w:hAnsi="Times New Roman" w:cs="Times New Roman"/>
          <w:sz w:val="28"/>
          <w:szCs w:val="28"/>
        </w:rPr>
        <w:t>Какие морфологические структуры бактерий несут признаки антигенной чужеродности?</w:t>
      </w:r>
    </w:p>
    <w:p w:rsidR="00AB46A3" w:rsidRDefault="00AB46A3" w:rsidP="00CE2645">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Какие </w:t>
      </w:r>
      <w:proofErr w:type="spellStart"/>
      <w:r>
        <w:rPr>
          <w:rFonts w:ascii="Times New Roman" w:hAnsi="Times New Roman" w:cs="Times New Roman"/>
          <w:sz w:val="28"/>
          <w:szCs w:val="28"/>
        </w:rPr>
        <w:t>кокковидные</w:t>
      </w:r>
      <w:proofErr w:type="spellEnd"/>
      <w:r>
        <w:rPr>
          <w:rFonts w:ascii="Times New Roman" w:hAnsi="Times New Roman" w:cs="Times New Roman"/>
          <w:sz w:val="28"/>
          <w:szCs w:val="28"/>
        </w:rPr>
        <w:t xml:space="preserve"> бактерии способны синтезировать каталазу?</w:t>
      </w:r>
    </w:p>
    <w:p w:rsidR="00AB46A3" w:rsidRDefault="00AB46A3" w:rsidP="00CE2645">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Стафилококки. Классификация. Основные свойства, имеющие значение в патогенезе заболеваний. Какие свойства стафилококков дают основание считать их вирулентными? </w:t>
      </w:r>
    </w:p>
    <w:p w:rsidR="00AB46A3" w:rsidRDefault="00AB46A3" w:rsidP="00CE2645">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Каково отношение стафилококков к глюкозе в аэробных и анаэробных условиях по тесту окисление/ферментация?</w:t>
      </w:r>
    </w:p>
    <w:p w:rsidR="00AB46A3" w:rsidRDefault="00AB46A3" w:rsidP="00CE2645">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Какие тесты применяют для дифференцировки </w:t>
      </w:r>
      <w:r>
        <w:rPr>
          <w:rFonts w:ascii="Times New Roman" w:hAnsi="Times New Roman" w:cs="Times New Roman"/>
          <w:sz w:val="28"/>
          <w:szCs w:val="28"/>
          <w:lang w:val="en-US"/>
        </w:rPr>
        <w:t>Staphylococcus</w:t>
      </w:r>
      <w:r w:rsidRPr="00AB46A3">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aureus</w:t>
      </w:r>
      <w:proofErr w:type="spellEnd"/>
      <w:r>
        <w:rPr>
          <w:rFonts w:ascii="Times New Roman" w:hAnsi="Times New Roman" w:cs="Times New Roman"/>
          <w:sz w:val="28"/>
          <w:szCs w:val="28"/>
        </w:rPr>
        <w:t xml:space="preserve"> от прочих стафилококков?</w:t>
      </w:r>
      <w:r w:rsidR="006372C6">
        <w:rPr>
          <w:rFonts w:ascii="Times New Roman" w:hAnsi="Times New Roman" w:cs="Times New Roman"/>
          <w:sz w:val="28"/>
          <w:szCs w:val="28"/>
        </w:rPr>
        <w:t xml:space="preserve"> Почему для правильного выбора материала для лабораторного исследования необходимо знание патогенеза инфекции?</w:t>
      </w:r>
    </w:p>
    <w:p w:rsidR="006372C6" w:rsidRDefault="006372C6" w:rsidP="00CE2645">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 какой целью проводится типирование (</w:t>
      </w:r>
      <w:proofErr w:type="spellStart"/>
      <w:r>
        <w:rPr>
          <w:rFonts w:ascii="Times New Roman" w:hAnsi="Times New Roman" w:cs="Times New Roman"/>
          <w:sz w:val="28"/>
          <w:szCs w:val="28"/>
        </w:rPr>
        <w:t>серотипирование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фаготипирование</w:t>
      </w:r>
      <w:proofErr w:type="spellEnd"/>
      <w:r>
        <w:rPr>
          <w:rFonts w:ascii="Times New Roman" w:hAnsi="Times New Roman" w:cs="Times New Roman"/>
          <w:sz w:val="28"/>
          <w:szCs w:val="28"/>
        </w:rPr>
        <w:t xml:space="preserve"> и т.д.) выделенного возбудителя инфекции в каждом отдельном случае?</w:t>
      </w:r>
    </w:p>
    <w:p w:rsidR="006372C6" w:rsidRDefault="006372C6" w:rsidP="00CE2645">
      <w:pPr>
        <w:pStyle w:val="a4"/>
        <w:numPr>
          <w:ilvl w:val="0"/>
          <w:numId w:val="1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Каковы объективные причины длительности бактериологической диагностики инфекций? За счет чего удается сократить сроки исследования при </w:t>
      </w:r>
      <w:proofErr w:type="gramStart"/>
      <w:r>
        <w:rPr>
          <w:rFonts w:ascii="Times New Roman" w:hAnsi="Times New Roman" w:cs="Times New Roman"/>
          <w:sz w:val="28"/>
          <w:szCs w:val="28"/>
        </w:rPr>
        <w:t>экспресс-диагностике</w:t>
      </w:r>
      <w:proofErr w:type="gramEnd"/>
    </w:p>
    <w:p w:rsidR="0030668E" w:rsidRDefault="0030668E" w:rsidP="00CE2645">
      <w:pPr>
        <w:spacing w:after="0" w:line="240" w:lineRule="auto"/>
        <w:rPr>
          <w:rFonts w:ascii="Times New Roman" w:hAnsi="Times New Roman" w:cs="Times New Roman"/>
          <w:sz w:val="28"/>
          <w:szCs w:val="28"/>
        </w:rPr>
      </w:pPr>
    </w:p>
    <w:p w:rsidR="00524E9B" w:rsidRPr="00912ED9" w:rsidRDefault="00524E9B" w:rsidP="00CE2645">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Кишечные инфекции</w:t>
      </w:r>
    </w:p>
    <w:p w:rsidR="00524E9B" w:rsidRPr="00156EE8" w:rsidRDefault="00524E9B" w:rsidP="00CE2645">
      <w:pPr>
        <w:pStyle w:val="a4"/>
        <w:numPr>
          <w:ilvl w:val="0"/>
          <w:numId w:val="11"/>
        </w:numPr>
        <w:spacing w:after="0" w:line="240" w:lineRule="auto"/>
        <w:jc w:val="both"/>
        <w:rPr>
          <w:rFonts w:ascii="Times New Roman" w:hAnsi="Times New Roman" w:cs="Times New Roman"/>
          <w:sz w:val="28"/>
          <w:szCs w:val="28"/>
        </w:rPr>
      </w:pPr>
      <w:proofErr w:type="spellStart"/>
      <w:r w:rsidRPr="00156EE8">
        <w:rPr>
          <w:rFonts w:ascii="Times New Roman" w:hAnsi="Times New Roman" w:cs="Times New Roman"/>
          <w:sz w:val="28"/>
          <w:szCs w:val="28"/>
        </w:rPr>
        <w:t>Эшерихии</w:t>
      </w:r>
      <w:proofErr w:type="spellEnd"/>
      <w:r w:rsidRPr="00156EE8">
        <w:rPr>
          <w:rFonts w:ascii="Times New Roman" w:hAnsi="Times New Roman" w:cs="Times New Roman"/>
          <w:sz w:val="28"/>
          <w:szCs w:val="28"/>
        </w:rPr>
        <w:t>. Классификация. Факторы патогенности.</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Шигеллы</w:t>
      </w:r>
      <w:proofErr w:type="spellEnd"/>
      <w:r>
        <w:rPr>
          <w:rFonts w:ascii="Times New Roman" w:hAnsi="Times New Roman" w:cs="Times New Roman"/>
          <w:sz w:val="28"/>
          <w:szCs w:val="28"/>
        </w:rPr>
        <w:t>. Классификация. Основные свойства, имеющие значение в патогенезе заболевания?</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Сальмонеллы. Классификация по антигенной структуре, основные свойства?</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Какие признаки характерны для всех патогенных </w:t>
      </w:r>
      <w:proofErr w:type="spellStart"/>
      <w:r>
        <w:rPr>
          <w:rFonts w:ascii="Times New Roman" w:hAnsi="Times New Roman" w:cs="Times New Roman"/>
          <w:sz w:val="28"/>
          <w:szCs w:val="28"/>
        </w:rPr>
        <w:t>энтеробактерий</w:t>
      </w:r>
      <w:proofErr w:type="spellEnd"/>
      <w:r>
        <w:rPr>
          <w:rFonts w:ascii="Times New Roman" w:hAnsi="Times New Roman" w:cs="Times New Roman"/>
          <w:sz w:val="28"/>
          <w:szCs w:val="28"/>
        </w:rPr>
        <w:t>?</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каких средах определяют ферментацию лактозы </w:t>
      </w:r>
      <w:proofErr w:type="spellStart"/>
      <w:r>
        <w:rPr>
          <w:rFonts w:ascii="Times New Roman" w:hAnsi="Times New Roman" w:cs="Times New Roman"/>
          <w:sz w:val="28"/>
          <w:szCs w:val="28"/>
        </w:rPr>
        <w:t>энтеробактериями</w:t>
      </w:r>
      <w:proofErr w:type="spellEnd"/>
      <w:r>
        <w:rPr>
          <w:rFonts w:ascii="Times New Roman" w:hAnsi="Times New Roman" w:cs="Times New Roman"/>
          <w:sz w:val="28"/>
          <w:szCs w:val="28"/>
        </w:rPr>
        <w:t>?</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Какая аминокислота должна присутствовать в среде для определения способности бактерий к образованию индола?</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каких случаях при лабораторной диагностики инфекции предпочтение отдается: а) микроскопическим методам; б) бактериологическим методам; в) серологическим методам?</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Какие молекулярно-генетические методы применяют для лабораторной диагностики </w:t>
      </w:r>
      <w:proofErr w:type="spellStart"/>
      <w:r>
        <w:rPr>
          <w:rFonts w:ascii="Times New Roman" w:hAnsi="Times New Roman" w:cs="Times New Roman"/>
          <w:sz w:val="28"/>
          <w:szCs w:val="28"/>
        </w:rPr>
        <w:t>сальмонеллезной</w:t>
      </w:r>
      <w:proofErr w:type="spellEnd"/>
      <w:r>
        <w:rPr>
          <w:rFonts w:ascii="Times New Roman" w:hAnsi="Times New Roman" w:cs="Times New Roman"/>
          <w:sz w:val="28"/>
          <w:szCs w:val="28"/>
        </w:rPr>
        <w:t xml:space="preserve"> инфекции?</w:t>
      </w:r>
    </w:p>
    <w:p w:rsidR="00524E9B"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Какой серотип </w:t>
      </w:r>
      <w:proofErr w:type="spellStart"/>
      <w:r>
        <w:rPr>
          <w:rFonts w:ascii="Times New Roman" w:hAnsi="Times New Roman" w:cs="Times New Roman"/>
          <w:sz w:val="28"/>
          <w:szCs w:val="28"/>
        </w:rPr>
        <w:t>эшерихий</w:t>
      </w:r>
      <w:proofErr w:type="spellEnd"/>
      <w:r>
        <w:rPr>
          <w:rFonts w:ascii="Times New Roman" w:hAnsi="Times New Roman" w:cs="Times New Roman"/>
          <w:sz w:val="28"/>
          <w:szCs w:val="28"/>
        </w:rPr>
        <w:t xml:space="preserve"> имеет наибольшее эпидемиологическое значение?</w:t>
      </w:r>
    </w:p>
    <w:p w:rsidR="00524E9B" w:rsidRPr="00156EE8" w:rsidRDefault="00524E9B" w:rsidP="00CE2645">
      <w:pPr>
        <w:pStyle w:val="a4"/>
        <w:numPr>
          <w:ilvl w:val="0"/>
          <w:numId w:val="11"/>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Какой метод лабораторной диагностики дизентерии является основным?</w:t>
      </w:r>
    </w:p>
    <w:p w:rsidR="00CC36DE" w:rsidRDefault="00CC36DE" w:rsidP="00CE2645">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C36DE" w:rsidRPr="00B72F3F" w:rsidRDefault="00CC36DE" w:rsidP="00CE2645">
      <w:pPr>
        <w:spacing w:after="0" w:line="240" w:lineRule="auto"/>
        <w:jc w:val="center"/>
        <w:rPr>
          <w:rFonts w:ascii="Times New Roman" w:hAnsi="Times New Roman" w:cs="Times New Roman"/>
          <w:b/>
          <w:sz w:val="28"/>
          <w:szCs w:val="28"/>
        </w:rPr>
      </w:pPr>
      <w:r w:rsidRPr="00B72F3F">
        <w:rPr>
          <w:rFonts w:ascii="Times New Roman" w:eastAsia="Times New Roman" w:hAnsi="Times New Roman" w:cs="Times New Roman"/>
          <w:b/>
          <w:bCs/>
          <w:sz w:val="28"/>
          <w:szCs w:val="20"/>
          <w:lang w:eastAsia="ru-RU"/>
        </w:rPr>
        <w:lastRenderedPageBreak/>
        <w:t>Список литературы</w:t>
      </w:r>
    </w:p>
    <w:p w:rsidR="00CC36DE" w:rsidRPr="007F55B7" w:rsidRDefault="00CC36DE" w:rsidP="00CE2645">
      <w:pPr>
        <w:spacing w:after="0" w:line="240" w:lineRule="auto"/>
        <w:jc w:val="both"/>
        <w:rPr>
          <w:rFonts w:ascii="Times New Roman" w:eastAsia="Times New Roman" w:hAnsi="Times New Roman" w:cs="Times New Roman"/>
          <w:sz w:val="28"/>
          <w:szCs w:val="20"/>
          <w:lang w:eastAsia="ru-RU"/>
        </w:rPr>
      </w:pPr>
    </w:p>
    <w:p w:rsidR="00CC36DE" w:rsidRPr="007F55B7"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7F55B7">
        <w:rPr>
          <w:rFonts w:ascii="Times New Roman" w:eastAsia="Times New Roman" w:hAnsi="Times New Roman" w:cs="Times New Roman"/>
          <w:sz w:val="28"/>
          <w:szCs w:val="20"/>
          <w:lang w:eastAsia="ru-RU"/>
        </w:rPr>
        <w:t>Б</w:t>
      </w:r>
      <w:r>
        <w:rPr>
          <w:rFonts w:ascii="Times New Roman" w:eastAsia="Times New Roman" w:hAnsi="Times New Roman" w:cs="Times New Roman"/>
          <w:sz w:val="28"/>
          <w:szCs w:val="20"/>
          <w:lang w:eastAsia="ru-RU"/>
        </w:rPr>
        <w:t>орисов Л.Б</w:t>
      </w:r>
      <w:r w:rsidRPr="007F55B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Медицинская микробиология, вирусология, иммунология</w:t>
      </w:r>
      <w:r w:rsidRPr="007F55B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7F55B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М.: МИА</w:t>
      </w:r>
      <w:r w:rsidRPr="007F55B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2002. –</w:t>
      </w:r>
      <w:r w:rsidRPr="007F55B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7</w:t>
      </w:r>
      <w:r w:rsidRPr="007F55B7">
        <w:rPr>
          <w:rFonts w:ascii="Times New Roman" w:eastAsia="Times New Roman" w:hAnsi="Times New Roman" w:cs="Times New Roman"/>
          <w:sz w:val="28"/>
          <w:szCs w:val="20"/>
          <w:lang w:eastAsia="ru-RU"/>
        </w:rPr>
        <w:t>34с.</w:t>
      </w:r>
    </w:p>
    <w:p w:rsidR="00CC36DE" w:rsidRPr="007F55B7"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494FDB">
        <w:rPr>
          <w:rFonts w:ascii="Times New Roman" w:eastAsia="Times New Roman" w:hAnsi="Times New Roman" w:cs="Times New Roman"/>
          <w:sz w:val="28"/>
          <w:szCs w:val="20"/>
          <w:lang w:eastAsia="ru-RU"/>
        </w:rPr>
        <w:t>Борисов Л.Б.</w:t>
      </w:r>
      <w:r>
        <w:rPr>
          <w:rFonts w:ascii="Times New Roman" w:eastAsia="Times New Roman" w:hAnsi="Times New Roman" w:cs="Times New Roman"/>
          <w:sz w:val="28"/>
          <w:szCs w:val="20"/>
          <w:lang w:eastAsia="ru-RU"/>
        </w:rPr>
        <w:t xml:space="preserve">, </w:t>
      </w:r>
      <w:proofErr w:type="gramStart"/>
      <w:r>
        <w:rPr>
          <w:rFonts w:ascii="Times New Roman" w:eastAsia="Times New Roman" w:hAnsi="Times New Roman" w:cs="Times New Roman"/>
          <w:sz w:val="28"/>
          <w:szCs w:val="20"/>
          <w:lang w:eastAsia="ru-RU"/>
        </w:rPr>
        <w:t>Козьмин-Соколов</w:t>
      </w:r>
      <w:proofErr w:type="gramEnd"/>
      <w:r>
        <w:rPr>
          <w:rFonts w:ascii="Times New Roman" w:eastAsia="Times New Roman" w:hAnsi="Times New Roman" w:cs="Times New Roman"/>
          <w:sz w:val="28"/>
          <w:szCs w:val="20"/>
          <w:lang w:eastAsia="ru-RU"/>
        </w:rPr>
        <w:t xml:space="preserve"> Б.Н., Фрейдлин И.С. Руководство к лабораторным занятиям по м</w:t>
      </w:r>
      <w:r w:rsidRPr="00494FDB">
        <w:rPr>
          <w:rFonts w:ascii="Times New Roman" w:eastAsia="Times New Roman" w:hAnsi="Times New Roman" w:cs="Times New Roman"/>
          <w:sz w:val="28"/>
          <w:szCs w:val="20"/>
          <w:lang w:eastAsia="ru-RU"/>
        </w:rPr>
        <w:t>едицинск</w:t>
      </w:r>
      <w:r>
        <w:rPr>
          <w:rFonts w:ascii="Times New Roman" w:eastAsia="Times New Roman" w:hAnsi="Times New Roman" w:cs="Times New Roman"/>
          <w:sz w:val="28"/>
          <w:szCs w:val="20"/>
          <w:lang w:eastAsia="ru-RU"/>
        </w:rPr>
        <w:t>ой</w:t>
      </w:r>
      <w:r w:rsidRPr="00494FDB">
        <w:rPr>
          <w:rFonts w:ascii="Times New Roman" w:eastAsia="Times New Roman" w:hAnsi="Times New Roman" w:cs="Times New Roman"/>
          <w:sz w:val="28"/>
          <w:szCs w:val="20"/>
          <w:lang w:eastAsia="ru-RU"/>
        </w:rPr>
        <w:t xml:space="preserve"> микробиологи</w:t>
      </w:r>
      <w:r>
        <w:rPr>
          <w:rFonts w:ascii="Times New Roman" w:eastAsia="Times New Roman" w:hAnsi="Times New Roman" w:cs="Times New Roman"/>
          <w:sz w:val="28"/>
          <w:szCs w:val="20"/>
          <w:lang w:eastAsia="ru-RU"/>
        </w:rPr>
        <w:t>и</w:t>
      </w:r>
      <w:r w:rsidRPr="00494FDB">
        <w:rPr>
          <w:rFonts w:ascii="Times New Roman" w:eastAsia="Times New Roman" w:hAnsi="Times New Roman" w:cs="Times New Roman"/>
          <w:sz w:val="28"/>
          <w:szCs w:val="20"/>
          <w:lang w:eastAsia="ru-RU"/>
        </w:rPr>
        <w:t>, вирусологи</w:t>
      </w:r>
      <w:r>
        <w:rPr>
          <w:rFonts w:ascii="Times New Roman" w:eastAsia="Times New Roman" w:hAnsi="Times New Roman" w:cs="Times New Roman"/>
          <w:sz w:val="28"/>
          <w:szCs w:val="20"/>
          <w:lang w:eastAsia="ru-RU"/>
        </w:rPr>
        <w:t>и и иммунологии</w:t>
      </w:r>
      <w:r w:rsidRPr="00494FDB">
        <w:rPr>
          <w:rFonts w:ascii="Times New Roman" w:eastAsia="Times New Roman" w:hAnsi="Times New Roman" w:cs="Times New Roman"/>
          <w:sz w:val="28"/>
          <w:szCs w:val="20"/>
          <w:lang w:eastAsia="ru-RU"/>
        </w:rPr>
        <w:t>. – М.: М</w:t>
      </w:r>
      <w:r>
        <w:rPr>
          <w:rFonts w:ascii="Times New Roman" w:eastAsia="Times New Roman" w:hAnsi="Times New Roman" w:cs="Times New Roman"/>
          <w:sz w:val="28"/>
          <w:szCs w:val="20"/>
          <w:lang w:eastAsia="ru-RU"/>
        </w:rPr>
        <w:t>едицина</w:t>
      </w:r>
      <w:r w:rsidRPr="00494FD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1993. –</w:t>
      </w:r>
      <w:r w:rsidRPr="00494FDB">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2</w:t>
      </w:r>
      <w:r w:rsidRPr="00494FDB">
        <w:rPr>
          <w:rFonts w:ascii="Times New Roman" w:eastAsia="Times New Roman" w:hAnsi="Times New Roman" w:cs="Times New Roman"/>
          <w:sz w:val="28"/>
          <w:szCs w:val="20"/>
          <w:lang w:eastAsia="ru-RU"/>
        </w:rPr>
        <w:t>4</w:t>
      </w:r>
      <w:r>
        <w:rPr>
          <w:rFonts w:ascii="Times New Roman" w:eastAsia="Times New Roman" w:hAnsi="Times New Roman" w:cs="Times New Roman"/>
          <w:sz w:val="28"/>
          <w:szCs w:val="20"/>
          <w:lang w:eastAsia="ru-RU"/>
        </w:rPr>
        <w:t>0</w:t>
      </w:r>
      <w:r w:rsidRPr="00494FDB">
        <w:rPr>
          <w:rFonts w:ascii="Times New Roman" w:eastAsia="Times New Roman" w:hAnsi="Times New Roman" w:cs="Times New Roman"/>
          <w:sz w:val="28"/>
          <w:szCs w:val="20"/>
          <w:lang w:eastAsia="ru-RU"/>
        </w:rPr>
        <w:t>с.</w:t>
      </w:r>
    </w:p>
    <w:p w:rsidR="00CC36DE" w:rsidRPr="00CC36DE"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proofErr w:type="spellStart"/>
      <w:r w:rsidRPr="00CC36DE">
        <w:rPr>
          <w:rFonts w:ascii="Times New Roman" w:eastAsia="Times New Roman" w:hAnsi="Times New Roman" w:cs="Times New Roman"/>
          <w:sz w:val="28"/>
          <w:szCs w:val="20"/>
          <w:lang w:eastAsia="ru-RU"/>
        </w:rPr>
        <w:t>Джавец</w:t>
      </w:r>
      <w:proofErr w:type="spellEnd"/>
      <w:r w:rsidRPr="00CC36DE">
        <w:rPr>
          <w:rFonts w:ascii="Times New Roman" w:eastAsia="Times New Roman" w:hAnsi="Times New Roman" w:cs="Times New Roman"/>
          <w:sz w:val="28"/>
          <w:szCs w:val="20"/>
          <w:lang w:eastAsia="ru-RU"/>
        </w:rPr>
        <w:t xml:space="preserve"> Э., Мельник </w:t>
      </w:r>
      <w:proofErr w:type="spellStart"/>
      <w:r w:rsidRPr="00CC36DE">
        <w:rPr>
          <w:rFonts w:ascii="Times New Roman" w:eastAsia="Times New Roman" w:hAnsi="Times New Roman" w:cs="Times New Roman"/>
          <w:sz w:val="28"/>
          <w:szCs w:val="20"/>
          <w:lang w:eastAsia="ru-RU"/>
        </w:rPr>
        <w:t>Дж.Л</w:t>
      </w:r>
      <w:proofErr w:type="spellEnd"/>
      <w:r w:rsidRPr="00CC36DE">
        <w:rPr>
          <w:rFonts w:ascii="Times New Roman" w:eastAsia="Times New Roman" w:hAnsi="Times New Roman" w:cs="Times New Roman"/>
          <w:sz w:val="28"/>
          <w:szCs w:val="20"/>
          <w:lang w:eastAsia="ru-RU"/>
        </w:rPr>
        <w:t xml:space="preserve">., </w:t>
      </w:r>
      <w:proofErr w:type="spellStart"/>
      <w:r w:rsidRPr="00CC36DE">
        <w:rPr>
          <w:rFonts w:ascii="Times New Roman" w:eastAsia="Times New Roman" w:hAnsi="Times New Roman" w:cs="Times New Roman"/>
          <w:sz w:val="28"/>
          <w:szCs w:val="20"/>
          <w:lang w:eastAsia="ru-RU"/>
        </w:rPr>
        <w:t>Эйдельберг</w:t>
      </w:r>
      <w:proofErr w:type="spellEnd"/>
      <w:r w:rsidRPr="00CC36DE">
        <w:rPr>
          <w:rFonts w:ascii="Times New Roman" w:eastAsia="Times New Roman" w:hAnsi="Times New Roman" w:cs="Times New Roman"/>
          <w:sz w:val="28"/>
          <w:szCs w:val="20"/>
          <w:lang w:eastAsia="ru-RU"/>
        </w:rPr>
        <w:t xml:space="preserve"> Э.А. Руководство по медицинской микробиологии</w:t>
      </w:r>
      <w:r>
        <w:rPr>
          <w:rFonts w:ascii="Times New Roman" w:eastAsia="Times New Roman" w:hAnsi="Times New Roman" w:cs="Times New Roman"/>
          <w:sz w:val="28"/>
          <w:szCs w:val="20"/>
          <w:lang w:eastAsia="ru-RU"/>
        </w:rPr>
        <w:t>. –</w:t>
      </w:r>
      <w:r w:rsidRPr="00CC36DE">
        <w:rPr>
          <w:rFonts w:ascii="Times New Roman" w:eastAsia="Times New Roman" w:hAnsi="Times New Roman" w:cs="Times New Roman"/>
          <w:sz w:val="28"/>
          <w:szCs w:val="20"/>
          <w:lang w:eastAsia="ru-RU"/>
        </w:rPr>
        <w:t xml:space="preserve"> М.: Медицина, 1982. – Т. 2.- 383с.</w:t>
      </w:r>
    </w:p>
    <w:p w:rsidR="00CC36DE" w:rsidRPr="007F55B7"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7F55B7">
        <w:rPr>
          <w:rFonts w:ascii="Times New Roman" w:eastAsia="Times New Roman" w:hAnsi="Times New Roman" w:cs="Times New Roman"/>
          <w:sz w:val="28"/>
          <w:szCs w:val="20"/>
          <w:lang w:eastAsia="ru-RU"/>
        </w:rPr>
        <w:t>Медицинская микробиология</w:t>
      </w:r>
      <w:proofErr w:type="gramStart"/>
      <w:r w:rsidRPr="007F55B7">
        <w:rPr>
          <w:rFonts w:ascii="Times New Roman" w:eastAsia="Times New Roman" w:hAnsi="Times New Roman" w:cs="Times New Roman"/>
          <w:sz w:val="28"/>
          <w:szCs w:val="20"/>
          <w:lang w:eastAsia="ru-RU"/>
        </w:rPr>
        <w:t xml:space="preserve"> / П</w:t>
      </w:r>
      <w:proofErr w:type="gramEnd"/>
      <w:r w:rsidRPr="007F55B7">
        <w:rPr>
          <w:rFonts w:ascii="Times New Roman" w:eastAsia="Times New Roman" w:hAnsi="Times New Roman" w:cs="Times New Roman"/>
          <w:sz w:val="28"/>
          <w:szCs w:val="20"/>
          <w:lang w:eastAsia="ru-RU"/>
        </w:rPr>
        <w:t>од ред. В.</w:t>
      </w:r>
      <w:r>
        <w:rPr>
          <w:rFonts w:ascii="Times New Roman" w:eastAsia="Times New Roman" w:hAnsi="Times New Roman" w:cs="Times New Roman"/>
          <w:sz w:val="28"/>
          <w:szCs w:val="20"/>
          <w:lang w:eastAsia="ru-RU"/>
        </w:rPr>
        <w:t xml:space="preserve">И. Покровского, О.К. </w:t>
      </w:r>
      <w:proofErr w:type="spellStart"/>
      <w:r>
        <w:rPr>
          <w:rFonts w:ascii="Times New Roman" w:eastAsia="Times New Roman" w:hAnsi="Times New Roman" w:cs="Times New Roman"/>
          <w:sz w:val="28"/>
          <w:szCs w:val="20"/>
          <w:lang w:eastAsia="ru-RU"/>
        </w:rPr>
        <w:t>Поздеева</w:t>
      </w:r>
      <w:proofErr w:type="spellEnd"/>
      <w:r>
        <w:rPr>
          <w:rFonts w:ascii="Times New Roman" w:eastAsia="Times New Roman" w:hAnsi="Times New Roman" w:cs="Times New Roman"/>
          <w:sz w:val="28"/>
          <w:szCs w:val="20"/>
          <w:lang w:eastAsia="ru-RU"/>
        </w:rPr>
        <w:t>. – М.: ГЭОТАР-Медицина, 1999. –</w:t>
      </w:r>
      <w:r w:rsidRPr="007F55B7">
        <w:rPr>
          <w:rFonts w:ascii="Times New Roman" w:eastAsia="Times New Roman" w:hAnsi="Times New Roman" w:cs="Times New Roman"/>
          <w:sz w:val="28"/>
          <w:szCs w:val="20"/>
          <w:lang w:eastAsia="ru-RU"/>
        </w:rPr>
        <w:t xml:space="preserve"> 1200с.</w:t>
      </w:r>
    </w:p>
    <w:p w:rsidR="00CC36DE" w:rsidRPr="007F55B7"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D85C67">
        <w:rPr>
          <w:rFonts w:ascii="Times New Roman" w:eastAsia="Times New Roman" w:hAnsi="Times New Roman" w:cs="Times New Roman"/>
          <w:sz w:val="28"/>
          <w:szCs w:val="20"/>
          <w:lang w:eastAsia="ru-RU"/>
        </w:rPr>
        <w:t>Медицинская микробиология</w:t>
      </w:r>
      <w:proofErr w:type="gramStart"/>
      <w:r w:rsidRPr="00D85C67">
        <w:rPr>
          <w:rFonts w:ascii="Times New Roman" w:eastAsia="Times New Roman" w:hAnsi="Times New Roman" w:cs="Times New Roman"/>
          <w:sz w:val="28"/>
          <w:szCs w:val="20"/>
          <w:lang w:eastAsia="ru-RU"/>
        </w:rPr>
        <w:t xml:space="preserve"> / П</w:t>
      </w:r>
      <w:proofErr w:type="gramEnd"/>
      <w:r w:rsidRPr="00D85C67">
        <w:rPr>
          <w:rFonts w:ascii="Times New Roman" w:eastAsia="Times New Roman" w:hAnsi="Times New Roman" w:cs="Times New Roman"/>
          <w:sz w:val="28"/>
          <w:szCs w:val="20"/>
          <w:lang w:eastAsia="ru-RU"/>
        </w:rPr>
        <w:t xml:space="preserve">од ред. </w:t>
      </w:r>
      <w:r>
        <w:rPr>
          <w:rFonts w:ascii="Times New Roman" w:eastAsia="Times New Roman" w:hAnsi="Times New Roman" w:cs="Times New Roman"/>
          <w:sz w:val="28"/>
          <w:szCs w:val="20"/>
          <w:lang w:eastAsia="ru-RU"/>
        </w:rPr>
        <w:t>А.М</w:t>
      </w:r>
      <w:r w:rsidRPr="00D85C67">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Королюка</w:t>
      </w:r>
      <w:proofErr w:type="spellEnd"/>
      <w:r w:rsidRPr="00D85C67">
        <w:rPr>
          <w:rFonts w:ascii="Times New Roman" w:eastAsia="Times New Roman" w:hAnsi="Times New Roman" w:cs="Times New Roman"/>
          <w:sz w:val="28"/>
          <w:szCs w:val="20"/>
          <w:lang w:eastAsia="ru-RU"/>
        </w:rPr>
        <w:t xml:space="preserve">, В.Б. </w:t>
      </w:r>
      <w:proofErr w:type="spellStart"/>
      <w:r w:rsidRPr="00D85C67">
        <w:rPr>
          <w:rFonts w:ascii="Times New Roman" w:eastAsia="Times New Roman" w:hAnsi="Times New Roman" w:cs="Times New Roman"/>
          <w:sz w:val="28"/>
          <w:szCs w:val="20"/>
          <w:lang w:eastAsia="ru-RU"/>
        </w:rPr>
        <w:t>Сбойчаков</w:t>
      </w:r>
      <w:r>
        <w:rPr>
          <w:rFonts w:ascii="Times New Roman" w:eastAsia="Times New Roman" w:hAnsi="Times New Roman" w:cs="Times New Roman"/>
          <w:sz w:val="28"/>
          <w:szCs w:val="20"/>
          <w:lang w:eastAsia="ru-RU"/>
        </w:rPr>
        <w:t>а</w:t>
      </w:r>
      <w:proofErr w:type="spellEnd"/>
      <w:r w:rsidRPr="00D85C6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w:t>
      </w:r>
      <w:r w:rsidRPr="00D85C6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СПб</w:t>
      </w:r>
      <w:proofErr w:type="gramStart"/>
      <w:r>
        <w:rPr>
          <w:rFonts w:ascii="Times New Roman" w:eastAsia="Times New Roman" w:hAnsi="Times New Roman" w:cs="Times New Roman"/>
          <w:sz w:val="28"/>
          <w:szCs w:val="20"/>
          <w:lang w:eastAsia="ru-RU"/>
        </w:rPr>
        <w:t>.</w:t>
      </w:r>
      <w:r w:rsidRPr="00D85C67">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w:t>
      </w:r>
      <w:proofErr w:type="gramEnd"/>
      <w:r>
        <w:rPr>
          <w:rFonts w:ascii="Times New Roman" w:eastAsia="Times New Roman" w:hAnsi="Times New Roman" w:cs="Times New Roman"/>
          <w:sz w:val="28"/>
          <w:szCs w:val="20"/>
          <w:lang w:eastAsia="ru-RU"/>
        </w:rPr>
        <w:t xml:space="preserve">1999. – </w:t>
      </w:r>
      <w:r w:rsidRPr="00D85C67">
        <w:rPr>
          <w:rFonts w:ascii="Times New Roman" w:eastAsia="Times New Roman" w:hAnsi="Times New Roman" w:cs="Times New Roman"/>
          <w:sz w:val="28"/>
          <w:szCs w:val="20"/>
          <w:lang w:eastAsia="ru-RU"/>
        </w:rPr>
        <w:t>2</w:t>
      </w:r>
      <w:r>
        <w:rPr>
          <w:rFonts w:ascii="Times New Roman" w:eastAsia="Times New Roman" w:hAnsi="Times New Roman" w:cs="Times New Roman"/>
          <w:sz w:val="28"/>
          <w:szCs w:val="20"/>
          <w:lang w:eastAsia="ru-RU"/>
        </w:rPr>
        <w:t>72</w:t>
      </w:r>
      <w:r w:rsidRPr="00D85C67">
        <w:rPr>
          <w:rFonts w:ascii="Times New Roman" w:eastAsia="Times New Roman" w:hAnsi="Times New Roman" w:cs="Times New Roman"/>
          <w:sz w:val="28"/>
          <w:szCs w:val="20"/>
          <w:lang w:eastAsia="ru-RU"/>
        </w:rPr>
        <w:t>с.</w:t>
      </w:r>
    </w:p>
    <w:p w:rsidR="00CC36DE"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D85C67">
        <w:rPr>
          <w:rFonts w:ascii="Times New Roman" w:eastAsia="Times New Roman" w:hAnsi="Times New Roman" w:cs="Times New Roman"/>
          <w:sz w:val="28"/>
          <w:szCs w:val="20"/>
          <w:lang w:eastAsia="ru-RU"/>
        </w:rPr>
        <w:t>Медицинская микробиология</w:t>
      </w:r>
      <w:r>
        <w:rPr>
          <w:rFonts w:ascii="Times New Roman" w:eastAsia="Times New Roman" w:hAnsi="Times New Roman" w:cs="Times New Roman"/>
          <w:sz w:val="28"/>
          <w:szCs w:val="20"/>
          <w:lang w:eastAsia="ru-RU"/>
        </w:rPr>
        <w:t>, вирусология и</w:t>
      </w:r>
      <w:r w:rsidRPr="00AD547A">
        <w:rPr>
          <w:rFonts w:ascii="Times New Roman" w:eastAsia="Times New Roman" w:hAnsi="Times New Roman" w:cs="Times New Roman"/>
          <w:sz w:val="28"/>
          <w:szCs w:val="20"/>
          <w:lang w:eastAsia="ru-RU"/>
        </w:rPr>
        <w:t xml:space="preserve"> иммунология</w:t>
      </w:r>
      <w:proofErr w:type="gramStart"/>
      <w:r w:rsidRPr="00D85C67">
        <w:rPr>
          <w:rFonts w:ascii="Times New Roman" w:eastAsia="Times New Roman" w:hAnsi="Times New Roman" w:cs="Times New Roman"/>
          <w:sz w:val="28"/>
          <w:szCs w:val="20"/>
          <w:lang w:eastAsia="ru-RU"/>
        </w:rPr>
        <w:t xml:space="preserve"> / П</w:t>
      </w:r>
      <w:proofErr w:type="gramEnd"/>
      <w:r w:rsidRPr="00D85C67">
        <w:rPr>
          <w:rFonts w:ascii="Times New Roman" w:eastAsia="Times New Roman" w:hAnsi="Times New Roman" w:cs="Times New Roman"/>
          <w:sz w:val="28"/>
          <w:szCs w:val="20"/>
          <w:lang w:eastAsia="ru-RU"/>
        </w:rPr>
        <w:t xml:space="preserve">од ред. </w:t>
      </w:r>
      <w:r>
        <w:rPr>
          <w:rFonts w:ascii="Times New Roman" w:eastAsia="Times New Roman" w:hAnsi="Times New Roman" w:cs="Times New Roman"/>
          <w:sz w:val="28"/>
          <w:szCs w:val="20"/>
          <w:lang w:eastAsia="ru-RU"/>
        </w:rPr>
        <w:t>А</w:t>
      </w:r>
      <w:r w:rsidRPr="00D85C67">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А</w:t>
      </w:r>
      <w:r w:rsidRPr="00D85C6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Воробьева. –</w:t>
      </w:r>
      <w:r w:rsidRPr="00D85C67">
        <w:rPr>
          <w:rFonts w:ascii="Times New Roman" w:eastAsia="Times New Roman" w:hAnsi="Times New Roman" w:cs="Times New Roman"/>
          <w:sz w:val="28"/>
          <w:szCs w:val="20"/>
          <w:lang w:eastAsia="ru-RU"/>
        </w:rPr>
        <w:t xml:space="preserve"> М.: </w:t>
      </w:r>
      <w:r>
        <w:rPr>
          <w:rFonts w:ascii="Times New Roman" w:eastAsia="Times New Roman" w:hAnsi="Times New Roman" w:cs="Times New Roman"/>
          <w:sz w:val="28"/>
          <w:szCs w:val="20"/>
          <w:lang w:eastAsia="ru-RU"/>
        </w:rPr>
        <w:t>МИА</w:t>
      </w:r>
      <w:r w:rsidRPr="00D85C6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2004. –</w:t>
      </w:r>
      <w:r w:rsidRPr="00D85C67">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69</w:t>
      </w:r>
      <w:r w:rsidRPr="00D85C67">
        <w:rPr>
          <w:rFonts w:ascii="Times New Roman" w:eastAsia="Times New Roman" w:hAnsi="Times New Roman" w:cs="Times New Roman"/>
          <w:sz w:val="28"/>
          <w:szCs w:val="20"/>
          <w:lang w:eastAsia="ru-RU"/>
        </w:rPr>
        <w:t>1с.</w:t>
      </w:r>
    </w:p>
    <w:p w:rsidR="00F41BE5" w:rsidRPr="00E13D94" w:rsidRDefault="00F41BE5"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F41BE5">
        <w:rPr>
          <w:rFonts w:ascii="Times New Roman" w:eastAsia="Times New Roman" w:hAnsi="Times New Roman" w:cs="Times New Roman"/>
          <w:sz w:val="28"/>
          <w:szCs w:val="20"/>
          <w:lang w:eastAsia="ru-RU"/>
        </w:rPr>
        <w:t>Общая и санитарная микробиология с техникой микробиологических исследований</w:t>
      </w:r>
      <w:proofErr w:type="gramStart"/>
      <w:r w:rsidRPr="00F41BE5">
        <w:rPr>
          <w:rFonts w:ascii="Times New Roman" w:eastAsia="Times New Roman" w:hAnsi="Times New Roman" w:cs="Times New Roman"/>
          <w:sz w:val="28"/>
          <w:szCs w:val="20"/>
          <w:lang w:eastAsia="ru-RU"/>
        </w:rPr>
        <w:t xml:space="preserve"> / П</w:t>
      </w:r>
      <w:proofErr w:type="gramEnd"/>
      <w:r w:rsidRPr="00F41BE5">
        <w:rPr>
          <w:rFonts w:ascii="Times New Roman" w:eastAsia="Times New Roman" w:hAnsi="Times New Roman" w:cs="Times New Roman"/>
          <w:sz w:val="28"/>
          <w:szCs w:val="20"/>
          <w:lang w:eastAsia="ru-RU"/>
        </w:rPr>
        <w:t xml:space="preserve">од ред. А.С. </w:t>
      </w:r>
      <w:proofErr w:type="spellStart"/>
      <w:r w:rsidRPr="00F41BE5">
        <w:rPr>
          <w:rFonts w:ascii="Times New Roman" w:eastAsia="Times New Roman" w:hAnsi="Times New Roman" w:cs="Times New Roman"/>
          <w:sz w:val="28"/>
          <w:szCs w:val="20"/>
          <w:lang w:eastAsia="ru-RU"/>
        </w:rPr>
        <w:t>Лабинской</w:t>
      </w:r>
      <w:proofErr w:type="spellEnd"/>
      <w:r w:rsidRPr="00F41BE5">
        <w:rPr>
          <w:rFonts w:ascii="Times New Roman" w:eastAsia="Times New Roman" w:hAnsi="Times New Roman" w:cs="Times New Roman"/>
          <w:sz w:val="28"/>
          <w:szCs w:val="20"/>
          <w:lang w:eastAsia="ru-RU"/>
        </w:rPr>
        <w:t xml:space="preserve">, Л.П. Блинковой, А.С. </w:t>
      </w:r>
      <w:proofErr w:type="spellStart"/>
      <w:r w:rsidRPr="00F41BE5">
        <w:rPr>
          <w:rFonts w:ascii="Times New Roman" w:eastAsia="Times New Roman" w:hAnsi="Times New Roman" w:cs="Times New Roman"/>
          <w:sz w:val="28"/>
          <w:szCs w:val="20"/>
          <w:lang w:eastAsia="ru-RU"/>
        </w:rPr>
        <w:t>Ещиной</w:t>
      </w:r>
      <w:proofErr w:type="spellEnd"/>
      <w:r w:rsidRPr="00F41BE5">
        <w:rPr>
          <w:rFonts w:ascii="Times New Roman" w:eastAsia="Times New Roman" w:hAnsi="Times New Roman" w:cs="Times New Roman"/>
          <w:sz w:val="28"/>
          <w:szCs w:val="20"/>
          <w:lang w:eastAsia="ru-RU"/>
        </w:rPr>
        <w:t xml:space="preserve">. </w:t>
      </w:r>
      <w:r>
        <w:rPr>
          <w:rFonts w:ascii="Times New Roman" w:eastAsia="Times New Roman" w:hAnsi="Times New Roman" w:cs="Times New Roman"/>
          <w:sz w:val="28"/>
          <w:szCs w:val="20"/>
          <w:lang w:eastAsia="ru-RU"/>
        </w:rPr>
        <w:t xml:space="preserve">– </w:t>
      </w:r>
      <w:r w:rsidRPr="00E13D94">
        <w:rPr>
          <w:rFonts w:ascii="Times New Roman" w:eastAsia="Times New Roman" w:hAnsi="Times New Roman" w:cs="Times New Roman"/>
          <w:sz w:val="28"/>
          <w:szCs w:val="20"/>
          <w:lang w:eastAsia="ru-RU"/>
        </w:rPr>
        <w:t xml:space="preserve">М.: Медицина, 2004. – </w:t>
      </w:r>
      <w:r w:rsidR="00E13D94" w:rsidRPr="00E13D94">
        <w:rPr>
          <w:rFonts w:ascii="Times New Roman" w:eastAsia="Times New Roman" w:hAnsi="Times New Roman" w:cs="Times New Roman"/>
          <w:sz w:val="28"/>
          <w:szCs w:val="20"/>
          <w:lang w:eastAsia="ru-RU"/>
        </w:rPr>
        <w:t>576</w:t>
      </w:r>
      <w:r w:rsidRPr="00E13D94">
        <w:rPr>
          <w:rFonts w:ascii="Times New Roman" w:eastAsia="Times New Roman" w:hAnsi="Times New Roman" w:cs="Times New Roman"/>
          <w:sz w:val="28"/>
          <w:szCs w:val="20"/>
          <w:lang w:eastAsia="ru-RU"/>
        </w:rPr>
        <w:t xml:space="preserve"> с.</w:t>
      </w:r>
    </w:p>
    <w:p w:rsidR="00CC36DE" w:rsidRPr="002052DE"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r w:rsidRPr="001A7187">
        <w:rPr>
          <w:rFonts w:ascii="Times New Roman" w:eastAsia="Times New Roman" w:hAnsi="Times New Roman" w:cs="Times New Roman"/>
          <w:sz w:val="28"/>
          <w:szCs w:val="20"/>
          <w:lang w:eastAsia="ru-RU"/>
        </w:rPr>
        <w:t>Руководство по медицинской микробиологии</w:t>
      </w:r>
      <w:r>
        <w:rPr>
          <w:rFonts w:ascii="Times New Roman" w:eastAsia="Times New Roman" w:hAnsi="Times New Roman" w:cs="Times New Roman"/>
          <w:sz w:val="28"/>
          <w:szCs w:val="20"/>
          <w:lang w:eastAsia="ru-RU"/>
        </w:rPr>
        <w:t>. Частная медицинская микробиология и этиологическая диагностика инфекций</w:t>
      </w:r>
      <w:proofErr w:type="gramStart"/>
      <w:r>
        <w:rPr>
          <w:rFonts w:ascii="Times New Roman" w:eastAsia="Times New Roman" w:hAnsi="Times New Roman" w:cs="Times New Roman"/>
          <w:sz w:val="28"/>
          <w:szCs w:val="20"/>
          <w:lang w:eastAsia="ru-RU"/>
        </w:rPr>
        <w:t xml:space="preserve"> </w:t>
      </w:r>
      <w:r w:rsidRPr="001A7187">
        <w:rPr>
          <w:rFonts w:ascii="Times New Roman" w:eastAsia="Times New Roman" w:hAnsi="Times New Roman" w:cs="Times New Roman"/>
          <w:sz w:val="28"/>
          <w:szCs w:val="20"/>
          <w:lang w:eastAsia="ru-RU"/>
        </w:rPr>
        <w:t>/ П</w:t>
      </w:r>
      <w:proofErr w:type="gramEnd"/>
      <w:r w:rsidRPr="001A7187">
        <w:rPr>
          <w:rFonts w:ascii="Times New Roman" w:eastAsia="Times New Roman" w:hAnsi="Times New Roman" w:cs="Times New Roman"/>
          <w:sz w:val="28"/>
          <w:szCs w:val="20"/>
          <w:lang w:eastAsia="ru-RU"/>
        </w:rPr>
        <w:t>од ред. А.</w:t>
      </w:r>
      <w:r>
        <w:rPr>
          <w:rFonts w:ascii="Times New Roman" w:eastAsia="Times New Roman" w:hAnsi="Times New Roman" w:cs="Times New Roman"/>
          <w:sz w:val="28"/>
          <w:szCs w:val="20"/>
          <w:lang w:eastAsia="ru-RU"/>
        </w:rPr>
        <w:t>С</w:t>
      </w:r>
      <w:r w:rsidRPr="001A7187">
        <w:rPr>
          <w:rFonts w:ascii="Times New Roman" w:eastAsia="Times New Roman" w:hAnsi="Times New Roman" w:cs="Times New Roman"/>
          <w:sz w:val="28"/>
          <w:szCs w:val="20"/>
          <w:lang w:eastAsia="ru-RU"/>
        </w:rPr>
        <w:t xml:space="preserve">. </w:t>
      </w:r>
      <w:proofErr w:type="spellStart"/>
      <w:r>
        <w:rPr>
          <w:rFonts w:ascii="Times New Roman" w:eastAsia="Times New Roman" w:hAnsi="Times New Roman" w:cs="Times New Roman"/>
          <w:sz w:val="28"/>
          <w:szCs w:val="20"/>
          <w:lang w:eastAsia="ru-RU"/>
        </w:rPr>
        <w:t>Лабинской</w:t>
      </w:r>
      <w:proofErr w:type="spellEnd"/>
      <w:r>
        <w:rPr>
          <w:rFonts w:ascii="Times New Roman" w:eastAsia="Times New Roman" w:hAnsi="Times New Roman" w:cs="Times New Roman"/>
          <w:sz w:val="28"/>
          <w:szCs w:val="20"/>
          <w:lang w:eastAsia="ru-RU"/>
        </w:rPr>
        <w:t>, Н.Н. Костюковой, С.М. Ивановой. –</w:t>
      </w:r>
      <w:r w:rsidRPr="001A7187">
        <w:rPr>
          <w:rFonts w:ascii="Times New Roman" w:eastAsia="Times New Roman" w:hAnsi="Times New Roman" w:cs="Times New Roman"/>
          <w:sz w:val="28"/>
          <w:szCs w:val="20"/>
          <w:lang w:eastAsia="ru-RU"/>
        </w:rPr>
        <w:t xml:space="preserve"> М.: </w:t>
      </w:r>
      <w:r>
        <w:rPr>
          <w:rFonts w:ascii="Times New Roman" w:eastAsia="Times New Roman" w:hAnsi="Times New Roman" w:cs="Times New Roman"/>
          <w:sz w:val="28"/>
          <w:szCs w:val="20"/>
          <w:lang w:eastAsia="ru-RU"/>
        </w:rPr>
        <w:t>Бином</w:t>
      </w:r>
      <w:r w:rsidRPr="001A7187">
        <w:rPr>
          <w:rFonts w:ascii="Times New Roman" w:eastAsia="Times New Roman" w:hAnsi="Times New Roman" w:cs="Times New Roman"/>
          <w:sz w:val="28"/>
          <w:szCs w:val="20"/>
          <w:lang w:eastAsia="ru-RU"/>
        </w:rPr>
        <w:t>, 20</w:t>
      </w:r>
      <w:r>
        <w:rPr>
          <w:rFonts w:ascii="Times New Roman" w:eastAsia="Times New Roman" w:hAnsi="Times New Roman" w:cs="Times New Roman"/>
          <w:sz w:val="28"/>
          <w:szCs w:val="20"/>
          <w:lang w:eastAsia="ru-RU"/>
        </w:rPr>
        <w:t>10</w:t>
      </w:r>
      <w:r w:rsidRPr="001A7187">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 Кн. </w:t>
      </w:r>
      <w:r>
        <w:rPr>
          <w:rFonts w:ascii="Times New Roman" w:eastAsia="Times New Roman" w:hAnsi="Times New Roman" w:cs="Times New Roman"/>
          <w:sz w:val="28"/>
          <w:szCs w:val="20"/>
          <w:lang w:val="en-US" w:eastAsia="ru-RU"/>
        </w:rPr>
        <w:t>II</w:t>
      </w:r>
      <w:r>
        <w:rPr>
          <w:rFonts w:ascii="Times New Roman" w:eastAsia="Times New Roman" w:hAnsi="Times New Roman" w:cs="Times New Roman"/>
          <w:sz w:val="28"/>
          <w:szCs w:val="20"/>
          <w:lang w:eastAsia="ru-RU"/>
        </w:rPr>
        <w:t>. –</w:t>
      </w:r>
      <w:r w:rsidRPr="001A7187">
        <w:rPr>
          <w:rFonts w:ascii="Times New Roman" w:eastAsia="Times New Roman" w:hAnsi="Times New Roman" w:cs="Times New Roman"/>
          <w:sz w:val="28"/>
          <w:szCs w:val="20"/>
          <w:lang w:eastAsia="ru-RU"/>
        </w:rPr>
        <w:t xml:space="preserve"> 1</w:t>
      </w:r>
      <w:r>
        <w:rPr>
          <w:rFonts w:ascii="Times New Roman" w:eastAsia="Times New Roman" w:hAnsi="Times New Roman" w:cs="Times New Roman"/>
          <w:sz w:val="28"/>
          <w:szCs w:val="20"/>
          <w:lang w:eastAsia="ru-RU"/>
        </w:rPr>
        <w:t>152</w:t>
      </w:r>
      <w:r w:rsidRPr="001A7187">
        <w:rPr>
          <w:rFonts w:ascii="Times New Roman" w:eastAsia="Times New Roman" w:hAnsi="Times New Roman" w:cs="Times New Roman"/>
          <w:sz w:val="28"/>
          <w:szCs w:val="20"/>
          <w:lang w:eastAsia="ru-RU"/>
        </w:rPr>
        <w:t>с.</w:t>
      </w:r>
    </w:p>
    <w:p w:rsidR="002052DE" w:rsidRPr="00E13D94" w:rsidRDefault="002052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proofErr w:type="spellStart"/>
      <w:r w:rsidRPr="002052DE">
        <w:rPr>
          <w:rFonts w:ascii="Times New Roman" w:eastAsia="Times New Roman" w:hAnsi="Times New Roman" w:cs="Times New Roman"/>
          <w:sz w:val="28"/>
          <w:szCs w:val="20"/>
          <w:lang w:eastAsia="ru-RU"/>
        </w:rPr>
        <w:t>Сбойчаков</w:t>
      </w:r>
      <w:proofErr w:type="spellEnd"/>
      <w:r w:rsidRPr="002052DE">
        <w:rPr>
          <w:rFonts w:ascii="Times New Roman" w:eastAsia="Times New Roman" w:hAnsi="Times New Roman" w:cs="Times New Roman"/>
          <w:sz w:val="28"/>
          <w:szCs w:val="20"/>
          <w:lang w:eastAsia="ru-RU"/>
        </w:rPr>
        <w:t xml:space="preserve"> В.Б. Микробиология с основами эпидемиологии и методами </w:t>
      </w:r>
      <w:r w:rsidRPr="00E13D94">
        <w:rPr>
          <w:rFonts w:ascii="Times New Roman" w:eastAsia="Times New Roman" w:hAnsi="Times New Roman" w:cs="Times New Roman"/>
          <w:sz w:val="28"/>
          <w:szCs w:val="20"/>
          <w:lang w:eastAsia="ru-RU"/>
        </w:rPr>
        <w:t>микробиологических исследований.</w:t>
      </w:r>
      <w:r w:rsidR="00F41BE5" w:rsidRPr="00E13D94">
        <w:rPr>
          <w:rFonts w:ascii="Times New Roman" w:eastAsia="Times New Roman" w:hAnsi="Times New Roman" w:cs="Times New Roman"/>
          <w:sz w:val="28"/>
          <w:szCs w:val="20"/>
          <w:lang w:eastAsia="ru-RU"/>
        </w:rPr>
        <w:t xml:space="preserve"> –</w:t>
      </w:r>
      <w:r w:rsidRPr="00E13D94">
        <w:rPr>
          <w:rFonts w:ascii="Times New Roman" w:eastAsia="Times New Roman" w:hAnsi="Times New Roman" w:cs="Times New Roman"/>
          <w:sz w:val="28"/>
          <w:szCs w:val="20"/>
          <w:lang w:eastAsia="ru-RU"/>
        </w:rPr>
        <w:t xml:space="preserve"> СПб: </w:t>
      </w:r>
      <w:proofErr w:type="spellStart"/>
      <w:r w:rsidRPr="00E13D94">
        <w:rPr>
          <w:rFonts w:ascii="Times New Roman" w:eastAsia="Times New Roman" w:hAnsi="Times New Roman" w:cs="Times New Roman"/>
          <w:sz w:val="28"/>
          <w:szCs w:val="20"/>
          <w:lang w:eastAsia="ru-RU"/>
        </w:rPr>
        <w:t>СпецЛит</w:t>
      </w:r>
      <w:proofErr w:type="spellEnd"/>
      <w:r w:rsidRPr="00E13D94">
        <w:rPr>
          <w:rFonts w:ascii="Times New Roman" w:eastAsia="Times New Roman" w:hAnsi="Times New Roman" w:cs="Times New Roman"/>
          <w:sz w:val="28"/>
          <w:szCs w:val="20"/>
          <w:lang w:eastAsia="ru-RU"/>
        </w:rPr>
        <w:t xml:space="preserve">, 2011. – </w:t>
      </w:r>
      <w:r w:rsidR="00E13D94" w:rsidRPr="00E13D94">
        <w:rPr>
          <w:rFonts w:ascii="Times New Roman" w:eastAsia="Times New Roman" w:hAnsi="Times New Roman" w:cs="Times New Roman"/>
          <w:sz w:val="28"/>
          <w:szCs w:val="20"/>
          <w:lang w:eastAsia="ru-RU"/>
        </w:rPr>
        <w:t>608</w:t>
      </w:r>
      <w:r w:rsidR="00F41BE5" w:rsidRPr="00E13D94">
        <w:rPr>
          <w:rFonts w:ascii="Times New Roman" w:eastAsia="Times New Roman" w:hAnsi="Times New Roman" w:cs="Times New Roman"/>
          <w:sz w:val="28"/>
          <w:szCs w:val="20"/>
          <w:lang w:eastAsia="ru-RU"/>
        </w:rPr>
        <w:t xml:space="preserve"> </w:t>
      </w:r>
      <w:r w:rsidRPr="00E13D94">
        <w:rPr>
          <w:rFonts w:ascii="Times New Roman" w:eastAsia="Times New Roman" w:hAnsi="Times New Roman" w:cs="Times New Roman"/>
          <w:sz w:val="28"/>
          <w:szCs w:val="20"/>
          <w:lang w:val="en-US" w:eastAsia="ru-RU"/>
        </w:rPr>
        <w:t>c</w:t>
      </w:r>
      <w:r w:rsidRPr="00E13D94">
        <w:rPr>
          <w:rFonts w:ascii="Times New Roman" w:eastAsia="Times New Roman" w:hAnsi="Times New Roman" w:cs="Times New Roman"/>
          <w:sz w:val="28"/>
          <w:szCs w:val="20"/>
          <w:lang w:eastAsia="ru-RU"/>
        </w:rPr>
        <w:t>.</w:t>
      </w:r>
    </w:p>
    <w:p w:rsidR="00CC36DE" w:rsidRDefault="00CC36DE" w:rsidP="00CE2645">
      <w:pPr>
        <w:numPr>
          <w:ilvl w:val="0"/>
          <w:numId w:val="10"/>
        </w:numPr>
        <w:spacing w:after="0" w:line="240" w:lineRule="auto"/>
        <w:ind w:left="714" w:hanging="357"/>
        <w:jc w:val="both"/>
        <w:rPr>
          <w:rFonts w:ascii="Times New Roman" w:eastAsia="Times New Roman" w:hAnsi="Times New Roman" w:cs="Times New Roman"/>
          <w:sz w:val="28"/>
          <w:szCs w:val="20"/>
          <w:lang w:eastAsia="ru-RU"/>
        </w:rPr>
      </w:pPr>
      <w:proofErr w:type="spellStart"/>
      <w:r w:rsidRPr="007F55B7">
        <w:rPr>
          <w:rFonts w:ascii="Times New Roman" w:eastAsia="Times New Roman" w:hAnsi="Times New Roman" w:cs="Times New Roman"/>
          <w:sz w:val="28"/>
          <w:szCs w:val="20"/>
          <w:lang w:eastAsia="ru-RU"/>
        </w:rPr>
        <w:t>Синюшина</w:t>
      </w:r>
      <w:proofErr w:type="spellEnd"/>
      <w:r w:rsidRPr="007F55B7">
        <w:rPr>
          <w:rFonts w:ascii="Times New Roman" w:eastAsia="Times New Roman" w:hAnsi="Times New Roman" w:cs="Times New Roman"/>
          <w:sz w:val="28"/>
          <w:szCs w:val="20"/>
          <w:lang w:eastAsia="ru-RU"/>
        </w:rPr>
        <w:t xml:space="preserve"> М.Н., Самсонова М.Н. Руководство к практическим занятиям</w:t>
      </w:r>
      <w:r>
        <w:rPr>
          <w:rFonts w:ascii="Times New Roman" w:eastAsia="Times New Roman" w:hAnsi="Times New Roman" w:cs="Times New Roman"/>
          <w:sz w:val="28"/>
          <w:szCs w:val="20"/>
          <w:lang w:eastAsia="ru-RU"/>
        </w:rPr>
        <w:t xml:space="preserve"> по медицинской микробиологии. – М.: Медицина, 1974. –</w:t>
      </w:r>
      <w:r w:rsidRPr="007F55B7">
        <w:rPr>
          <w:rFonts w:ascii="Times New Roman" w:eastAsia="Times New Roman" w:hAnsi="Times New Roman" w:cs="Times New Roman"/>
          <w:sz w:val="28"/>
          <w:szCs w:val="20"/>
          <w:lang w:eastAsia="ru-RU"/>
        </w:rPr>
        <w:t xml:space="preserve"> 165с.</w:t>
      </w:r>
    </w:p>
    <w:p w:rsidR="005A32F4" w:rsidRPr="007F55B7" w:rsidRDefault="005A32F4" w:rsidP="005A32F4">
      <w:pPr>
        <w:spacing w:after="0" w:line="240" w:lineRule="auto"/>
        <w:ind w:left="357"/>
        <w:jc w:val="both"/>
        <w:rPr>
          <w:rFonts w:ascii="Times New Roman" w:eastAsia="Times New Roman" w:hAnsi="Times New Roman" w:cs="Times New Roman"/>
          <w:sz w:val="28"/>
          <w:szCs w:val="20"/>
          <w:lang w:eastAsia="ru-RU"/>
        </w:rPr>
      </w:pPr>
    </w:p>
    <w:p w:rsidR="00031982" w:rsidRDefault="00031982">
      <w:pPr>
        <w:rPr>
          <w:rFonts w:ascii="Times New Roman" w:hAnsi="Times New Roman" w:cs="Times New Roman"/>
          <w:sz w:val="28"/>
          <w:szCs w:val="28"/>
        </w:rPr>
      </w:pPr>
      <w:r>
        <w:rPr>
          <w:rFonts w:ascii="Times New Roman" w:hAnsi="Times New Roman" w:cs="Times New Roman"/>
          <w:sz w:val="28"/>
          <w:szCs w:val="28"/>
        </w:rPr>
        <w:br w:type="page"/>
      </w:r>
    </w:p>
    <w:p w:rsidR="00031982" w:rsidRPr="00357F20" w:rsidRDefault="00031982" w:rsidP="00031982">
      <w:pPr>
        <w:spacing w:after="0" w:line="360" w:lineRule="auto"/>
        <w:jc w:val="both"/>
        <w:rPr>
          <w:rFonts w:ascii="Times New Roman" w:eastAsia="Times New Roman" w:hAnsi="Times New Roman" w:cs="Times New Roman"/>
          <w:sz w:val="28"/>
          <w:szCs w:val="28"/>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Default="00031982" w:rsidP="00031982">
      <w:pPr>
        <w:spacing w:after="0" w:line="240" w:lineRule="auto"/>
        <w:jc w:val="center"/>
        <w:rPr>
          <w:rFonts w:ascii="Times New Roman" w:eastAsia="Times New Roman" w:hAnsi="Times New Roman" w:cs="Times New Roman"/>
          <w:sz w:val="28"/>
          <w:szCs w:val="20"/>
          <w:lang w:eastAsia="ru-RU"/>
        </w:rPr>
      </w:pPr>
      <w:r w:rsidRPr="00357F20">
        <w:rPr>
          <w:rFonts w:ascii="Times New Roman" w:eastAsia="Times New Roman" w:hAnsi="Times New Roman" w:cs="Times New Roman"/>
          <w:sz w:val="28"/>
          <w:szCs w:val="20"/>
          <w:lang w:eastAsia="ru-RU"/>
        </w:rPr>
        <w:t>Галина Егоровна</w:t>
      </w:r>
      <w:r w:rsidRPr="00357F20">
        <w:rPr>
          <w:rFonts w:ascii="Times New Roman" w:eastAsia="Times New Roman" w:hAnsi="Times New Roman" w:cs="Times New Roman"/>
          <w:b/>
          <w:sz w:val="28"/>
          <w:szCs w:val="20"/>
          <w:lang w:eastAsia="ru-RU"/>
        </w:rPr>
        <w:t xml:space="preserve"> Копылова</w:t>
      </w:r>
    </w:p>
    <w:p w:rsidR="00031982" w:rsidRPr="00357F20" w:rsidRDefault="00031982" w:rsidP="00031982">
      <w:pPr>
        <w:spacing w:after="0" w:line="240" w:lineRule="auto"/>
        <w:jc w:val="center"/>
        <w:rPr>
          <w:rFonts w:ascii="Times New Roman" w:eastAsia="Times New Roman" w:hAnsi="Times New Roman" w:cs="Times New Roman"/>
          <w:sz w:val="28"/>
          <w:szCs w:val="20"/>
          <w:lang w:eastAsia="ru-RU"/>
        </w:rPr>
      </w:pPr>
      <w:r w:rsidRPr="00357F20">
        <w:rPr>
          <w:rFonts w:ascii="Times New Roman" w:eastAsia="Times New Roman" w:hAnsi="Times New Roman" w:cs="Times New Roman"/>
          <w:sz w:val="28"/>
          <w:szCs w:val="20"/>
          <w:lang w:eastAsia="ru-RU"/>
        </w:rPr>
        <w:t>Галина Анатольевна</w:t>
      </w:r>
      <w:r w:rsidRPr="00357F20">
        <w:rPr>
          <w:rFonts w:ascii="Times New Roman" w:eastAsia="Times New Roman" w:hAnsi="Times New Roman" w:cs="Times New Roman"/>
          <w:b/>
          <w:sz w:val="28"/>
          <w:szCs w:val="20"/>
          <w:lang w:eastAsia="ru-RU"/>
        </w:rPr>
        <w:t xml:space="preserve"> Кравченко</w:t>
      </w:r>
    </w:p>
    <w:p w:rsidR="00031982" w:rsidRPr="00357F20" w:rsidRDefault="00031982" w:rsidP="000A79DA">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A79DA">
      <w:pPr>
        <w:keepNext/>
        <w:spacing w:after="0" w:line="360" w:lineRule="auto"/>
        <w:jc w:val="center"/>
        <w:outlineLvl w:val="1"/>
        <w:rPr>
          <w:rFonts w:ascii="Times New Roman" w:eastAsia="Times New Roman" w:hAnsi="Times New Roman" w:cs="Times New Roman"/>
          <w:sz w:val="28"/>
          <w:szCs w:val="20"/>
          <w:lang w:eastAsia="ru-RU"/>
        </w:rPr>
      </w:pPr>
      <w:r w:rsidRPr="007E2BC2">
        <w:rPr>
          <w:rFonts w:ascii="Times New Roman" w:eastAsia="Times New Roman" w:hAnsi="Times New Roman" w:cs="Times New Roman"/>
          <w:sz w:val="24"/>
          <w:szCs w:val="20"/>
          <w:lang w:eastAsia="ru-RU"/>
        </w:rPr>
        <w:t>ЧАСТНАЯ (МЕДИЦИНСКАЯ) МИКРОБИОЛОГИЯ</w:t>
      </w:r>
    </w:p>
    <w:p w:rsidR="00031982" w:rsidRPr="00357F20" w:rsidRDefault="00031982" w:rsidP="000A79DA">
      <w:pPr>
        <w:spacing w:after="0" w:line="360" w:lineRule="auto"/>
        <w:jc w:val="center"/>
        <w:rPr>
          <w:rFonts w:ascii="Times New Roman" w:eastAsia="Times New Roman" w:hAnsi="Times New Roman" w:cs="Times New Roman"/>
          <w:sz w:val="28"/>
          <w:szCs w:val="20"/>
          <w:lang w:eastAsia="ru-RU"/>
        </w:rPr>
      </w:pPr>
      <w:r w:rsidRPr="00357F20">
        <w:rPr>
          <w:rFonts w:ascii="Times New Roman" w:eastAsia="Times New Roman" w:hAnsi="Times New Roman" w:cs="Times New Roman"/>
          <w:sz w:val="28"/>
          <w:szCs w:val="20"/>
          <w:lang w:eastAsia="ru-RU"/>
        </w:rPr>
        <w:t>Учебно-методическое пособие</w:t>
      </w:r>
    </w:p>
    <w:p w:rsidR="00031982" w:rsidRPr="00357F20" w:rsidRDefault="00031982" w:rsidP="000A79DA">
      <w:pPr>
        <w:spacing w:after="0" w:line="360" w:lineRule="auto"/>
        <w:jc w:val="center"/>
        <w:rPr>
          <w:rFonts w:ascii="Times New Roman" w:eastAsia="Times New Roman" w:hAnsi="Times New Roman" w:cs="Times New Roman"/>
          <w:sz w:val="28"/>
          <w:szCs w:val="20"/>
          <w:lang w:eastAsia="ru-RU"/>
        </w:rPr>
      </w:pPr>
      <w:r w:rsidRPr="00357F20">
        <w:rPr>
          <w:rFonts w:ascii="Times New Roman" w:eastAsia="Times New Roman" w:hAnsi="Times New Roman" w:cs="Times New Roman"/>
          <w:sz w:val="28"/>
          <w:szCs w:val="20"/>
          <w:lang w:eastAsia="ru-RU"/>
        </w:rPr>
        <w:t>Федеральное государственное автономное образовательное учреждение высшего образования «</w:t>
      </w:r>
      <w:proofErr w:type="gramStart"/>
      <w:r w:rsidRPr="00357F20">
        <w:rPr>
          <w:rFonts w:ascii="Times New Roman" w:eastAsia="Times New Roman" w:hAnsi="Times New Roman" w:cs="Times New Roman"/>
          <w:sz w:val="28"/>
          <w:szCs w:val="20"/>
          <w:lang w:eastAsia="ru-RU"/>
        </w:rPr>
        <w:t>Нижегородский</w:t>
      </w:r>
      <w:proofErr w:type="gramEnd"/>
      <w:r w:rsidRPr="00357F20">
        <w:rPr>
          <w:rFonts w:ascii="Times New Roman" w:eastAsia="Times New Roman" w:hAnsi="Times New Roman" w:cs="Times New Roman"/>
          <w:sz w:val="28"/>
          <w:szCs w:val="20"/>
          <w:lang w:eastAsia="ru-RU"/>
        </w:rPr>
        <w:t xml:space="preserve"> государственный</w:t>
      </w:r>
    </w:p>
    <w:p w:rsidR="00031982" w:rsidRPr="00357F20" w:rsidRDefault="00031982" w:rsidP="000A79DA">
      <w:pPr>
        <w:spacing w:after="0" w:line="360" w:lineRule="auto"/>
        <w:jc w:val="center"/>
        <w:rPr>
          <w:rFonts w:ascii="Times New Roman" w:eastAsia="Times New Roman" w:hAnsi="Times New Roman" w:cs="Times New Roman"/>
          <w:sz w:val="28"/>
          <w:szCs w:val="20"/>
          <w:lang w:eastAsia="ru-RU"/>
        </w:rPr>
      </w:pPr>
      <w:r w:rsidRPr="00357F20">
        <w:rPr>
          <w:rFonts w:ascii="Times New Roman" w:eastAsia="Times New Roman" w:hAnsi="Times New Roman" w:cs="Times New Roman"/>
          <w:sz w:val="28"/>
          <w:szCs w:val="20"/>
          <w:lang w:eastAsia="ru-RU"/>
        </w:rPr>
        <w:t>университет им. Н.И. Лобачевского».</w:t>
      </w:r>
    </w:p>
    <w:p w:rsidR="00031982" w:rsidRPr="00357F20" w:rsidRDefault="00031982" w:rsidP="000A79DA">
      <w:pPr>
        <w:spacing w:after="0" w:line="360" w:lineRule="auto"/>
        <w:jc w:val="center"/>
        <w:rPr>
          <w:rFonts w:ascii="Times New Roman" w:eastAsia="Times New Roman" w:hAnsi="Times New Roman" w:cs="Times New Roman"/>
          <w:sz w:val="28"/>
          <w:szCs w:val="20"/>
          <w:lang w:eastAsia="ru-RU"/>
        </w:rPr>
      </w:pPr>
      <w:r w:rsidRPr="00357F20">
        <w:rPr>
          <w:rFonts w:ascii="Times New Roman" w:eastAsia="Times New Roman" w:hAnsi="Times New Roman" w:cs="Times New Roman"/>
          <w:sz w:val="28"/>
          <w:szCs w:val="20"/>
          <w:lang w:eastAsia="ru-RU"/>
        </w:rPr>
        <w:t>603950, Нижний Новгород, пр. Гагарина, 23.</w:t>
      </w:r>
    </w:p>
    <w:p w:rsidR="00031982" w:rsidRPr="00357F20" w:rsidRDefault="00031982" w:rsidP="000A79DA">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360" w:lineRule="auto"/>
        <w:jc w:val="both"/>
        <w:rPr>
          <w:rFonts w:ascii="Times New Roman" w:eastAsia="Times New Roman" w:hAnsi="Times New Roman" w:cs="Times New Roman"/>
          <w:sz w:val="28"/>
          <w:szCs w:val="20"/>
          <w:lang w:eastAsia="ru-RU"/>
        </w:rPr>
      </w:pP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r w:rsidRPr="00357F20">
        <w:rPr>
          <w:rFonts w:ascii="Times New Roman" w:eastAsia="Times New Roman" w:hAnsi="Times New Roman" w:cs="Times New Roman"/>
          <w:sz w:val="24"/>
          <w:szCs w:val="24"/>
          <w:lang w:eastAsia="ru-RU"/>
        </w:rPr>
        <w:t>Подписано в печать</w:t>
      </w:r>
      <w:proofErr w:type="gramStart"/>
      <w:r w:rsidRPr="00357F20">
        <w:rPr>
          <w:rFonts w:ascii="Times New Roman" w:eastAsia="Times New Roman" w:hAnsi="Times New Roman" w:cs="Times New Roman"/>
          <w:sz w:val="24"/>
          <w:szCs w:val="24"/>
          <w:lang w:eastAsia="ru-RU"/>
        </w:rPr>
        <w:t xml:space="preserve">           .</w:t>
      </w:r>
      <w:proofErr w:type="gramEnd"/>
      <w:r w:rsidRPr="00357F20">
        <w:rPr>
          <w:rFonts w:ascii="Times New Roman" w:eastAsia="Times New Roman" w:hAnsi="Times New Roman" w:cs="Times New Roman"/>
          <w:sz w:val="24"/>
          <w:szCs w:val="24"/>
          <w:lang w:eastAsia="ru-RU"/>
        </w:rPr>
        <w:t xml:space="preserve"> Формат 60</w:t>
      </w:r>
      <w:r w:rsidRPr="00357F20">
        <w:rPr>
          <w:rFonts w:ascii="Times New Roman" w:eastAsia="Times New Roman" w:hAnsi="Times New Roman" w:cs="Times New Roman"/>
          <w:sz w:val="24"/>
          <w:szCs w:val="24"/>
          <w:lang w:eastAsia="ru-RU"/>
        </w:rPr>
        <w:sym w:font="Symbol" w:char="F0B4"/>
      </w:r>
      <w:r w:rsidRPr="00357F20">
        <w:rPr>
          <w:rFonts w:ascii="Times New Roman" w:eastAsia="Times New Roman" w:hAnsi="Times New Roman" w:cs="Times New Roman"/>
          <w:sz w:val="24"/>
          <w:szCs w:val="24"/>
          <w:lang w:eastAsia="ru-RU"/>
        </w:rPr>
        <w:t>84 1/16.</w:t>
      </w: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r w:rsidRPr="00357F20">
        <w:rPr>
          <w:rFonts w:ascii="Times New Roman" w:eastAsia="Times New Roman" w:hAnsi="Times New Roman" w:cs="Times New Roman"/>
          <w:sz w:val="24"/>
          <w:szCs w:val="24"/>
          <w:lang w:eastAsia="ru-RU"/>
        </w:rPr>
        <w:t xml:space="preserve">Бумага офсетная. Печать офсетная. Гарнитура </w:t>
      </w:r>
      <w:proofErr w:type="gramStart"/>
      <w:r w:rsidRPr="00357F20">
        <w:rPr>
          <w:rFonts w:ascii="Times New Roman" w:eastAsia="Times New Roman" w:hAnsi="Times New Roman" w:cs="Times New Roman"/>
          <w:sz w:val="24"/>
          <w:szCs w:val="24"/>
          <w:lang w:eastAsia="ru-RU"/>
        </w:rPr>
        <w:t>Тайме</w:t>
      </w:r>
      <w:proofErr w:type="gramEnd"/>
      <w:r w:rsidRPr="00357F20">
        <w:rPr>
          <w:rFonts w:ascii="Times New Roman" w:eastAsia="Times New Roman" w:hAnsi="Times New Roman" w:cs="Times New Roman"/>
          <w:sz w:val="24"/>
          <w:szCs w:val="24"/>
          <w:lang w:eastAsia="ru-RU"/>
        </w:rPr>
        <w:t>.</w:t>
      </w: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proofErr w:type="spellStart"/>
      <w:r w:rsidRPr="00357F20">
        <w:rPr>
          <w:rFonts w:ascii="Times New Roman" w:eastAsia="Times New Roman" w:hAnsi="Times New Roman" w:cs="Times New Roman"/>
          <w:sz w:val="24"/>
          <w:szCs w:val="24"/>
          <w:lang w:eastAsia="ru-RU"/>
        </w:rPr>
        <w:t>Усл</w:t>
      </w:r>
      <w:proofErr w:type="spellEnd"/>
      <w:r w:rsidRPr="00357F20">
        <w:rPr>
          <w:rFonts w:ascii="Times New Roman" w:eastAsia="Times New Roman" w:hAnsi="Times New Roman" w:cs="Times New Roman"/>
          <w:sz w:val="24"/>
          <w:szCs w:val="24"/>
          <w:lang w:eastAsia="ru-RU"/>
        </w:rPr>
        <w:t xml:space="preserve">. </w:t>
      </w:r>
      <w:proofErr w:type="spellStart"/>
      <w:r w:rsidRPr="00357F20">
        <w:rPr>
          <w:rFonts w:ascii="Times New Roman" w:eastAsia="Times New Roman" w:hAnsi="Times New Roman" w:cs="Times New Roman"/>
          <w:sz w:val="24"/>
          <w:szCs w:val="24"/>
          <w:lang w:eastAsia="ru-RU"/>
        </w:rPr>
        <w:t>печ</w:t>
      </w:r>
      <w:proofErr w:type="spellEnd"/>
      <w:r w:rsidRPr="00357F20">
        <w:rPr>
          <w:rFonts w:ascii="Times New Roman" w:eastAsia="Times New Roman" w:hAnsi="Times New Roman" w:cs="Times New Roman"/>
          <w:sz w:val="24"/>
          <w:szCs w:val="24"/>
          <w:lang w:eastAsia="ru-RU"/>
        </w:rPr>
        <w:t>. л.</w:t>
      </w:r>
      <w:proofErr w:type="gramStart"/>
      <w:r w:rsidRPr="00357F20">
        <w:rPr>
          <w:rFonts w:ascii="Times New Roman" w:eastAsia="Times New Roman" w:hAnsi="Times New Roman" w:cs="Times New Roman"/>
          <w:sz w:val="24"/>
          <w:szCs w:val="24"/>
          <w:lang w:eastAsia="ru-RU"/>
        </w:rPr>
        <w:t xml:space="preserve">      .</w:t>
      </w:r>
      <w:proofErr w:type="gramEnd"/>
      <w:r w:rsidRPr="00357F20">
        <w:rPr>
          <w:rFonts w:ascii="Times New Roman" w:eastAsia="Times New Roman" w:hAnsi="Times New Roman" w:cs="Times New Roman"/>
          <w:sz w:val="24"/>
          <w:szCs w:val="24"/>
          <w:lang w:eastAsia="ru-RU"/>
        </w:rPr>
        <w:t xml:space="preserve"> Тираж 100 экз. Заказ №    .</w:t>
      </w: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r w:rsidRPr="00357F20">
        <w:rPr>
          <w:rFonts w:ascii="Times New Roman" w:eastAsia="Times New Roman" w:hAnsi="Times New Roman" w:cs="Times New Roman"/>
          <w:sz w:val="24"/>
          <w:szCs w:val="24"/>
          <w:lang w:eastAsia="ru-RU"/>
        </w:rPr>
        <w:t>Отпечатано в типографии Нижегородского госуниверситета</w:t>
      </w: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r w:rsidRPr="00357F20">
        <w:rPr>
          <w:rFonts w:ascii="Times New Roman" w:eastAsia="Times New Roman" w:hAnsi="Times New Roman" w:cs="Times New Roman"/>
          <w:sz w:val="24"/>
          <w:szCs w:val="24"/>
          <w:lang w:eastAsia="ru-RU"/>
        </w:rPr>
        <w:t>им. Н.И. Лобачевского</w:t>
      </w:r>
    </w:p>
    <w:p w:rsidR="00031982" w:rsidRPr="00357F20" w:rsidRDefault="00031982" w:rsidP="00031982">
      <w:pPr>
        <w:spacing w:after="0" w:line="240" w:lineRule="auto"/>
        <w:jc w:val="center"/>
        <w:rPr>
          <w:rFonts w:ascii="Times New Roman" w:eastAsia="Times New Roman" w:hAnsi="Times New Roman" w:cs="Times New Roman"/>
          <w:sz w:val="24"/>
          <w:szCs w:val="24"/>
          <w:lang w:eastAsia="ru-RU"/>
        </w:rPr>
      </w:pPr>
      <w:r w:rsidRPr="00357F20">
        <w:rPr>
          <w:rFonts w:ascii="Times New Roman" w:eastAsia="Times New Roman" w:hAnsi="Times New Roman" w:cs="Times New Roman"/>
          <w:sz w:val="24"/>
          <w:szCs w:val="24"/>
          <w:lang w:eastAsia="ru-RU"/>
        </w:rPr>
        <w:t>603600, г. Нижний Новгород, ул. Большая Покровская, 37</w:t>
      </w:r>
    </w:p>
    <w:p w:rsidR="00031982" w:rsidRPr="00DF12D1" w:rsidRDefault="00031982" w:rsidP="00031982">
      <w:pPr>
        <w:spacing w:after="0" w:line="240" w:lineRule="auto"/>
        <w:jc w:val="center"/>
        <w:rPr>
          <w:rFonts w:ascii="Times New Roman" w:hAnsi="Times New Roman" w:cs="Times New Roman"/>
          <w:sz w:val="28"/>
          <w:szCs w:val="28"/>
        </w:rPr>
      </w:pPr>
      <w:r w:rsidRPr="002052DE">
        <w:rPr>
          <w:rFonts w:ascii="Times New Roman" w:eastAsia="Times New Roman" w:hAnsi="Times New Roman" w:cs="Times New Roman"/>
          <w:sz w:val="20"/>
          <w:szCs w:val="24"/>
          <w:highlight w:val="magenta"/>
          <w:lang w:eastAsia="ru-RU"/>
        </w:rPr>
        <w:t>Лицензия</w:t>
      </w:r>
      <w:r w:rsidRPr="00357F20">
        <w:rPr>
          <w:rFonts w:ascii="Times New Roman" w:eastAsia="Times New Roman" w:hAnsi="Times New Roman" w:cs="Times New Roman"/>
          <w:sz w:val="20"/>
          <w:szCs w:val="24"/>
          <w:lang w:eastAsia="ru-RU"/>
        </w:rPr>
        <w:t xml:space="preserve"> ПД № 18-0099 от 14.05.01</w:t>
      </w:r>
    </w:p>
    <w:p w:rsidR="003A3A6D" w:rsidRPr="00CD13B1" w:rsidRDefault="003A3A6D" w:rsidP="00CC36DE">
      <w:pPr>
        <w:rPr>
          <w:rFonts w:ascii="Times New Roman" w:hAnsi="Times New Roman" w:cs="Times New Roman"/>
          <w:sz w:val="28"/>
          <w:szCs w:val="28"/>
        </w:rPr>
      </w:pPr>
    </w:p>
    <w:sectPr w:rsidR="003A3A6D" w:rsidRPr="00CD13B1" w:rsidSect="009C488A">
      <w:footerReference w:type="default" r:id="rId1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0DE8" w:rsidRDefault="000C0DE8" w:rsidP="00B0228A">
      <w:pPr>
        <w:spacing w:after="0" w:line="240" w:lineRule="auto"/>
      </w:pPr>
      <w:r>
        <w:separator/>
      </w:r>
    </w:p>
  </w:endnote>
  <w:endnote w:type="continuationSeparator" w:id="0">
    <w:p w:rsidR="000C0DE8" w:rsidRDefault="000C0DE8" w:rsidP="00B02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3413841"/>
      <w:docPartObj>
        <w:docPartGallery w:val="Page Numbers (Bottom of Page)"/>
        <w:docPartUnique/>
      </w:docPartObj>
    </w:sdtPr>
    <w:sdtEndPr/>
    <w:sdtContent>
      <w:p w:rsidR="00FE1881" w:rsidRDefault="00FE1881">
        <w:pPr>
          <w:pStyle w:val="a7"/>
          <w:jc w:val="center"/>
        </w:pPr>
        <w:r>
          <w:fldChar w:fldCharType="begin"/>
        </w:r>
        <w:r>
          <w:instrText>PAGE   \* MERGEFORMAT</w:instrText>
        </w:r>
        <w:r>
          <w:fldChar w:fldCharType="separate"/>
        </w:r>
        <w:r w:rsidR="00007266">
          <w:rPr>
            <w:noProof/>
          </w:rPr>
          <w:t>2</w:t>
        </w:r>
        <w:r>
          <w:fldChar w:fldCharType="end"/>
        </w:r>
      </w:p>
    </w:sdtContent>
  </w:sdt>
  <w:p w:rsidR="00FE1881" w:rsidRDefault="00FE188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0DE8" w:rsidRDefault="000C0DE8" w:rsidP="00B0228A">
      <w:pPr>
        <w:spacing w:after="0" w:line="240" w:lineRule="auto"/>
      </w:pPr>
      <w:r>
        <w:separator/>
      </w:r>
    </w:p>
  </w:footnote>
  <w:footnote w:type="continuationSeparator" w:id="0">
    <w:p w:rsidR="000C0DE8" w:rsidRDefault="000C0DE8" w:rsidP="00B022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F98"/>
    <w:multiLevelType w:val="hybridMultilevel"/>
    <w:tmpl w:val="EC5C3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4663DF"/>
    <w:multiLevelType w:val="hybridMultilevel"/>
    <w:tmpl w:val="DA881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7B638E"/>
    <w:multiLevelType w:val="hybridMultilevel"/>
    <w:tmpl w:val="F91AE1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DD5841"/>
    <w:multiLevelType w:val="hybridMultilevel"/>
    <w:tmpl w:val="E1806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FB5458"/>
    <w:multiLevelType w:val="hybridMultilevel"/>
    <w:tmpl w:val="96ACAF74"/>
    <w:lvl w:ilvl="0" w:tplc="C0F0501C">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BD1F9F"/>
    <w:multiLevelType w:val="hybridMultilevel"/>
    <w:tmpl w:val="4E7A04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BF31AB3"/>
    <w:multiLevelType w:val="hybridMultilevel"/>
    <w:tmpl w:val="EC02CB38"/>
    <w:lvl w:ilvl="0" w:tplc="4E78E550">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D25DD"/>
    <w:multiLevelType w:val="hybridMultilevel"/>
    <w:tmpl w:val="9A1E10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A11E62"/>
    <w:multiLevelType w:val="hybridMultilevel"/>
    <w:tmpl w:val="9146D2E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3FA27A9"/>
    <w:multiLevelType w:val="hybridMultilevel"/>
    <w:tmpl w:val="C3809172"/>
    <w:lvl w:ilvl="0" w:tplc="A5844D30">
      <w:start w:val="5"/>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0">
    <w:nsid w:val="654257C2"/>
    <w:multiLevelType w:val="hybridMultilevel"/>
    <w:tmpl w:val="4D4CC9D4"/>
    <w:lvl w:ilvl="0" w:tplc="B22CC830">
      <w:start w:val="19"/>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7A641B4D"/>
    <w:multiLevelType w:val="hybridMultilevel"/>
    <w:tmpl w:val="8132E988"/>
    <w:lvl w:ilvl="0" w:tplc="E8A234A8">
      <w:start w:val="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7"/>
  </w:num>
  <w:num w:numId="5">
    <w:abstractNumId w:val="10"/>
  </w:num>
  <w:num w:numId="6">
    <w:abstractNumId w:val="9"/>
  </w:num>
  <w:num w:numId="7">
    <w:abstractNumId w:val="4"/>
  </w:num>
  <w:num w:numId="8">
    <w:abstractNumId w:val="11"/>
  </w:num>
  <w:num w:numId="9">
    <w:abstractNumId w:val="1"/>
  </w:num>
  <w:num w:numId="10">
    <w:abstractNumId w:val="8"/>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042"/>
    <w:rsid w:val="00006634"/>
    <w:rsid w:val="00007266"/>
    <w:rsid w:val="0001304A"/>
    <w:rsid w:val="00013D09"/>
    <w:rsid w:val="0001410C"/>
    <w:rsid w:val="00022EAB"/>
    <w:rsid w:val="00031982"/>
    <w:rsid w:val="000463FE"/>
    <w:rsid w:val="0005050A"/>
    <w:rsid w:val="0005403B"/>
    <w:rsid w:val="00060FEF"/>
    <w:rsid w:val="00080E8C"/>
    <w:rsid w:val="00084DCF"/>
    <w:rsid w:val="0009003A"/>
    <w:rsid w:val="00095A14"/>
    <w:rsid w:val="00096A1B"/>
    <w:rsid w:val="000A375C"/>
    <w:rsid w:val="000A56CD"/>
    <w:rsid w:val="000A79DA"/>
    <w:rsid w:val="000B0540"/>
    <w:rsid w:val="000B0C62"/>
    <w:rsid w:val="000B1F9E"/>
    <w:rsid w:val="000B5BFD"/>
    <w:rsid w:val="000C0DD3"/>
    <w:rsid w:val="000C0DE8"/>
    <w:rsid w:val="000C1773"/>
    <w:rsid w:val="000C4255"/>
    <w:rsid w:val="000C49F2"/>
    <w:rsid w:val="000D2696"/>
    <w:rsid w:val="000D2A52"/>
    <w:rsid w:val="000D2F61"/>
    <w:rsid w:val="000D7B6D"/>
    <w:rsid w:val="000E7C0A"/>
    <w:rsid w:val="000F3E5A"/>
    <w:rsid w:val="000F5B30"/>
    <w:rsid w:val="000F7F37"/>
    <w:rsid w:val="00101F66"/>
    <w:rsid w:val="00105D0B"/>
    <w:rsid w:val="0010684D"/>
    <w:rsid w:val="00115B81"/>
    <w:rsid w:val="0012143A"/>
    <w:rsid w:val="00122E99"/>
    <w:rsid w:val="001248D5"/>
    <w:rsid w:val="001313A0"/>
    <w:rsid w:val="001504AB"/>
    <w:rsid w:val="00155EF8"/>
    <w:rsid w:val="00156EE8"/>
    <w:rsid w:val="00160FC5"/>
    <w:rsid w:val="00163EF9"/>
    <w:rsid w:val="00166031"/>
    <w:rsid w:val="001675F6"/>
    <w:rsid w:val="00170B45"/>
    <w:rsid w:val="001873D2"/>
    <w:rsid w:val="001917E7"/>
    <w:rsid w:val="0019313A"/>
    <w:rsid w:val="001A1400"/>
    <w:rsid w:val="001A170B"/>
    <w:rsid w:val="001A5C84"/>
    <w:rsid w:val="001A7126"/>
    <w:rsid w:val="001A7187"/>
    <w:rsid w:val="001B625E"/>
    <w:rsid w:val="001B64EC"/>
    <w:rsid w:val="001C0CF9"/>
    <w:rsid w:val="001C111C"/>
    <w:rsid w:val="001C3461"/>
    <w:rsid w:val="001C3CEE"/>
    <w:rsid w:val="001C78A4"/>
    <w:rsid w:val="001D0CEA"/>
    <w:rsid w:val="001D3911"/>
    <w:rsid w:val="001D39FD"/>
    <w:rsid w:val="001E1125"/>
    <w:rsid w:val="001E4391"/>
    <w:rsid w:val="001F4447"/>
    <w:rsid w:val="001F75F2"/>
    <w:rsid w:val="002052DE"/>
    <w:rsid w:val="00206020"/>
    <w:rsid w:val="002075B5"/>
    <w:rsid w:val="0021427D"/>
    <w:rsid w:val="002174BB"/>
    <w:rsid w:val="002201EC"/>
    <w:rsid w:val="00225445"/>
    <w:rsid w:val="002279AD"/>
    <w:rsid w:val="0023458D"/>
    <w:rsid w:val="00235941"/>
    <w:rsid w:val="002367D2"/>
    <w:rsid w:val="00241B6C"/>
    <w:rsid w:val="00262552"/>
    <w:rsid w:val="002632C6"/>
    <w:rsid w:val="00263856"/>
    <w:rsid w:val="00267097"/>
    <w:rsid w:val="00274A84"/>
    <w:rsid w:val="00275991"/>
    <w:rsid w:val="00281BD6"/>
    <w:rsid w:val="0028374D"/>
    <w:rsid w:val="002843BF"/>
    <w:rsid w:val="002844CA"/>
    <w:rsid w:val="00287B32"/>
    <w:rsid w:val="0029673A"/>
    <w:rsid w:val="002A3C3B"/>
    <w:rsid w:val="002B23BC"/>
    <w:rsid w:val="002B58F8"/>
    <w:rsid w:val="002C18EF"/>
    <w:rsid w:val="002D42A8"/>
    <w:rsid w:val="002E237D"/>
    <w:rsid w:val="002E33F6"/>
    <w:rsid w:val="002E725F"/>
    <w:rsid w:val="002F032B"/>
    <w:rsid w:val="00305835"/>
    <w:rsid w:val="0030668E"/>
    <w:rsid w:val="00314438"/>
    <w:rsid w:val="00325123"/>
    <w:rsid w:val="00342160"/>
    <w:rsid w:val="00352AA1"/>
    <w:rsid w:val="00352ACE"/>
    <w:rsid w:val="00360095"/>
    <w:rsid w:val="00360D43"/>
    <w:rsid w:val="003621E7"/>
    <w:rsid w:val="003639F7"/>
    <w:rsid w:val="00365345"/>
    <w:rsid w:val="00365778"/>
    <w:rsid w:val="00367D11"/>
    <w:rsid w:val="003713F8"/>
    <w:rsid w:val="003717EF"/>
    <w:rsid w:val="00372EC9"/>
    <w:rsid w:val="00375B9D"/>
    <w:rsid w:val="00381127"/>
    <w:rsid w:val="00394048"/>
    <w:rsid w:val="003944CD"/>
    <w:rsid w:val="00397B93"/>
    <w:rsid w:val="003A0906"/>
    <w:rsid w:val="003A2F84"/>
    <w:rsid w:val="003A2F9B"/>
    <w:rsid w:val="003A3A6D"/>
    <w:rsid w:val="003A53AE"/>
    <w:rsid w:val="003D242D"/>
    <w:rsid w:val="003D6006"/>
    <w:rsid w:val="003D6BEE"/>
    <w:rsid w:val="003E0FF9"/>
    <w:rsid w:val="003E6A83"/>
    <w:rsid w:val="003E79F2"/>
    <w:rsid w:val="003F176F"/>
    <w:rsid w:val="003F19EA"/>
    <w:rsid w:val="003F40AD"/>
    <w:rsid w:val="004065CB"/>
    <w:rsid w:val="0041579C"/>
    <w:rsid w:val="004162C0"/>
    <w:rsid w:val="004171F3"/>
    <w:rsid w:val="00424D5C"/>
    <w:rsid w:val="004407A2"/>
    <w:rsid w:val="0044189B"/>
    <w:rsid w:val="0045441A"/>
    <w:rsid w:val="004626BE"/>
    <w:rsid w:val="00465561"/>
    <w:rsid w:val="004760E8"/>
    <w:rsid w:val="00484667"/>
    <w:rsid w:val="004848D3"/>
    <w:rsid w:val="00484EBB"/>
    <w:rsid w:val="0048648E"/>
    <w:rsid w:val="00486C62"/>
    <w:rsid w:val="004902D8"/>
    <w:rsid w:val="00490DEE"/>
    <w:rsid w:val="00492625"/>
    <w:rsid w:val="00493BDE"/>
    <w:rsid w:val="00494FDB"/>
    <w:rsid w:val="00495C60"/>
    <w:rsid w:val="00497714"/>
    <w:rsid w:val="004977A2"/>
    <w:rsid w:val="004A294B"/>
    <w:rsid w:val="004B29DC"/>
    <w:rsid w:val="004B5A1B"/>
    <w:rsid w:val="004B79D0"/>
    <w:rsid w:val="004C7136"/>
    <w:rsid w:val="004D52E2"/>
    <w:rsid w:val="004D5DFC"/>
    <w:rsid w:val="004D7735"/>
    <w:rsid w:val="004E1D0C"/>
    <w:rsid w:val="004E5FF3"/>
    <w:rsid w:val="004E73DA"/>
    <w:rsid w:val="004F2B89"/>
    <w:rsid w:val="004F5DEE"/>
    <w:rsid w:val="00501A64"/>
    <w:rsid w:val="0051470C"/>
    <w:rsid w:val="00524E9B"/>
    <w:rsid w:val="00524F53"/>
    <w:rsid w:val="005266A6"/>
    <w:rsid w:val="0052736C"/>
    <w:rsid w:val="00530BC1"/>
    <w:rsid w:val="00532BF2"/>
    <w:rsid w:val="00541085"/>
    <w:rsid w:val="00550382"/>
    <w:rsid w:val="005523CD"/>
    <w:rsid w:val="00553116"/>
    <w:rsid w:val="00554E9B"/>
    <w:rsid w:val="00556CED"/>
    <w:rsid w:val="00564266"/>
    <w:rsid w:val="00567D0C"/>
    <w:rsid w:val="0057641C"/>
    <w:rsid w:val="00580E1D"/>
    <w:rsid w:val="00580F68"/>
    <w:rsid w:val="00591864"/>
    <w:rsid w:val="005933B6"/>
    <w:rsid w:val="005A06FA"/>
    <w:rsid w:val="005A32F4"/>
    <w:rsid w:val="005A757F"/>
    <w:rsid w:val="005B5F40"/>
    <w:rsid w:val="005C5933"/>
    <w:rsid w:val="005C60FB"/>
    <w:rsid w:val="005C769A"/>
    <w:rsid w:val="005D1E9F"/>
    <w:rsid w:val="005E0C87"/>
    <w:rsid w:val="005F4108"/>
    <w:rsid w:val="005F5727"/>
    <w:rsid w:val="005F7556"/>
    <w:rsid w:val="00601B62"/>
    <w:rsid w:val="0060481B"/>
    <w:rsid w:val="00605BFE"/>
    <w:rsid w:val="00611FC7"/>
    <w:rsid w:val="00617D7A"/>
    <w:rsid w:val="00620695"/>
    <w:rsid w:val="006225AB"/>
    <w:rsid w:val="006245FE"/>
    <w:rsid w:val="006255E8"/>
    <w:rsid w:val="006305A8"/>
    <w:rsid w:val="006372C6"/>
    <w:rsid w:val="0064594E"/>
    <w:rsid w:val="00652F06"/>
    <w:rsid w:val="006562A1"/>
    <w:rsid w:val="00667517"/>
    <w:rsid w:val="00674828"/>
    <w:rsid w:val="00675E94"/>
    <w:rsid w:val="00677E58"/>
    <w:rsid w:val="00690BCF"/>
    <w:rsid w:val="00696B2A"/>
    <w:rsid w:val="00696EF0"/>
    <w:rsid w:val="006A4C66"/>
    <w:rsid w:val="006B06F1"/>
    <w:rsid w:val="006B0F59"/>
    <w:rsid w:val="006B2488"/>
    <w:rsid w:val="006B2D81"/>
    <w:rsid w:val="006C06FA"/>
    <w:rsid w:val="006C7C57"/>
    <w:rsid w:val="006D28B5"/>
    <w:rsid w:val="006E13DB"/>
    <w:rsid w:val="006E2F28"/>
    <w:rsid w:val="006E782F"/>
    <w:rsid w:val="006F7DB5"/>
    <w:rsid w:val="0070371C"/>
    <w:rsid w:val="00710AB4"/>
    <w:rsid w:val="00720D02"/>
    <w:rsid w:val="0072621D"/>
    <w:rsid w:val="00730477"/>
    <w:rsid w:val="00731AA3"/>
    <w:rsid w:val="00751078"/>
    <w:rsid w:val="007547BB"/>
    <w:rsid w:val="007608C7"/>
    <w:rsid w:val="00765572"/>
    <w:rsid w:val="00770555"/>
    <w:rsid w:val="00771990"/>
    <w:rsid w:val="00772469"/>
    <w:rsid w:val="00776F30"/>
    <w:rsid w:val="0078390D"/>
    <w:rsid w:val="00783D04"/>
    <w:rsid w:val="00791F68"/>
    <w:rsid w:val="00794509"/>
    <w:rsid w:val="007A0716"/>
    <w:rsid w:val="007B0169"/>
    <w:rsid w:val="007B2457"/>
    <w:rsid w:val="007C04C7"/>
    <w:rsid w:val="007C059B"/>
    <w:rsid w:val="007C767D"/>
    <w:rsid w:val="007D2377"/>
    <w:rsid w:val="007D58C1"/>
    <w:rsid w:val="007E1D99"/>
    <w:rsid w:val="007E66CC"/>
    <w:rsid w:val="007E7A19"/>
    <w:rsid w:val="007F215F"/>
    <w:rsid w:val="007F55B7"/>
    <w:rsid w:val="007F7A01"/>
    <w:rsid w:val="0082150E"/>
    <w:rsid w:val="00826047"/>
    <w:rsid w:val="00830DF7"/>
    <w:rsid w:val="00831E6A"/>
    <w:rsid w:val="008410F6"/>
    <w:rsid w:val="008456BA"/>
    <w:rsid w:val="00846551"/>
    <w:rsid w:val="0084752E"/>
    <w:rsid w:val="00850FCA"/>
    <w:rsid w:val="00861042"/>
    <w:rsid w:val="0086744F"/>
    <w:rsid w:val="0087326F"/>
    <w:rsid w:val="00883BC4"/>
    <w:rsid w:val="008879A6"/>
    <w:rsid w:val="00893A5C"/>
    <w:rsid w:val="008A645F"/>
    <w:rsid w:val="008B47F6"/>
    <w:rsid w:val="008B4950"/>
    <w:rsid w:val="008B5194"/>
    <w:rsid w:val="008C2FDE"/>
    <w:rsid w:val="008C410D"/>
    <w:rsid w:val="008D4CA1"/>
    <w:rsid w:val="008D78B3"/>
    <w:rsid w:val="008D7F60"/>
    <w:rsid w:val="008E2BA6"/>
    <w:rsid w:val="008E573D"/>
    <w:rsid w:val="008F394C"/>
    <w:rsid w:val="00900599"/>
    <w:rsid w:val="00905825"/>
    <w:rsid w:val="009072EE"/>
    <w:rsid w:val="00910E18"/>
    <w:rsid w:val="00912ED9"/>
    <w:rsid w:val="00916C0D"/>
    <w:rsid w:val="009201BF"/>
    <w:rsid w:val="0092760D"/>
    <w:rsid w:val="00933FD5"/>
    <w:rsid w:val="00936323"/>
    <w:rsid w:val="0094116D"/>
    <w:rsid w:val="00942063"/>
    <w:rsid w:val="00945F50"/>
    <w:rsid w:val="00953B5A"/>
    <w:rsid w:val="00965BA0"/>
    <w:rsid w:val="00972134"/>
    <w:rsid w:val="00973D5F"/>
    <w:rsid w:val="009901F0"/>
    <w:rsid w:val="00997A99"/>
    <w:rsid w:val="009C311A"/>
    <w:rsid w:val="009C488A"/>
    <w:rsid w:val="009C5624"/>
    <w:rsid w:val="009F1E86"/>
    <w:rsid w:val="009F5CFB"/>
    <w:rsid w:val="009F6EAA"/>
    <w:rsid w:val="00A10F66"/>
    <w:rsid w:val="00A11FEF"/>
    <w:rsid w:val="00A16D86"/>
    <w:rsid w:val="00A2039A"/>
    <w:rsid w:val="00A26809"/>
    <w:rsid w:val="00A277E9"/>
    <w:rsid w:val="00A33A44"/>
    <w:rsid w:val="00A3527C"/>
    <w:rsid w:val="00A3697C"/>
    <w:rsid w:val="00A43FA0"/>
    <w:rsid w:val="00A51AF1"/>
    <w:rsid w:val="00A55E78"/>
    <w:rsid w:val="00A576BA"/>
    <w:rsid w:val="00A623E8"/>
    <w:rsid w:val="00A81F50"/>
    <w:rsid w:val="00A86CD6"/>
    <w:rsid w:val="00A8730E"/>
    <w:rsid w:val="00A876AD"/>
    <w:rsid w:val="00A909BA"/>
    <w:rsid w:val="00AA14FB"/>
    <w:rsid w:val="00AA29E9"/>
    <w:rsid w:val="00AB1541"/>
    <w:rsid w:val="00AB2733"/>
    <w:rsid w:val="00AB46A3"/>
    <w:rsid w:val="00AB7E8B"/>
    <w:rsid w:val="00AD45D6"/>
    <w:rsid w:val="00AD547A"/>
    <w:rsid w:val="00AD663F"/>
    <w:rsid w:val="00AD6BE1"/>
    <w:rsid w:val="00AD77A2"/>
    <w:rsid w:val="00AE4CD0"/>
    <w:rsid w:val="00AF137A"/>
    <w:rsid w:val="00AF3A0E"/>
    <w:rsid w:val="00B0228A"/>
    <w:rsid w:val="00B05DB7"/>
    <w:rsid w:val="00B06F58"/>
    <w:rsid w:val="00B115D5"/>
    <w:rsid w:val="00B14464"/>
    <w:rsid w:val="00B1698D"/>
    <w:rsid w:val="00B17ED4"/>
    <w:rsid w:val="00B223C7"/>
    <w:rsid w:val="00B274B0"/>
    <w:rsid w:val="00B36480"/>
    <w:rsid w:val="00B3748F"/>
    <w:rsid w:val="00B52686"/>
    <w:rsid w:val="00B5409A"/>
    <w:rsid w:val="00B66911"/>
    <w:rsid w:val="00B67969"/>
    <w:rsid w:val="00B67FEE"/>
    <w:rsid w:val="00B723DE"/>
    <w:rsid w:val="00B72F3F"/>
    <w:rsid w:val="00B80B1B"/>
    <w:rsid w:val="00B8651C"/>
    <w:rsid w:val="00B928A3"/>
    <w:rsid w:val="00B94EFF"/>
    <w:rsid w:val="00B9706A"/>
    <w:rsid w:val="00BA66D0"/>
    <w:rsid w:val="00BB067E"/>
    <w:rsid w:val="00BB0A6E"/>
    <w:rsid w:val="00BB0F35"/>
    <w:rsid w:val="00BB2C4A"/>
    <w:rsid w:val="00BC2E40"/>
    <w:rsid w:val="00BC4044"/>
    <w:rsid w:val="00BC6E15"/>
    <w:rsid w:val="00BD6F3C"/>
    <w:rsid w:val="00BD6F5D"/>
    <w:rsid w:val="00BE1362"/>
    <w:rsid w:val="00BE2F29"/>
    <w:rsid w:val="00BE3364"/>
    <w:rsid w:val="00BE3477"/>
    <w:rsid w:val="00BE731B"/>
    <w:rsid w:val="00BF5EFF"/>
    <w:rsid w:val="00C2127F"/>
    <w:rsid w:val="00C2283F"/>
    <w:rsid w:val="00C24C9D"/>
    <w:rsid w:val="00C27810"/>
    <w:rsid w:val="00C31F0A"/>
    <w:rsid w:val="00C3696F"/>
    <w:rsid w:val="00C43E9D"/>
    <w:rsid w:val="00C441B6"/>
    <w:rsid w:val="00C44BAC"/>
    <w:rsid w:val="00C4675A"/>
    <w:rsid w:val="00C53792"/>
    <w:rsid w:val="00C55EA3"/>
    <w:rsid w:val="00C60A2E"/>
    <w:rsid w:val="00C8703E"/>
    <w:rsid w:val="00C87FBE"/>
    <w:rsid w:val="00C93ECB"/>
    <w:rsid w:val="00C94E3A"/>
    <w:rsid w:val="00CB1FB6"/>
    <w:rsid w:val="00CB65D9"/>
    <w:rsid w:val="00CC2E07"/>
    <w:rsid w:val="00CC36DE"/>
    <w:rsid w:val="00CC38A4"/>
    <w:rsid w:val="00CC73DC"/>
    <w:rsid w:val="00CD13B1"/>
    <w:rsid w:val="00CD1BB1"/>
    <w:rsid w:val="00CD3028"/>
    <w:rsid w:val="00CE2645"/>
    <w:rsid w:val="00CE7AD1"/>
    <w:rsid w:val="00CE7EAA"/>
    <w:rsid w:val="00CF4B4B"/>
    <w:rsid w:val="00CF588D"/>
    <w:rsid w:val="00CF6547"/>
    <w:rsid w:val="00D00D3F"/>
    <w:rsid w:val="00D12776"/>
    <w:rsid w:val="00D13596"/>
    <w:rsid w:val="00D14BD0"/>
    <w:rsid w:val="00D21202"/>
    <w:rsid w:val="00D22925"/>
    <w:rsid w:val="00D25DAF"/>
    <w:rsid w:val="00D30D41"/>
    <w:rsid w:val="00D4276A"/>
    <w:rsid w:val="00D47785"/>
    <w:rsid w:val="00D57535"/>
    <w:rsid w:val="00D604C4"/>
    <w:rsid w:val="00D62D82"/>
    <w:rsid w:val="00D736C7"/>
    <w:rsid w:val="00D84552"/>
    <w:rsid w:val="00D85C67"/>
    <w:rsid w:val="00D86354"/>
    <w:rsid w:val="00DA2FFB"/>
    <w:rsid w:val="00DB05E1"/>
    <w:rsid w:val="00DB3CDF"/>
    <w:rsid w:val="00DC1349"/>
    <w:rsid w:val="00DD11C7"/>
    <w:rsid w:val="00E05FA6"/>
    <w:rsid w:val="00E110F2"/>
    <w:rsid w:val="00E12B14"/>
    <w:rsid w:val="00E12CC4"/>
    <w:rsid w:val="00E13D4B"/>
    <w:rsid w:val="00E13D94"/>
    <w:rsid w:val="00E14AB6"/>
    <w:rsid w:val="00E16050"/>
    <w:rsid w:val="00E22916"/>
    <w:rsid w:val="00E24DD8"/>
    <w:rsid w:val="00E3156C"/>
    <w:rsid w:val="00E36450"/>
    <w:rsid w:val="00E3748A"/>
    <w:rsid w:val="00E5072B"/>
    <w:rsid w:val="00E73173"/>
    <w:rsid w:val="00E81FC2"/>
    <w:rsid w:val="00E83AC2"/>
    <w:rsid w:val="00E86169"/>
    <w:rsid w:val="00E86FFB"/>
    <w:rsid w:val="00E906BB"/>
    <w:rsid w:val="00E9218F"/>
    <w:rsid w:val="00EA60E6"/>
    <w:rsid w:val="00EA74D9"/>
    <w:rsid w:val="00EC1463"/>
    <w:rsid w:val="00EC1BD5"/>
    <w:rsid w:val="00EC3898"/>
    <w:rsid w:val="00ED13BB"/>
    <w:rsid w:val="00ED68B0"/>
    <w:rsid w:val="00EE2AD1"/>
    <w:rsid w:val="00EE43D4"/>
    <w:rsid w:val="00EF05F3"/>
    <w:rsid w:val="00EF575C"/>
    <w:rsid w:val="00F00402"/>
    <w:rsid w:val="00F032A7"/>
    <w:rsid w:val="00F034C6"/>
    <w:rsid w:val="00F05BA7"/>
    <w:rsid w:val="00F07563"/>
    <w:rsid w:val="00F106EF"/>
    <w:rsid w:val="00F1198B"/>
    <w:rsid w:val="00F15B15"/>
    <w:rsid w:val="00F17365"/>
    <w:rsid w:val="00F1797C"/>
    <w:rsid w:val="00F27D3D"/>
    <w:rsid w:val="00F33048"/>
    <w:rsid w:val="00F34407"/>
    <w:rsid w:val="00F41BE5"/>
    <w:rsid w:val="00F4216E"/>
    <w:rsid w:val="00F421CA"/>
    <w:rsid w:val="00F45D6C"/>
    <w:rsid w:val="00F52A82"/>
    <w:rsid w:val="00F55883"/>
    <w:rsid w:val="00F62D11"/>
    <w:rsid w:val="00F767AF"/>
    <w:rsid w:val="00F76DB4"/>
    <w:rsid w:val="00F77872"/>
    <w:rsid w:val="00F778D2"/>
    <w:rsid w:val="00F82896"/>
    <w:rsid w:val="00F82DD9"/>
    <w:rsid w:val="00F93A77"/>
    <w:rsid w:val="00FA0F87"/>
    <w:rsid w:val="00FB3CB2"/>
    <w:rsid w:val="00FC618B"/>
    <w:rsid w:val="00FD0C3C"/>
    <w:rsid w:val="00FE0E4E"/>
    <w:rsid w:val="00FE1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5BFE"/>
    <w:pPr>
      <w:ind w:left="720"/>
      <w:contextualSpacing/>
    </w:pPr>
  </w:style>
  <w:style w:type="paragraph" w:styleId="a5">
    <w:name w:val="header"/>
    <w:basedOn w:val="a"/>
    <w:link w:val="a6"/>
    <w:uiPriority w:val="99"/>
    <w:unhideWhenUsed/>
    <w:rsid w:val="00B022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228A"/>
  </w:style>
  <w:style w:type="paragraph" w:styleId="a7">
    <w:name w:val="footer"/>
    <w:basedOn w:val="a"/>
    <w:link w:val="a8"/>
    <w:uiPriority w:val="99"/>
    <w:unhideWhenUsed/>
    <w:rsid w:val="00B022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22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2F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605BFE"/>
    <w:pPr>
      <w:ind w:left="720"/>
      <w:contextualSpacing/>
    </w:pPr>
  </w:style>
  <w:style w:type="paragraph" w:styleId="a5">
    <w:name w:val="header"/>
    <w:basedOn w:val="a"/>
    <w:link w:val="a6"/>
    <w:uiPriority w:val="99"/>
    <w:unhideWhenUsed/>
    <w:rsid w:val="00B022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0228A"/>
  </w:style>
  <w:style w:type="paragraph" w:styleId="a7">
    <w:name w:val="footer"/>
    <w:basedOn w:val="a"/>
    <w:link w:val="a8"/>
    <w:uiPriority w:val="99"/>
    <w:unhideWhenUsed/>
    <w:rsid w:val="00B022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02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58292-79DF-4C59-B9EB-18D9A5AE8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5257</TotalTime>
  <Pages>46</Pages>
  <Words>11696</Words>
  <Characters>66671</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78211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dc:creator>
  <cp:keywords/>
  <dc:description/>
  <cp:lastModifiedBy>Гала</cp:lastModifiedBy>
  <cp:revision>369</cp:revision>
  <dcterms:created xsi:type="dcterms:W3CDTF">2015-03-27T06:40:00Z</dcterms:created>
  <dcterms:modified xsi:type="dcterms:W3CDTF">2015-09-18T07:08:00Z</dcterms:modified>
</cp:coreProperties>
</file>