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045" w:rsidRPr="00A36045" w:rsidRDefault="0029173D" w:rsidP="00A3604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36045" w:rsidRPr="00A36045">
        <w:rPr>
          <w:rFonts w:ascii="Times New Roman" w:eastAsia="Times New Roman" w:hAnsi="Times New Roman" w:cs="Times New Roman"/>
          <w:sz w:val="28"/>
          <w:szCs w:val="28"/>
        </w:rPr>
        <w:t>МИНИСТЕРСТВО ОБРАЗОВАНИЯ И НАУКИ РОССИЙСКОЙ ФЕДЕРАЦИИ</w:t>
      </w:r>
    </w:p>
    <w:p w:rsidR="00A36045" w:rsidRPr="00A36045" w:rsidRDefault="00A36045" w:rsidP="00A36045">
      <w:pPr>
        <w:spacing w:after="0" w:line="240" w:lineRule="auto"/>
        <w:jc w:val="center"/>
        <w:rPr>
          <w:rFonts w:ascii="Times New Roman" w:eastAsia="Times New Roman" w:hAnsi="Times New Roman" w:cs="Times New Roman"/>
          <w:b/>
          <w:sz w:val="28"/>
          <w:szCs w:val="28"/>
        </w:rPr>
      </w:pPr>
      <w:r w:rsidRPr="00A36045">
        <w:rPr>
          <w:rFonts w:ascii="Times New Roman" w:eastAsia="Times New Roman" w:hAnsi="Times New Roman" w:cs="Times New Roman"/>
          <w:b/>
          <w:sz w:val="28"/>
          <w:szCs w:val="28"/>
        </w:rPr>
        <w:t xml:space="preserve">Федеральное государственное автономное </w:t>
      </w:r>
    </w:p>
    <w:p w:rsidR="00A36045" w:rsidRPr="00A36045" w:rsidRDefault="00A36045" w:rsidP="00A36045">
      <w:pPr>
        <w:spacing w:after="0" w:line="240" w:lineRule="auto"/>
        <w:jc w:val="center"/>
        <w:rPr>
          <w:rFonts w:ascii="Times New Roman" w:eastAsia="Times New Roman" w:hAnsi="Times New Roman" w:cs="Times New Roman"/>
          <w:sz w:val="28"/>
          <w:szCs w:val="28"/>
          <w:u w:val="single"/>
        </w:rPr>
      </w:pPr>
      <w:r w:rsidRPr="00A36045">
        <w:rPr>
          <w:rFonts w:ascii="Times New Roman" w:eastAsia="Times New Roman" w:hAnsi="Times New Roman" w:cs="Times New Roman"/>
          <w:b/>
          <w:sz w:val="28"/>
          <w:szCs w:val="28"/>
        </w:rPr>
        <w:t>образовательное учреждение высшего образования</w:t>
      </w:r>
      <w:r w:rsidRPr="00A36045">
        <w:rPr>
          <w:rFonts w:ascii="Times New Roman" w:eastAsia="Times New Roman" w:hAnsi="Times New Roman" w:cs="Times New Roman"/>
          <w:sz w:val="28"/>
          <w:szCs w:val="28"/>
          <w:u w:val="single"/>
        </w:rPr>
        <w:t xml:space="preserve"> </w:t>
      </w:r>
    </w:p>
    <w:p w:rsidR="00A36045" w:rsidRPr="00A36045" w:rsidRDefault="00A36045" w:rsidP="00A36045">
      <w:pPr>
        <w:spacing w:after="0" w:line="240" w:lineRule="auto"/>
        <w:jc w:val="center"/>
        <w:rPr>
          <w:rFonts w:ascii="Times New Roman" w:eastAsia="Times New Roman" w:hAnsi="Times New Roman" w:cs="Times New Roman"/>
          <w:b/>
          <w:sz w:val="28"/>
          <w:szCs w:val="28"/>
        </w:rPr>
      </w:pPr>
      <w:r w:rsidRPr="00A36045">
        <w:rPr>
          <w:rFonts w:ascii="Times New Roman" w:eastAsia="Times New Roman" w:hAnsi="Times New Roman" w:cs="Times New Roman"/>
          <w:b/>
          <w:sz w:val="28"/>
          <w:szCs w:val="28"/>
        </w:rPr>
        <w:t>«Национальный исследовательский Нижегородский государственный университет им. Н.И. Лобачевского»</w:t>
      </w:r>
    </w:p>
    <w:p w:rsidR="00A36045" w:rsidRPr="00A36045" w:rsidRDefault="00A36045" w:rsidP="00A36045">
      <w:pPr>
        <w:spacing w:after="0" w:line="240" w:lineRule="auto"/>
        <w:jc w:val="center"/>
        <w:rPr>
          <w:rFonts w:ascii="Times New Roman" w:eastAsia="Times New Roman" w:hAnsi="Times New Roman" w:cs="Times New Roman"/>
          <w:sz w:val="28"/>
          <w:szCs w:val="28"/>
        </w:rPr>
      </w:pPr>
    </w:p>
    <w:p w:rsidR="00A36045" w:rsidRPr="00A36045" w:rsidRDefault="00A36045" w:rsidP="00A36045">
      <w:pPr>
        <w:spacing w:after="0" w:line="240" w:lineRule="auto"/>
        <w:jc w:val="center"/>
        <w:rPr>
          <w:rFonts w:ascii="Times New Roman" w:eastAsia="Times New Roman" w:hAnsi="Times New Roman" w:cs="Times New Roman"/>
          <w:b/>
          <w:sz w:val="28"/>
          <w:szCs w:val="28"/>
        </w:rPr>
      </w:pPr>
      <w:r w:rsidRPr="00A36045">
        <w:rPr>
          <w:rFonts w:ascii="Times New Roman" w:eastAsia="Times New Roman" w:hAnsi="Times New Roman" w:cs="Times New Roman"/>
          <w:b/>
          <w:sz w:val="28"/>
          <w:szCs w:val="28"/>
        </w:rPr>
        <w:t>Юридический факультет</w:t>
      </w:r>
    </w:p>
    <w:p w:rsidR="00A36045" w:rsidRPr="00A36045" w:rsidRDefault="00A36045" w:rsidP="00A36045">
      <w:pPr>
        <w:spacing w:after="0" w:line="240" w:lineRule="auto"/>
        <w:jc w:val="both"/>
        <w:rPr>
          <w:rFonts w:ascii="Times New Roman" w:eastAsia="Times New Roman" w:hAnsi="Times New Roman" w:cs="Times New Roman"/>
          <w:sz w:val="28"/>
          <w:szCs w:val="28"/>
        </w:rPr>
      </w:pPr>
    </w:p>
    <w:p w:rsidR="00A36045" w:rsidRPr="00A36045" w:rsidRDefault="00A36045" w:rsidP="00A36045">
      <w:pPr>
        <w:spacing w:after="0" w:line="240" w:lineRule="auto"/>
        <w:ind w:firstLine="720"/>
        <w:jc w:val="both"/>
        <w:rPr>
          <w:rFonts w:ascii="Times New Roman" w:eastAsia="Times New Roman" w:hAnsi="Times New Roman" w:cs="Times New Roman"/>
          <w:sz w:val="28"/>
          <w:szCs w:val="28"/>
        </w:rPr>
      </w:pPr>
    </w:p>
    <w:p w:rsidR="00A36045" w:rsidRPr="00A36045" w:rsidRDefault="00A36045" w:rsidP="00A36045">
      <w:pPr>
        <w:spacing w:after="0" w:line="240" w:lineRule="auto"/>
        <w:ind w:firstLine="720"/>
        <w:jc w:val="both"/>
        <w:rPr>
          <w:rFonts w:ascii="Times New Roman" w:eastAsia="Times New Roman" w:hAnsi="Times New Roman" w:cs="Times New Roman"/>
          <w:sz w:val="28"/>
          <w:szCs w:val="28"/>
        </w:rPr>
      </w:pPr>
    </w:p>
    <w:p w:rsidR="00A36045" w:rsidRPr="00A36045" w:rsidRDefault="00A36045" w:rsidP="00A36045">
      <w:pPr>
        <w:spacing w:after="0" w:line="240" w:lineRule="auto"/>
        <w:ind w:firstLine="720"/>
        <w:jc w:val="right"/>
        <w:rPr>
          <w:rFonts w:ascii="Times New Roman" w:eastAsia="Times New Roman" w:hAnsi="Times New Roman" w:cs="Times New Roman"/>
          <w:b/>
          <w:sz w:val="28"/>
          <w:szCs w:val="28"/>
        </w:rPr>
      </w:pPr>
      <w:r w:rsidRPr="00A36045">
        <w:rPr>
          <w:rFonts w:ascii="Times New Roman" w:eastAsia="Times New Roman" w:hAnsi="Times New Roman" w:cs="Times New Roman"/>
          <w:b/>
          <w:sz w:val="28"/>
          <w:szCs w:val="28"/>
        </w:rPr>
        <w:t>Утверждаю</w:t>
      </w:r>
    </w:p>
    <w:p w:rsidR="00A36045" w:rsidRPr="00A36045" w:rsidRDefault="00A36045" w:rsidP="00A36045">
      <w:pPr>
        <w:spacing w:after="0" w:line="240" w:lineRule="auto"/>
        <w:ind w:firstLine="720"/>
        <w:jc w:val="right"/>
        <w:rPr>
          <w:rFonts w:ascii="Times New Roman" w:eastAsia="Times New Roman" w:hAnsi="Times New Roman" w:cs="Times New Roman"/>
          <w:sz w:val="28"/>
          <w:szCs w:val="28"/>
        </w:rPr>
      </w:pPr>
      <w:r w:rsidRPr="00A36045">
        <w:rPr>
          <w:rFonts w:ascii="Times New Roman" w:eastAsia="Times New Roman" w:hAnsi="Times New Roman" w:cs="Times New Roman"/>
          <w:sz w:val="28"/>
          <w:szCs w:val="28"/>
        </w:rPr>
        <w:t>Декан юридического факультета</w:t>
      </w:r>
    </w:p>
    <w:p w:rsidR="00A36045" w:rsidRPr="00A36045" w:rsidRDefault="00A36045" w:rsidP="00A36045">
      <w:pPr>
        <w:spacing w:after="0" w:line="240" w:lineRule="auto"/>
        <w:ind w:firstLine="720"/>
        <w:jc w:val="right"/>
        <w:rPr>
          <w:rFonts w:ascii="Times New Roman" w:eastAsia="Times New Roman" w:hAnsi="Times New Roman" w:cs="Times New Roman"/>
          <w:sz w:val="28"/>
          <w:szCs w:val="28"/>
        </w:rPr>
      </w:pPr>
      <w:r w:rsidRPr="00A36045">
        <w:rPr>
          <w:rFonts w:ascii="Times New Roman" w:eastAsia="Times New Roman" w:hAnsi="Times New Roman" w:cs="Times New Roman"/>
          <w:sz w:val="28"/>
          <w:szCs w:val="28"/>
        </w:rPr>
        <w:t>кандидат юридических наук, доцент</w:t>
      </w:r>
    </w:p>
    <w:p w:rsidR="00A36045" w:rsidRPr="00A36045" w:rsidRDefault="00A36045" w:rsidP="00A36045">
      <w:pPr>
        <w:spacing w:after="0" w:line="240" w:lineRule="auto"/>
        <w:ind w:firstLine="720"/>
        <w:jc w:val="right"/>
        <w:rPr>
          <w:rFonts w:ascii="Times New Roman" w:eastAsia="Times New Roman" w:hAnsi="Times New Roman" w:cs="Times New Roman"/>
          <w:sz w:val="28"/>
          <w:szCs w:val="28"/>
        </w:rPr>
      </w:pPr>
      <w:r w:rsidRPr="00A36045">
        <w:rPr>
          <w:rFonts w:ascii="Times New Roman" w:eastAsia="Times New Roman" w:hAnsi="Times New Roman" w:cs="Times New Roman"/>
          <w:sz w:val="28"/>
          <w:szCs w:val="28"/>
        </w:rPr>
        <w:t>В.И. Цыганов</w:t>
      </w:r>
    </w:p>
    <w:p w:rsidR="00A36045" w:rsidRPr="00A36045" w:rsidRDefault="00A36045" w:rsidP="00A36045">
      <w:pPr>
        <w:spacing w:after="0" w:line="240" w:lineRule="auto"/>
        <w:ind w:firstLine="720"/>
        <w:jc w:val="right"/>
        <w:rPr>
          <w:rFonts w:ascii="Times New Roman" w:eastAsia="Times New Roman" w:hAnsi="Times New Roman" w:cs="Times New Roman"/>
          <w:sz w:val="28"/>
          <w:szCs w:val="28"/>
        </w:rPr>
      </w:pPr>
    </w:p>
    <w:p w:rsidR="00A36045" w:rsidRPr="00A36045" w:rsidRDefault="00A36045" w:rsidP="00A36045">
      <w:pPr>
        <w:spacing w:after="0" w:line="240" w:lineRule="auto"/>
        <w:ind w:firstLine="720"/>
        <w:jc w:val="right"/>
        <w:rPr>
          <w:rFonts w:ascii="Times New Roman" w:eastAsia="Times New Roman" w:hAnsi="Times New Roman" w:cs="Times New Roman"/>
          <w:sz w:val="28"/>
          <w:szCs w:val="28"/>
        </w:rPr>
      </w:pPr>
      <w:r w:rsidRPr="00A36045">
        <w:rPr>
          <w:rFonts w:ascii="Times New Roman" w:eastAsia="Times New Roman" w:hAnsi="Times New Roman" w:cs="Times New Roman"/>
          <w:sz w:val="28"/>
          <w:szCs w:val="28"/>
        </w:rPr>
        <w:t>«____» ______________201</w:t>
      </w:r>
      <w:r w:rsidR="009D5DA8" w:rsidRPr="00DF2043">
        <w:rPr>
          <w:rFonts w:ascii="Times New Roman" w:eastAsia="Times New Roman" w:hAnsi="Times New Roman" w:cs="Times New Roman"/>
          <w:sz w:val="28"/>
          <w:szCs w:val="28"/>
        </w:rPr>
        <w:t>7</w:t>
      </w:r>
      <w:r w:rsidRPr="00A36045">
        <w:rPr>
          <w:rFonts w:ascii="Times New Roman" w:eastAsia="Times New Roman" w:hAnsi="Times New Roman" w:cs="Times New Roman"/>
          <w:sz w:val="28"/>
          <w:szCs w:val="28"/>
        </w:rPr>
        <w:t xml:space="preserve"> г.</w:t>
      </w:r>
    </w:p>
    <w:p w:rsidR="00A36045" w:rsidRPr="00A36045" w:rsidRDefault="00A36045" w:rsidP="00A36045">
      <w:pPr>
        <w:spacing w:after="0" w:line="240" w:lineRule="auto"/>
        <w:ind w:firstLine="720"/>
        <w:jc w:val="right"/>
        <w:rPr>
          <w:rFonts w:ascii="Times New Roman" w:eastAsia="Times New Roman" w:hAnsi="Times New Roman" w:cs="Times New Roman"/>
          <w:sz w:val="28"/>
          <w:szCs w:val="28"/>
        </w:rPr>
      </w:pPr>
    </w:p>
    <w:p w:rsidR="00A36045" w:rsidRPr="00A36045" w:rsidRDefault="00A36045" w:rsidP="00A36045">
      <w:pPr>
        <w:spacing w:after="0" w:line="240" w:lineRule="auto"/>
        <w:jc w:val="center"/>
        <w:rPr>
          <w:rFonts w:ascii="Times New Roman" w:eastAsia="Times New Roman" w:hAnsi="Times New Roman" w:cs="Times New Roman"/>
          <w:sz w:val="28"/>
          <w:szCs w:val="28"/>
        </w:rPr>
      </w:pPr>
    </w:p>
    <w:p w:rsidR="00A36045" w:rsidRPr="00A36045" w:rsidRDefault="00A36045" w:rsidP="00A36045">
      <w:pPr>
        <w:spacing w:after="0" w:line="240" w:lineRule="auto"/>
        <w:jc w:val="center"/>
        <w:rPr>
          <w:rFonts w:ascii="Times New Roman" w:eastAsia="Times New Roman" w:hAnsi="Times New Roman" w:cs="Times New Roman"/>
          <w:b/>
          <w:sz w:val="40"/>
          <w:szCs w:val="24"/>
        </w:rPr>
      </w:pPr>
      <w:r w:rsidRPr="00A36045">
        <w:rPr>
          <w:rFonts w:ascii="Times New Roman" w:eastAsia="Times New Roman" w:hAnsi="Times New Roman" w:cs="Times New Roman"/>
          <w:b/>
          <w:sz w:val="40"/>
          <w:szCs w:val="24"/>
        </w:rPr>
        <w:t>Рабочая программа дисциплины</w:t>
      </w:r>
    </w:p>
    <w:p w:rsidR="00A36045" w:rsidRPr="00223177" w:rsidRDefault="00A36045" w:rsidP="00A36045">
      <w:pPr>
        <w:pStyle w:val="4"/>
        <w:spacing w:line="360" w:lineRule="auto"/>
        <w:jc w:val="center"/>
        <w:rPr>
          <w:b/>
          <w:szCs w:val="28"/>
        </w:rPr>
      </w:pPr>
      <w:r w:rsidRPr="00223177">
        <w:rPr>
          <w:b/>
          <w:szCs w:val="28"/>
        </w:rPr>
        <w:t>«</w:t>
      </w:r>
      <w:r w:rsidR="00515C88">
        <w:rPr>
          <w:b/>
          <w:szCs w:val="28"/>
        </w:rPr>
        <w:t>Особенности п</w:t>
      </w:r>
      <w:r>
        <w:rPr>
          <w:b/>
          <w:szCs w:val="28"/>
        </w:rPr>
        <w:t>роизводств</w:t>
      </w:r>
      <w:r w:rsidR="00515C88">
        <w:rPr>
          <w:b/>
          <w:szCs w:val="28"/>
        </w:rPr>
        <w:t>а</w:t>
      </w:r>
      <w:r>
        <w:rPr>
          <w:b/>
          <w:szCs w:val="28"/>
        </w:rPr>
        <w:t xml:space="preserve"> по делам несовершеннолетних</w:t>
      </w:r>
      <w:r w:rsidRPr="00223177">
        <w:rPr>
          <w:b/>
          <w:szCs w:val="28"/>
        </w:rPr>
        <w:t>»</w:t>
      </w:r>
    </w:p>
    <w:p w:rsidR="00A36045" w:rsidRPr="00A36045" w:rsidRDefault="00A36045" w:rsidP="00A36045">
      <w:pPr>
        <w:spacing w:after="0" w:line="240" w:lineRule="auto"/>
        <w:jc w:val="center"/>
        <w:rPr>
          <w:rFonts w:ascii="Times New Roman" w:eastAsia="Times New Roman" w:hAnsi="Times New Roman" w:cs="Times New Roman"/>
          <w:sz w:val="28"/>
          <w:szCs w:val="28"/>
        </w:rPr>
      </w:pPr>
    </w:p>
    <w:p w:rsidR="00CF4950" w:rsidRPr="00CF4950" w:rsidRDefault="00CF4950" w:rsidP="00CF4950">
      <w:pPr>
        <w:spacing w:after="0" w:line="240" w:lineRule="auto"/>
        <w:jc w:val="center"/>
        <w:rPr>
          <w:rFonts w:ascii="Times New Roman" w:eastAsia="Times New Roman" w:hAnsi="Times New Roman" w:cs="Times New Roman"/>
          <w:sz w:val="24"/>
          <w:szCs w:val="24"/>
        </w:rPr>
      </w:pPr>
      <w:r w:rsidRPr="00CF4950">
        <w:rPr>
          <w:rFonts w:ascii="Times New Roman" w:eastAsia="Times New Roman" w:hAnsi="Times New Roman" w:cs="Times New Roman"/>
          <w:sz w:val="24"/>
          <w:szCs w:val="24"/>
        </w:rPr>
        <w:t>Уровень высшего образования</w:t>
      </w:r>
    </w:p>
    <w:p w:rsidR="00CF4950" w:rsidRPr="00CF4950" w:rsidRDefault="00CF4950" w:rsidP="00CF4950">
      <w:pPr>
        <w:spacing w:after="0" w:line="240" w:lineRule="auto"/>
        <w:jc w:val="center"/>
        <w:rPr>
          <w:rFonts w:ascii="Times New Roman" w:eastAsia="Times New Roman" w:hAnsi="Times New Roman" w:cs="Times New Roman"/>
          <w:b/>
          <w:sz w:val="24"/>
          <w:szCs w:val="24"/>
        </w:rPr>
      </w:pPr>
      <w:proofErr w:type="spellStart"/>
      <w:r w:rsidRPr="00CF4950">
        <w:rPr>
          <w:rFonts w:ascii="Times New Roman" w:eastAsia="Times New Roman" w:hAnsi="Times New Roman" w:cs="Times New Roman"/>
          <w:b/>
          <w:sz w:val="28"/>
          <w:szCs w:val="28"/>
        </w:rPr>
        <w:t>Специалитет</w:t>
      </w:r>
      <w:proofErr w:type="spellEnd"/>
    </w:p>
    <w:p w:rsidR="00CF4950" w:rsidRPr="00CF4950" w:rsidRDefault="00CF4950" w:rsidP="00CF4950">
      <w:pPr>
        <w:spacing w:after="0" w:line="240" w:lineRule="auto"/>
        <w:jc w:val="center"/>
        <w:rPr>
          <w:rFonts w:ascii="Times New Roman" w:eastAsia="Times New Roman" w:hAnsi="Times New Roman" w:cs="Times New Roman"/>
          <w:sz w:val="24"/>
          <w:szCs w:val="24"/>
        </w:rPr>
      </w:pPr>
    </w:p>
    <w:p w:rsidR="00CF4950" w:rsidRPr="00CF4950" w:rsidRDefault="00CF4950" w:rsidP="00CF4950">
      <w:pPr>
        <w:spacing w:after="0" w:line="240" w:lineRule="auto"/>
        <w:jc w:val="center"/>
        <w:rPr>
          <w:rFonts w:ascii="Times New Roman" w:eastAsia="Times New Roman" w:hAnsi="Times New Roman" w:cs="Times New Roman"/>
          <w:sz w:val="24"/>
          <w:szCs w:val="24"/>
        </w:rPr>
      </w:pPr>
      <w:r w:rsidRPr="00CF4950">
        <w:rPr>
          <w:rFonts w:ascii="Times New Roman" w:eastAsia="Times New Roman" w:hAnsi="Times New Roman" w:cs="Times New Roman"/>
          <w:sz w:val="24"/>
          <w:szCs w:val="24"/>
        </w:rPr>
        <w:t>Наименование подготовки (специальность)</w:t>
      </w:r>
    </w:p>
    <w:p w:rsidR="00CF4950" w:rsidRPr="00CF4950" w:rsidRDefault="00CF4950" w:rsidP="00CF4950">
      <w:pPr>
        <w:spacing w:after="0" w:line="240" w:lineRule="auto"/>
        <w:jc w:val="center"/>
        <w:rPr>
          <w:rFonts w:ascii="Times New Roman" w:eastAsia="Times New Roman" w:hAnsi="Times New Roman" w:cs="Times New Roman"/>
          <w:b/>
          <w:sz w:val="24"/>
          <w:szCs w:val="24"/>
        </w:rPr>
      </w:pPr>
      <w:r w:rsidRPr="00CF4950">
        <w:rPr>
          <w:rFonts w:ascii="Times New Roman" w:eastAsia="Times New Roman" w:hAnsi="Times New Roman" w:cs="Times New Roman"/>
          <w:b/>
          <w:sz w:val="28"/>
          <w:szCs w:val="28"/>
        </w:rPr>
        <w:t>40.05.01 «Правовое обеспечение национальной безопасности»</w:t>
      </w:r>
    </w:p>
    <w:p w:rsidR="00CF4950" w:rsidRPr="00CF4950" w:rsidRDefault="00CF4950" w:rsidP="00CF4950">
      <w:pPr>
        <w:spacing w:after="0" w:line="240" w:lineRule="auto"/>
        <w:jc w:val="center"/>
        <w:rPr>
          <w:rFonts w:ascii="Times New Roman" w:eastAsia="Times New Roman" w:hAnsi="Times New Roman" w:cs="Times New Roman"/>
          <w:sz w:val="24"/>
          <w:szCs w:val="24"/>
        </w:rPr>
      </w:pPr>
    </w:p>
    <w:p w:rsidR="00CF4950" w:rsidRPr="00CF4950" w:rsidRDefault="00CF4950" w:rsidP="00CF4950">
      <w:pPr>
        <w:spacing w:after="0" w:line="240" w:lineRule="auto"/>
        <w:jc w:val="center"/>
        <w:rPr>
          <w:rFonts w:ascii="Times New Roman" w:eastAsia="Times New Roman" w:hAnsi="Times New Roman" w:cs="Times New Roman"/>
          <w:sz w:val="24"/>
          <w:szCs w:val="24"/>
        </w:rPr>
      </w:pPr>
    </w:p>
    <w:p w:rsidR="00CF4950" w:rsidRPr="00CF4950" w:rsidRDefault="00CF4950" w:rsidP="00CF4950">
      <w:pPr>
        <w:spacing w:after="0" w:line="240" w:lineRule="auto"/>
        <w:jc w:val="center"/>
        <w:rPr>
          <w:rFonts w:ascii="Times New Roman" w:eastAsia="Times New Roman" w:hAnsi="Times New Roman" w:cs="Times New Roman"/>
          <w:sz w:val="24"/>
          <w:szCs w:val="24"/>
        </w:rPr>
      </w:pPr>
      <w:r w:rsidRPr="00CF4950">
        <w:rPr>
          <w:rFonts w:ascii="Times New Roman" w:eastAsia="Times New Roman" w:hAnsi="Times New Roman" w:cs="Times New Roman"/>
          <w:sz w:val="24"/>
          <w:szCs w:val="24"/>
        </w:rPr>
        <w:t>Направленность образовательной программы</w:t>
      </w:r>
    </w:p>
    <w:p w:rsidR="00CF4950" w:rsidRPr="00CF4950" w:rsidRDefault="00CF4950" w:rsidP="00CF4950">
      <w:pPr>
        <w:spacing w:after="0" w:line="240" w:lineRule="auto"/>
        <w:jc w:val="center"/>
        <w:rPr>
          <w:rFonts w:ascii="Times New Roman" w:eastAsia="Times New Roman" w:hAnsi="Times New Roman" w:cs="Times New Roman"/>
          <w:b/>
          <w:sz w:val="24"/>
          <w:szCs w:val="24"/>
        </w:rPr>
      </w:pPr>
      <w:r w:rsidRPr="00CF4950">
        <w:rPr>
          <w:rFonts w:ascii="Times New Roman" w:eastAsia="Times New Roman" w:hAnsi="Times New Roman" w:cs="Times New Roman"/>
          <w:b/>
          <w:sz w:val="24"/>
          <w:szCs w:val="24"/>
        </w:rPr>
        <w:t xml:space="preserve">Уголовно-правовая специализация </w:t>
      </w:r>
    </w:p>
    <w:p w:rsidR="00CF4950" w:rsidRPr="00CF4950" w:rsidRDefault="00CF4950" w:rsidP="00CF4950">
      <w:pPr>
        <w:spacing w:after="0" w:line="240" w:lineRule="auto"/>
        <w:jc w:val="center"/>
        <w:rPr>
          <w:rFonts w:ascii="Times New Roman" w:eastAsia="Times New Roman" w:hAnsi="Times New Roman" w:cs="Times New Roman"/>
          <w:sz w:val="24"/>
          <w:szCs w:val="24"/>
        </w:rPr>
      </w:pPr>
    </w:p>
    <w:p w:rsidR="00CF4950" w:rsidRPr="00CF4950" w:rsidRDefault="00CF4950" w:rsidP="00CF4950">
      <w:pPr>
        <w:spacing w:after="0" w:line="240" w:lineRule="auto"/>
        <w:jc w:val="center"/>
        <w:rPr>
          <w:rFonts w:ascii="Times New Roman" w:eastAsia="Times New Roman" w:hAnsi="Times New Roman" w:cs="Times New Roman"/>
          <w:sz w:val="24"/>
          <w:szCs w:val="24"/>
        </w:rPr>
      </w:pPr>
      <w:r w:rsidRPr="00CF4950">
        <w:rPr>
          <w:rFonts w:ascii="Times New Roman" w:eastAsia="Times New Roman" w:hAnsi="Times New Roman" w:cs="Times New Roman"/>
          <w:sz w:val="24"/>
          <w:szCs w:val="24"/>
        </w:rPr>
        <w:t xml:space="preserve">Квалификация (степень) </w:t>
      </w:r>
    </w:p>
    <w:p w:rsidR="00CF4950" w:rsidRPr="00CF4950" w:rsidRDefault="00CF4950" w:rsidP="00CF4950">
      <w:pPr>
        <w:spacing w:after="0" w:line="240" w:lineRule="auto"/>
        <w:jc w:val="center"/>
        <w:rPr>
          <w:rFonts w:ascii="Times New Roman" w:eastAsia="Times New Roman" w:hAnsi="Times New Roman" w:cs="Times New Roman"/>
          <w:b/>
          <w:sz w:val="24"/>
          <w:szCs w:val="24"/>
        </w:rPr>
      </w:pPr>
      <w:r w:rsidRPr="00CF4950">
        <w:rPr>
          <w:rFonts w:ascii="Times New Roman" w:eastAsia="Times New Roman" w:hAnsi="Times New Roman" w:cs="Times New Roman"/>
          <w:b/>
          <w:sz w:val="28"/>
          <w:szCs w:val="28"/>
        </w:rPr>
        <w:t>специалист</w:t>
      </w:r>
    </w:p>
    <w:p w:rsidR="00CF4950" w:rsidRPr="00CF4950" w:rsidRDefault="00CF4950" w:rsidP="00CF4950">
      <w:pPr>
        <w:spacing w:after="0" w:line="240" w:lineRule="auto"/>
        <w:jc w:val="center"/>
        <w:rPr>
          <w:rFonts w:ascii="Times New Roman" w:eastAsia="Times New Roman" w:hAnsi="Times New Roman" w:cs="Times New Roman"/>
          <w:sz w:val="24"/>
          <w:szCs w:val="24"/>
        </w:rPr>
      </w:pPr>
    </w:p>
    <w:p w:rsidR="00CF4950" w:rsidRPr="00CF4950" w:rsidRDefault="00CF4950" w:rsidP="00CF4950">
      <w:pPr>
        <w:spacing w:after="0" w:line="240" w:lineRule="auto"/>
        <w:jc w:val="center"/>
        <w:rPr>
          <w:rFonts w:ascii="Times New Roman" w:eastAsia="Times New Roman" w:hAnsi="Times New Roman" w:cs="Times New Roman"/>
          <w:sz w:val="24"/>
          <w:szCs w:val="24"/>
        </w:rPr>
      </w:pPr>
      <w:r w:rsidRPr="00CF4950">
        <w:rPr>
          <w:rFonts w:ascii="Times New Roman" w:eastAsia="Times New Roman" w:hAnsi="Times New Roman" w:cs="Times New Roman"/>
          <w:sz w:val="24"/>
          <w:szCs w:val="24"/>
        </w:rPr>
        <w:t>Форма обучения</w:t>
      </w:r>
    </w:p>
    <w:p w:rsidR="00CF4950" w:rsidRPr="00CF4950" w:rsidRDefault="00CF4950" w:rsidP="00CF4950">
      <w:pPr>
        <w:spacing w:after="0" w:line="240" w:lineRule="auto"/>
        <w:jc w:val="center"/>
        <w:rPr>
          <w:rFonts w:ascii="Times New Roman" w:eastAsia="Times New Roman" w:hAnsi="Times New Roman" w:cs="Times New Roman"/>
          <w:sz w:val="24"/>
          <w:szCs w:val="24"/>
        </w:rPr>
      </w:pPr>
    </w:p>
    <w:p w:rsidR="00CF4950" w:rsidRPr="00CF4950" w:rsidRDefault="00CF4950" w:rsidP="00CF4950">
      <w:pPr>
        <w:spacing w:after="0" w:line="240" w:lineRule="auto"/>
        <w:jc w:val="center"/>
        <w:rPr>
          <w:rFonts w:ascii="Times New Roman" w:eastAsia="Times New Roman" w:hAnsi="Times New Roman" w:cs="Times New Roman"/>
          <w:sz w:val="24"/>
          <w:szCs w:val="24"/>
        </w:rPr>
      </w:pPr>
      <w:r w:rsidRPr="00CF4950">
        <w:rPr>
          <w:rFonts w:ascii="Times New Roman" w:eastAsia="Times New Roman" w:hAnsi="Times New Roman" w:cs="Times New Roman"/>
          <w:b/>
          <w:sz w:val="24"/>
          <w:szCs w:val="24"/>
        </w:rPr>
        <w:t>Очная</w:t>
      </w:r>
    </w:p>
    <w:p w:rsidR="00A36045" w:rsidRDefault="00A36045" w:rsidP="00A36045">
      <w:pPr>
        <w:spacing w:after="0" w:line="240" w:lineRule="auto"/>
        <w:jc w:val="center"/>
        <w:rPr>
          <w:rFonts w:ascii="Times New Roman" w:eastAsia="Times New Roman" w:hAnsi="Times New Roman" w:cs="Times New Roman"/>
          <w:sz w:val="28"/>
          <w:szCs w:val="28"/>
        </w:rPr>
      </w:pPr>
    </w:p>
    <w:p w:rsidR="00CF4950" w:rsidRDefault="00CF4950" w:rsidP="00A36045">
      <w:pPr>
        <w:spacing w:after="0" w:line="240" w:lineRule="auto"/>
        <w:jc w:val="center"/>
        <w:rPr>
          <w:rFonts w:ascii="Times New Roman" w:eastAsia="Times New Roman" w:hAnsi="Times New Roman" w:cs="Times New Roman"/>
          <w:sz w:val="28"/>
          <w:szCs w:val="28"/>
        </w:rPr>
      </w:pPr>
    </w:p>
    <w:p w:rsidR="00CF4950" w:rsidRDefault="00CF4950" w:rsidP="00A36045">
      <w:pPr>
        <w:spacing w:after="0" w:line="240" w:lineRule="auto"/>
        <w:jc w:val="center"/>
        <w:rPr>
          <w:rFonts w:ascii="Times New Roman" w:eastAsia="Times New Roman" w:hAnsi="Times New Roman" w:cs="Times New Roman"/>
          <w:sz w:val="28"/>
          <w:szCs w:val="28"/>
        </w:rPr>
      </w:pPr>
    </w:p>
    <w:p w:rsidR="00CF4950" w:rsidRDefault="00CF4950" w:rsidP="00A36045">
      <w:pPr>
        <w:spacing w:after="0" w:line="240" w:lineRule="auto"/>
        <w:jc w:val="center"/>
        <w:rPr>
          <w:rFonts w:ascii="Times New Roman" w:eastAsia="Times New Roman" w:hAnsi="Times New Roman" w:cs="Times New Roman"/>
          <w:sz w:val="28"/>
          <w:szCs w:val="28"/>
        </w:rPr>
      </w:pPr>
    </w:p>
    <w:p w:rsidR="00CF4950" w:rsidRPr="00A36045" w:rsidRDefault="00CF4950" w:rsidP="00A36045">
      <w:pPr>
        <w:spacing w:after="0" w:line="240" w:lineRule="auto"/>
        <w:jc w:val="center"/>
        <w:rPr>
          <w:rFonts w:ascii="Times New Roman" w:eastAsia="Times New Roman" w:hAnsi="Times New Roman" w:cs="Times New Roman"/>
          <w:sz w:val="28"/>
          <w:szCs w:val="28"/>
        </w:rPr>
      </w:pPr>
    </w:p>
    <w:p w:rsidR="00A36045" w:rsidRPr="00A36045" w:rsidRDefault="00A36045" w:rsidP="00A36045">
      <w:pPr>
        <w:spacing w:after="0" w:line="240" w:lineRule="auto"/>
        <w:jc w:val="center"/>
        <w:rPr>
          <w:rFonts w:ascii="Times New Roman" w:eastAsia="Times New Roman" w:hAnsi="Times New Roman" w:cs="Times New Roman"/>
          <w:sz w:val="28"/>
          <w:szCs w:val="24"/>
        </w:rPr>
      </w:pPr>
      <w:r w:rsidRPr="00A36045">
        <w:rPr>
          <w:rFonts w:ascii="Times New Roman" w:eastAsia="Times New Roman" w:hAnsi="Times New Roman" w:cs="Times New Roman"/>
          <w:sz w:val="28"/>
          <w:szCs w:val="24"/>
        </w:rPr>
        <w:t xml:space="preserve"> </w:t>
      </w:r>
    </w:p>
    <w:p w:rsidR="00A36045" w:rsidRPr="00A36045" w:rsidRDefault="00A36045" w:rsidP="00A36045">
      <w:pPr>
        <w:spacing w:after="0" w:line="240" w:lineRule="auto"/>
        <w:jc w:val="center"/>
        <w:rPr>
          <w:rFonts w:ascii="Times New Roman" w:eastAsia="Times New Roman" w:hAnsi="Times New Roman" w:cs="Times New Roman"/>
          <w:b/>
          <w:sz w:val="28"/>
          <w:szCs w:val="24"/>
        </w:rPr>
      </w:pPr>
      <w:r w:rsidRPr="00A36045">
        <w:rPr>
          <w:rFonts w:ascii="Times New Roman" w:eastAsia="Times New Roman" w:hAnsi="Times New Roman" w:cs="Times New Roman"/>
          <w:b/>
          <w:sz w:val="28"/>
          <w:szCs w:val="24"/>
        </w:rPr>
        <w:t>Нижний Новгород</w:t>
      </w:r>
    </w:p>
    <w:p w:rsidR="00A36045" w:rsidRPr="00A36045" w:rsidRDefault="00A36045" w:rsidP="00A36045">
      <w:pPr>
        <w:spacing w:after="0" w:line="240" w:lineRule="auto"/>
        <w:ind w:firstLine="426"/>
        <w:jc w:val="center"/>
        <w:rPr>
          <w:rFonts w:ascii="Times New Roman" w:eastAsia="Times New Roman" w:hAnsi="Times New Roman" w:cs="Times New Roman"/>
          <w:b/>
          <w:sz w:val="28"/>
          <w:szCs w:val="24"/>
        </w:rPr>
      </w:pPr>
      <w:r w:rsidRPr="00A36045">
        <w:rPr>
          <w:rFonts w:ascii="Times New Roman" w:eastAsia="Times New Roman" w:hAnsi="Times New Roman" w:cs="Times New Roman"/>
          <w:b/>
          <w:sz w:val="28"/>
          <w:szCs w:val="24"/>
        </w:rPr>
        <w:t>201</w:t>
      </w:r>
      <w:r w:rsidR="00DF2043">
        <w:rPr>
          <w:rFonts w:ascii="Times New Roman" w:eastAsia="Times New Roman" w:hAnsi="Times New Roman" w:cs="Times New Roman"/>
          <w:b/>
          <w:sz w:val="28"/>
          <w:szCs w:val="24"/>
        </w:rPr>
        <w:t>7</w:t>
      </w:r>
    </w:p>
    <w:p w:rsidR="00A36045" w:rsidRPr="00A36045" w:rsidRDefault="00A36045" w:rsidP="00A36045">
      <w:pPr>
        <w:pStyle w:val="a3"/>
        <w:numPr>
          <w:ilvl w:val="0"/>
          <w:numId w:val="6"/>
        </w:numPr>
        <w:spacing w:after="0" w:line="240" w:lineRule="auto"/>
        <w:jc w:val="both"/>
        <w:rPr>
          <w:rFonts w:ascii="Times New Roman" w:eastAsia="Times New Roman" w:hAnsi="Times New Roman" w:cs="Times New Roman"/>
          <w:b/>
          <w:sz w:val="28"/>
          <w:szCs w:val="24"/>
        </w:rPr>
      </w:pPr>
      <w:r w:rsidRPr="00A36045">
        <w:rPr>
          <w:rFonts w:ascii="Times New Roman" w:eastAsia="Times New Roman" w:hAnsi="Times New Roman" w:cs="Times New Roman"/>
          <w:sz w:val="28"/>
          <w:szCs w:val="24"/>
        </w:rPr>
        <w:br w:type="page"/>
      </w:r>
      <w:r w:rsidRPr="00A36045">
        <w:rPr>
          <w:rFonts w:ascii="Times New Roman" w:eastAsia="Times New Roman" w:hAnsi="Times New Roman" w:cs="Times New Roman"/>
          <w:b/>
          <w:sz w:val="28"/>
          <w:szCs w:val="28"/>
        </w:rPr>
        <w:lastRenderedPageBreak/>
        <w:t xml:space="preserve">Место и цели дисциплины (модуля) в структуре ОПОП </w:t>
      </w:r>
    </w:p>
    <w:p w:rsidR="00364E0D" w:rsidRPr="002B3661" w:rsidRDefault="00364E0D" w:rsidP="00364E0D">
      <w:pPr>
        <w:pStyle w:val="a3"/>
        <w:spacing w:after="0" w:line="240" w:lineRule="auto"/>
        <w:ind w:left="0" w:firstLine="709"/>
        <w:jc w:val="both"/>
        <w:rPr>
          <w:rFonts w:ascii="Times New Roman" w:hAnsi="Times New Roman"/>
          <w:sz w:val="24"/>
          <w:szCs w:val="24"/>
        </w:rPr>
      </w:pPr>
      <w:r w:rsidRPr="002B3661">
        <w:rPr>
          <w:rFonts w:ascii="Times New Roman" w:hAnsi="Times New Roman"/>
          <w:sz w:val="24"/>
          <w:szCs w:val="24"/>
        </w:rPr>
        <w:t>Курс «</w:t>
      </w:r>
      <w:r w:rsidR="00515C88">
        <w:rPr>
          <w:rFonts w:ascii="Times New Roman" w:hAnsi="Times New Roman"/>
          <w:sz w:val="24"/>
          <w:szCs w:val="24"/>
        </w:rPr>
        <w:t>Особенности п</w:t>
      </w:r>
      <w:r w:rsidRPr="002B3661">
        <w:rPr>
          <w:rFonts w:ascii="Times New Roman" w:hAnsi="Times New Roman"/>
          <w:sz w:val="24"/>
          <w:szCs w:val="24"/>
        </w:rPr>
        <w:t>роизводств</w:t>
      </w:r>
      <w:r w:rsidR="00515C88">
        <w:rPr>
          <w:rFonts w:ascii="Times New Roman" w:hAnsi="Times New Roman"/>
          <w:sz w:val="24"/>
          <w:szCs w:val="24"/>
        </w:rPr>
        <w:t>а</w:t>
      </w:r>
      <w:r w:rsidRPr="002B3661">
        <w:rPr>
          <w:rFonts w:ascii="Times New Roman" w:hAnsi="Times New Roman"/>
          <w:sz w:val="24"/>
          <w:szCs w:val="24"/>
        </w:rPr>
        <w:t xml:space="preserve"> по делам несовершеннолетних» направлен на формирование знаний и умений в области уголовного процесса на примере конкретной категории дел – о преступлениях лиц, совершивших преступление в возрасте до 18 лет. Освоение курса предполагает</w:t>
      </w:r>
      <w:r w:rsidR="00C46C14" w:rsidRPr="002B3661">
        <w:rPr>
          <w:rFonts w:ascii="Times New Roman" w:hAnsi="Times New Roman"/>
          <w:sz w:val="24"/>
          <w:szCs w:val="24"/>
        </w:rPr>
        <w:t xml:space="preserve"> наличие у студентов знаний по уголовному праву и процессу и ряду других основных дисциплин и дает возможность тем, кто выбрал судебную и прокурорско-следственную специализацию</w:t>
      </w:r>
      <w:r w:rsidR="002E5A14" w:rsidRPr="002B3661">
        <w:rPr>
          <w:rFonts w:ascii="Times New Roman" w:hAnsi="Times New Roman"/>
          <w:sz w:val="24"/>
          <w:szCs w:val="24"/>
        </w:rPr>
        <w:t>, расширить эти знания.</w:t>
      </w:r>
      <w:r w:rsidR="00527B27">
        <w:rPr>
          <w:rFonts w:ascii="Times New Roman" w:hAnsi="Times New Roman"/>
          <w:sz w:val="24"/>
          <w:szCs w:val="24"/>
        </w:rPr>
        <w:t xml:space="preserve"> Изучается на 4 курсе в 8 семестре.</w:t>
      </w:r>
    </w:p>
    <w:p w:rsidR="0012122A" w:rsidRPr="002B3661" w:rsidRDefault="002E5A14" w:rsidP="00364E0D">
      <w:pPr>
        <w:pStyle w:val="a3"/>
        <w:spacing w:after="0" w:line="240" w:lineRule="auto"/>
        <w:ind w:left="0" w:firstLine="709"/>
        <w:jc w:val="both"/>
        <w:rPr>
          <w:rFonts w:ascii="Times New Roman" w:hAnsi="Times New Roman"/>
          <w:sz w:val="24"/>
          <w:szCs w:val="24"/>
        </w:rPr>
      </w:pPr>
      <w:r w:rsidRPr="002B3661">
        <w:rPr>
          <w:rFonts w:ascii="Times New Roman" w:hAnsi="Times New Roman"/>
          <w:sz w:val="24"/>
          <w:szCs w:val="24"/>
        </w:rPr>
        <w:t>Изучение курса охватывает теоретические вопросы процессуального статуса несовершеннолетнего подозреваемого, обвиняемого и подсудимого, гарантии его прав и законных интересов на всех стадиях уголовного процесса, особенностей производства по данной категории дел. Значительная часть учебного материала посвящена отдельным этапам, стадиям уголовного процесса, в которых проявляется специфика этих дел: особый круг участвующих лиц, особенный предмет доказывания, основания и условия возбуждения и прекращения производства по делу, судебного разбирательства, прокурорского надзора и другие.</w:t>
      </w:r>
    </w:p>
    <w:p w:rsidR="0012122A" w:rsidRPr="002B3661" w:rsidRDefault="00A36045" w:rsidP="00364E0D">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Цели освоения</w:t>
      </w:r>
      <w:r w:rsidR="0012122A" w:rsidRPr="002B3661">
        <w:rPr>
          <w:rFonts w:ascii="Times New Roman" w:hAnsi="Times New Roman"/>
          <w:sz w:val="24"/>
          <w:szCs w:val="24"/>
        </w:rPr>
        <w:t xml:space="preserve"> дисциплины:</w:t>
      </w:r>
    </w:p>
    <w:p w:rsidR="002E5A14" w:rsidRPr="002B3661" w:rsidRDefault="0012122A" w:rsidP="00364E0D">
      <w:pPr>
        <w:pStyle w:val="a3"/>
        <w:spacing w:after="0" w:line="240" w:lineRule="auto"/>
        <w:ind w:left="0" w:firstLine="709"/>
        <w:jc w:val="both"/>
        <w:rPr>
          <w:rFonts w:ascii="Times New Roman" w:hAnsi="Times New Roman"/>
          <w:sz w:val="24"/>
          <w:szCs w:val="24"/>
        </w:rPr>
      </w:pPr>
      <w:r w:rsidRPr="002B3661">
        <w:rPr>
          <w:rFonts w:ascii="Times New Roman" w:hAnsi="Times New Roman"/>
          <w:sz w:val="24"/>
          <w:szCs w:val="24"/>
        </w:rPr>
        <w:t xml:space="preserve">Сформировать навыки для будущей практической работы в правоохранительных и судебных органах, </w:t>
      </w:r>
      <w:r w:rsidR="00A322A2" w:rsidRPr="002B3661">
        <w:rPr>
          <w:rFonts w:ascii="Times New Roman" w:hAnsi="Times New Roman"/>
          <w:sz w:val="24"/>
          <w:szCs w:val="24"/>
        </w:rPr>
        <w:t xml:space="preserve">приобрести умения применять теоретические знания и знания законодательства в конкретных ситуациях, изучить процессуальные и тактические методы, приёмы, используемые на практике </w:t>
      </w:r>
      <w:proofErr w:type="gramStart"/>
      <w:r w:rsidR="00A322A2" w:rsidRPr="002B3661">
        <w:rPr>
          <w:rFonts w:ascii="Times New Roman" w:hAnsi="Times New Roman"/>
          <w:sz w:val="24"/>
          <w:szCs w:val="24"/>
        </w:rPr>
        <w:t>при  производстве</w:t>
      </w:r>
      <w:proofErr w:type="gramEnd"/>
      <w:r w:rsidR="00A322A2" w:rsidRPr="002B3661">
        <w:rPr>
          <w:rFonts w:ascii="Times New Roman" w:hAnsi="Times New Roman"/>
          <w:sz w:val="24"/>
          <w:szCs w:val="24"/>
        </w:rPr>
        <w:t xml:space="preserve"> по уголовным делам данной категории.</w:t>
      </w:r>
      <w:r w:rsidR="002E5A14" w:rsidRPr="002B3661">
        <w:rPr>
          <w:rFonts w:ascii="Times New Roman" w:hAnsi="Times New Roman"/>
          <w:sz w:val="24"/>
          <w:szCs w:val="24"/>
        </w:rPr>
        <w:t xml:space="preserve"> </w:t>
      </w:r>
    </w:p>
    <w:p w:rsidR="00A322A2" w:rsidRPr="002B3661" w:rsidRDefault="00A322A2" w:rsidP="00A322A2">
      <w:pPr>
        <w:spacing w:after="0" w:line="240" w:lineRule="auto"/>
        <w:ind w:firstLine="709"/>
        <w:jc w:val="both"/>
        <w:rPr>
          <w:rFonts w:ascii="Times New Roman" w:hAnsi="Times New Roman"/>
          <w:b/>
          <w:sz w:val="24"/>
          <w:szCs w:val="24"/>
        </w:rPr>
      </w:pPr>
    </w:p>
    <w:p w:rsidR="00A36045" w:rsidRDefault="00A36045" w:rsidP="00A322A2">
      <w:pPr>
        <w:spacing w:after="0" w:line="240" w:lineRule="auto"/>
        <w:ind w:firstLine="709"/>
        <w:jc w:val="both"/>
        <w:rPr>
          <w:rFonts w:ascii="Times New Roman" w:hAnsi="Times New Roman"/>
          <w:b/>
          <w:sz w:val="24"/>
          <w:szCs w:val="24"/>
        </w:rPr>
      </w:pPr>
    </w:p>
    <w:p w:rsidR="00A36045" w:rsidRPr="0029173D" w:rsidRDefault="00A36045" w:rsidP="0029173D">
      <w:pPr>
        <w:pStyle w:val="a3"/>
        <w:numPr>
          <w:ilvl w:val="0"/>
          <w:numId w:val="6"/>
        </w:numPr>
        <w:spacing w:after="0" w:line="240" w:lineRule="auto"/>
        <w:jc w:val="both"/>
        <w:rPr>
          <w:rFonts w:ascii="Times New Roman" w:eastAsia="Times New Roman" w:hAnsi="Times New Roman" w:cs="Times New Roman"/>
          <w:b/>
          <w:sz w:val="26"/>
          <w:szCs w:val="26"/>
        </w:rPr>
      </w:pPr>
      <w:r w:rsidRPr="0029173D">
        <w:rPr>
          <w:rFonts w:ascii="Times New Roman" w:eastAsia="Times New Roman" w:hAnsi="Times New Roman" w:cs="Times New Roman"/>
          <w:b/>
          <w:sz w:val="28"/>
          <w:szCs w:val="24"/>
        </w:rPr>
        <w:t xml:space="preserve">Планируемые результаты обучения по дисциплине (модулю), соотнесенные с планируемыми результатами освоения образовательной программы (компетенциями выпускников) </w:t>
      </w:r>
    </w:p>
    <w:p w:rsidR="00A36045" w:rsidRPr="00A36045" w:rsidRDefault="00A36045" w:rsidP="00A36045">
      <w:pPr>
        <w:spacing w:after="0" w:line="240" w:lineRule="auto"/>
        <w:ind w:left="709"/>
        <w:jc w:val="both"/>
        <w:rPr>
          <w:rFonts w:ascii="Times New Roman" w:eastAsia="Times New Roman" w:hAnsi="Times New Roman" w:cs="Times New Roman"/>
          <w:b/>
          <w:sz w:val="26"/>
          <w:szCs w:val="26"/>
          <w:highlight w:val="yellow"/>
        </w:rPr>
      </w:pPr>
    </w:p>
    <w:tbl>
      <w:tblPr>
        <w:tblW w:w="97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6311"/>
      </w:tblGrid>
      <w:tr w:rsidR="00A36045" w:rsidRPr="00A36045" w:rsidTr="00415924">
        <w:trPr>
          <w:trHeight w:val="1277"/>
        </w:trPr>
        <w:tc>
          <w:tcPr>
            <w:tcW w:w="3403" w:type="dxa"/>
          </w:tcPr>
          <w:p w:rsidR="00A36045" w:rsidRPr="00A36045" w:rsidRDefault="00A36045" w:rsidP="00A36045">
            <w:pPr>
              <w:tabs>
                <w:tab w:val="num" w:pos="-332"/>
              </w:tabs>
              <w:spacing w:after="0" w:line="240" w:lineRule="auto"/>
              <w:ind w:left="108"/>
              <w:rPr>
                <w:rFonts w:ascii="Times New Roman" w:eastAsia="Times New Roman" w:hAnsi="Times New Roman" w:cs="Times New Roman"/>
                <w:b/>
                <w:sz w:val="26"/>
                <w:szCs w:val="26"/>
              </w:rPr>
            </w:pPr>
            <w:r w:rsidRPr="00A36045">
              <w:rPr>
                <w:rFonts w:ascii="Times New Roman" w:eastAsia="Times New Roman" w:hAnsi="Times New Roman" w:cs="Times New Roman"/>
                <w:b/>
                <w:sz w:val="26"/>
                <w:szCs w:val="26"/>
              </w:rPr>
              <w:t>Формируемые компетенции</w:t>
            </w:r>
          </w:p>
          <w:p w:rsidR="00A36045" w:rsidRPr="00A36045" w:rsidRDefault="00A36045" w:rsidP="00A36045">
            <w:pPr>
              <w:tabs>
                <w:tab w:val="num" w:pos="-332"/>
              </w:tabs>
              <w:spacing w:after="0" w:line="240" w:lineRule="auto"/>
              <w:ind w:left="108"/>
              <w:rPr>
                <w:rFonts w:ascii="Times New Roman" w:eastAsia="Times New Roman" w:hAnsi="Times New Roman" w:cs="Times New Roman"/>
                <w:b/>
                <w:i/>
                <w:sz w:val="26"/>
                <w:szCs w:val="26"/>
              </w:rPr>
            </w:pPr>
            <w:r w:rsidRPr="00A36045">
              <w:rPr>
                <w:rFonts w:ascii="Times New Roman" w:eastAsia="Times New Roman" w:hAnsi="Times New Roman" w:cs="Times New Roman"/>
                <w:sz w:val="26"/>
                <w:szCs w:val="26"/>
              </w:rPr>
              <w:t>(код компетенции, уровень освоения – при наличии в карте компетенции)</w:t>
            </w:r>
          </w:p>
        </w:tc>
        <w:tc>
          <w:tcPr>
            <w:tcW w:w="6311" w:type="dxa"/>
          </w:tcPr>
          <w:p w:rsidR="00A36045" w:rsidRPr="00A36045" w:rsidRDefault="00A36045" w:rsidP="00A36045">
            <w:pPr>
              <w:tabs>
                <w:tab w:val="num" w:pos="-54"/>
              </w:tabs>
              <w:spacing w:after="0" w:line="240" w:lineRule="auto"/>
              <w:ind w:left="56"/>
              <w:rPr>
                <w:rFonts w:ascii="Times New Roman" w:eastAsia="Times New Roman" w:hAnsi="Times New Roman" w:cs="Times New Roman"/>
                <w:b/>
                <w:sz w:val="26"/>
                <w:szCs w:val="26"/>
              </w:rPr>
            </w:pPr>
            <w:r w:rsidRPr="00A36045">
              <w:rPr>
                <w:rFonts w:ascii="Times New Roman" w:eastAsia="Times New Roman" w:hAnsi="Times New Roman" w:cs="Times New Roman"/>
                <w:b/>
                <w:sz w:val="26"/>
                <w:szCs w:val="26"/>
              </w:rPr>
              <w:t>Планируемые результаты обучения по дисциплине (модулю), характеризующие этапы формирования компетенций</w:t>
            </w:r>
          </w:p>
        </w:tc>
      </w:tr>
      <w:tr w:rsidR="00A36045" w:rsidRPr="00A36045" w:rsidTr="006629E1">
        <w:trPr>
          <w:trHeight w:val="841"/>
        </w:trPr>
        <w:tc>
          <w:tcPr>
            <w:tcW w:w="3403" w:type="dxa"/>
            <w:vAlign w:val="center"/>
          </w:tcPr>
          <w:p w:rsidR="00A36045" w:rsidRPr="006629E1" w:rsidRDefault="006629E1" w:rsidP="00A36045">
            <w:pPr>
              <w:tabs>
                <w:tab w:val="num" w:pos="-332"/>
              </w:tabs>
              <w:spacing w:after="0" w:line="240" w:lineRule="auto"/>
              <w:ind w:left="108"/>
              <w:jc w:val="center"/>
              <w:rPr>
                <w:rFonts w:ascii="Times New Roman" w:eastAsia="Times New Roman" w:hAnsi="Times New Roman" w:cs="Times New Roman"/>
                <w:b/>
                <w:sz w:val="24"/>
                <w:szCs w:val="24"/>
              </w:rPr>
            </w:pPr>
            <w:r w:rsidRPr="006629E1">
              <w:rPr>
                <w:rFonts w:ascii="Times New Roman" w:hAnsi="Times New Roman" w:cs="Times New Roman"/>
                <w:b/>
                <w:color w:val="000000"/>
                <w:sz w:val="24"/>
                <w:szCs w:val="24"/>
              </w:rPr>
              <w:t>ПК-9</w:t>
            </w:r>
            <w:r>
              <w:rPr>
                <w:rFonts w:ascii="Times New Roman" w:hAnsi="Times New Roman" w:cs="Times New Roman"/>
                <w:color w:val="000000"/>
                <w:sz w:val="24"/>
                <w:szCs w:val="24"/>
              </w:rPr>
              <w:t xml:space="preserve"> </w:t>
            </w:r>
            <w:r w:rsidRPr="006629E1">
              <w:rPr>
                <w:rFonts w:ascii="Times New Roman" w:hAnsi="Times New Roman" w:cs="Times New Roman"/>
                <w:color w:val="000000"/>
                <w:sz w:val="24"/>
                <w:szCs w:val="24"/>
              </w:rPr>
              <w:t>способность выявлять, пресекать, раскрывать и расследовать преступления и иные правонарушения</w:t>
            </w:r>
            <w:r w:rsidR="00334278">
              <w:rPr>
                <w:rFonts w:ascii="Times New Roman" w:hAnsi="Times New Roman" w:cs="Times New Roman"/>
                <w:color w:val="000000"/>
                <w:sz w:val="24"/>
                <w:szCs w:val="24"/>
              </w:rPr>
              <w:t xml:space="preserve">. </w:t>
            </w:r>
            <w:proofErr w:type="gramStart"/>
            <w:r w:rsidR="00334278">
              <w:rPr>
                <w:rFonts w:ascii="Times New Roman" w:hAnsi="Times New Roman" w:cs="Times New Roman"/>
                <w:color w:val="000000"/>
                <w:sz w:val="24"/>
                <w:szCs w:val="24"/>
              </w:rPr>
              <w:t>Этап</w:t>
            </w:r>
            <w:proofErr w:type="gramEnd"/>
            <w:r w:rsidR="00334278">
              <w:rPr>
                <w:rFonts w:ascii="Times New Roman" w:hAnsi="Times New Roman" w:cs="Times New Roman"/>
                <w:color w:val="000000"/>
                <w:sz w:val="24"/>
                <w:szCs w:val="24"/>
              </w:rPr>
              <w:t xml:space="preserve"> завершающий.</w:t>
            </w:r>
          </w:p>
        </w:tc>
        <w:tc>
          <w:tcPr>
            <w:tcW w:w="6311" w:type="dxa"/>
          </w:tcPr>
          <w:p w:rsidR="006629E1" w:rsidRPr="006629E1" w:rsidRDefault="006629E1" w:rsidP="006629E1">
            <w:pPr>
              <w:widowContro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i/>
                <w:sz w:val="24"/>
                <w:szCs w:val="24"/>
              </w:rPr>
              <w:t>З</w:t>
            </w:r>
            <w:r w:rsidRPr="00A36045">
              <w:rPr>
                <w:rFonts w:ascii="Times New Roman" w:eastAsia="Times New Roman" w:hAnsi="Times New Roman" w:cs="Times New Roman"/>
                <w:i/>
                <w:sz w:val="24"/>
                <w:szCs w:val="24"/>
              </w:rPr>
              <w:t xml:space="preserve"> (ПК-</w:t>
            </w:r>
            <w:r>
              <w:rPr>
                <w:rFonts w:ascii="Times New Roman" w:eastAsia="Times New Roman" w:hAnsi="Times New Roman" w:cs="Times New Roman"/>
                <w:i/>
                <w:sz w:val="24"/>
                <w:szCs w:val="24"/>
              </w:rPr>
              <w:t>9</w:t>
            </w:r>
            <w:r w:rsidRPr="00A36045">
              <w:rPr>
                <w:rFonts w:ascii="Times New Roman" w:eastAsia="Times New Roman" w:hAnsi="Times New Roman" w:cs="Times New Roman"/>
                <w:i/>
                <w:sz w:val="24"/>
                <w:szCs w:val="24"/>
              </w:rPr>
              <w:t xml:space="preserve">) </w:t>
            </w:r>
            <w:r>
              <w:rPr>
                <w:rFonts w:ascii="Times New Roman" w:eastAsia="Times New Roman" w:hAnsi="Times New Roman" w:cs="Times New Roman"/>
                <w:color w:val="000000" w:themeColor="text1"/>
                <w:sz w:val="24"/>
                <w:szCs w:val="24"/>
              </w:rPr>
              <w:t>–</w:t>
            </w:r>
            <w:r w:rsidRPr="006629E1">
              <w:rPr>
                <w:rFonts w:ascii="Times New Roman" w:eastAsia="Times New Roman" w:hAnsi="Times New Roman" w:cs="Times New Roman"/>
                <w:color w:val="000000" w:themeColor="text1"/>
                <w:sz w:val="24"/>
                <w:szCs w:val="24"/>
              </w:rPr>
              <w:t xml:space="preserve">- технико-криминалистических средств и методов, тактики производства следственных действий; </w:t>
            </w:r>
          </w:p>
          <w:p w:rsidR="006629E1" w:rsidRPr="006629E1" w:rsidRDefault="006629E1" w:rsidP="006629E1">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форм и методов организации раскрытия расследования преступлений; </w:t>
            </w:r>
          </w:p>
          <w:p w:rsidR="006629E1" w:rsidRPr="006629E1" w:rsidRDefault="006629E1" w:rsidP="006629E1">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методики раскрытия и расследования преступлений отдельных видов и групп;</w:t>
            </w:r>
          </w:p>
          <w:p w:rsidR="006629E1" w:rsidRPr="006629E1" w:rsidRDefault="006629E1" w:rsidP="006629E1">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систему, </w:t>
            </w:r>
          </w:p>
          <w:p w:rsidR="006629E1" w:rsidRPr="006629E1" w:rsidRDefault="006629E1" w:rsidP="006629E1">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организации и функции прокуратуры РФ; - систему, задачи и полномочия Следственного комитета РФ; </w:t>
            </w:r>
          </w:p>
          <w:p w:rsidR="006629E1" w:rsidRPr="006629E1" w:rsidRDefault="006629E1" w:rsidP="006629E1">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видов и основных задач иных правоохранительных органов;</w:t>
            </w:r>
          </w:p>
          <w:p w:rsidR="006629E1" w:rsidRPr="006629E1" w:rsidRDefault="006629E1" w:rsidP="006629E1">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понятия уголовно-исполнительной системы и учреждений, исполняющих наказание, структуру и основные функции;</w:t>
            </w:r>
          </w:p>
          <w:p w:rsidR="006629E1" w:rsidRPr="006629E1" w:rsidRDefault="006629E1" w:rsidP="006629E1">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мотивации преступного поведения, психических аномалии, психологических механизмов преступного поведения; </w:t>
            </w:r>
          </w:p>
          <w:p w:rsidR="006629E1" w:rsidRPr="006629E1" w:rsidRDefault="006629E1" w:rsidP="006629E1">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lastRenderedPageBreak/>
              <w:t>- социальных причин организованной преступности;</w:t>
            </w:r>
          </w:p>
          <w:p w:rsidR="006629E1" w:rsidRPr="006629E1" w:rsidRDefault="006629E1" w:rsidP="006629E1">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норм действующего уголовного законодательства, регулирующих вопросы квалификации преступлений, </w:t>
            </w:r>
          </w:p>
          <w:p w:rsidR="006629E1" w:rsidRPr="006629E1" w:rsidRDefault="006629E1" w:rsidP="006629E1">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методологических основ квалификации преступлений, ее социального и правового значения; - теоретических вопросов уголовного права; </w:t>
            </w:r>
          </w:p>
          <w:p w:rsidR="006629E1" w:rsidRPr="006629E1" w:rsidRDefault="006629E1" w:rsidP="006629E1">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учения об уголовной ответственности и ее философском и юридическом основании; </w:t>
            </w:r>
          </w:p>
          <w:p w:rsidR="006629E1" w:rsidRPr="006629E1" w:rsidRDefault="006629E1" w:rsidP="006629E1">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учения о составе преступления; особенностей квалификации преступлений по признакам объекта, объективной стороны, субъективной стороны и субъекта; </w:t>
            </w:r>
          </w:p>
          <w:p w:rsidR="00A36045" w:rsidRDefault="006629E1" w:rsidP="006629E1">
            <w:pPr>
              <w:ind w:right="141"/>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правил квалификации преступлений</w:t>
            </w:r>
          </w:p>
          <w:p w:rsidR="006629E1" w:rsidRPr="006629E1" w:rsidRDefault="006629E1" w:rsidP="006629E1">
            <w:pPr>
              <w:widowContro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i/>
                <w:sz w:val="24"/>
                <w:szCs w:val="24"/>
              </w:rPr>
              <w:t>У</w:t>
            </w:r>
            <w:r w:rsidRPr="00A36045">
              <w:rPr>
                <w:rFonts w:ascii="Times New Roman" w:eastAsia="Times New Roman" w:hAnsi="Times New Roman" w:cs="Times New Roman"/>
                <w:i/>
                <w:sz w:val="24"/>
                <w:szCs w:val="24"/>
              </w:rPr>
              <w:t xml:space="preserve"> (ПК-</w:t>
            </w:r>
            <w:proofErr w:type="gramStart"/>
            <w:r>
              <w:rPr>
                <w:rFonts w:ascii="Times New Roman" w:eastAsia="Times New Roman" w:hAnsi="Times New Roman" w:cs="Times New Roman"/>
                <w:i/>
                <w:sz w:val="24"/>
                <w:szCs w:val="24"/>
              </w:rPr>
              <w:t>9)-</w:t>
            </w:r>
            <w:proofErr w:type="gramEnd"/>
            <w:r>
              <w:rPr>
                <w:rFonts w:ascii="Times New Roman" w:eastAsia="Times New Roman" w:hAnsi="Times New Roman" w:cs="Times New Roman"/>
                <w:i/>
                <w:sz w:val="24"/>
                <w:szCs w:val="24"/>
              </w:rPr>
              <w:t xml:space="preserve"> </w:t>
            </w:r>
            <w:r w:rsidRPr="006629E1">
              <w:rPr>
                <w:rFonts w:ascii="Times New Roman" w:eastAsia="Times New Roman" w:hAnsi="Times New Roman" w:cs="Times New Roman"/>
                <w:color w:val="000000" w:themeColor="text1"/>
                <w:sz w:val="24"/>
                <w:szCs w:val="24"/>
              </w:rPr>
              <w:t>- применять технико-криминалистические средства и методы;</w:t>
            </w:r>
          </w:p>
          <w:p w:rsidR="006629E1" w:rsidRPr="006629E1" w:rsidRDefault="006629E1" w:rsidP="006629E1">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правильно ставить вопросы, подлежащие разрешению, при назначении судебных экспертиз и предварительных исследований; анализировать и правильно оценивать содержание заключений эксперта (специалиста); </w:t>
            </w:r>
          </w:p>
          <w:p w:rsidR="006629E1" w:rsidRPr="006629E1" w:rsidRDefault="006629E1" w:rsidP="006629E1">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использовать тактические приемы при производстве следственных действий и тактических операций;</w:t>
            </w:r>
          </w:p>
          <w:p w:rsidR="006629E1" w:rsidRPr="006629E1" w:rsidRDefault="006629E1" w:rsidP="006629E1">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выявлять обстоятельства, способствующие совершению преступлений;</w:t>
            </w:r>
          </w:p>
          <w:p w:rsidR="006629E1" w:rsidRPr="006629E1" w:rsidRDefault="006629E1" w:rsidP="006629E1">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планировать и осуществлять деятельность по предупреждению и профилактике правонарушений; </w:t>
            </w:r>
          </w:p>
          <w:p w:rsidR="006629E1" w:rsidRPr="006629E1" w:rsidRDefault="006629E1" w:rsidP="006629E1">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выявлять, давать оценку и содействовать пресечению коррупционного поведения;</w:t>
            </w:r>
          </w:p>
          <w:p w:rsidR="006629E1" w:rsidRPr="006629E1" w:rsidRDefault="006629E1" w:rsidP="006629E1">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применять нормативно-правовые документы в деятельности конкретных правоохранительных и правоприменительных органов; </w:t>
            </w:r>
          </w:p>
          <w:p w:rsidR="006629E1" w:rsidRPr="006629E1" w:rsidRDefault="006629E1" w:rsidP="006629E1">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оперировать юридическими понятиями и категориями в сфере прокурорского надзора, анализировать, толковать и правильно применять правовые нормы в сфере прокурорского надзора, </w:t>
            </w:r>
          </w:p>
          <w:p w:rsidR="006629E1" w:rsidRPr="006629E1" w:rsidRDefault="006629E1" w:rsidP="006629E1">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применять на практике знания психологических особенностей людей и механизмов их поведения; - определять причины и условия совершения преступлений</w:t>
            </w:r>
          </w:p>
          <w:p w:rsidR="006629E1" w:rsidRDefault="006629E1" w:rsidP="006629E1">
            <w:pPr>
              <w:ind w:right="141"/>
              <w:jc w:val="both"/>
              <w:rPr>
                <w:rFonts w:ascii="Times New Roman" w:eastAsia="Times New Roman" w:hAnsi="Times New Roman" w:cs="Times New Roman"/>
                <w:i/>
                <w:sz w:val="24"/>
                <w:szCs w:val="24"/>
              </w:rPr>
            </w:pPr>
            <w:r w:rsidRPr="006629E1">
              <w:rPr>
                <w:rFonts w:ascii="Times New Roman" w:eastAsia="Times New Roman" w:hAnsi="Times New Roman" w:cs="Times New Roman"/>
                <w:color w:val="000000" w:themeColor="text1"/>
                <w:sz w:val="24"/>
                <w:szCs w:val="24"/>
              </w:rPr>
              <w:t>применять полученные знания в практической деятельности при квалификации преступлений</w:t>
            </w:r>
          </w:p>
          <w:p w:rsidR="006629E1" w:rsidRPr="006629E1" w:rsidRDefault="006629E1" w:rsidP="006629E1">
            <w:pPr>
              <w:widowControl w:val="0"/>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i/>
                <w:sz w:val="24"/>
                <w:szCs w:val="24"/>
              </w:rPr>
              <w:t>В (ПК-</w:t>
            </w:r>
            <w:proofErr w:type="gramStart"/>
            <w:r>
              <w:rPr>
                <w:rFonts w:ascii="Times New Roman" w:eastAsia="Times New Roman" w:hAnsi="Times New Roman" w:cs="Times New Roman"/>
                <w:i/>
                <w:sz w:val="24"/>
                <w:szCs w:val="24"/>
              </w:rPr>
              <w:t>9</w:t>
            </w:r>
            <w:r w:rsidRPr="006629E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w:t>
            </w:r>
            <w:r w:rsidRPr="006629E1">
              <w:rPr>
                <w:rFonts w:ascii="Times New Roman" w:eastAsia="Times New Roman" w:hAnsi="Times New Roman" w:cs="Times New Roman"/>
                <w:color w:val="000000" w:themeColor="text1"/>
                <w:sz w:val="24"/>
                <w:szCs w:val="24"/>
              </w:rPr>
              <w:t xml:space="preserve">- навыками применения технико-криминалистических средств и методов обнаружения, фиксации и изъятия следов и вещественных доказательств; </w:t>
            </w:r>
          </w:p>
          <w:p w:rsidR="006629E1" w:rsidRPr="006629E1" w:rsidRDefault="006629E1" w:rsidP="006629E1">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методикой квалификации и разграничения различных видов правонарушений навыками психологического - анализа различных правовых явлений и правовых отношений, являющихся объектами профессиональной деятельности; </w:t>
            </w:r>
          </w:p>
          <w:p w:rsidR="006629E1" w:rsidRPr="006629E1" w:rsidRDefault="006629E1" w:rsidP="006629E1">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методами психологического разрешения возникающих в юридической практике проблем; </w:t>
            </w:r>
          </w:p>
          <w:p w:rsidR="006629E1" w:rsidRPr="00A36045" w:rsidRDefault="006629E1" w:rsidP="006629E1">
            <w:pPr>
              <w:ind w:right="141"/>
              <w:jc w:val="both"/>
              <w:rPr>
                <w:rFonts w:ascii="Times New Roman" w:eastAsia="Times New Roman" w:hAnsi="Times New Roman" w:cs="Times New Roman"/>
                <w:b/>
                <w:sz w:val="26"/>
                <w:szCs w:val="26"/>
              </w:rPr>
            </w:pPr>
            <w:r w:rsidRPr="006629E1">
              <w:rPr>
                <w:rFonts w:ascii="Times New Roman" w:eastAsia="Times New Roman" w:hAnsi="Times New Roman" w:cs="Times New Roman"/>
                <w:color w:val="000000" w:themeColor="text1"/>
                <w:sz w:val="24"/>
                <w:szCs w:val="24"/>
              </w:rPr>
              <w:lastRenderedPageBreak/>
              <w:t>- навыками анализа и обобщения практики применения уголовно-правовых и уголовно – исполнительных норм</w:t>
            </w:r>
          </w:p>
        </w:tc>
      </w:tr>
      <w:tr w:rsidR="00A36045" w:rsidRPr="00A36045" w:rsidTr="00415924">
        <w:trPr>
          <w:trHeight w:val="1277"/>
        </w:trPr>
        <w:tc>
          <w:tcPr>
            <w:tcW w:w="3403" w:type="dxa"/>
            <w:vAlign w:val="center"/>
          </w:tcPr>
          <w:p w:rsidR="006629E1" w:rsidRPr="006629E1" w:rsidRDefault="006629E1" w:rsidP="006629E1">
            <w:pPr>
              <w:tabs>
                <w:tab w:val="num" w:pos="-332"/>
              </w:tabs>
              <w:spacing w:after="0" w:line="240" w:lineRule="auto"/>
              <w:ind w:left="108"/>
              <w:jc w:val="both"/>
              <w:rPr>
                <w:rFonts w:ascii="Times New Roman" w:eastAsia="Times New Roman" w:hAnsi="Times New Roman" w:cs="Times New Roman"/>
                <w:sz w:val="24"/>
                <w:szCs w:val="24"/>
              </w:rPr>
            </w:pPr>
            <w:r w:rsidRPr="006629E1">
              <w:rPr>
                <w:rFonts w:ascii="Times New Roman" w:eastAsia="Times New Roman" w:hAnsi="Times New Roman" w:cs="Times New Roman"/>
                <w:b/>
                <w:sz w:val="24"/>
                <w:szCs w:val="24"/>
              </w:rPr>
              <w:lastRenderedPageBreak/>
              <w:t>ПК-10</w:t>
            </w:r>
            <w:r>
              <w:rPr>
                <w:rFonts w:ascii="Times New Roman" w:eastAsia="Times New Roman" w:hAnsi="Times New Roman" w:cs="Times New Roman"/>
                <w:sz w:val="24"/>
                <w:szCs w:val="24"/>
              </w:rPr>
              <w:t xml:space="preserve"> </w:t>
            </w:r>
            <w:r w:rsidRPr="006629E1">
              <w:rPr>
                <w:rFonts w:ascii="Times New Roman" w:eastAsia="Times New Roman" w:hAnsi="Times New Roman" w:cs="Times New Roman"/>
                <w:sz w:val="24"/>
                <w:szCs w:val="24"/>
              </w:rPr>
              <w:t>способность применять в профессиональной деятельности теоретические основы раскрытия и</w:t>
            </w:r>
          </w:p>
          <w:p w:rsidR="006629E1" w:rsidRPr="006629E1" w:rsidRDefault="006629E1" w:rsidP="006629E1">
            <w:pPr>
              <w:tabs>
                <w:tab w:val="num" w:pos="-332"/>
              </w:tabs>
              <w:spacing w:after="0" w:line="240" w:lineRule="auto"/>
              <w:ind w:left="108"/>
              <w:jc w:val="both"/>
              <w:rPr>
                <w:rFonts w:ascii="Times New Roman" w:eastAsia="Times New Roman" w:hAnsi="Times New Roman" w:cs="Times New Roman"/>
                <w:sz w:val="24"/>
                <w:szCs w:val="24"/>
              </w:rPr>
            </w:pPr>
            <w:r w:rsidRPr="006629E1">
              <w:rPr>
                <w:rFonts w:ascii="Times New Roman" w:eastAsia="Times New Roman" w:hAnsi="Times New Roman" w:cs="Times New Roman"/>
                <w:sz w:val="24"/>
                <w:szCs w:val="24"/>
              </w:rPr>
              <w:t>расследования преступлений, использовать в целях установления объективной истины по конкретным делам</w:t>
            </w:r>
          </w:p>
          <w:p w:rsidR="006629E1" w:rsidRPr="006629E1" w:rsidRDefault="006629E1" w:rsidP="006629E1">
            <w:pPr>
              <w:tabs>
                <w:tab w:val="num" w:pos="-332"/>
              </w:tabs>
              <w:spacing w:after="0" w:line="240" w:lineRule="auto"/>
              <w:ind w:left="108"/>
              <w:jc w:val="both"/>
              <w:rPr>
                <w:rFonts w:ascii="Times New Roman" w:eastAsia="Times New Roman" w:hAnsi="Times New Roman" w:cs="Times New Roman"/>
                <w:sz w:val="24"/>
                <w:szCs w:val="24"/>
              </w:rPr>
            </w:pPr>
            <w:r w:rsidRPr="006629E1">
              <w:rPr>
                <w:rFonts w:ascii="Times New Roman" w:eastAsia="Times New Roman" w:hAnsi="Times New Roman" w:cs="Times New Roman"/>
                <w:sz w:val="24"/>
                <w:szCs w:val="24"/>
              </w:rPr>
              <w:t>технико-криминалистические методы и средства, тактические приемы производства следственных действий,</w:t>
            </w:r>
          </w:p>
          <w:p w:rsidR="00A36045" w:rsidRPr="00415924" w:rsidRDefault="006629E1" w:rsidP="006629E1">
            <w:pPr>
              <w:tabs>
                <w:tab w:val="num" w:pos="-332"/>
              </w:tabs>
              <w:spacing w:after="0" w:line="240" w:lineRule="auto"/>
              <w:ind w:left="108"/>
              <w:jc w:val="both"/>
              <w:rPr>
                <w:rFonts w:ascii="Times New Roman" w:eastAsia="Times New Roman" w:hAnsi="Times New Roman" w:cs="Times New Roman"/>
                <w:sz w:val="24"/>
                <w:szCs w:val="24"/>
              </w:rPr>
            </w:pPr>
            <w:r w:rsidRPr="006629E1">
              <w:rPr>
                <w:rFonts w:ascii="Times New Roman" w:eastAsia="Times New Roman" w:hAnsi="Times New Roman" w:cs="Times New Roman"/>
                <w:sz w:val="24"/>
                <w:szCs w:val="24"/>
              </w:rPr>
              <w:t>формы организации и методику раскрытия и расследования отдельных видов и групп преступлений</w:t>
            </w:r>
            <w:r w:rsidR="00334278">
              <w:rPr>
                <w:rFonts w:ascii="Times New Roman" w:eastAsia="Times New Roman" w:hAnsi="Times New Roman" w:cs="Times New Roman"/>
                <w:sz w:val="24"/>
                <w:szCs w:val="24"/>
              </w:rPr>
              <w:t>. Этап завершающий</w:t>
            </w:r>
          </w:p>
        </w:tc>
        <w:tc>
          <w:tcPr>
            <w:tcW w:w="6311" w:type="dxa"/>
          </w:tcPr>
          <w:p w:rsidR="006629E1" w:rsidRPr="006629E1" w:rsidRDefault="006629E1" w:rsidP="006629E1">
            <w:pPr>
              <w:pStyle w:val="ac"/>
              <w:tabs>
                <w:tab w:val="left" w:pos="285"/>
              </w:tabs>
              <w:spacing w:after="0"/>
              <w:ind w:left="115" w:right="74"/>
              <w:jc w:val="both"/>
              <w:rPr>
                <w:rFonts w:eastAsia="Times New Roman"/>
                <w:color w:val="000000" w:themeColor="text1"/>
              </w:rPr>
            </w:pPr>
            <w:r>
              <w:rPr>
                <w:rFonts w:eastAsia="Times New Roman"/>
                <w:i/>
              </w:rPr>
              <w:t>З</w:t>
            </w:r>
            <w:r w:rsidRPr="00A36045">
              <w:rPr>
                <w:rFonts w:eastAsia="Times New Roman"/>
                <w:i/>
              </w:rPr>
              <w:t xml:space="preserve"> (ПК-</w:t>
            </w:r>
            <w:r>
              <w:rPr>
                <w:rFonts w:eastAsia="Times New Roman"/>
                <w:i/>
              </w:rPr>
              <w:t>10</w:t>
            </w:r>
            <w:r w:rsidRPr="00A36045">
              <w:rPr>
                <w:rFonts w:eastAsia="Times New Roman"/>
                <w:i/>
              </w:rPr>
              <w:t xml:space="preserve">) </w:t>
            </w:r>
            <w:r>
              <w:rPr>
                <w:rFonts w:eastAsia="Times New Roman"/>
                <w:color w:val="000000" w:themeColor="text1"/>
              </w:rPr>
              <w:t>–</w:t>
            </w:r>
            <w:r w:rsidRPr="006629E1">
              <w:rPr>
                <w:rFonts w:eastAsia="Times New Roman"/>
                <w:color w:val="000000" w:themeColor="text1"/>
              </w:rPr>
              <w:t>-теоретических основ раскрытия и расследования преступлений</w:t>
            </w:r>
          </w:p>
          <w:p w:rsidR="006629E1" w:rsidRPr="006629E1" w:rsidRDefault="006629E1" w:rsidP="006629E1">
            <w:pPr>
              <w:tabs>
                <w:tab w:val="left" w:pos="285"/>
              </w:tabs>
              <w:spacing w:after="0" w:line="240" w:lineRule="auto"/>
              <w:ind w:left="115" w:right="74"/>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-технико-криминалистических методов и средств, тактических приемов производства следственных действий, </w:t>
            </w:r>
          </w:p>
          <w:p w:rsidR="006629E1" w:rsidRDefault="006629E1" w:rsidP="006629E1">
            <w:pPr>
              <w:ind w:right="141"/>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sz w:val="24"/>
                <w:szCs w:val="24"/>
              </w:rPr>
              <w:t>- форм организации и методики раскрытия и расследования отдельных видов и групп преступлений</w:t>
            </w:r>
          </w:p>
          <w:p w:rsidR="006629E1" w:rsidRPr="006629E1" w:rsidRDefault="006629E1" w:rsidP="006629E1">
            <w:pPr>
              <w:tabs>
                <w:tab w:val="left" w:pos="336"/>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i/>
                <w:sz w:val="24"/>
                <w:szCs w:val="24"/>
              </w:rPr>
              <w:t>У</w:t>
            </w:r>
            <w:r w:rsidRPr="00A36045">
              <w:rPr>
                <w:rFonts w:ascii="Times New Roman" w:eastAsia="Times New Roman" w:hAnsi="Times New Roman" w:cs="Times New Roman"/>
                <w:i/>
                <w:sz w:val="24"/>
                <w:szCs w:val="24"/>
              </w:rPr>
              <w:t xml:space="preserve"> (ПК-</w:t>
            </w:r>
            <w:proofErr w:type="gramStart"/>
            <w:r>
              <w:rPr>
                <w:rFonts w:ascii="Times New Roman" w:eastAsia="Times New Roman" w:hAnsi="Times New Roman" w:cs="Times New Roman"/>
                <w:i/>
                <w:sz w:val="24"/>
                <w:szCs w:val="24"/>
              </w:rPr>
              <w:t>10)-</w:t>
            </w:r>
            <w:proofErr w:type="gramEnd"/>
            <w:r>
              <w:rPr>
                <w:rFonts w:ascii="Times New Roman" w:eastAsia="Times New Roman" w:hAnsi="Times New Roman" w:cs="Times New Roman"/>
                <w:i/>
                <w:sz w:val="24"/>
                <w:szCs w:val="24"/>
              </w:rPr>
              <w:t xml:space="preserve"> </w:t>
            </w:r>
            <w:r w:rsidRPr="006629E1">
              <w:rPr>
                <w:rFonts w:ascii="Times New Roman" w:eastAsia="Times New Roman" w:hAnsi="Times New Roman" w:cs="Times New Roman"/>
                <w:color w:val="000000" w:themeColor="text1"/>
                <w:sz w:val="24"/>
                <w:szCs w:val="24"/>
              </w:rPr>
              <w:t>- применять в профессиональной деятельности теоретические основы раскрытия и расследования преступлений</w:t>
            </w:r>
          </w:p>
          <w:p w:rsidR="006629E1" w:rsidRDefault="006629E1" w:rsidP="006629E1">
            <w:pPr>
              <w:ind w:right="141"/>
              <w:jc w:val="both"/>
              <w:rPr>
                <w:rFonts w:ascii="Times New Roman" w:eastAsia="Times New Roman" w:hAnsi="Times New Roman" w:cs="Times New Roman"/>
                <w:i/>
                <w:sz w:val="24"/>
                <w:szCs w:val="24"/>
              </w:rPr>
            </w:pPr>
            <w:r w:rsidRPr="006629E1">
              <w:rPr>
                <w:rFonts w:ascii="Times New Roman" w:eastAsia="Times New Roman" w:hAnsi="Times New Roman" w:cs="Times New Roman"/>
                <w:color w:val="000000" w:themeColor="text1"/>
                <w:sz w:val="24"/>
                <w:szCs w:val="24"/>
              </w:rPr>
              <w:t>- использовать в целях установления объективной истины по конкретным делам технико-криминалистические методы и средства, тактические приемы производства следственных действий, формы организации и методику раскрытия и расследования отдельных видов и групп преступлений</w:t>
            </w:r>
          </w:p>
          <w:p w:rsidR="006629E1" w:rsidRPr="006629E1" w:rsidRDefault="006629E1" w:rsidP="006629E1">
            <w:pPr>
              <w:tabs>
                <w:tab w:val="left" w:pos="405"/>
              </w:tabs>
              <w:ind w:left="87"/>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i/>
                <w:sz w:val="24"/>
                <w:szCs w:val="24"/>
              </w:rPr>
              <w:t>В (ПК-</w:t>
            </w:r>
            <w:proofErr w:type="gramStart"/>
            <w:r>
              <w:rPr>
                <w:rFonts w:ascii="Times New Roman" w:eastAsia="Times New Roman" w:hAnsi="Times New Roman" w:cs="Times New Roman"/>
                <w:i/>
                <w:sz w:val="24"/>
                <w:szCs w:val="24"/>
              </w:rPr>
              <w:t>10</w:t>
            </w:r>
            <w:r w:rsidRPr="006629E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w:t>
            </w:r>
            <w:r w:rsidRPr="006629E1">
              <w:rPr>
                <w:rFonts w:ascii="Times New Roman" w:eastAsia="Times New Roman" w:hAnsi="Times New Roman" w:cs="Times New Roman"/>
                <w:color w:val="000000" w:themeColor="text1"/>
                <w:sz w:val="24"/>
                <w:szCs w:val="24"/>
              </w:rPr>
              <w:t xml:space="preserve">- методикой расследования и раскрытия преступлений </w:t>
            </w:r>
          </w:p>
          <w:p w:rsidR="006629E1" w:rsidRPr="006629E1" w:rsidRDefault="006629E1" w:rsidP="006629E1">
            <w:pPr>
              <w:tabs>
                <w:tab w:val="left" w:pos="405"/>
              </w:tabs>
              <w:spacing w:after="0" w:line="240" w:lineRule="auto"/>
              <w:ind w:left="87"/>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навыками применения технико-криминалистических методов и средств</w:t>
            </w:r>
          </w:p>
          <w:p w:rsidR="006629E1" w:rsidRDefault="006629E1" w:rsidP="006629E1">
            <w:pPr>
              <w:ind w:right="141"/>
              <w:jc w:val="both"/>
              <w:rPr>
                <w:rFonts w:ascii="Times New Roman" w:eastAsia="Times New Roman" w:hAnsi="Times New Roman" w:cs="Times New Roman"/>
                <w:i/>
                <w:sz w:val="24"/>
                <w:szCs w:val="24"/>
              </w:rPr>
            </w:pPr>
            <w:r w:rsidRPr="006629E1">
              <w:rPr>
                <w:rFonts w:ascii="Times New Roman" w:eastAsia="Times New Roman" w:hAnsi="Times New Roman" w:cs="Times New Roman"/>
                <w:color w:val="000000" w:themeColor="text1"/>
                <w:sz w:val="24"/>
                <w:szCs w:val="24"/>
              </w:rPr>
              <w:t>- владеть тактическими приемами производства следственных действий, формами организации и методикой раскрытия и расследования отдельных видов и групп преступлений</w:t>
            </w:r>
          </w:p>
          <w:p w:rsidR="00A36045" w:rsidRPr="00A36045" w:rsidRDefault="00A36045" w:rsidP="00BE0DA7">
            <w:pPr>
              <w:widowControl w:val="0"/>
              <w:spacing w:after="0" w:line="240" w:lineRule="auto"/>
              <w:jc w:val="both"/>
              <w:rPr>
                <w:rFonts w:ascii="Times New Roman" w:eastAsia="Times New Roman" w:hAnsi="Times New Roman" w:cs="Times New Roman"/>
                <w:i/>
                <w:sz w:val="24"/>
                <w:szCs w:val="24"/>
              </w:rPr>
            </w:pPr>
          </w:p>
        </w:tc>
      </w:tr>
    </w:tbl>
    <w:p w:rsidR="00A36045" w:rsidRPr="0029173D" w:rsidRDefault="00A36045" w:rsidP="0029173D">
      <w:pPr>
        <w:pStyle w:val="a3"/>
        <w:numPr>
          <w:ilvl w:val="0"/>
          <w:numId w:val="6"/>
        </w:numPr>
        <w:spacing w:after="0" w:line="312" w:lineRule="auto"/>
        <w:ind w:right="-853"/>
        <w:jc w:val="both"/>
        <w:rPr>
          <w:rFonts w:ascii="Times New Roman" w:eastAsia="Times New Roman" w:hAnsi="Times New Roman" w:cs="Times New Roman"/>
          <w:b/>
          <w:sz w:val="28"/>
          <w:szCs w:val="28"/>
        </w:rPr>
      </w:pPr>
      <w:r w:rsidRPr="0029173D">
        <w:rPr>
          <w:rFonts w:ascii="Times New Roman" w:eastAsia="Times New Roman" w:hAnsi="Times New Roman" w:cs="Times New Roman"/>
          <w:b/>
          <w:sz w:val="28"/>
          <w:szCs w:val="28"/>
        </w:rPr>
        <w:t>Структура и содержание дисциплины</w:t>
      </w:r>
    </w:p>
    <w:p w:rsidR="00A36045" w:rsidRPr="00A36045" w:rsidRDefault="00A36045" w:rsidP="00A36045">
      <w:pPr>
        <w:spacing w:after="0" w:line="240" w:lineRule="auto"/>
        <w:ind w:firstLine="709"/>
        <w:jc w:val="both"/>
        <w:rPr>
          <w:rFonts w:ascii="Times New Roman" w:eastAsia="Times New Roman" w:hAnsi="Times New Roman" w:cs="Times New Roman"/>
          <w:sz w:val="28"/>
          <w:szCs w:val="28"/>
        </w:rPr>
      </w:pPr>
      <w:r w:rsidRPr="00A36045">
        <w:rPr>
          <w:rFonts w:ascii="Times New Roman" w:eastAsia="Times New Roman" w:hAnsi="Times New Roman" w:cs="Times New Roman"/>
          <w:sz w:val="28"/>
          <w:szCs w:val="28"/>
        </w:rPr>
        <w:t xml:space="preserve">Объем дисциплины (модуля) </w:t>
      </w:r>
      <w:r w:rsidR="007A6AC5">
        <w:rPr>
          <w:rFonts w:ascii="Times New Roman" w:eastAsia="Times New Roman" w:hAnsi="Times New Roman" w:cs="Times New Roman"/>
          <w:sz w:val="28"/>
          <w:szCs w:val="28"/>
        </w:rPr>
        <w:t xml:space="preserve">для очного отделения </w:t>
      </w:r>
      <w:r w:rsidRPr="00A36045">
        <w:rPr>
          <w:rFonts w:ascii="Times New Roman" w:eastAsia="Times New Roman" w:hAnsi="Times New Roman" w:cs="Times New Roman"/>
          <w:sz w:val="28"/>
          <w:szCs w:val="28"/>
        </w:rPr>
        <w:t xml:space="preserve">составляет </w:t>
      </w:r>
      <w:r w:rsidR="003D6602">
        <w:rPr>
          <w:rFonts w:ascii="Times New Roman" w:eastAsia="Times New Roman" w:hAnsi="Times New Roman" w:cs="Times New Roman"/>
          <w:sz w:val="28"/>
          <w:szCs w:val="28"/>
        </w:rPr>
        <w:t>2</w:t>
      </w:r>
      <w:r w:rsidR="00D94862">
        <w:rPr>
          <w:rFonts w:ascii="Times New Roman" w:eastAsia="Times New Roman" w:hAnsi="Times New Roman" w:cs="Times New Roman"/>
          <w:sz w:val="28"/>
          <w:szCs w:val="28"/>
        </w:rPr>
        <w:t xml:space="preserve"> </w:t>
      </w:r>
      <w:r w:rsidRPr="00A36045">
        <w:rPr>
          <w:rFonts w:ascii="Times New Roman" w:eastAsia="Times New Roman" w:hAnsi="Times New Roman" w:cs="Times New Roman"/>
          <w:sz w:val="28"/>
          <w:szCs w:val="28"/>
        </w:rPr>
        <w:t>зачетны</w:t>
      </w:r>
      <w:r>
        <w:rPr>
          <w:rFonts w:ascii="Times New Roman" w:eastAsia="Times New Roman" w:hAnsi="Times New Roman" w:cs="Times New Roman"/>
          <w:sz w:val="28"/>
          <w:szCs w:val="28"/>
        </w:rPr>
        <w:t>е</w:t>
      </w:r>
      <w:r w:rsidRPr="00A36045">
        <w:rPr>
          <w:rFonts w:ascii="Times New Roman" w:eastAsia="Times New Roman" w:hAnsi="Times New Roman" w:cs="Times New Roman"/>
          <w:sz w:val="28"/>
          <w:szCs w:val="28"/>
        </w:rPr>
        <w:t xml:space="preserve"> единиц</w:t>
      </w:r>
      <w:r>
        <w:rPr>
          <w:rFonts w:ascii="Times New Roman" w:eastAsia="Times New Roman" w:hAnsi="Times New Roman" w:cs="Times New Roman"/>
          <w:sz w:val="28"/>
          <w:szCs w:val="28"/>
        </w:rPr>
        <w:t>ы</w:t>
      </w:r>
      <w:r w:rsidRPr="00A36045">
        <w:rPr>
          <w:rFonts w:ascii="Times New Roman" w:eastAsia="Times New Roman" w:hAnsi="Times New Roman" w:cs="Times New Roman"/>
          <w:sz w:val="28"/>
          <w:szCs w:val="28"/>
        </w:rPr>
        <w:t xml:space="preserve">, всего </w:t>
      </w:r>
      <w:r w:rsidR="007D7121">
        <w:rPr>
          <w:rFonts w:ascii="Times New Roman" w:eastAsia="Times New Roman" w:hAnsi="Times New Roman" w:cs="Times New Roman"/>
          <w:sz w:val="28"/>
          <w:szCs w:val="28"/>
        </w:rPr>
        <w:t>72</w:t>
      </w:r>
      <w:r w:rsidRPr="00A36045">
        <w:rPr>
          <w:rFonts w:ascii="Times New Roman" w:eastAsia="Times New Roman" w:hAnsi="Times New Roman" w:cs="Times New Roman"/>
          <w:sz w:val="28"/>
          <w:szCs w:val="28"/>
        </w:rPr>
        <w:t xml:space="preserve"> час</w:t>
      </w:r>
      <w:r w:rsidR="007D7121">
        <w:rPr>
          <w:rFonts w:ascii="Times New Roman" w:eastAsia="Times New Roman" w:hAnsi="Times New Roman" w:cs="Times New Roman"/>
          <w:sz w:val="28"/>
          <w:szCs w:val="28"/>
        </w:rPr>
        <w:t>а</w:t>
      </w:r>
      <w:r w:rsidRPr="00A36045">
        <w:rPr>
          <w:rFonts w:ascii="Times New Roman" w:eastAsia="Times New Roman" w:hAnsi="Times New Roman" w:cs="Times New Roman"/>
          <w:sz w:val="28"/>
          <w:szCs w:val="28"/>
        </w:rPr>
        <w:t xml:space="preserve">, </w:t>
      </w:r>
      <w:r w:rsidR="00F74922">
        <w:rPr>
          <w:rFonts w:ascii="Times New Roman" w:eastAsia="Times New Roman" w:hAnsi="Times New Roman" w:cs="Times New Roman"/>
          <w:sz w:val="28"/>
          <w:szCs w:val="28"/>
        </w:rPr>
        <w:t xml:space="preserve">29 часов составляет контактная работа с преподавателем </w:t>
      </w:r>
      <w:r w:rsidR="00935F1C">
        <w:rPr>
          <w:rFonts w:ascii="Times New Roman" w:eastAsia="Times New Roman" w:hAnsi="Times New Roman" w:cs="Times New Roman"/>
          <w:sz w:val="28"/>
          <w:szCs w:val="28"/>
        </w:rPr>
        <w:t>(</w:t>
      </w:r>
      <w:r w:rsidR="0093612D">
        <w:rPr>
          <w:rFonts w:ascii="Times New Roman" w:eastAsia="Times New Roman" w:hAnsi="Times New Roman" w:cs="Times New Roman"/>
          <w:sz w:val="28"/>
          <w:szCs w:val="28"/>
        </w:rPr>
        <w:t>14</w:t>
      </w:r>
      <w:r w:rsidR="007D7121">
        <w:rPr>
          <w:rFonts w:ascii="Times New Roman" w:eastAsia="Times New Roman" w:hAnsi="Times New Roman" w:cs="Times New Roman"/>
          <w:sz w:val="28"/>
          <w:szCs w:val="28"/>
        </w:rPr>
        <w:t xml:space="preserve"> </w:t>
      </w:r>
      <w:proofErr w:type="gramStart"/>
      <w:r w:rsidR="007D7121">
        <w:rPr>
          <w:rFonts w:ascii="Times New Roman" w:eastAsia="Times New Roman" w:hAnsi="Times New Roman" w:cs="Times New Roman"/>
          <w:sz w:val="28"/>
          <w:szCs w:val="28"/>
        </w:rPr>
        <w:t xml:space="preserve">часов </w:t>
      </w:r>
      <w:r w:rsidR="007D7121" w:rsidRPr="00A36045">
        <w:rPr>
          <w:rFonts w:ascii="Times New Roman" w:eastAsia="Times New Roman" w:hAnsi="Times New Roman" w:cs="Times New Roman"/>
          <w:sz w:val="28"/>
          <w:szCs w:val="28"/>
        </w:rPr>
        <w:t xml:space="preserve"> </w:t>
      </w:r>
      <w:r w:rsidR="007D7121">
        <w:rPr>
          <w:rFonts w:ascii="Times New Roman" w:eastAsia="Times New Roman" w:hAnsi="Times New Roman" w:cs="Times New Roman"/>
          <w:sz w:val="28"/>
          <w:szCs w:val="28"/>
        </w:rPr>
        <w:t>лекционного</w:t>
      </w:r>
      <w:proofErr w:type="gramEnd"/>
      <w:r w:rsidR="007D7121">
        <w:rPr>
          <w:rFonts w:ascii="Times New Roman" w:eastAsia="Times New Roman" w:hAnsi="Times New Roman" w:cs="Times New Roman"/>
          <w:sz w:val="28"/>
          <w:szCs w:val="28"/>
        </w:rPr>
        <w:t xml:space="preserve"> типа и </w:t>
      </w:r>
      <w:r w:rsidR="001806C1">
        <w:rPr>
          <w:rFonts w:ascii="Times New Roman" w:eastAsia="Times New Roman" w:hAnsi="Times New Roman" w:cs="Times New Roman"/>
          <w:sz w:val="28"/>
          <w:szCs w:val="28"/>
        </w:rPr>
        <w:t>1</w:t>
      </w:r>
      <w:r w:rsidR="0093612D">
        <w:rPr>
          <w:rFonts w:ascii="Times New Roman" w:eastAsia="Times New Roman" w:hAnsi="Times New Roman" w:cs="Times New Roman"/>
          <w:sz w:val="28"/>
          <w:szCs w:val="28"/>
        </w:rPr>
        <w:t>4</w:t>
      </w:r>
      <w:r w:rsidR="00D94862">
        <w:rPr>
          <w:rFonts w:ascii="Times New Roman" w:eastAsia="Times New Roman" w:hAnsi="Times New Roman" w:cs="Times New Roman"/>
          <w:sz w:val="28"/>
          <w:szCs w:val="28"/>
        </w:rPr>
        <w:t xml:space="preserve"> часов </w:t>
      </w:r>
      <w:r w:rsidRPr="00A36045">
        <w:rPr>
          <w:rFonts w:ascii="Times New Roman" w:eastAsia="Times New Roman" w:hAnsi="Times New Roman" w:cs="Times New Roman"/>
          <w:sz w:val="28"/>
          <w:szCs w:val="28"/>
        </w:rPr>
        <w:t xml:space="preserve"> семинарского типа</w:t>
      </w:r>
      <w:r w:rsidR="00F74922">
        <w:rPr>
          <w:rFonts w:ascii="Times New Roman" w:eastAsia="Times New Roman" w:hAnsi="Times New Roman" w:cs="Times New Roman"/>
          <w:sz w:val="28"/>
          <w:szCs w:val="28"/>
        </w:rPr>
        <w:t>, 1 час мероприятия промежуточной аттестации</w:t>
      </w:r>
      <w:r w:rsidRPr="00A36045">
        <w:rPr>
          <w:rFonts w:ascii="Times New Roman" w:eastAsia="Times New Roman" w:hAnsi="Times New Roman" w:cs="Times New Roman"/>
          <w:sz w:val="28"/>
          <w:szCs w:val="28"/>
        </w:rPr>
        <w:t xml:space="preserve">), </w:t>
      </w:r>
      <w:r w:rsidR="007D7121">
        <w:rPr>
          <w:rFonts w:ascii="Times New Roman" w:eastAsia="Times New Roman" w:hAnsi="Times New Roman" w:cs="Times New Roman"/>
          <w:sz w:val="28"/>
          <w:szCs w:val="28"/>
        </w:rPr>
        <w:t>4</w:t>
      </w:r>
      <w:r w:rsidR="00F74922">
        <w:rPr>
          <w:rFonts w:ascii="Times New Roman" w:eastAsia="Times New Roman" w:hAnsi="Times New Roman" w:cs="Times New Roman"/>
          <w:sz w:val="28"/>
          <w:szCs w:val="28"/>
        </w:rPr>
        <w:t>3</w:t>
      </w:r>
      <w:r w:rsidRPr="00A36045">
        <w:rPr>
          <w:rFonts w:ascii="Times New Roman" w:eastAsia="Times New Roman" w:hAnsi="Times New Roman" w:cs="Times New Roman"/>
          <w:sz w:val="28"/>
          <w:szCs w:val="28"/>
        </w:rPr>
        <w:t xml:space="preserve"> час</w:t>
      </w:r>
      <w:r w:rsidR="007D7121">
        <w:rPr>
          <w:rFonts w:ascii="Times New Roman" w:eastAsia="Times New Roman" w:hAnsi="Times New Roman" w:cs="Times New Roman"/>
          <w:sz w:val="28"/>
          <w:szCs w:val="28"/>
        </w:rPr>
        <w:t>а</w:t>
      </w:r>
      <w:r w:rsidR="001806C1">
        <w:rPr>
          <w:rFonts w:ascii="Times New Roman" w:eastAsia="Times New Roman" w:hAnsi="Times New Roman" w:cs="Times New Roman"/>
          <w:sz w:val="28"/>
          <w:szCs w:val="28"/>
        </w:rPr>
        <w:t xml:space="preserve"> </w:t>
      </w:r>
      <w:r w:rsidRPr="00A36045">
        <w:rPr>
          <w:rFonts w:ascii="Times New Roman" w:eastAsia="Times New Roman" w:hAnsi="Times New Roman" w:cs="Times New Roman"/>
          <w:sz w:val="28"/>
          <w:szCs w:val="28"/>
        </w:rPr>
        <w:t>составляет самостоятельная работа обучающегося</w:t>
      </w:r>
      <w:r w:rsidR="002D216E">
        <w:rPr>
          <w:rFonts w:ascii="Times New Roman" w:eastAsia="Times New Roman" w:hAnsi="Times New Roman" w:cs="Times New Roman"/>
          <w:sz w:val="28"/>
          <w:szCs w:val="28"/>
        </w:rPr>
        <w:t>, промежуточная аттестация зачет</w:t>
      </w:r>
      <w:r w:rsidRPr="00A36045">
        <w:rPr>
          <w:rFonts w:ascii="Times New Roman" w:eastAsia="Times New Roman" w:hAnsi="Times New Roman" w:cs="Times New Roman"/>
          <w:sz w:val="28"/>
          <w:szCs w:val="28"/>
        </w:rPr>
        <w:t>.</w:t>
      </w:r>
    </w:p>
    <w:p w:rsidR="00A36045" w:rsidRPr="00A36045" w:rsidRDefault="00A36045" w:rsidP="00A36045">
      <w:pPr>
        <w:spacing w:after="0" w:line="240" w:lineRule="auto"/>
        <w:rPr>
          <w:rFonts w:ascii="Times New Roman" w:eastAsia="Times New Roman" w:hAnsi="Times New Roman" w:cs="Times New Roman"/>
          <w:sz w:val="26"/>
          <w:szCs w:val="26"/>
          <w:u w:val="single"/>
        </w:rPr>
      </w:pPr>
    </w:p>
    <w:tbl>
      <w:tblPr>
        <w:tblW w:w="5406"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0"/>
        <w:gridCol w:w="790"/>
        <w:gridCol w:w="790"/>
        <w:gridCol w:w="568"/>
        <w:gridCol w:w="570"/>
        <w:gridCol w:w="570"/>
        <w:gridCol w:w="561"/>
        <w:gridCol w:w="20"/>
        <w:gridCol w:w="546"/>
        <w:gridCol w:w="683"/>
        <w:gridCol w:w="544"/>
        <w:gridCol w:w="526"/>
        <w:gridCol w:w="524"/>
        <w:gridCol w:w="566"/>
      </w:tblGrid>
      <w:tr w:rsidR="00A36045" w:rsidRPr="00A36045" w:rsidTr="00A36045">
        <w:trPr>
          <w:trHeight w:val="70"/>
        </w:trPr>
        <w:tc>
          <w:tcPr>
            <w:tcW w:w="1504" w:type="pct"/>
            <w:vMerge w:val="restart"/>
            <w:tcBorders>
              <w:right w:val="single" w:sz="4" w:space="0" w:color="auto"/>
            </w:tcBorders>
          </w:tcPr>
          <w:p w:rsidR="00A36045" w:rsidRPr="00A36045" w:rsidRDefault="00A36045" w:rsidP="00A36045">
            <w:pPr>
              <w:tabs>
                <w:tab w:val="num" w:pos="822"/>
              </w:tabs>
              <w:spacing w:after="0" w:line="240" w:lineRule="auto"/>
              <w:rPr>
                <w:rFonts w:ascii="Times New Roman" w:eastAsia="Times New Roman" w:hAnsi="Times New Roman" w:cs="Times New Roman"/>
                <w:b/>
                <w:sz w:val="26"/>
                <w:szCs w:val="26"/>
              </w:rPr>
            </w:pPr>
            <w:r w:rsidRPr="00A36045">
              <w:rPr>
                <w:rFonts w:ascii="Times New Roman" w:eastAsia="Times New Roman" w:hAnsi="Times New Roman" w:cs="Times New Roman"/>
                <w:b/>
                <w:sz w:val="26"/>
                <w:szCs w:val="26"/>
              </w:rPr>
              <w:t xml:space="preserve">Наименование и краткое содержание разделов и тем дисциплины (модуля), </w:t>
            </w:r>
          </w:p>
          <w:p w:rsidR="00A36045" w:rsidRPr="00A36045" w:rsidRDefault="00A36045" w:rsidP="00A36045">
            <w:pPr>
              <w:tabs>
                <w:tab w:val="num" w:pos="822"/>
              </w:tabs>
              <w:spacing w:after="0" w:line="240" w:lineRule="auto"/>
              <w:rPr>
                <w:rFonts w:ascii="Times New Roman" w:eastAsia="Times New Roman" w:hAnsi="Times New Roman" w:cs="Times New Roman"/>
                <w:b/>
                <w:sz w:val="26"/>
                <w:szCs w:val="26"/>
              </w:rPr>
            </w:pPr>
          </w:p>
          <w:p w:rsidR="00A36045" w:rsidRPr="00A36045" w:rsidRDefault="00A36045" w:rsidP="00A36045">
            <w:pPr>
              <w:tabs>
                <w:tab w:val="num" w:pos="822"/>
              </w:tabs>
              <w:spacing w:after="0" w:line="240" w:lineRule="auto"/>
              <w:rPr>
                <w:rFonts w:ascii="Times New Roman" w:eastAsia="Times New Roman" w:hAnsi="Times New Roman" w:cs="Times New Roman"/>
                <w:sz w:val="26"/>
                <w:szCs w:val="26"/>
              </w:rPr>
            </w:pPr>
            <w:r w:rsidRPr="00A36045">
              <w:rPr>
                <w:rFonts w:ascii="Times New Roman" w:eastAsia="Times New Roman" w:hAnsi="Times New Roman" w:cs="Times New Roman"/>
                <w:b/>
                <w:sz w:val="26"/>
                <w:szCs w:val="26"/>
              </w:rPr>
              <w:t>форма промежуточной аттестации по дисциплине (модулю)</w:t>
            </w:r>
          </w:p>
        </w:tc>
        <w:tc>
          <w:tcPr>
            <w:tcW w:w="786" w:type="pct"/>
            <w:gridSpan w:val="2"/>
            <w:vMerge w:val="restart"/>
            <w:tcBorders>
              <w:top w:val="single" w:sz="4" w:space="0" w:color="auto"/>
              <w:left w:val="single" w:sz="4" w:space="0" w:color="auto"/>
              <w:bottom w:val="single" w:sz="4" w:space="0" w:color="auto"/>
              <w:right w:val="single" w:sz="4" w:space="0" w:color="auto"/>
            </w:tcBorders>
          </w:tcPr>
          <w:p w:rsidR="00A36045" w:rsidRPr="00A36045" w:rsidRDefault="00A36045" w:rsidP="00A36045">
            <w:pPr>
              <w:tabs>
                <w:tab w:val="num" w:pos="822"/>
              </w:tabs>
              <w:spacing w:after="0" w:line="240" w:lineRule="auto"/>
              <w:rPr>
                <w:rFonts w:ascii="Times New Roman" w:eastAsia="Times New Roman" w:hAnsi="Times New Roman" w:cs="Times New Roman"/>
                <w:b/>
                <w:sz w:val="26"/>
                <w:szCs w:val="26"/>
              </w:rPr>
            </w:pPr>
            <w:r w:rsidRPr="00A36045">
              <w:rPr>
                <w:rFonts w:ascii="Times New Roman" w:eastAsia="Times New Roman" w:hAnsi="Times New Roman" w:cs="Times New Roman"/>
                <w:b/>
                <w:sz w:val="26"/>
                <w:szCs w:val="26"/>
              </w:rPr>
              <w:lastRenderedPageBreak/>
              <w:t>Всего</w:t>
            </w:r>
          </w:p>
          <w:p w:rsidR="00A36045" w:rsidRPr="00A36045" w:rsidRDefault="00A36045" w:rsidP="00A36045">
            <w:pPr>
              <w:tabs>
                <w:tab w:val="num" w:pos="822"/>
              </w:tabs>
              <w:spacing w:after="0" w:line="240" w:lineRule="auto"/>
              <w:ind w:right="-110"/>
              <w:rPr>
                <w:rFonts w:ascii="Times New Roman" w:eastAsia="Times New Roman" w:hAnsi="Times New Roman" w:cs="Times New Roman"/>
                <w:b/>
                <w:sz w:val="26"/>
                <w:szCs w:val="26"/>
              </w:rPr>
            </w:pPr>
            <w:r w:rsidRPr="00A36045">
              <w:rPr>
                <w:rFonts w:ascii="Times New Roman" w:eastAsia="Times New Roman" w:hAnsi="Times New Roman" w:cs="Times New Roman"/>
                <w:b/>
                <w:sz w:val="26"/>
                <w:szCs w:val="26"/>
              </w:rPr>
              <w:t>(часы)</w:t>
            </w:r>
          </w:p>
        </w:tc>
        <w:tc>
          <w:tcPr>
            <w:tcW w:w="2710" w:type="pct"/>
            <w:gridSpan w:val="11"/>
            <w:tcBorders>
              <w:left w:val="single" w:sz="4" w:space="0" w:color="auto"/>
            </w:tcBorders>
          </w:tcPr>
          <w:p w:rsidR="00A36045" w:rsidRPr="00A36045" w:rsidRDefault="00A36045" w:rsidP="00A36045">
            <w:pPr>
              <w:tabs>
                <w:tab w:val="num" w:pos="822"/>
              </w:tabs>
              <w:spacing w:after="0" w:line="240" w:lineRule="auto"/>
              <w:ind w:left="822" w:hanging="255"/>
              <w:jc w:val="center"/>
              <w:rPr>
                <w:rFonts w:ascii="Times New Roman" w:eastAsia="Times New Roman" w:hAnsi="Times New Roman" w:cs="Times New Roman"/>
                <w:sz w:val="26"/>
                <w:szCs w:val="26"/>
              </w:rPr>
            </w:pPr>
            <w:r w:rsidRPr="00A36045">
              <w:rPr>
                <w:rFonts w:ascii="Times New Roman" w:eastAsia="Times New Roman" w:hAnsi="Times New Roman" w:cs="Times New Roman"/>
                <w:sz w:val="26"/>
                <w:szCs w:val="26"/>
              </w:rPr>
              <w:t>В том числе</w:t>
            </w:r>
          </w:p>
        </w:tc>
      </w:tr>
      <w:tr w:rsidR="00A36045" w:rsidRPr="00A36045" w:rsidTr="00A36045">
        <w:trPr>
          <w:trHeight w:val="791"/>
        </w:trPr>
        <w:tc>
          <w:tcPr>
            <w:tcW w:w="1504" w:type="pct"/>
            <w:vMerge/>
            <w:tcBorders>
              <w:right w:val="single" w:sz="4" w:space="0" w:color="auto"/>
            </w:tcBorders>
          </w:tcPr>
          <w:p w:rsidR="00A36045" w:rsidRPr="00A36045" w:rsidRDefault="00A36045" w:rsidP="00A36045">
            <w:pPr>
              <w:tabs>
                <w:tab w:val="num" w:pos="822"/>
              </w:tabs>
              <w:spacing w:after="0" w:line="240" w:lineRule="auto"/>
              <w:ind w:left="822" w:hanging="255"/>
              <w:jc w:val="both"/>
              <w:rPr>
                <w:rFonts w:ascii="Times New Roman" w:eastAsia="Times New Roman" w:hAnsi="Times New Roman" w:cs="Times New Roman"/>
                <w:sz w:val="26"/>
                <w:szCs w:val="26"/>
              </w:rPr>
            </w:pPr>
          </w:p>
        </w:tc>
        <w:tc>
          <w:tcPr>
            <w:tcW w:w="786" w:type="pct"/>
            <w:gridSpan w:val="2"/>
            <w:vMerge/>
            <w:tcBorders>
              <w:top w:val="single" w:sz="4" w:space="0" w:color="auto"/>
              <w:left w:val="single" w:sz="4" w:space="0" w:color="auto"/>
              <w:bottom w:val="single" w:sz="4" w:space="0" w:color="auto"/>
              <w:right w:val="single" w:sz="4" w:space="0" w:color="auto"/>
            </w:tcBorders>
          </w:tcPr>
          <w:p w:rsidR="00A36045" w:rsidRPr="00A36045" w:rsidRDefault="00A36045" w:rsidP="00A36045">
            <w:pPr>
              <w:tabs>
                <w:tab w:val="num" w:pos="822"/>
              </w:tabs>
              <w:spacing w:after="0" w:line="240" w:lineRule="auto"/>
              <w:ind w:left="822" w:hanging="255"/>
              <w:jc w:val="both"/>
              <w:rPr>
                <w:rFonts w:ascii="Times New Roman" w:eastAsia="Times New Roman" w:hAnsi="Times New Roman" w:cs="Times New Roman"/>
                <w:sz w:val="26"/>
                <w:szCs w:val="26"/>
              </w:rPr>
            </w:pPr>
          </w:p>
        </w:tc>
        <w:tc>
          <w:tcPr>
            <w:tcW w:w="2157" w:type="pct"/>
            <w:gridSpan w:val="9"/>
            <w:tcBorders>
              <w:left w:val="single" w:sz="4" w:space="0" w:color="auto"/>
            </w:tcBorders>
          </w:tcPr>
          <w:p w:rsidR="00A36045" w:rsidRPr="00A36045" w:rsidRDefault="00A36045" w:rsidP="00A36045">
            <w:pPr>
              <w:spacing w:after="0" w:line="240" w:lineRule="auto"/>
              <w:ind w:left="117"/>
              <w:jc w:val="center"/>
              <w:rPr>
                <w:rFonts w:ascii="Times New Roman" w:eastAsia="Times New Roman" w:hAnsi="Times New Roman" w:cs="Times New Roman"/>
                <w:b/>
                <w:sz w:val="26"/>
                <w:szCs w:val="26"/>
              </w:rPr>
            </w:pPr>
            <w:r w:rsidRPr="00A36045">
              <w:rPr>
                <w:rFonts w:ascii="Times New Roman" w:eastAsia="Times New Roman" w:hAnsi="Times New Roman" w:cs="Times New Roman"/>
                <w:b/>
                <w:sz w:val="26"/>
                <w:szCs w:val="26"/>
              </w:rPr>
              <w:t xml:space="preserve">Контактная работа (работа во взаимодействии с преподавателем), </w:t>
            </w:r>
            <w:proofErr w:type="gramStart"/>
            <w:r w:rsidRPr="00A36045">
              <w:rPr>
                <w:rFonts w:ascii="Times New Roman" w:eastAsia="Times New Roman" w:hAnsi="Times New Roman" w:cs="Times New Roman"/>
                <w:b/>
                <w:sz w:val="26"/>
                <w:szCs w:val="26"/>
              </w:rPr>
              <w:t>часы</w:t>
            </w:r>
            <w:r w:rsidRPr="00A36045">
              <w:rPr>
                <w:rFonts w:ascii="Times New Roman" w:eastAsia="Times New Roman" w:hAnsi="Times New Roman" w:cs="Times New Roman"/>
                <w:sz w:val="26"/>
                <w:szCs w:val="26"/>
              </w:rPr>
              <w:t xml:space="preserve">  из</w:t>
            </w:r>
            <w:proofErr w:type="gramEnd"/>
            <w:r w:rsidRPr="00A36045">
              <w:rPr>
                <w:rFonts w:ascii="Times New Roman" w:eastAsia="Times New Roman" w:hAnsi="Times New Roman" w:cs="Times New Roman"/>
                <w:sz w:val="26"/>
                <w:szCs w:val="26"/>
              </w:rPr>
              <w:t xml:space="preserve"> них</w:t>
            </w:r>
          </w:p>
        </w:tc>
        <w:tc>
          <w:tcPr>
            <w:tcW w:w="553" w:type="pct"/>
            <w:gridSpan w:val="2"/>
            <w:vMerge w:val="restart"/>
            <w:textDirection w:val="btLr"/>
          </w:tcPr>
          <w:p w:rsidR="00A36045" w:rsidRPr="00A36045" w:rsidRDefault="00A36045" w:rsidP="00A36045">
            <w:pPr>
              <w:tabs>
                <w:tab w:val="num" w:pos="822"/>
              </w:tabs>
              <w:spacing w:after="0" w:line="240" w:lineRule="auto"/>
              <w:ind w:left="113" w:right="-107"/>
              <w:rPr>
                <w:rFonts w:ascii="Times New Roman" w:eastAsia="Times New Roman" w:hAnsi="Times New Roman" w:cs="Times New Roman"/>
                <w:b/>
                <w:sz w:val="26"/>
                <w:szCs w:val="26"/>
              </w:rPr>
            </w:pPr>
            <w:r w:rsidRPr="00A36045">
              <w:rPr>
                <w:rFonts w:ascii="Times New Roman" w:eastAsia="Times New Roman" w:hAnsi="Times New Roman" w:cs="Times New Roman"/>
                <w:b/>
                <w:sz w:val="26"/>
                <w:szCs w:val="26"/>
              </w:rPr>
              <w:t>Самостоятельная работа обучающегося, часы</w:t>
            </w:r>
          </w:p>
          <w:p w:rsidR="00A36045" w:rsidRPr="00A36045" w:rsidRDefault="00A36045" w:rsidP="00A36045">
            <w:pPr>
              <w:tabs>
                <w:tab w:val="num" w:pos="822"/>
              </w:tabs>
              <w:spacing w:after="0" w:line="240" w:lineRule="auto"/>
              <w:ind w:left="822" w:right="113" w:hanging="255"/>
              <w:jc w:val="center"/>
              <w:rPr>
                <w:rFonts w:ascii="Times New Roman" w:eastAsia="Times New Roman" w:hAnsi="Times New Roman" w:cs="Times New Roman"/>
                <w:sz w:val="26"/>
                <w:szCs w:val="26"/>
              </w:rPr>
            </w:pPr>
          </w:p>
        </w:tc>
      </w:tr>
      <w:tr w:rsidR="00A36045" w:rsidRPr="00A36045" w:rsidTr="00A36045">
        <w:trPr>
          <w:trHeight w:val="2004"/>
        </w:trPr>
        <w:tc>
          <w:tcPr>
            <w:tcW w:w="1504" w:type="pct"/>
            <w:vMerge/>
            <w:tcBorders>
              <w:right w:val="single" w:sz="4" w:space="0" w:color="auto"/>
            </w:tcBorders>
          </w:tcPr>
          <w:p w:rsidR="00A36045" w:rsidRPr="00A36045" w:rsidRDefault="00A36045" w:rsidP="00A36045">
            <w:pPr>
              <w:tabs>
                <w:tab w:val="num" w:pos="822"/>
              </w:tabs>
              <w:spacing w:after="0" w:line="240" w:lineRule="auto"/>
              <w:ind w:left="822" w:hanging="255"/>
              <w:jc w:val="both"/>
              <w:rPr>
                <w:rFonts w:ascii="Times New Roman" w:eastAsia="Times New Roman" w:hAnsi="Times New Roman" w:cs="Times New Roman"/>
                <w:sz w:val="26"/>
                <w:szCs w:val="26"/>
              </w:rPr>
            </w:pPr>
          </w:p>
        </w:tc>
        <w:tc>
          <w:tcPr>
            <w:tcW w:w="786" w:type="pct"/>
            <w:gridSpan w:val="2"/>
            <w:vMerge/>
            <w:tcBorders>
              <w:top w:val="single" w:sz="4" w:space="0" w:color="auto"/>
              <w:left w:val="single" w:sz="4" w:space="0" w:color="auto"/>
              <w:bottom w:val="single" w:sz="4" w:space="0" w:color="auto"/>
              <w:right w:val="single" w:sz="4" w:space="0" w:color="auto"/>
            </w:tcBorders>
          </w:tcPr>
          <w:p w:rsidR="00A36045" w:rsidRPr="00A36045" w:rsidRDefault="00A36045" w:rsidP="00A36045">
            <w:pPr>
              <w:tabs>
                <w:tab w:val="num" w:pos="822"/>
              </w:tabs>
              <w:spacing w:after="0" w:line="240" w:lineRule="auto"/>
              <w:ind w:left="822" w:hanging="255"/>
              <w:jc w:val="both"/>
              <w:rPr>
                <w:rFonts w:ascii="Times New Roman" w:eastAsia="Times New Roman" w:hAnsi="Times New Roman" w:cs="Times New Roman"/>
                <w:sz w:val="26"/>
                <w:szCs w:val="26"/>
              </w:rPr>
            </w:pPr>
          </w:p>
        </w:tc>
        <w:tc>
          <w:tcPr>
            <w:tcW w:w="525" w:type="pct"/>
            <w:gridSpan w:val="2"/>
            <w:tcBorders>
              <w:left w:val="single" w:sz="4" w:space="0" w:color="auto"/>
            </w:tcBorders>
            <w:textDirection w:val="btLr"/>
            <w:tcFitText/>
            <w:vAlign w:val="center"/>
          </w:tcPr>
          <w:p w:rsidR="00A36045" w:rsidRPr="00A36045" w:rsidRDefault="00A36045" w:rsidP="00A36045">
            <w:pPr>
              <w:tabs>
                <w:tab w:val="num" w:pos="5396"/>
              </w:tabs>
              <w:spacing w:after="0" w:line="240" w:lineRule="auto"/>
              <w:ind w:right="-100"/>
              <w:jc w:val="both"/>
              <w:rPr>
                <w:rFonts w:ascii="Times New Roman" w:eastAsia="Times New Roman" w:hAnsi="Times New Roman" w:cs="Times New Roman"/>
                <w:b/>
                <w:sz w:val="26"/>
                <w:szCs w:val="26"/>
              </w:rPr>
            </w:pPr>
            <w:r w:rsidRPr="00A36045">
              <w:rPr>
                <w:rFonts w:ascii="Times New Roman" w:eastAsia="Times New Roman" w:hAnsi="Times New Roman" w:cs="Times New Roman"/>
                <w:b/>
                <w:sz w:val="26"/>
                <w:szCs w:val="26"/>
              </w:rPr>
              <w:t xml:space="preserve"> Занятия </w:t>
            </w:r>
          </w:p>
          <w:p w:rsidR="00A36045" w:rsidRPr="00A36045" w:rsidRDefault="00A36045" w:rsidP="00A36045">
            <w:pPr>
              <w:tabs>
                <w:tab w:val="num" w:pos="5396"/>
              </w:tabs>
              <w:spacing w:after="0" w:line="240" w:lineRule="auto"/>
              <w:ind w:right="-100"/>
              <w:jc w:val="both"/>
              <w:rPr>
                <w:rFonts w:ascii="Times New Roman" w:eastAsia="Times New Roman" w:hAnsi="Times New Roman" w:cs="Times New Roman"/>
                <w:b/>
                <w:sz w:val="26"/>
                <w:szCs w:val="26"/>
              </w:rPr>
            </w:pPr>
            <w:r w:rsidRPr="00A36045">
              <w:rPr>
                <w:rFonts w:ascii="Times New Roman" w:eastAsia="Times New Roman" w:hAnsi="Times New Roman" w:cs="Times New Roman"/>
                <w:b/>
                <w:sz w:val="26"/>
                <w:szCs w:val="26"/>
              </w:rPr>
              <w:t>лекционного</w:t>
            </w:r>
          </w:p>
          <w:p w:rsidR="00A36045" w:rsidRPr="00A36045" w:rsidRDefault="00A36045" w:rsidP="00A36045">
            <w:pPr>
              <w:tabs>
                <w:tab w:val="num" w:pos="5396"/>
              </w:tabs>
              <w:spacing w:after="0" w:line="240" w:lineRule="auto"/>
              <w:ind w:right="-100"/>
              <w:jc w:val="both"/>
              <w:rPr>
                <w:rFonts w:ascii="Times New Roman" w:eastAsia="Times New Roman" w:hAnsi="Times New Roman" w:cs="Times New Roman"/>
                <w:b/>
                <w:sz w:val="26"/>
                <w:szCs w:val="26"/>
              </w:rPr>
            </w:pPr>
            <w:r w:rsidRPr="00A36045">
              <w:rPr>
                <w:rFonts w:ascii="Times New Roman" w:eastAsia="Times New Roman" w:hAnsi="Times New Roman" w:cs="Times New Roman"/>
                <w:b/>
                <w:sz w:val="26"/>
                <w:szCs w:val="26"/>
              </w:rPr>
              <w:t xml:space="preserve"> типа</w:t>
            </w:r>
          </w:p>
        </w:tc>
        <w:tc>
          <w:tcPr>
            <w:tcW w:w="522" w:type="pct"/>
            <w:gridSpan w:val="2"/>
            <w:textDirection w:val="btLr"/>
            <w:tcFitText/>
            <w:vAlign w:val="center"/>
          </w:tcPr>
          <w:p w:rsidR="00A36045" w:rsidRPr="00A36045" w:rsidRDefault="00A36045" w:rsidP="00A36045">
            <w:pPr>
              <w:tabs>
                <w:tab w:val="num" w:pos="5396"/>
              </w:tabs>
              <w:spacing w:after="0" w:line="240" w:lineRule="auto"/>
              <w:ind w:right="-100"/>
              <w:jc w:val="both"/>
              <w:rPr>
                <w:rFonts w:ascii="Times New Roman" w:eastAsia="Times New Roman" w:hAnsi="Times New Roman" w:cs="Times New Roman"/>
                <w:b/>
                <w:sz w:val="26"/>
                <w:szCs w:val="26"/>
              </w:rPr>
            </w:pPr>
            <w:r w:rsidRPr="00A36045">
              <w:rPr>
                <w:rFonts w:ascii="Times New Roman" w:eastAsia="Times New Roman" w:hAnsi="Times New Roman" w:cs="Times New Roman"/>
                <w:b/>
                <w:sz w:val="26"/>
                <w:szCs w:val="26"/>
              </w:rPr>
              <w:t xml:space="preserve"> Занятия </w:t>
            </w:r>
          </w:p>
          <w:p w:rsidR="00A36045" w:rsidRPr="00A36045" w:rsidRDefault="00A36045" w:rsidP="00A36045">
            <w:pPr>
              <w:tabs>
                <w:tab w:val="num" w:pos="5396"/>
              </w:tabs>
              <w:spacing w:after="0" w:line="240" w:lineRule="auto"/>
              <w:ind w:right="-100"/>
              <w:jc w:val="both"/>
              <w:rPr>
                <w:rFonts w:ascii="Times New Roman" w:eastAsia="Times New Roman" w:hAnsi="Times New Roman" w:cs="Times New Roman"/>
                <w:b/>
                <w:sz w:val="26"/>
                <w:szCs w:val="26"/>
              </w:rPr>
            </w:pPr>
            <w:r w:rsidRPr="00A36045">
              <w:rPr>
                <w:rFonts w:ascii="Times New Roman" w:eastAsia="Times New Roman" w:hAnsi="Times New Roman" w:cs="Times New Roman"/>
                <w:b/>
                <w:sz w:val="26"/>
                <w:szCs w:val="26"/>
              </w:rPr>
              <w:t>семинарского</w:t>
            </w:r>
          </w:p>
          <w:p w:rsidR="00A36045" w:rsidRPr="00A36045" w:rsidRDefault="00A36045" w:rsidP="00A36045">
            <w:pPr>
              <w:tabs>
                <w:tab w:val="num" w:pos="5396"/>
              </w:tabs>
              <w:spacing w:after="0" w:line="240" w:lineRule="auto"/>
              <w:ind w:right="-100"/>
              <w:jc w:val="both"/>
              <w:rPr>
                <w:rFonts w:ascii="Times New Roman" w:eastAsia="Times New Roman" w:hAnsi="Times New Roman" w:cs="Times New Roman"/>
                <w:b/>
                <w:sz w:val="26"/>
                <w:szCs w:val="26"/>
              </w:rPr>
            </w:pPr>
            <w:r w:rsidRPr="00A36045">
              <w:rPr>
                <w:rFonts w:ascii="Times New Roman" w:eastAsia="Times New Roman" w:hAnsi="Times New Roman" w:cs="Times New Roman"/>
                <w:b/>
                <w:sz w:val="26"/>
                <w:szCs w:val="26"/>
              </w:rPr>
              <w:t xml:space="preserve">  типа </w:t>
            </w:r>
          </w:p>
          <w:p w:rsidR="00A36045" w:rsidRPr="00A36045" w:rsidRDefault="00A36045" w:rsidP="00A36045">
            <w:pPr>
              <w:tabs>
                <w:tab w:val="num" w:pos="5396"/>
              </w:tabs>
              <w:spacing w:after="0" w:line="240" w:lineRule="auto"/>
              <w:ind w:right="-100"/>
              <w:jc w:val="both"/>
              <w:rPr>
                <w:rFonts w:ascii="Times New Roman" w:eastAsia="Times New Roman" w:hAnsi="Times New Roman" w:cs="Times New Roman"/>
                <w:b/>
                <w:sz w:val="26"/>
                <w:szCs w:val="26"/>
              </w:rPr>
            </w:pPr>
          </w:p>
        </w:tc>
        <w:tc>
          <w:tcPr>
            <w:tcW w:w="576" w:type="pct"/>
            <w:gridSpan w:val="3"/>
            <w:textDirection w:val="btLr"/>
            <w:tcFitText/>
            <w:vAlign w:val="center"/>
          </w:tcPr>
          <w:p w:rsidR="00A36045" w:rsidRPr="00A36045" w:rsidRDefault="00A36045" w:rsidP="00A36045">
            <w:pPr>
              <w:tabs>
                <w:tab w:val="num" w:pos="5396"/>
              </w:tabs>
              <w:spacing w:after="0" w:line="240" w:lineRule="auto"/>
              <w:ind w:right="-100"/>
              <w:jc w:val="both"/>
              <w:rPr>
                <w:rFonts w:ascii="Times New Roman" w:eastAsia="Times New Roman" w:hAnsi="Times New Roman" w:cs="Times New Roman"/>
                <w:sz w:val="26"/>
                <w:szCs w:val="26"/>
              </w:rPr>
            </w:pPr>
            <w:r w:rsidRPr="00A36045">
              <w:rPr>
                <w:rFonts w:ascii="Times New Roman" w:eastAsia="Times New Roman" w:hAnsi="Times New Roman" w:cs="Times New Roman"/>
                <w:b/>
                <w:sz w:val="26"/>
                <w:szCs w:val="26"/>
              </w:rPr>
              <w:t>Консультации</w:t>
            </w:r>
          </w:p>
        </w:tc>
        <w:tc>
          <w:tcPr>
            <w:tcW w:w="534" w:type="pct"/>
            <w:gridSpan w:val="2"/>
          </w:tcPr>
          <w:p w:rsidR="00A36045" w:rsidRPr="00A36045" w:rsidRDefault="00A36045" w:rsidP="00A36045">
            <w:pPr>
              <w:tabs>
                <w:tab w:val="num" w:pos="822"/>
              </w:tabs>
              <w:spacing w:after="0" w:line="240" w:lineRule="auto"/>
              <w:ind w:right="-100"/>
              <w:rPr>
                <w:rFonts w:ascii="Times New Roman" w:eastAsia="Times New Roman" w:hAnsi="Times New Roman" w:cs="Times New Roman"/>
                <w:b/>
                <w:sz w:val="26"/>
                <w:szCs w:val="26"/>
              </w:rPr>
            </w:pPr>
            <w:r w:rsidRPr="00A36045">
              <w:rPr>
                <w:rFonts w:ascii="Times New Roman" w:eastAsia="Times New Roman" w:hAnsi="Times New Roman" w:cs="Times New Roman"/>
                <w:b/>
                <w:sz w:val="26"/>
                <w:szCs w:val="26"/>
              </w:rPr>
              <w:t xml:space="preserve">Всего </w:t>
            </w:r>
          </w:p>
        </w:tc>
        <w:tc>
          <w:tcPr>
            <w:tcW w:w="553" w:type="pct"/>
            <w:gridSpan w:val="2"/>
            <w:vMerge/>
          </w:tcPr>
          <w:p w:rsidR="00A36045" w:rsidRPr="00A36045" w:rsidRDefault="00A36045" w:rsidP="00A36045">
            <w:pPr>
              <w:tabs>
                <w:tab w:val="num" w:pos="176"/>
              </w:tabs>
              <w:spacing w:after="0" w:line="240" w:lineRule="auto"/>
              <w:rPr>
                <w:rFonts w:ascii="Times New Roman" w:eastAsia="Times New Roman" w:hAnsi="Times New Roman" w:cs="Times New Roman"/>
                <w:b/>
                <w:sz w:val="26"/>
                <w:szCs w:val="26"/>
              </w:rPr>
            </w:pPr>
          </w:p>
        </w:tc>
      </w:tr>
      <w:tr w:rsidR="00A36045" w:rsidRPr="00A36045" w:rsidTr="00A36045">
        <w:trPr>
          <w:cantSplit/>
          <w:trHeight w:val="1248"/>
        </w:trPr>
        <w:tc>
          <w:tcPr>
            <w:tcW w:w="1504" w:type="pct"/>
            <w:vMerge/>
            <w:tcBorders>
              <w:right w:val="single" w:sz="4" w:space="0" w:color="auto"/>
            </w:tcBorders>
            <w:shd w:val="clear" w:color="auto" w:fill="auto"/>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6"/>
                <w:szCs w:val="26"/>
              </w:rPr>
            </w:pPr>
          </w:p>
        </w:tc>
        <w:tc>
          <w:tcPr>
            <w:tcW w:w="393" w:type="pct"/>
            <w:tcBorders>
              <w:top w:val="single" w:sz="4" w:space="0" w:color="auto"/>
              <w:left w:val="single" w:sz="4" w:space="0" w:color="auto"/>
              <w:bottom w:val="single" w:sz="4" w:space="0" w:color="auto"/>
              <w:right w:val="single" w:sz="4" w:space="0" w:color="auto"/>
            </w:tcBorders>
            <w:shd w:val="clear" w:color="auto" w:fill="auto"/>
            <w:textDirection w:val="btLr"/>
          </w:tcPr>
          <w:p w:rsidR="00A36045" w:rsidRPr="00A36045" w:rsidRDefault="00A36045" w:rsidP="00A36045">
            <w:pPr>
              <w:tabs>
                <w:tab w:val="num" w:pos="822"/>
              </w:tabs>
              <w:spacing w:after="0" w:line="240" w:lineRule="auto"/>
              <w:ind w:left="368" w:right="113" w:hanging="255"/>
              <w:jc w:val="both"/>
              <w:rPr>
                <w:rFonts w:ascii="Times New Roman" w:eastAsia="Times New Roman" w:hAnsi="Times New Roman" w:cs="Times New Roman"/>
                <w:sz w:val="26"/>
                <w:szCs w:val="26"/>
              </w:rPr>
            </w:pPr>
            <w:r w:rsidRPr="00A36045">
              <w:rPr>
                <w:rFonts w:ascii="Times New Roman" w:eastAsia="Times New Roman" w:hAnsi="Times New Roman" w:cs="Times New Roman"/>
                <w:sz w:val="26"/>
                <w:szCs w:val="26"/>
              </w:rPr>
              <w:t>Очная</w:t>
            </w:r>
          </w:p>
        </w:tc>
        <w:tc>
          <w:tcPr>
            <w:tcW w:w="393" w:type="pct"/>
            <w:tcBorders>
              <w:top w:val="single" w:sz="4" w:space="0" w:color="auto"/>
              <w:left w:val="single" w:sz="4" w:space="0" w:color="auto"/>
              <w:bottom w:val="single" w:sz="4" w:space="0" w:color="auto"/>
              <w:right w:val="single" w:sz="4" w:space="0" w:color="auto"/>
            </w:tcBorders>
            <w:shd w:val="clear" w:color="auto" w:fill="FFFF99"/>
            <w:textDirection w:val="btLr"/>
          </w:tcPr>
          <w:p w:rsidR="00A36045" w:rsidRPr="00A36045" w:rsidRDefault="00A36045" w:rsidP="00A36045">
            <w:pPr>
              <w:tabs>
                <w:tab w:val="num" w:pos="822"/>
              </w:tabs>
              <w:spacing w:after="0" w:line="240" w:lineRule="auto"/>
              <w:ind w:left="368" w:right="113" w:hanging="255"/>
              <w:jc w:val="both"/>
              <w:rPr>
                <w:rFonts w:ascii="Times New Roman" w:eastAsia="Times New Roman" w:hAnsi="Times New Roman" w:cs="Times New Roman"/>
                <w:sz w:val="26"/>
                <w:szCs w:val="26"/>
              </w:rPr>
            </w:pPr>
            <w:r w:rsidRPr="00A36045">
              <w:rPr>
                <w:rFonts w:ascii="Times New Roman" w:eastAsia="Times New Roman" w:hAnsi="Times New Roman" w:cs="Times New Roman"/>
                <w:sz w:val="26"/>
                <w:szCs w:val="26"/>
              </w:rPr>
              <w:t>Заочная</w:t>
            </w:r>
          </w:p>
        </w:tc>
        <w:tc>
          <w:tcPr>
            <w:tcW w:w="262" w:type="pct"/>
            <w:tcBorders>
              <w:left w:val="single" w:sz="4" w:space="0" w:color="auto"/>
            </w:tcBorders>
            <w:shd w:val="clear" w:color="auto" w:fill="auto"/>
            <w:textDirection w:val="btLr"/>
          </w:tcPr>
          <w:p w:rsidR="00A36045" w:rsidRPr="00A36045" w:rsidRDefault="00A36045" w:rsidP="00A36045">
            <w:pPr>
              <w:tabs>
                <w:tab w:val="num" w:pos="822"/>
              </w:tabs>
              <w:spacing w:after="0" w:line="240" w:lineRule="auto"/>
              <w:ind w:left="368" w:right="113" w:hanging="255"/>
              <w:jc w:val="both"/>
              <w:rPr>
                <w:rFonts w:ascii="Times New Roman" w:eastAsia="Times New Roman" w:hAnsi="Times New Roman" w:cs="Times New Roman"/>
                <w:sz w:val="26"/>
                <w:szCs w:val="26"/>
              </w:rPr>
            </w:pPr>
            <w:r w:rsidRPr="00A36045">
              <w:rPr>
                <w:rFonts w:ascii="Times New Roman" w:eastAsia="Times New Roman" w:hAnsi="Times New Roman" w:cs="Times New Roman"/>
                <w:sz w:val="26"/>
                <w:szCs w:val="26"/>
              </w:rPr>
              <w:t>Очная</w:t>
            </w:r>
          </w:p>
        </w:tc>
        <w:tc>
          <w:tcPr>
            <w:tcW w:w="263" w:type="pct"/>
            <w:shd w:val="clear" w:color="auto" w:fill="FFFF99"/>
            <w:textDirection w:val="btLr"/>
          </w:tcPr>
          <w:p w:rsidR="00A36045" w:rsidRPr="00A36045" w:rsidRDefault="00A36045" w:rsidP="00A36045">
            <w:pPr>
              <w:tabs>
                <w:tab w:val="num" w:pos="822"/>
              </w:tabs>
              <w:spacing w:after="0" w:line="240" w:lineRule="auto"/>
              <w:ind w:left="368" w:right="113" w:hanging="255"/>
              <w:jc w:val="both"/>
              <w:rPr>
                <w:rFonts w:ascii="Times New Roman" w:eastAsia="Times New Roman" w:hAnsi="Times New Roman" w:cs="Times New Roman"/>
                <w:sz w:val="26"/>
                <w:szCs w:val="26"/>
              </w:rPr>
            </w:pPr>
            <w:r w:rsidRPr="00A36045">
              <w:rPr>
                <w:rFonts w:ascii="Times New Roman" w:eastAsia="Times New Roman" w:hAnsi="Times New Roman" w:cs="Times New Roman"/>
                <w:sz w:val="26"/>
                <w:szCs w:val="26"/>
              </w:rPr>
              <w:t>Заочная</w:t>
            </w:r>
          </w:p>
        </w:tc>
        <w:tc>
          <w:tcPr>
            <w:tcW w:w="263" w:type="pct"/>
            <w:shd w:val="clear" w:color="auto" w:fill="auto"/>
            <w:textDirection w:val="btLr"/>
          </w:tcPr>
          <w:p w:rsidR="00A36045" w:rsidRPr="00A36045" w:rsidRDefault="00A36045" w:rsidP="00A36045">
            <w:pPr>
              <w:tabs>
                <w:tab w:val="num" w:pos="822"/>
              </w:tabs>
              <w:spacing w:after="0" w:line="240" w:lineRule="auto"/>
              <w:ind w:left="368" w:right="113" w:hanging="255"/>
              <w:jc w:val="both"/>
              <w:rPr>
                <w:rFonts w:ascii="Times New Roman" w:eastAsia="Times New Roman" w:hAnsi="Times New Roman" w:cs="Times New Roman"/>
                <w:sz w:val="26"/>
                <w:szCs w:val="26"/>
              </w:rPr>
            </w:pPr>
            <w:r w:rsidRPr="00A36045">
              <w:rPr>
                <w:rFonts w:ascii="Times New Roman" w:eastAsia="Times New Roman" w:hAnsi="Times New Roman" w:cs="Times New Roman"/>
                <w:sz w:val="26"/>
                <w:szCs w:val="26"/>
              </w:rPr>
              <w:t>Очная</w:t>
            </w:r>
          </w:p>
        </w:tc>
        <w:tc>
          <w:tcPr>
            <w:tcW w:w="268" w:type="pct"/>
            <w:gridSpan w:val="2"/>
            <w:shd w:val="clear" w:color="auto" w:fill="FFFF99"/>
            <w:textDirection w:val="btLr"/>
          </w:tcPr>
          <w:p w:rsidR="00A36045" w:rsidRPr="00A36045" w:rsidRDefault="00A36045" w:rsidP="00A36045">
            <w:pPr>
              <w:tabs>
                <w:tab w:val="num" w:pos="822"/>
              </w:tabs>
              <w:spacing w:after="0" w:line="240" w:lineRule="auto"/>
              <w:ind w:left="368" w:right="113" w:hanging="255"/>
              <w:jc w:val="both"/>
              <w:rPr>
                <w:rFonts w:ascii="Times New Roman" w:eastAsia="Times New Roman" w:hAnsi="Times New Roman" w:cs="Times New Roman"/>
                <w:sz w:val="26"/>
                <w:szCs w:val="26"/>
              </w:rPr>
            </w:pPr>
            <w:r w:rsidRPr="00A36045">
              <w:rPr>
                <w:rFonts w:ascii="Times New Roman" w:eastAsia="Times New Roman" w:hAnsi="Times New Roman" w:cs="Times New Roman"/>
                <w:sz w:val="26"/>
                <w:szCs w:val="26"/>
              </w:rPr>
              <w:t>Заочная</w:t>
            </w:r>
          </w:p>
        </w:tc>
        <w:tc>
          <w:tcPr>
            <w:tcW w:w="252" w:type="pct"/>
            <w:shd w:val="clear" w:color="auto" w:fill="auto"/>
            <w:textDirection w:val="btLr"/>
          </w:tcPr>
          <w:p w:rsidR="00A36045" w:rsidRPr="00A36045" w:rsidRDefault="00A36045" w:rsidP="00A36045">
            <w:pPr>
              <w:tabs>
                <w:tab w:val="num" w:pos="822"/>
              </w:tabs>
              <w:spacing w:after="0" w:line="240" w:lineRule="auto"/>
              <w:ind w:left="368" w:right="113" w:hanging="255"/>
              <w:jc w:val="both"/>
              <w:rPr>
                <w:rFonts w:ascii="Times New Roman" w:eastAsia="Times New Roman" w:hAnsi="Times New Roman" w:cs="Times New Roman"/>
                <w:sz w:val="26"/>
                <w:szCs w:val="26"/>
              </w:rPr>
            </w:pPr>
            <w:r w:rsidRPr="00A36045">
              <w:rPr>
                <w:rFonts w:ascii="Times New Roman" w:eastAsia="Times New Roman" w:hAnsi="Times New Roman" w:cs="Times New Roman"/>
                <w:sz w:val="26"/>
                <w:szCs w:val="26"/>
              </w:rPr>
              <w:t>Очная</w:t>
            </w:r>
          </w:p>
        </w:tc>
        <w:tc>
          <w:tcPr>
            <w:tcW w:w="315" w:type="pct"/>
            <w:shd w:val="clear" w:color="auto" w:fill="FFFF99"/>
            <w:textDirection w:val="btLr"/>
          </w:tcPr>
          <w:p w:rsidR="00A36045" w:rsidRPr="00A36045" w:rsidRDefault="00A36045" w:rsidP="00A36045">
            <w:pPr>
              <w:tabs>
                <w:tab w:val="num" w:pos="822"/>
              </w:tabs>
              <w:spacing w:after="0" w:line="240" w:lineRule="auto"/>
              <w:ind w:left="368" w:right="113" w:hanging="255"/>
              <w:jc w:val="both"/>
              <w:rPr>
                <w:rFonts w:ascii="Times New Roman" w:eastAsia="Times New Roman" w:hAnsi="Times New Roman" w:cs="Times New Roman"/>
                <w:sz w:val="26"/>
                <w:szCs w:val="26"/>
              </w:rPr>
            </w:pPr>
            <w:r w:rsidRPr="00A36045">
              <w:rPr>
                <w:rFonts w:ascii="Times New Roman" w:eastAsia="Times New Roman" w:hAnsi="Times New Roman" w:cs="Times New Roman"/>
                <w:sz w:val="26"/>
                <w:szCs w:val="26"/>
              </w:rPr>
              <w:t>Заочная</w:t>
            </w:r>
          </w:p>
        </w:tc>
        <w:tc>
          <w:tcPr>
            <w:tcW w:w="274" w:type="pct"/>
            <w:shd w:val="clear" w:color="auto" w:fill="auto"/>
            <w:textDirection w:val="btLr"/>
          </w:tcPr>
          <w:p w:rsidR="00A36045" w:rsidRPr="00A36045" w:rsidRDefault="00A36045" w:rsidP="00A36045">
            <w:pPr>
              <w:tabs>
                <w:tab w:val="num" w:pos="822"/>
              </w:tabs>
              <w:spacing w:after="0" w:line="240" w:lineRule="auto"/>
              <w:ind w:left="368" w:right="113" w:hanging="255"/>
              <w:jc w:val="both"/>
              <w:rPr>
                <w:rFonts w:ascii="Times New Roman" w:eastAsia="Times New Roman" w:hAnsi="Times New Roman" w:cs="Times New Roman"/>
                <w:sz w:val="26"/>
                <w:szCs w:val="26"/>
              </w:rPr>
            </w:pPr>
            <w:r w:rsidRPr="00A36045">
              <w:rPr>
                <w:rFonts w:ascii="Times New Roman" w:eastAsia="Times New Roman" w:hAnsi="Times New Roman" w:cs="Times New Roman"/>
                <w:sz w:val="26"/>
                <w:szCs w:val="26"/>
              </w:rPr>
              <w:t>Очная</w:t>
            </w:r>
          </w:p>
        </w:tc>
        <w:tc>
          <w:tcPr>
            <w:tcW w:w="260" w:type="pct"/>
            <w:shd w:val="clear" w:color="auto" w:fill="FFFF99"/>
            <w:textDirection w:val="btLr"/>
          </w:tcPr>
          <w:p w:rsidR="00A36045" w:rsidRPr="00A36045" w:rsidRDefault="00A36045" w:rsidP="00A36045">
            <w:pPr>
              <w:tabs>
                <w:tab w:val="num" w:pos="822"/>
              </w:tabs>
              <w:spacing w:after="0" w:line="240" w:lineRule="auto"/>
              <w:ind w:left="368" w:right="113" w:hanging="255"/>
              <w:jc w:val="both"/>
              <w:rPr>
                <w:rFonts w:ascii="Times New Roman" w:eastAsia="Times New Roman" w:hAnsi="Times New Roman" w:cs="Times New Roman"/>
                <w:sz w:val="26"/>
                <w:szCs w:val="26"/>
              </w:rPr>
            </w:pPr>
            <w:r w:rsidRPr="00A36045">
              <w:rPr>
                <w:rFonts w:ascii="Times New Roman" w:eastAsia="Times New Roman" w:hAnsi="Times New Roman" w:cs="Times New Roman"/>
                <w:sz w:val="26"/>
                <w:szCs w:val="26"/>
              </w:rPr>
              <w:t>Заочная</w:t>
            </w:r>
          </w:p>
        </w:tc>
        <w:tc>
          <w:tcPr>
            <w:tcW w:w="262" w:type="pct"/>
            <w:shd w:val="clear" w:color="auto" w:fill="auto"/>
            <w:textDirection w:val="btLr"/>
          </w:tcPr>
          <w:p w:rsidR="00A36045" w:rsidRPr="00A36045" w:rsidRDefault="00A36045" w:rsidP="00A36045">
            <w:pPr>
              <w:tabs>
                <w:tab w:val="num" w:pos="822"/>
              </w:tabs>
              <w:spacing w:after="0" w:line="240" w:lineRule="auto"/>
              <w:ind w:left="368" w:right="113" w:hanging="255"/>
              <w:jc w:val="both"/>
              <w:rPr>
                <w:rFonts w:ascii="Times New Roman" w:eastAsia="Times New Roman" w:hAnsi="Times New Roman" w:cs="Times New Roman"/>
                <w:sz w:val="26"/>
                <w:szCs w:val="26"/>
              </w:rPr>
            </w:pPr>
            <w:r w:rsidRPr="00A36045">
              <w:rPr>
                <w:rFonts w:ascii="Times New Roman" w:eastAsia="Times New Roman" w:hAnsi="Times New Roman" w:cs="Times New Roman"/>
                <w:sz w:val="26"/>
                <w:szCs w:val="26"/>
              </w:rPr>
              <w:t>Очная</w:t>
            </w:r>
          </w:p>
        </w:tc>
        <w:tc>
          <w:tcPr>
            <w:tcW w:w="291" w:type="pct"/>
            <w:shd w:val="clear" w:color="auto" w:fill="FFFF99"/>
            <w:textDirection w:val="btLr"/>
          </w:tcPr>
          <w:p w:rsidR="00A36045" w:rsidRPr="00A36045" w:rsidRDefault="00A36045" w:rsidP="00A36045">
            <w:pPr>
              <w:tabs>
                <w:tab w:val="num" w:pos="822"/>
              </w:tabs>
              <w:spacing w:after="0" w:line="240" w:lineRule="auto"/>
              <w:ind w:left="368" w:right="113" w:hanging="255"/>
              <w:jc w:val="both"/>
              <w:rPr>
                <w:rFonts w:ascii="Times New Roman" w:eastAsia="Times New Roman" w:hAnsi="Times New Roman" w:cs="Times New Roman"/>
                <w:sz w:val="26"/>
                <w:szCs w:val="26"/>
              </w:rPr>
            </w:pPr>
            <w:r w:rsidRPr="00A36045">
              <w:rPr>
                <w:rFonts w:ascii="Times New Roman" w:eastAsia="Times New Roman" w:hAnsi="Times New Roman" w:cs="Times New Roman"/>
                <w:sz w:val="26"/>
                <w:szCs w:val="26"/>
              </w:rPr>
              <w:t>Заочная</w:t>
            </w:r>
          </w:p>
        </w:tc>
      </w:tr>
      <w:tr w:rsidR="00A36045" w:rsidRPr="00A36045" w:rsidTr="00A36045">
        <w:trPr>
          <w:trHeight w:val="202"/>
        </w:trPr>
        <w:tc>
          <w:tcPr>
            <w:tcW w:w="1504" w:type="pct"/>
            <w:tcBorders>
              <w:right w:val="single" w:sz="4" w:space="0" w:color="auto"/>
            </w:tcBorders>
            <w:shd w:val="clear" w:color="auto" w:fill="auto"/>
          </w:tcPr>
          <w:p w:rsidR="00A36045" w:rsidRPr="00935F1C" w:rsidRDefault="00A36045" w:rsidP="00935F1C">
            <w:pPr>
              <w:pStyle w:val="a5"/>
              <w:jc w:val="both"/>
              <w:rPr>
                <w:rFonts w:ascii="Times New Roman" w:hAnsi="Times New Roman"/>
                <w:sz w:val="24"/>
                <w:szCs w:val="24"/>
              </w:rPr>
            </w:pPr>
            <w:r w:rsidRPr="00935F1C">
              <w:rPr>
                <w:rFonts w:ascii="Times New Roman" w:hAnsi="Times New Roman"/>
                <w:sz w:val="24"/>
                <w:szCs w:val="24"/>
              </w:rPr>
              <w:t xml:space="preserve">Тема 1. </w:t>
            </w:r>
            <w:r w:rsidR="00935F1C" w:rsidRPr="00935F1C">
              <w:rPr>
                <w:rFonts w:ascii="Times New Roman" w:hAnsi="Times New Roman"/>
                <w:sz w:val="24"/>
                <w:szCs w:val="24"/>
              </w:rPr>
              <w:t>Процессуальное положение несовершеннолетнего обвиняемого (подсудимого) в уголовном процессе</w:t>
            </w:r>
            <w:r w:rsidR="00935F1C" w:rsidRPr="00935F1C">
              <w:rPr>
                <w:rFonts w:ascii="Times New Roman" w:hAnsi="Times New Roman"/>
                <w:b/>
                <w:sz w:val="24"/>
                <w:szCs w:val="24"/>
              </w:rPr>
              <w:t>.</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A36045" w:rsidRPr="00A36045" w:rsidRDefault="001806C1" w:rsidP="00F74922">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74922">
              <w:rPr>
                <w:rFonts w:ascii="Times New Roman" w:eastAsia="Times New Roman" w:hAnsi="Times New Roman" w:cs="Times New Roman"/>
                <w:sz w:val="24"/>
                <w:szCs w:val="24"/>
              </w:rPr>
              <w:t>0</w:t>
            </w:r>
          </w:p>
        </w:tc>
        <w:tc>
          <w:tcPr>
            <w:tcW w:w="393" w:type="pct"/>
            <w:tcBorders>
              <w:top w:val="single" w:sz="4" w:space="0" w:color="auto"/>
              <w:left w:val="single" w:sz="4" w:space="0" w:color="auto"/>
              <w:bottom w:val="single" w:sz="4" w:space="0" w:color="auto"/>
              <w:right w:val="single" w:sz="4" w:space="0" w:color="auto"/>
            </w:tcBorders>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2" w:type="pct"/>
            <w:tcBorders>
              <w:left w:val="single" w:sz="4" w:space="0" w:color="auto"/>
            </w:tcBorders>
            <w:shd w:val="clear" w:color="auto" w:fill="auto"/>
          </w:tcPr>
          <w:p w:rsidR="00A36045" w:rsidRPr="00A36045" w:rsidRDefault="00593C56"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3"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3" w:type="pct"/>
            <w:shd w:val="clear" w:color="auto" w:fill="auto"/>
          </w:tcPr>
          <w:p w:rsidR="00A36045" w:rsidRPr="00A36045" w:rsidRDefault="0093612D"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8" w:type="pct"/>
            <w:gridSpan w:val="2"/>
            <w:tcBorders>
              <w:bottom w:val="single" w:sz="4" w:space="0" w:color="000000"/>
            </w:tcBorders>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52" w:type="pct"/>
            <w:shd w:val="clear" w:color="auto" w:fill="auto"/>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315" w:type="pct"/>
            <w:tcBorders>
              <w:bottom w:val="single" w:sz="4" w:space="0" w:color="000000"/>
            </w:tcBorders>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74" w:type="pct"/>
            <w:shd w:val="clear" w:color="auto" w:fill="auto"/>
          </w:tcPr>
          <w:p w:rsidR="00A36045" w:rsidRPr="00A36045" w:rsidRDefault="0093612D"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0" w:type="pct"/>
            <w:tcBorders>
              <w:bottom w:val="single" w:sz="4" w:space="0" w:color="000000"/>
            </w:tcBorders>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2" w:type="pct"/>
            <w:shd w:val="clear" w:color="auto" w:fill="auto"/>
          </w:tcPr>
          <w:p w:rsidR="00A36045" w:rsidRPr="00A36045" w:rsidRDefault="001C492E"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1" w:type="pct"/>
            <w:tcBorders>
              <w:bottom w:val="single" w:sz="4" w:space="0" w:color="000000"/>
            </w:tcBorders>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r>
      <w:tr w:rsidR="00A36045" w:rsidRPr="00A36045" w:rsidTr="00A36045">
        <w:tc>
          <w:tcPr>
            <w:tcW w:w="1504" w:type="pct"/>
            <w:tcBorders>
              <w:right w:val="single" w:sz="4" w:space="0" w:color="auto"/>
            </w:tcBorders>
            <w:shd w:val="clear" w:color="auto" w:fill="auto"/>
          </w:tcPr>
          <w:p w:rsidR="00A36045" w:rsidRPr="00935F1C" w:rsidRDefault="00A36045" w:rsidP="00935F1C">
            <w:pPr>
              <w:tabs>
                <w:tab w:val="num" w:pos="822"/>
              </w:tabs>
              <w:spacing w:after="0" w:line="240" w:lineRule="auto"/>
              <w:jc w:val="both"/>
              <w:rPr>
                <w:rFonts w:ascii="Times New Roman" w:eastAsia="Times New Roman" w:hAnsi="Times New Roman" w:cs="Times New Roman"/>
                <w:color w:val="0000FF"/>
                <w:sz w:val="24"/>
                <w:szCs w:val="24"/>
              </w:rPr>
            </w:pPr>
            <w:r w:rsidRPr="00935F1C">
              <w:rPr>
                <w:rFonts w:ascii="Times New Roman" w:eastAsia="Times New Roman" w:hAnsi="Times New Roman" w:cs="Times New Roman"/>
                <w:sz w:val="24"/>
                <w:szCs w:val="24"/>
              </w:rPr>
              <w:t xml:space="preserve">Тема 2. </w:t>
            </w:r>
            <w:r w:rsidR="00935F1C" w:rsidRPr="00935F1C">
              <w:rPr>
                <w:rFonts w:ascii="Times New Roman" w:eastAsia="Times New Roman" w:hAnsi="Times New Roman" w:cs="Times New Roman"/>
                <w:sz w:val="24"/>
                <w:szCs w:val="24"/>
              </w:rPr>
              <w:t>Субъекты процесса по делам о преступлениях несовершеннолетних</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A36045" w:rsidRPr="00A36045" w:rsidRDefault="00640979" w:rsidP="00F74922">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74922">
              <w:rPr>
                <w:rFonts w:ascii="Times New Roman" w:eastAsia="Times New Roman" w:hAnsi="Times New Roman" w:cs="Times New Roman"/>
                <w:sz w:val="24"/>
                <w:szCs w:val="24"/>
              </w:rPr>
              <w:t>0</w:t>
            </w:r>
          </w:p>
        </w:tc>
        <w:tc>
          <w:tcPr>
            <w:tcW w:w="393" w:type="pct"/>
            <w:tcBorders>
              <w:top w:val="single" w:sz="4" w:space="0" w:color="auto"/>
              <w:left w:val="single" w:sz="4" w:space="0" w:color="auto"/>
              <w:bottom w:val="single" w:sz="4" w:space="0" w:color="auto"/>
              <w:right w:val="single" w:sz="4" w:space="0" w:color="auto"/>
            </w:tcBorders>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2" w:type="pct"/>
            <w:tcBorders>
              <w:left w:val="single" w:sz="4" w:space="0" w:color="auto"/>
            </w:tcBorders>
            <w:shd w:val="clear" w:color="auto" w:fill="auto"/>
          </w:tcPr>
          <w:p w:rsidR="00A36045" w:rsidRPr="00A36045" w:rsidRDefault="00593C56"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3"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3" w:type="pct"/>
            <w:shd w:val="clear" w:color="auto" w:fill="auto"/>
          </w:tcPr>
          <w:p w:rsidR="00A36045" w:rsidRPr="00A36045" w:rsidRDefault="0093612D"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8" w:type="pct"/>
            <w:gridSpan w:val="2"/>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52" w:type="pct"/>
            <w:shd w:val="clear" w:color="auto" w:fill="auto"/>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315"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74" w:type="pct"/>
            <w:shd w:val="clear" w:color="auto" w:fill="auto"/>
          </w:tcPr>
          <w:p w:rsidR="00A36045" w:rsidRPr="00A36045" w:rsidRDefault="0093612D" w:rsidP="00A36045">
            <w:pPr>
              <w:tabs>
                <w:tab w:val="num" w:pos="82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0"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2" w:type="pct"/>
            <w:shd w:val="clear" w:color="auto" w:fill="auto"/>
          </w:tcPr>
          <w:p w:rsidR="00A36045" w:rsidRPr="00A36045" w:rsidRDefault="001C492E" w:rsidP="00640979">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1"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r>
      <w:tr w:rsidR="00A36045" w:rsidRPr="00A36045" w:rsidTr="00A36045">
        <w:tc>
          <w:tcPr>
            <w:tcW w:w="1504" w:type="pct"/>
            <w:tcBorders>
              <w:right w:val="single" w:sz="4" w:space="0" w:color="auto"/>
            </w:tcBorders>
            <w:shd w:val="clear" w:color="auto" w:fill="auto"/>
          </w:tcPr>
          <w:p w:rsidR="00A36045" w:rsidRPr="00935F1C" w:rsidRDefault="00A36045" w:rsidP="00935F1C">
            <w:pPr>
              <w:tabs>
                <w:tab w:val="num" w:pos="822"/>
              </w:tabs>
              <w:spacing w:after="0" w:line="240" w:lineRule="auto"/>
              <w:jc w:val="both"/>
              <w:rPr>
                <w:rFonts w:ascii="Times New Roman" w:eastAsia="Times New Roman" w:hAnsi="Times New Roman" w:cs="Times New Roman"/>
                <w:sz w:val="24"/>
                <w:szCs w:val="24"/>
              </w:rPr>
            </w:pPr>
            <w:r w:rsidRPr="00935F1C">
              <w:rPr>
                <w:rFonts w:ascii="Times New Roman" w:eastAsia="Times New Roman" w:hAnsi="Times New Roman" w:cs="Times New Roman"/>
                <w:sz w:val="24"/>
                <w:szCs w:val="24"/>
              </w:rPr>
              <w:t xml:space="preserve">Тема 3. </w:t>
            </w:r>
            <w:r w:rsidR="00935F1C" w:rsidRPr="00935F1C">
              <w:rPr>
                <w:rFonts w:ascii="Times New Roman" w:hAnsi="Times New Roman"/>
                <w:sz w:val="24"/>
                <w:szCs w:val="24"/>
              </w:rPr>
              <w:t>Доказательства и процесс доказывания.</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A36045" w:rsidRPr="00A36045" w:rsidRDefault="00640979" w:rsidP="00F74922">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74922">
              <w:rPr>
                <w:rFonts w:ascii="Times New Roman" w:eastAsia="Times New Roman" w:hAnsi="Times New Roman" w:cs="Times New Roman"/>
                <w:sz w:val="24"/>
                <w:szCs w:val="24"/>
              </w:rPr>
              <w:t>0</w:t>
            </w:r>
          </w:p>
        </w:tc>
        <w:tc>
          <w:tcPr>
            <w:tcW w:w="393" w:type="pct"/>
            <w:tcBorders>
              <w:top w:val="single" w:sz="4" w:space="0" w:color="auto"/>
              <w:left w:val="single" w:sz="4" w:space="0" w:color="auto"/>
              <w:bottom w:val="single" w:sz="4" w:space="0" w:color="auto"/>
              <w:right w:val="single" w:sz="4" w:space="0" w:color="auto"/>
            </w:tcBorders>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2" w:type="pct"/>
            <w:tcBorders>
              <w:left w:val="single" w:sz="4" w:space="0" w:color="auto"/>
            </w:tcBorders>
            <w:shd w:val="clear" w:color="auto" w:fill="auto"/>
          </w:tcPr>
          <w:p w:rsidR="00A36045" w:rsidRPr="00A36045" w:rsidRDefault="00593C56"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3"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3" w:type="pct"/>
            <w:shd w:val="clear" w:color="auto" w:fill="auto"/>
          </w:tcPr>
          <w:p w:rsidR="00A36045" w:rsidRPr="00A36045" w:rsidRDefault="0093612D"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8" w:type="pct"/>
            <w:gridSpan w:val="2"/>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52" w:type="pct"/>
            <w:shd w:val="clear" w:color="auto" w:fill="auto"/>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315"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74" w:type="pct"/>
            <w:shd w:val="clear" w:color="auto" w:fill="auto"/>
          </w:tcPr>
          <w:p w:rsidR="00A36045" w:rsidRPr="00A36045" w:rsidRDefault="0093612D"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0"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2" w:type="pct"/>
            <w:shd w:val="clear" w:color="auto" w:fill="auto"/>
          </w:tcPr>
          <w:p w:rsidR="00A36045" w:rsidRPr="00A36045" w:rsidRDefault="006100B4"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1"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r>
      <w:tr w:rsidR="00A36045" w:rsidRPr="00A36045" w:rsidTr="00A36045">
        <w:tc>
          <w:tcPr>
            <w:tcW w:w="1504" w:type="pct"/>
            <w:tcBorders>
              <w:right w:val="single" w:sz="4" w:space="0" w:color="auto"/>
            </w:tcBorders>
            <w:shd w:val="clear" w:color="auto" w:fill="auto"/>
          </w:tcPr>
          <w:p w:rsidR="00A36045" w:rsidRPr="00935F1C" w:rsidRDefault="00A36045" w:rsidP="00935F1C">
            <w:pPr>
              <w:pStyle w:val="a5"/>
              <w:jc w:val="both"/>
              <w:rPr>
                <w:rFonts w:ascii="Times New Roman" w:hAnsi="Times New Roman"/>
                <w:sz w:val="24"/>
                <w:szCs w:val="24"/>
              </w:rPr>
            </w:pPr>
            <w:r w:rsidRPr="00935F1C">
              <w:rPr>
                <w:rFonts w:ascii="Times New Roman" w:hAnsi="Times New Roman"/>
                <w:sz w:val="24"/>
                <w:szCs w:val="24"/>
              </w:rPr>
              <w:t xml:space="preserve">Тема 4. </w:t>
            </w:r>
            <w:r w:rsidR="00935F1C" w:rsidRPr="00935F1C">
              <w:rPr>
                <w:rFonts w:ascii="Times New Roman" w:hAnsi="Times New Roman"/>
                <w:sz w:val="24"/>
                <w:szCs w:val="24"/>
              </w:rPr>
              <w:t>Возбуждение уголовного дела. Отказ в возбуждении.</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A36045" w:rsidRPr="00A36045" w:rsidRDefault="00F74922" w:rsidP="00593C56">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93" w:type="pct"/>
            <w:tcBorders>
              <w:top w:val="single" w:sz="4" w:space="0" w:color="auto"/>
              <w:left w:val="single" w:sz="4" w:space="0" w:color="auto"/>
              <w:bottom w:val="single" w:sz="4" w:space="0" w:color="auto"/>
              <w:right w:val="single" w:sz="4" w:space="0" w:color="auto"/>
            </w:tcBorders>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2" w:type="pct"/>
            <w:tcBorders>
              <w:left w:val="single" w:sz="4" w:space="0" w:color="auto"/>
            </w:tcBorders>
            <w:shd w:val="clear" w:color="auto" w:fill="auto"/>
          </w:tcPr>
          <w:p w:rsidR="00A36045" w:rsidRPr="00A36045" w:rsidRDefault="0093612D"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3"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3" w:type="pct"/>
            <w:shd w:val="clear" w:color="auto" w:fill="auto"/>
          </w:tcPr>
          <w:p w:rsidR="00A36045" w:rsidRPr="00A36045" w:rsidRDefault="00640979"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8" w:type="pct"/>
            <w:gridSpan w:val="2"/>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52" w:type="pct"/>
            <w:shd w:val="clear" w:color="auto" w:fill="auto"/>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315"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74" w:type="pct"/>
            <w:shd w:val="clear" w:color="auto" w:fill="auto"/>
          </w:tcPr>
          <w:p w:rsidR="00A36045" w:rsidRPr="00A36045" w:rsidRDefault="0093612D"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0"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2" w:type="pct"/>
            <w:shd w:val="clear" w:color="auto" w:fill="auto"/>
          </w:tcPr>
          <w:p w:rsidR="00A36045" w:rsidRPr="00A36045" w:rsidRDefault="006100B4" w:rsidP="001806C1">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1"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r>
      <w:tr w:rsidR="00A36045" w:rsidRPr="00A36045" w:rsidTr="00A36045">
        <w:tc>
          <w:tcPr>
            <w:tcW w:w="1504" w:type="pct"/>
            <w:tcBorders>
              <w:right w:val="single" w:sz="4" w:space="0" w:color="auto"/>
            </w:tcBorders>
            <w:shd w:val="clear" w:color="auto" w:fill="auto"/>
          </w:tcPr>
          <w:p w:rsidR="00A36045" w:rsidRPr="00935F1C" w:rsidRDefault="00A36045" w:rsidP="00935F1C">
            <w:pPr>
              <w:tabs>
                <w:tab w:val="num" w:pos="822"/>
              </w:tabs>
              <w:spacing w:after="0" w:line="240" w:lineRule="auto"/>
              <w:jc w:val="both"/>
              <w:rPr>
                <w:rFonts w:ascii="Times New Roman" w:eastAsia="Times New Roman" w:hAnsi="Times New Roman" w:cs="Times New Roman"/>
                <w:sz w:val="24"/>
                <w:szCs w:val="24"/>
              </w:rPr>
            </w:pPr>
            <w:r w:rsidRPr="00935F1C">
              <w:rPr>
                <w:rFonts w:ascii="Times New Roman" w:eastAsia="Times New Roman" w:hAnsi="Times New Roman" w:cs="Times New Roman"/>
                <w:sz w:val="24"/>
                <w:szCs w:val="24"/>
              </w:rPr>
              <w:t xml:space="preserve">Тема 5. </w:t>
            </w:r>
            <w:r w:rsidR="00935F1C" w:rsidRPr="00935F1C">
              <w:rPr>
                <w:rFonts w:ascii="Times New Roman" w:hAnsi="Times New Roman"/>
                <w:sz w:val="24"/>
                <w:szCs w:val="24"/>
              </w:rPr>
              <w:t>Особенности предварительного расследования.</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A36045" w:rsidRPr="00A36045" w:rsidRDefault="002D216E" w:rsidP="00593C56">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93C56">
              <w:rPr>
                <w:rFonts w:ascii="Times New Roman" w:eastAsia="Times New Roman" w:hAnsi="Times New Roman" w:cs="Times New Roman"/>
                <w:sz w:val="24"/>
                <w:szCs w:val="24"/>
              </w:rPr>
              <w:t>0</w:t>
            </w:r>
          </w:p>
        </w:tc>
        <w:tc>
          <w:tcPr>
            <w:tcW w:w="393" w:type="pct"/>
            <w:tcBorders>
              <w:top w:val="single" w:sz="4" w:space="0" w:color="auto"/>
              <w:left w:val="single" w:sz="4" w:space="0" w:color="auto"/>
              <w:bottom w:val="single" w:sz="4" w:space="0" w:color="auto"/>
              <w:right w:val="single" w:sz="4" w:space="0" w:color="auto"/>
            </w:tcBorders>
            <w:shd w:val="clear" w:color="auto" w:fill="FFFF99"/>
          </w:tcPr>
          <w:p w:rsidR="00A36045" w:rsidRPr="00A36045" w:rsidRDefault="00A36045" w:rsidP="00640979">
            <w:pPr>
              <w:tabs>
                <w:tab w:val="num" w:pos="822"/>
              </w:tabs>
              <w:spacing w:after="0" w:line="240" w:lineRule="auto"/>
              <w:ind w:left="255" w:hanging="255"/>
              <w:jc w:val="both"/>
              <w:rPr>
                <w:rFonts w:ascii="Times New Roman" w:eastAsia="Times New Roman" w:hAnsi="Times New Roman" w:cs="Times New Roman"/>
                <w:sz w:val="24"/>
                <w:szCs w:val="24"/>
              </w:rPr>
            </w:pPr>
          </w:p>
        </w:tc>
        <w:tc>
          <w:tcPr>
            <w:tcW w:w="262" w:type="pct"/>
            <w:tcBorders>
              <w:left w:val="single" w:sz="4" w:space="0" w:color="auto"/>
            </w:tcBorders>
            <w:shd w:val="clear" w:color="auto" w:fill="auto"/>
          </w:tcPr>
          <w:p w:rsidR="00A36045" w:rsidRPr="00A36045" w:rsidRDefault="00593C56"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3"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3" w:type="pct"/>
            <w:shd w:val="clear" w:color="auto" w:fill="auto"/>
          </w:tcPr>
          <w:p w:rsidR="00A36045" w:rsidRPr="00A36045" w:rsidRDefault="001C492E"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8" w:type="pct"/>
            <w:gridSpan w:val="2"/>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52" w:type="pct"/>
            <w:shd w:val="clear" w:color="auto" w:fill="auto"/>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315"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74" w:type="pct"/>
            <w:shd w:val="clear" w:color="auto" w:fill="auto"/>
          </w:tcPr>
          <w:p w:rsidR="00A36045" w:rsidRPr="00A36045" w:rsidRDefault="00593C56"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0"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2" w:type="pct"/>
            <w:shd w:val="clear" w:color="auto" w:fill="auto"/>
          </w:tcPr>
          <w:p w:rsidR="00A36045" w:rsidRPr="00A36045" w:rsidRDefault="006100B4"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1"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r>
      <w:tr w:rsidR="00A36045" w:rsidRPr="00A36045" w:rsidTr="00A36045">
        <w:tc>
          <w:tcPr>
            <w:tcW w:w="1504" w:type="pct"/>
            <w:tcBorders>
              <w:right w:val="single" w:sz="4" w:space="0" w:color="auto"/>
            </w:tcBorders>
            <w:shd w:val="clear" w:color="auto" w:fill="auto"/>
          </w:tcPr>
          <w:p w:rsidR="00A36045" w:rsidRPr="00935F1C" w:rsidRDefault="00A36045" w:rsidP="00935F1C">
            <w:pPr>
              <w:pStyle w:val="a5"/>
              <w:jc w:val="both"/>
              <w:rPr>
                <w:rFonts w:ascii="Times New Roman" w:hAnsi="Times New Roman"/>
                <w:sz w:val="24"/>
                <w:szCs w:val="24"/>
              </w:rPr>
            </w:pPr>
            <w:r w:rsidRPr="00935F1C">
              <w:rPr>
                <w:rFonts w:ascii="Times New Roman" w:hAnsi="Times New Roman"/>
                <w:sz w:val="24"/>
                <w:szCs w:val="24"/>
              </w:rPr>
              <w:t xml:space="preserve">Тема 6. </w:t>
            </w:r>
            <w:r w:rsidR="00935F1C" w:rsidRPr="00935F1C">
              <w:rPr>
                <w:rFonts w:ascii="Times New Roman" w:hAnsi="Times New Roman"/>
                <w:sz w:val="24"/>
                <w:szCs w:val="24"/>
              </w:rPr>
              <w:t xml:space="preserve">Производство в суде по делам </w:t>
            </w:r>
            <w:r w:rsidR="00935F1C">
              <w:rPr>
                <w:rFonts w:ascii="Times New Roman" w:hAnsi="Times New Roman"/>
                <w:sz w:val="24"/>
                <w:szCs w:val="24"/>
              </w:rPr>
              <w:t>н</w:t>
            </w:r>
            <w:r w:rsidR="00935F1C" w:rsidRPr="00935F1C">
              <w:rPr>
                <w:rFonts w:ascii="Times New Roman" w:hAnsi="Times New Roman"/>
                <w:sz w:val="24"/>
                <w:szCs w:val="24"/>
              </w:rPr>
              <w:t>есовершеннолетних.</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A36045" w:rsidRPr="00A36045" w:rsidRDefault="002D216E" w:rsidP="00F74922">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74922">
              <w:rPr>
                <w:rFonts w:ascii="Times New Roman" w:eastAsia="Times New Roman" w:hAnsi="Times New Roman" w:cs="Times New Roman"/>
                <w:sz w:val="24"/>
                <w:szCs w:val="24"/>
              </w:rPr>
              <w:t>0</w:t>
            </w:r>
          </w:p>
        </w:tc>
        <w:tc>
          <w:tcPr>
            <w:tcW w:w="393" w:type="pct"/>
            <w:tcBorders>
              <w:top w:val="single" w:sz="4" w:space="0" w:color="auto"/>
              <w:left w:val="single" w:sz="4" w:space="0" w:color="auto"/>
              <w:bottom w:val="single" w:sz="4" w:space="0" w:color="auto"/>
              <w:right w:val="single" w:sz="4" w:space="0" w:color="auto"/>
            </w:tcBorders>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2" w:type="pct"/>
            <w:tcBorders>
              <w:left w:val="single" w:sz="4" w:space="0" w:color="auto"/>
            </w:tcBorders>
            <w:shd w:val="clear" w:color="auto" w:fill="auto"/>
          </w:tcPr>
          <w:p w:rsidR="00A36045" w:rsidRPr="00A36045" w:rsidRDefault="00593C56"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3"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3" w:type="pct"/>
            <w:shd w:val="clear" w:color="auto" w:fill="auto"/>
          </w:tcPr>
          <w:p w:rsidR="00A36045" w:rsidRPr="00A36045" w:rsidRDefault="0093612D"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8" w:type="pct"/>
            <w:gridSpan w:val="2"/>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52" w:type="pct"/>
            <w:shd w:val="clear" w:color="auto" w:fill="auto"/>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315"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74" w:type="pct"/>
            <w:shd w:val="clear" w:color="auto" w:fill="auto"/>
          </w:tcPr>
          <w:p w:rsidR="00A36045" w:rsidRPr="00A36045" w:rsidRDefault="0093612D"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0"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2" w:type="pct"/>
            <w:shd w:val="clear" w:color="auto" w:fill="auto"/>
          </w:tcPr>
          <w:p w:rsidR="00A36045" w:rsidRPr="00A36045" w:rsidRDefault="006100B4"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1"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r>
      <w:tr w:rsidR="00A36045" w:rsidRPr="00A36045" w:rsidTr="00A36045">
        <w:tc>
          <w:tcPr>
            <w:tcW w:w="1504" w:type="pct"/>
            <w:tcBorders>
              <w:right w:val="single" w:sz="4" w:space="0" w:color="auto"/>
            </w:tcBorders>
            <w:shd w:val="clear" w:color="auto" w:fill="auto"/>
          </w:tcPr>
          <w:p w:rsidR="00A36045" w:rsidRPr="00935F1C" w:rsidRDefault="00A36045" w:rsidP="00935F1C">
            <w:pPr>
              <w:tabs>
                <w:tab w:val="num" w:pos="822"/>
              </w:tabs>
              <w:spacing w:after="0" w:line="240" w:lineRule="auto"/>
              <w:jc w:val="both"/>
              <w:rPr>
                <w:rFonts w:ascii="Times New Roman" w:eastAsia="Times New Roman" w:hAnsi="Times New Roman" w:cs="Times New Roman"/>
                <w:sz w:val="24"/>
                <w:szCs w:val="24"/>
              </w:rPr>
            </w:pPr>
            <w:r w:rsidRPr="00935F1C">
              <w:rPr>
                <w:rFonts w:ascii="Times New Roman" w:eastAsia="Times New Roman" w:hAnsi="Times New Roman" w:cs="Times New Roman"/>
                <w:sz w:val="24"/>
                <w:szCs w:val="24"/>
              </w:rPr>
              <w:t xml:space="preserve">Тема 7. </w:t>
            </w:r>
            <w:r w:rsidR="00691668">
              <w:rPr>
                <w:rFonts w:ascii="Times New Roman" w:eastAsia="Times New Roman" w:hAnsi="Times New Roman" w:cs="Times New Roman"/>
                <w:sz w:val="24"/>
                <w:szCs w:val="24"/>
              </w:rPr>
              <w:t>Прокурорский и судебный надзор по данной категории дел.</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A36045" w:rsidRPr="00A36045" w:rsidRDefault="00F74922" w:rsidP="00593C56">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93" w:type="pct"/>
            <w:tcBorders>
              <w:top w:val="single" w:sz="4" w:space="0" w:color="auto"/>
              <w:left w:val="single" w:sz="4" w:space="0" w:color="auto"/>
              <w:bottom w:val="single" w:sz="4" w:space="0" w:color="auto"/>
              <w:right w:val="single" w:sz="4" w:space="0" w:color="auto"/>
            </w:tcBorders>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2" w:type="pct"/>
            <w:tcBorders>
              <w:left w:val="single" w:sz="4" w:space="0" w:color="auto"/>
            </w:tcBorders>
            <w:shd w:val="clear" w:color="auto" w:fill="auto"/>
          </w:tcPr>
          <w:p w:rsidR="00A36045" w:rsidRPr="00A36045" w:rsidRDefault="0093612D"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3"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3" w:type="pct"/>
            <w:shd w:val="clear" w:color="auto" w:fill="auto"/>
          </w:tcPr>
          <w:p w:rsidR="00A36045" w:rsidRPr="00A36045" w:rsidRDefault="00593C56"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8" w:type="pct"/>
            <w:gridSpan w:val="2"/>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52" w:type="pct"/>
            <w:shd w:val="clear" w:color="auto" w:fill="auto"/>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315"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74" w:type="pct"/>
            <w:shd w:val="clear" w:color="auto" w:fill="auto"/>
          </w:tcPr>
          <w:p w:rsidR="00A36045" w:rsidRPr="00A36045" w:rsidRDefault="0093612D"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0"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2" w:type="pct"/>
            <w:shd w:val="clear" w:color="auto" w:fill="auto"/>
          </w:tcPr>
          <w:p w:rsidR="00A36045" w:rsidRPr="00A36045" w:rsidRDefault="00F74922"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91"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r>
      <w:tr w:rsidR="00A36045" w:rsidRPr="00A36045" w:rsidTr="00A36045">
        <w:tc>
          <w:tcPr>
            <w:tcW w:w="1504" w:type="pct"/>
            <w:tcBorders>
              <w:right w:val="single" w:sz="4" w:space="0" w:color="auto"/>
            </w:tcBorders>
            <w:shd w:val="clear" w:color="auto" w:fill="auto"/>
          </w:tcPr>
          <w:p w:rsidR="00A36045" w:rsidRPr="00935F1C" w:rsidRDefault="00F74922" w:rsidP="00A36045">
            <w:pPr>
              <w:tabs>
                <w:tab w:val="num" w:pos="82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текущий контроль</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393" w:type="pct"/>
            <w:tcBorders>
              <w:top w:val="single" w:sz="4" w:space="0" w:color="auto"/>
              <w:left w:val="single" w:sz="4" w:space="0" w:color="auto"/>
              <w:bottom w:val="single" w:sz="4" w:space="0" w:color="auto"/>
              <w:right w:val="single" w:sz="4" w:space="0" w:color="auto"/>
            </w:tcBorders>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2" w:type="pct"/>
            <w:tcBorders>
              <w:left w:val="single" w:sz="4" w:space="0" w:color="auto"/>
            </w:tcBorders>
            <w:shd w:val="clear" w:color="auto" w:fill="auto"/>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3"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3" w:type="pct"/>
            <w:shd w:val="clear" w:color="auto" w:fill="auto"/>
          </w:tcPr>
          <w:p w:rsidR="00A36045" w:rsidRPr="00A36045" w:rsidRDefault="00F74922" w:rsidP="00A36045">
            <w:pPr>
              <w:tabs>
                <w:tab w:val="num" w:pos="822"/>
              </w:tabs>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8" w:type="pct"/>
            <w:gridSpan w:val="2"/>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52" w:type="pct"/>
            <w:shd w:val="clear" w:color="auto" w:fill="auto"/>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315"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74" w:type="pct"/>
            <w:shd w:val="clear" w:color="auto" w:fill="auto"/>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0"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62" w:type="pct"/>
            <w:shd w:val="clear" w:color="auto" w:fill="auto"/>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c>
          <w:tcPr>
            <w:tcW w:w="291"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4"/>
                <w:szCs w:val="24"/>
              </w:rPr>
            </w:pPr>
          </w:p>
        </w:tc>
      </w:tr>
      <w:tr w:rsidR="00A36045" w:rsidRPr="00A36045" w:rsidTr="00A36045">
        <w:tc>
          <w:tcPr>
            <w:tcW w:w="5000" w:type="pct"/>
            <w:gridSpan w:val="14"/>
          </w:tcPr>
          <w:p w:rsidR="00A36045" w:rsidRPr="002D216E" w:rsidRDefault="00F74922" w:rsidP="00640979">
            <w:pPr>
              <w:tabs>
                <w:tab w:val="num" w:pos="822"/>
              </w:tabs>
              <w:spacing w:after="0" w:line="240" w:lineRule="auto"/>
              <w:ind w:left="255" w:hanging="255"/>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Промежуточная аттестация - </w:t>
            </w:r>
            <w:r w:rsidR="002D216E" w:rsidRPr="002D216E">
              <w:rPr>
                <w:rFonts w:ascii="Times New Roman" w:eastAsia="Times New Roman" w:hAnsi="Times New Roman" w:cs="Times New Roman"/>
                <w:b/>
                <w:sz w:val="26"/>
                <w:szCs w:val="26"/>
              </w:rPr>
              <w:t>зачет</w:t>
            </w:r>
          </w:p>
        </w:tc>
      </w:tr>
      <w:tr w:rsidR="00A36045" w:rsidRPr="00A36045" w:rsidTr="00A36045">
        <w:tc>
          <w:tcPr>
            <w:tcW w:w="1504" w:type="pct"/>
            <w:shd w:val="clear" w:color="auto" w:fill="auto"/>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6"/>
                <w:szCs w:val="26"/>
              </w:rPr>
            </w:pPr>
          </w:p>
        </w:tc>
        <w:tc>
          <w:tcPr>
            <w:tcW w:w="393" w:type="pct"/>
            <w:shd w:val="clear" w:color="auto" w:fill="auto"/>
          </w:tcPr>
          <w:p w:rsidR="00A36045" w:rsidRPr="00A36045" w:rsidRDefault="00A36045" w:rsidP="00640979">
            <w:pPr>
              <w:tabs>
                <w:tab w:val="num" w:pos="822"/>
              </w:tabs>
              <w:spacing w:after="0" w:line="240" w:lineRule="auto"/>
              <w:ind w:left="255" w:hanging="255"/>
              <w:jc w:val="both"/>
              <w:rPr>
                <w:rFonts w:ascii="Times New Roman" w:eastAsia="Times New Roman" w:hAnsi="Times New Roman" w:cs="Times New Roman"/>
                <w:sz w:val="26"/>
                <w:szCs w:val="26"/>
              </w:rPr>
            </w:pPr>
          </w:p>
        </w:tc>
        <w:tc>
          <w:tcPr>
            <w:tcW w:w="393" w:type="pct"/>
            <w:shd w:val="clear" w:color="auto" w:fill="FFFF99"/>
          </w:tcPr>
          <w:p w:rsidR="00A36045" w:rsidRPr="00A36045" w:rsidRDefault="00A36045" w:rsidP="00640979">
            <w:pPr>
              <w:tabs>
                <w:tab w:val="num" w:pos="822"/>
              </w:tabs>
              <w:spacing w:after="0" w:line="240" w:lineRule="auto"/>
              <w:ind w:left="255" w:hanging="255"/>
              <w:jc w:val="both"/>
              <w:rPr>
                <w:rFonts w:ascii="Times New Roman" w:eastAsia="Times New Roman" w:hAnsi="Times New Roman" w:cs="Times New Roman"/>
                <w:sz w:val="26"/>
                <w:szCs w:val="26"/>
              </w:rPr>
            </w:pPr>
          </w:p>
        </w:tc>
        <w:tc>
          <w:tcPr>
            <w:tcW w:w="262" w:type="pct"/>
            <w:shd w:val="clear" w:color="auto" w:fill="auto"/>
          </w:tcPr>
          <w:p w:rsidR="00A36045" w:rsidRPr="00A36045" w:rsidRDefault="00A36045" w:rsidP="001C492E">
            <w:pPr>
              <w:tabs>
                <w:tab w:val="num" w:pos="822"/>
              </w:tabs>
              <w:spacing w:after="0" w:line="240" w:lineRule="auto"/>
              <w:ind w:left="255" w:hanging="255"/>
              <w:jc w:val="both"/>
              <w:rPr>
                <w:rFonts w:ascii="Times New Roman" w:eastAsia="Times New Roman" w:hAnsi="Times New Roman" w:cs="Times New Roman"/>
                <w:sz w:val="26"/>
                <w:szCs w:val="26"/>
              </w:rPr>
            </w:pPr>
          </w:p>
        </w:tc>
        <w:tc>
          <w:tcPr>
            <w:tcW w:w="263"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6"/>
                <w:szCs w:val="26"/>
              </w:rPr>
            </w:pPr>
          </w:p>
        </w:tc>
        <w:tc>
          <w:tcPr>
            <w:tcW w:w="263" w:type="pct"/>
            <w:shd w:val="clear" w:color="auto" w:fill="auto"/>
          </w:tcPr>
          <w:p w:rsidR="00A36045" w:rsidRPr="00A36045" w:rsidRDefault="00A36045" w:rsidP="0093612D">
            <w:pPr>
              <w:tabs>
                <w:tab w:val="num" w:pos="822"/>
              </w:tabs>
              <w:spacing w:after="0" w:line="240" w:lineRule="auto"/>
              <w:ind w:left="255" w:hanging="255"/>
              <w:jc w:val="both"/>
              <w:rPr>
                <w:rFonts w:ascii="Times New Roman" w:eastAsia="Times New Roman" w:hAnsi="Times New Roman" w:cs="Times New Roman"/>
                <w:sz w:val="26"/>
                <w:szCs w:val="26"/>
              </w:rPr>
            </w:pPr>
          </w:p>
        </w:tc>
        <w:tc>
          <w:tcPr>
            <w:tcW w:w="268" w:type="pct"/>
            <w:gridSpan w:val="2"/>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6"/>
                <w:szCs w:val="26"/>
              </w:rPr>
            </w:pPr>
          </w:p>
        </w:tc>
        <w:tc>
          <w:tcPr>
            <w:tcW w:w="252" w:type="pct"/>
            <w:shd w:val="clear" w:color="auto" w:fill="auto"/>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6"/>
                <w:szCs w:val="26"/>
              </w:rPr>
            </w:pPr>
          </w:p>
        </w:tc>
        <w:tc>
          <w:tcPr>
            <w:tcW w:w="315"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6"/>
                <w:szCs w:val="26"/>
              </w:rPr>
            </w:pPr>
          </w:p>
        </w:tc>
        <w:tc>
          <w:tcPr>
            <w:tcW w:w="274" w:type="pct"/>
            <w:shd w:val="clear" w:color="auto" w:fill="auto"/>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6"/>
                <w:szCs w:val="26"/>
              </w:rPr>
            </w:pPr>
          </w:p>
        </w:tc>
        <w:tc>
          <w:tcPr>
            <w:tcW w:w="265" w:type="pct"/>
            <w:shd w:val="clear" w:color="auto" w:fill="FFFF99"/>
          </w:tcPr>
          <w:p w:rsidR="00A36045" w:rsidRPr="00A36045" w:rsidRDefault="00A36045" w:rsidP="00640979">
            <w:pPr>
              <w:tabs>
                <w:tab w:val="num" w:pos="822"/>
              </w:tabs>
              <w:spacing w:after="0" w:line="240" w:lineRule="auto"/>
              <w:ind w:left="255" w:hanging="255"/>
              <w:jc w:val="both"/>
              <w:rPr>
                <w:rFonts w:ascii="Times New Roman" w:eastAsia="Times New Roman" w:hAnsi="Times New Roman" w:cs="Times New Roman"/>
                <w:sz w:val="26"/>
                <w:szCs w:val="26"/>
              </w:rPr>
            </w:pPr>
          </w:p>
        </w:tc>
        <w:tc>
          <w:tcPr>
            <w:tcW w:w="264" w:type="pct"/>
            <w:shd w:val="clear" w:color="auto" w:fill="auto"/>
          </w:tcPr>
          <w:p w:rsidR="00A36045" w:rsidRPr="00A36045" w:rsidRDefault="00A36045" w:rsidP="001C492E">
            <w:pPr>
              <w:tabs>
                <w:tab w:val="num" w:pos="822"/>
              </w:tabs>
              <w:spacing w:after="0" w:line="240" w:lineRule="auto"/>
              <w:ind w:left="255" w:hanging="255"/>
              <w:jc w:val="both"/>
              <w:rPr>
                <w:rFonts w:ascii="Times New Roman" w:eastAsia="Times New Roman" w:hAnsi="Times New Roman" w:cs="Times New Roman"/>
                <w:sz w:val="26"/>
                <w:szCs w:val="26"/>
              </w:rPr>
            </w:pPr>
          </w:p>
        </w:tc>
        <w:tc>
          <w:tcPr>
            <w:tcW w:w="284" w:type="pct"/>
            <w:shd w:val="clear" w:color="auto" w:fill="FFFF99"/>
          </w:tcPr>
          <w:p w:rsidR="00A36045" w:rsidRPr="00A36045" w:rsidRDefault="00A36045" w:rsidP="00A36045">
            <w:pPr>
              <w:tabs>
                <w:tab w:val="num" w:pos="822"/>
              </w:tabs>
              <w:spacing w:after="0" w:line="240" w:lineRule="auto"/>
              <w:ind w:left="255" w:hanging="255"/>
              <w:jc w:val="both"/>
              <w:rPr>
                <w:rFonts w:ascii="Times New Roman" w:eastAsia="Times New Roman" w:hAnsi="Times New Roman" w:cs="Times New Roman"/>
                <w:sz w:val="26"/>
                <w:szCs w:val="26"/>
              </w:rPr>
            </w:pPr>
          </w:p>
        </w:tc>
      </w:tr>
    </w:tbl>
    <w:p w:rsidR="00A36045" w:rsidRPr="00A36045" w:rsidRDefault="00A36045" w:rsidP="00A36045">
      <w:pPr>
        <w:spacing w:after="0" w:line="240" w:lineRule="auto"/>
        <w:rPr>
          <w:rFonts w:ascii="Times New Roman" w:eastAsia="Times New Roman" w:hAnsi="Times New Roman" w:cs="Times New Roman"/>
          <w:sz w:val="26"/>
          <w:szCs w:val="26"/>
        </w:rPr>
      </w:pPr>
    </w:p>
    <w:p w:rsidR="00A36045" w:rsidRPr="00A36045" w:rsidRDefault="00A36045" w:rsidP="00A36045">
      <w:pPr>
        <w:spacing w:after="0" w:line="240" w:lineRule="auto"/>
        <w:rPr>
          <w:rFonts w:ascii="Times New Roman" w:eastAsia="Times New Roman" w:hAnsi="Times New Roman" w:cs="Times New Roman"/>
          <w:b/>
          <w:sz w:val="26"/>
          <w:szCs w:val="26"/>
          <w:u w:val="single"/>
        </w:rPr>
      </w:pPr>
      <w:r w:rsidRPr="00A36045">
        <w:rPr>
          <w:rFonts w:ascii="Times New Roman" w:eastAsia="Times New Roman" w:hAnsi="Times New Roman" w:cs="Times New Roman"/>
          <w:b/>
          <w:sz w:val="26"/>
          <w:szCs w:val="26"/>
          <w:u w:val="single"/>
        </w:rPr>
        <w:t>Содержание дисциплины (модуля)</w:t>
      </w:r>
    </w:p>
    <w:p w:rsidR="00A36045" w:rsidRDefault="00A36045" w:rsidP="00A322A2">
      <w:pPr>
        <w:spacing w:after="0" w:line="240" w:lineRule="auto"/>
        <w:ind w:firstLine="709"/>
        <w:jc w:val="both"/>
        <w:rPr>
          <w:rFonts w:ascii="Times New Roman" w:hAnsi="Times New Roman"/>
          <w:b/>
          <w:sz w:val="24"/>
          <w:szCs w:val="24"/>
        </w:rPr>
      </w:pPr>
    </w:p>
    <w:p w:rsidR="00F37C09" w:rsidRDefault="00F37C09" w:rsidP="00F37C09">
      <w:pPr>
        <w:pStyle w:val="a5"/>
        <w:rPr>
          <w:rFonts w:ascii="Times New Roman" w:hAnsi="Times New Roman"/>
          <w:sz w:val="24"/>
          <w:szCs w:val="24"/>
        </w:rPr>
      </w:pPr>
    </w:p>
    <w:tbl>
      <w:tblPr>
        <w:tblStyle w:val="a6"/>
        <w:tblW w:w="10348" w:type="dxa"/>
        <w:tblInd w:w="-601" w:type="dxa"/>
        <w:tblLook w:val="04A0" w:firstRow="1" w:lastRow="0" w:firstColumn="1" w:lastColumn="0" w:noHBand="0" w:noVBand="1"/>
      </w:tblPr>
      <w:tblGrid>
        <w:gridCol w:w="709"/>
        <w:gridCol w:w="2283"/>
        <w:gridCol w:w="5797"/>
        <w:gridCol w:w="1559"/>
      </w:tblGrid>
      <w:tr w:rsidR="00E501F5" w:rsidRPr="0074588F" w:rsidTr="006758F5">
        <w:tc>
          <w:tcPr>
            <w:tcW w:w="709" w:type="dxa"/>
          </w:tcPr>
          <w:p w:rsidR="00E501F5" w:rsidRPr="0074588F" w:rsidRDefault="00E501F5" w:rsidP="00353052">
            <w:pPr>
              <w:pStyle w:val="a5"/>
              <w:jc w:val="center"/>
              <w:rPr>
                <w:rFonts w:ascii="Times New Roman" w:hAnsi="Times New Roman"/>
              </w:rPr>
            </w:pPr>
            <w:r w:rsidRPr="0074588F">
              <w:rPr>
                <w:rFonts w:ascii="Times New Roman" w:hAnsi="Times New Roman"/>
              </w:rPr>
              <w:t>№ п/п</w:t>
            </w:r>
          </w:p>
        </w:tc>
        <w:tc>
          <w:tcPr>
            <w:tcW w:w="2283" w:type="dxa"/>
          </w:tcPr>
          <w:p w:rsidR="00E501F5" w:rsidRPr="0074588F" w:rsidRDefault="00E501F5" w:rsidP="00353052">
            <w:pPr>
              <w:pStyle w:val="a5"/>
              <w:jc w:val="center"/>
              <w:rPr>
                <w:rFonts w:ascii="Times New Roman" w:hAnsi="Times New Roman"/>
              </w:rPr>
            </w:pPr>
            <w:r w:rsidRPr="0074588F">
              <w:rPr>
                <w:rFonts w:ascii="Times New Roman" w:hAnsi="Times New Roman"/>
              </w:rPr>
              <w:t>Наименование раздела дисциплины</w:t>
            </w:r>
          </w:p>
        </w:tc>
        <w:tc>
          <w:tcPr>
            <w:tcW w:w="5797" w:type="dxa"/>
          </w:tcPr>
          <w:p w:rsidR="00E501F5" w:rsidRPr="0074588F" w:rsidRDefault="00E501F5" w:rsidP="00353052">
            <w:pPr>
              <w:pStyle w:val="a5"/>
              <w:jc w:val="center"/>
              <w:rPr>
                <w:rFonts w:ascii="Times New Roman" w:hAnsi="Times New Roman"/>
              </w:rPr>
            </w:pPr>
            <w:r w:rsidRPr="0074588F">
              <w:rPr>
                <w:rFonts w:ascii="Times New Roman" w:hAnsi="Times New Roman"/>
              </w:rPr>
              <w:t>Содержание разделов</w:t>
            </w:r>
          </w:p>
        </w:tc>
        <w:tc>
          <w:tcPr>
            <w:tcW w:w="1559" w:type="dxa"/>
          </w:tcPr>
          <w:p w:rsidR="00E501F5" w:rsidRPr="0074588F" w:rsidRDefault="00E501F5" w:rsidP="00353052">
            <w:pPr>
              <w:pStyle w:val="a5"/>
              <w:jc w:val="center"/>
              <w:rPr>
                <w:rFonts w:ascii="Times New Roman" w:hAnsi="Times New Roman"/>
              </w:rPr>
            </w:pPr>
            <w:r w:rsidRPr="0074588F">
              <w:rPr>
                <w:rFonts w:ascii="Times New Roman" w:hAnsi="Times New Roman"/>
              </w:rPr>
              <w:t>Форма проведения занятий</w:t>
            </w:r>
          </w:p>
        </w:tc>
      </w:tr>
      <w:tr w:rsidR="00FB28B2" w:rsidRPr="0074588F" w:rsidTr="00A36045">
        <w:tc>
          <w:tcPr>
            <w:tcW w:w="10348" w:type="dxa"/>
            <w:gridSpan w:val="4"/>
          </w:tcPr>
          <w:p w:rsidR="00FB28B2" w:rsidRPr="0074588F" w:rsidRDefault="00FB28B2" w:rsidP="0074588F">
            <w:pPr>
              <w:pStyle w:val="a5"/>
              <w:jc w:val="center"/>
              <w:rPr>
                <w:rFonts w:ascii="Times New Roman" w:hAnsi="Times New Roman"/>
                <w:b/>
              </w:rPr>
            </w:pPr>
            <w:r w:rsidRPr="0074588F">
              <w:rPr>
                <w:rFonts w:ascii="Times New Roman" w:hAnsi="Times New Roman"/>
                <w:b/>
              </w:rPr>
              <w:t>Общая часть</w:t>
            </w:r>
          </w:p>
        </w:tc>
      </w:tr>
      <w:tr w:rsidR="00E501F5" w:rsidRPr="0074588F" w:rsidTr="006758F5">
        <w:tc>
          <w:tcPr>
            <w:tcW w:w="709" w:type="dxa"/>
          </w:tcPr>
          <w:p w:rsidR="00E501F5" w:rsidRPr="0074588F" w:rsidRDefault="00E501F5" w:rsidP="0074588F">
            <w:pPr>
              <w:pStyle w:val="a5"/>
              <w:jc w:val="both"/>
              <w:rPr>
                <w:rFonts w:ascii="Times New Roman" w:hAnsi="Times New Roman"/>
              </w:rPr>
            </w:pPr>
            <w:r w:rsidRPr="0074588F">
              <w:rPr>
                <w:rFonts w:ascii="Times New Roman" w:hAnsi="Times New Roman"/>
              </w:rPr>
              <w:t>1.</w:t>
            </w:r>
          </w:p>
        </w:tc>
        <w:tc>
          <w:tcPr>
            <w:tcW w:w="2283" w:type="dxa"/>
          </w:tcPr>
          <w:p w:rsidR="00E501F5" w:rsidRPr="0074588F" w:rsidRDefault="00E501F5" w:rsidP="0074588F">
            <w:pPr>
              <w:pStyle w:val="a5"/>
              <w:jc w:val="both"/>
              <w:rPr>
                <w:rFonts w:ascii="Times New Roman" w:hAnsi="Times New Roman"/>
                <w:b/>
              </w:rPr>
            </w:pPr>
            <w:r w:rsidRPr="0074588F">
              <w:rPr>
                <w:rFonts w:ascii="Times New Roman" w:hAnsi="Times New Roman"/>
              </w:rPr>
              <w:t>Процессуальное положение несовершеннолетнего обвиняемого (подсудимого) в уголовном процессе</w:t>
            </w:r>
            <w:r w:rsidRPr="0074588F">
              <w:rPr>
                <w:rFonts w:ascii="Times New Roman" w:hAnsi="Times New Roman"/>
                <w:b/>
              </w:rPr>
              <w:t>.</w:t>
            </w:r>
          </w:p>
          <w:p w:rsidR="00E501F5" w:rsidRPr="0074588F" w:rsidRDefault="00E501F5" w:rsidP="0074588F">
            <w:pPr>
              <w:pStyle w:val="a5"/>
              <w:jc w:val="both"/>
              <w:rPr>
                <w:rFonts w:ascii="Times New Roman" w:hAnsi="Times New Roman"/>
              </w:rPr>
            </w:pPr>
          </w:p>
        </w:tc>
        <w:tc>
          <w:tcPr>
            <w:tcW w:w="5797" w:type="dxa"/>
          </w:tcPr>
          <w:p w:rsidR="00E501F5" w:rsidRPr="0074588F" w:rsidRDefault="00E501F5" w:rsidP="0074588F">
            <w:pPr>
              <w:pStyle w:val="a5"/>
              <w:jc w:val="both"/>
              <w:rPr>
                <w:rFonts w:ascii="Times New Roman" w:hAnsi="Times New Roman"/>
              </w:rPr>
            </w:pPr>
            <w:r w:rsidRPr="0074588F">
              <w:rPr>
                <w:rFonts w:ascii="Times New Roman" w:hAnsi="Times New Roman"/>
              </w:rPr>
              <w:lastRenderedPageBreak/>
              <w:t xml:space="preserve">       Понятие несовершеннолетнего обвиняемого (подозреваемого, подсудимого). Психологические и возрастные особенности, обусловившие особый порядок производства по делам о преступлениях несовершеннолетних. Этапы возрастного и психологического развития (подростковый и юношеский </w:t>
            </w:r>
            <w:r w:rsidRPr="0074588F">
              <w:rPr>
                <w:rFonts w:ascii="Times New Roman" w:hAnsi="Times New Roman"/>
              </w:rPr>
              <w:lastRenderedPageBreak/>
              <w:t>периоды). Особенности формирования личности.</w:t>
            </w:r>
          </w:p>
          <w:p w:rsidR="00E501F5" w:rsidRPr="0074588F" w:rsidRDefault="00E501F5" w:rsidP="0074588F">
            <w:pPr>
              <w:pStyle w:val="a5"/>
              <w:jc w:val="both"/>
              <w:rPr>
                <w:rFonts w:ascii="Times New Roman" w:hAnsi="Times New Roman"/>
              </w:rPr>
            </w:pPr>
            <w:r w:rsidRPr="0074588F">
              <w:rPr>
                <w:rFonts w:ascii="Times New Roman" w:hAnsi="Times New Roman"/>
              </w:rPr>
              <w:t xml:space="preserve">       Уголовно-процессуальная правоспособность и дееспособность: момент возникновения и прекращения. Понятие «возрастной невменяемости». Применение особенностей уголовной ответственности и наказания к лицам в возрасте от восемнадцати до двадцати лет. Правовой статус несовершеннолетнего обвиняемого: составные элементы. Права и обязанности несовершеннолетнего на основных стадиях уголовного процесса. Система процессуальных гарантий, обеспечивающих реализацию прав и исполнение обязанностей несовершеннолетнего обвиняемого (подсудимого). Специфическое проявление принципов уголовного процесса при производстве по делам данной категории. Право-восстановительные санкции и ответственность должностных лиц.</w:t>
            </w:r>
          </w:p>
        </w:tc>
        <w:tc>
          <w:tcPr>
            <w:tcW w:w="1559" w:type="dxa"/>
          </w:tcPr>
          <w:p w:rsidR="00E501F5" w:rsidRPr="0074588F" w:rsidRDefault="0089409E" w:rsidP="0074588F">
            <w:pPr>
              <w:pStyle w:val="a5"/>
              <w:jc w:val="both"/>
              <w:rPr>
                <w:rFonts w:ascii="Times New Roman" w:hAnsi="Times New Roman"/>
              </w:rPr>
            </w:pPr>
            <w:r>
              <w:rPr>
                <w:rFonts w:ascii="Times New Roman" w:hAnsi="Times New Roman"/>
              </w:rPr>
              <w:lastRenderedPageBreak/>
              <w:t xml:space="preserve">Занятия </w:t>
            </w:r>
            <w:r w:rsidR="00371611">
              <w:rPr>
                <w:rFonts w:ascii="Times New Roman" w:hAnsi="Times New Roman"/>
              </w:rPr>
              <w:t xml:space="preserve">лекционного и </w:t>
            </w:r>
            <w:r w:rsidR="00691668">
              <w:rPr>
                <w:rFonts w:ascii="Times New Roman" w:hAnsi="Times New Roman"/>
              </w:rPr>
              <w:t>семинарского типа</w:t>
            </w:r>
          </w:p>
        </w:tc>
      </w:tr>
      <w:tr w:rsidR="00E501F5" w:rsidRPr="0074588F" w:rsidTr="006758F5">
        <w:tc>
          <w:tcPr>
            <w:tcW w:w="709" w:type="dxa"/>
          </w:tcPr>
          <w:p w:rsidR="00E501F5" w:rsidRPr="0074588F" w:rsidRDefault="00FB28B2" w:rsidP="0074588F">
            <w:pPr>
              <w:pStyle w:val="a5"/>
              <w:jc w:val="both"/>
              <w:rPr>
                <w:rFonts w:ascii="Times New Roman" w:hAnsi="Times New Roman"/>
              </w:rPr>
            </w:pPr>
            <w:r w:rsidRPr="0074588F">
              <w:rPr>
                <w:rFonts w:ascii="Times New Roman" w:hAnsi="Times New Roman"/>
              </w:rPr>
              <w:lastRenderedPageBreak/>
              <w:t>2.</w:t>
            </w:r>
          </w:p>
        </w:tc>
        <w:tc>
          <w:tcPr>
            <w:tcW w:w="2283" w:type="dxa"/>
          </w:tcPr>
          <w:p w:rsidR="00E501F5" w:rsidRPr="0074588F" w:rsidRDefault="00FB28B2" w:rsidP="0074588F">
            <w:pPr>
              <w:pStyle w:val="a5"/>
              <w:jc w:val="both"/>
              <w:rPr>
                <w:rFonts w:ascii="Times New Roman" w:hAnsi="Times New Roman"/>
              </w:rPr>
            </w:pPr>
            <w:r w:rsidRPr="0074588F">
              <w:rPr>
                <w:rFonts w:ascii="Times New Roman" w:hAnsi="Times New Roman"/>
              </w:rPr>
              <w:t>Субъекты процесса по делам о преступлениях несовершеннолетних</w:t>
            </w:r>
          </w:p>
        </w:tc>
        <w:tc>
          <w:tcPr>
            <w:tcW w:w="5797" w:type="dxa"/>
          </w:tcPr>
          <w:p w:rsidR="00FB28B2" w:rsidRPr="0074588F" w:rsidRDefault="00FB28B2" w:rsidP="0074588F">
            <w:pPr>
              <w:pStyle w:val="a5"/>
              <w:jc w:val="both"/>
              <w:rPr>
                <w:rFonts w:ascii="Times New Roman" w:hAnsi="Times New Roman"/>
              </w:rPr>
            </w:pPr>
            <w:r w:rsidRPr="0074588F">
              <w:rPr>
                <w:rFonts w:ascii="Times New Roman" w:hAnsi="Times New Roman"/>
              </w:rPr>
              <w:t xml:space="preserve">       Особый круг участвующих субъектов – одна из процессуальных особенностей производства по делам о преступлениях несовершеннолетних. Специализация в органах следствия, прокуратуры и судах – основа квалифицированного расследования и рассмотрения дела.</w:t>
            </w:r>
          </w:p>
          <w:p w:rsidR="00FB28B2" w:rsidRPr="0074588F" w:rsidRDefault="00FB28B2" w:rsidP="0074588F">
            <w:pPr>
              <w:pStyle w:val="a5"/>
              <w:jc w:val="both"/>
              <w:rPr>
                <w:rFonts w:ascii="Times New Roman" w:hAnsi="Times New Roman"/>
              </w:rPr>
            </w:pPr>
            <w:r w:rsidRPr="0074588F">
              <w:rPr>
                <w:rFonts w:ascii="Times New Roman" w:hAnsi="Times New Roman"/>
              </w:rPr>
              <w:t xml:space="preserve">       Правовое положение защитника несовершеннолетнего подозреваемого, обвиняемого, подсудимого.  Момент вступления защитника в дело. Права и обязанности защитника на предварительном следствии, при назначении судебного заседания, в суде первой и второй инстанций.</w:t>
            </w:r>
          </w:p>
          <w:p w:rsidR="00FB28B2" w:rsidRPr="0074588F" w:rsidRDefault="00FB28B2" w:rsidP="0074588F">
            <w:pPr>
              <w:pStyle w:val="a5"/>
              <w:jc w:val="both"/>
              <w:rPr>
                <w:rFonts w:ascii="Times New Roman" w:hAnsi="Times New Roman"/>
              </w:rPr>
            </w:pPr>
            <w:r w:rsidRPr="0074588F">
              <w:rPr>
                <w:rFonts w:ascii="Times New Roman" w:hAnsi="Times New Roman"/>
              </w:rPr>
              <w:t xml:space="preserve">       Участие законного представителя несовершеннолетнего  в уголовном процессе. Особенности процессуального статуса законного представителя: регламентация его прав и обязанностей по действующему УПК, совмещение функций представительства, гражданского истца, свидетеля.</w:t>
            </w:r>
          </w:p>
          <w:p w:rsidR="00E501F5" w:rsidRPr="0074588F" w:rsidRDefault="00FB28B2" w:rsidP="0074588F">
            <w:pPr>
              <w:pStyle w:val="a5"/>
              <w:jc w:val="both"/>
              <w:rPr>
                <w:rFonts w:ascii="Times New Roman" w:hAnsi="Times New Roman"/>
              </w:rPr>
            </w:pPr>
            <w:r w:rsidRPr="0074588F">
              <w:rPr>
                <w:rFonts w:ascii="Times New Roman" w:hAnsi="Times New Roman"/>
              </w:rPr>
              <w:t xml:space="preserve">       Иные субъекты в процессе по делам несовершеннолетних: педагог, психолог, представители органов опеки и попечительства, инспекции и комиссии по делам несовершеннолетних и другие. Их задачи и полномочия.</w:t>
            </w:r>
          </w:p>
        </w:tc>
        <w:tc>
          <w:tcPr>
            <w:tcW w:w="1559" w:type="dxa"/>
          </w:tcPr>
          <w:p w:rsidR="00E501F5" w:rsidRPr="0074588F" w:rsidRDefault="00691668" w:rsidP="0089409E">
            <w:pPr>
              <w:pStyle w:val="a5"/>
              <w:jc w:val="both"/>
              <w:rPr>
                <w:rFonts w:ascii="Times New Roman" w:hAnsi="Times New Roman"/>
              </w:rPr>
            </w:pPr>
            <w:r>
              <w:rPr>
                <w:rFonts w:ascii="Times New Roman" w:hAnsi="Times New Roman"/>
              </w:rPr>
              <w:t xml:space="preserve">Занятия </w:t>
            </w:r>
            <w:r w:rsidR="00371611">
              <w:rPr>
                <w:rFonts w:ascii="Times New Roman" w:hAnsi="Times New Roman"/>
              </w:rPr>
              <w:t xml:space="preserve">лекционного и </w:t>
            </w:r>
            <w:r>
              <w:rPr>
                <w:rFonts w:ascii="Times New Roman" w:hAnsi="Times New Roman"/>
              </w:rPr>
              <w:t>семинарского типа</w:t>
            </w:r>
          </w:p>
        </w:tc>
      </w:tr>
      <w:tr w:rsidR="00E501F5" w:rsidRPr="0074588F" w:rsidTr="006758F5">
        <w:tc>
          <w:tcPr>
            <w:tcW w:w="709" w:type="dxa"/>
          </w:tcPr>
          <w:p w:rsidR="00E501F5" w:rsidRPr="0074588F" w:rsidRDefault="00FB28B2" w:rsidP="0074588F">
            <w:pPr>
              <w:pStyle w:val="a5"/>
              <w:jc w:val="both"/>
              <w:rPr>
                <w:rFonts w:ascii="Times New Roman" w:hAnsi="Times New Roman"/>
              </w:rPr>
            </w:pPr>
            <w:r w:rsidRPr="0074588F">
              <w:rPr>
                <w:rFonts w:ascii="Times New Roman" w:hAnsi="Times New Roman"/>
              </w:rPr>
              <w:t>3.</w:t>
            </w:r>
          </w:p>
        </w:tc>
        <w:tc>
          <w:tcPr>
            <w:tcW w:w="2283" w:type="dxa"/>
          </w:tcPr>
          <w:p w:rsidR="00FB28B2" w:rsidRPr="0074588F" w:rsidRDefault="00FB28B2" w:rsidP="0074588F">
            <w:pPr>
              <w:pStyle w:val="a5"/>
              <w:jc w:val="both"/>
              <w:rPr>
                <w:rFonts w:ascii="Times New Roman" w:hAnsi="Times New Roman"/>
              </w:rPr>
            </w:pPr>
            <w:r w:rsidRPr="0074588F">
              <w:rPr>
                <w:rFonts w:ascii="Times New Roman" w:hAnsi="Times New Roman"/>
              </w:rPr>
              <w:t>Доказательства и процесс доказывания.</w:t>
            </w:r>
          </w:p>
          <w:p w:rsidR="00E501F5" w:rsidRPr="0074588F" w:rsidRDefault="00E501F5" w:rsidP="0074588F">
            <w:pPr>
              <w:pStyle w:val="a5"/>
              <w:jc w:val="both"/>
              <w:rPr>
                <w:rFonts w:ascii="Times New Roman" w:hAnsi="Times New Roman"/>
              </w:rPr>
            </w:pPr>
          </w:p>
        </w:tc>
        <w:tc>
          <w:tcPr>
            <w:tcW w:w="5797" w:type="dxa"/>
          </w:tcPr>
          <w:p w:rsidR="00FB28B2" w:rsidRPr="0074588F" w:rsidRDefault="00FB28B2" w:rsidP="0074588F">
            <w:pPr>
              <w:pStyle w:val="a5"/>
              <w:jc w:val="both"/>
              <w:rPr>
                <w:rFonts w:ascii="Times New Roman" w:hAnsi="Times New Roman"/>
              </w:rPr>
            </w:pPr>
            <w:r w:rsidRPr="0074588F">
              <w:rPr>
                <w:rFonts w:ascii="Times New Roman" w:hAnsi="Times New Roman"/>
              </w:rPr>
              <w:t>Конкретизированный (расширенный) предмет доказывания по делам  о преступлениях несовершеннолетних. Необходимость выделения в уголовно-процессуальном законе обстоятельств, подлежащих установлению по делам несовершеннолетних. Соотношение ст. ст. 73 и 421 УПК. Значение выявления точного возраста, условий жизни и воспитания, уровня психического развития, влияния на несовершеннолетнего старших по возрасту лиц для воспитательного и профилактического воздействия процесса. Пределы доказывания. Доказывание возможности несовершеннолетнего полностью сознавать значение своих действий при наличии данных, свидетельствующих об отставании в психическом развитии, не связанном с психическим расстройством.</w:t>
            </w:r>
          </w:p>
          <w:p w:rsidR="00E501F5" w:rsidRPr="0074588F" w:rsidRDefault="00FB28B2" w:rsidP="0074588F">
            <w:pPr>
              <w:pStyle w:val="a5"/>
              <w:jc w:val="both"/>
              <w:rPr>
                <w:rFonts w:ascii="Times New Roman" w:hAnsi="Times New Roman"/>
              </w:rPr>
            </w:pPr>
            <w:r w:rsidRPr="0074588F">
              <w:rPr>
                <w:rFonts w:ascii="Times New Roman" w:hAnsi="Times New Roman"/>
              </w:rPr>
              <w:t xml:space="preserve">       Источники доказательств, собирание, установление пригодности и оценка доказательств по делу о преступлении несовершеннолетнего, а также по преступлениям против семьи несовершеннолетних (глава 20 УК).</w:t>
            </w:r>
          </w:p>
        </w:tc>
        <w:tc>
          <w:tcPr>
            <w:tcW w:w="1559" w:type="dxa"/>
          </w:tcPr>
          <w:p w:rsidR="00E501F5" w:rsidRPr="0074588F" w:rsidRDefault="00691668" w:rsidP="0089409E">
            <w:pPr>
              <w:pStyle w:val="a5"/>
              <w:jc w:val="both"/>
              <w:rPr>
                <w:rFonts w:ascii="Times New Roman" w:hAnsi="Times New Roman"/>
              </w:rPr>
            </w:pPr>
            <w:r>
              <w:rPr>
                <w:rFonts w:ascii="Times New Roman" w:hAnsi="Times New Roman"/>
              </w:rPr>
              <w:t xml:space="preserve">Занятия </w:t>
            </w:r>
            <w:r w:rsidR="00371611">
              <w:rPr>
                <w:rFonts w:ascii="Times New Roman" w:hAnsi="Times New Roman"/>
              </w:rPr>
              <w:t xml:space="preserve">лекционного и </w:t>
            </w:r>
            <w:r>
              <w:rPr>
                <w:rFonts w:ascii="Times New Roman" w:hAnsi="Times New Roman"/>
              </w:rPr>
              <w:t>семинарского типа</w:t>
            </w:r>
          </w:p>
        </w:tc>
      </w:tr>
      <w:tr w:rsidR="00FB28B2" w:rsidRPr="0074588F" w:rsidTr="00A36045">
        <w:tc>
          <w:tcPr>
            <w:tcW w:w="10348" w:type="dxa"/>
            <w:gridSpan w:val="4"/>
          </w:tcPr>
          <w:p w:rsidR="00FB28B2" w:rsidRPr="0074588F" w:rsidRDefault="00FB28B2" w:rsidP="0074588F">
            <w:pPr>
              <w:pStyle w:val="a5"/>
              <w:jc w:val="center"/>
              <w:rPr>
                <w:rFonts w:ascii="Times New Roman" w:hAnsi="Times New Roman"/>
                <w:b/>
              </w:rPr>
            </w:pPr>
            <w:r w:rsidRPr="0074588F">
              <w:rPr>
                <w:rFonts w:ascii="Times New Roman" w:hAnsi="Times New Roman"/>
                <w:b/>
              </w:rPr>
              <w:lastRenderedPageBreak/>
              <w:t>Особенная часть</w:t>
            </w:r>
          </w:p>
        </w:tc>
      </w:tr>
      <w:tr w:rsidR="00FB28B2" w:rsidRPr="0074588F" w:rsidTr="006758F5">
        <w:tc>
          <w:tcPr>
            <w:tcW w:w="709" w:type="dxa"/>
          </w:tcPr>
          <w:p w:rsidR="00FB28B2" w:rsidRPr="0074588F" w:rsidRDefault="007A6AC5" w:rsidP="0074588F">
            <w:pPr>
              <w:pStyle w:val="a5"/>
              <w:jc w:val="both"/>
              <w:rPr>
                <w:rFonts w:ascii="Times New Roman" w:hAnsi="Times New Roman"/>
              </w:rPr>
            </w:pPr>
            <w:r>
              <w:rPr>
                <w:rFonts w:ascii="Times New Roman" w:hAnsi="Times New Roman"/>
              </w:rPr>
              <w:t>4.</w:t>
            </w:r>
          </w:p>
        </w:tc>
        <w:tc>
          <w:tcPr>
            <w:tcW w:w="2283" w:type="dxa"/>
          </w:tcPr>
          <w:p w:rsidR="00FB28B2" w:rsidRPr="0074588F" w:rsidRDefault="00FB28B2" w:rsidP="0074588F">
            <w:pPr>
              <w:pStyle w:val="a5"/>
              <w:jc w:val="both"/>
              <w:rPr>
                <w:rFonts w:ascii="Times New Roman" w:hAnsi="Times New Roman"/>
              </w:rPr>
            </w:pPr>
            <w:r w:rsidRPr="0074588F">
              <w:rPr>
                <w:rFonts w:ascii="Times New Roman" w:hAnsi="Times New Roman"/>
              </w:rPr>
              <w:t>Возбуждение уголовного дела. Отказ в возбуждении.</w:t>
            </w:r>
          </w:p>
          <w:p w:rsidR="00FB28B2" w:rsidRPr="0074588F" w:rsidRDefault="00FB28B2" w:rsidP="0074588F">
            <w:pPr>
              <w:pStyle w:val="a5"/>
              <w:jc w:val="both"/>
              <w:rPr>
                <w:rFonts w:ascii="Times New Roman" w:hAnsi="Times New Roman"/>
              </w:rPr>
            </w:pPr>
          </w:p>
        </w:tc>
        <w:tc>
          <w:tcPr>
            <w:tcW w:w="5797" w:type="dxa"/>
          </w:tcPr>
          <w:p w:rsidR="00FB28B2" w:rsidRPr="0074588F" w:rsidRDefault="00FB28B2" w:rsidP="0074588F">
            <w:pPr>
              <w:pStyle w:val="a5"/>
              <w:jc w:val="both"/>
              <w:rPr>
                <w:rFonts w:ascii="Times New Roman" w:hAnsi="Times New Roman"/>
              </w:rPr>
            </w:pPr>
            <w:r w:rsidRPr="0074588F">
              <w:rPr>
                <w:rFonts w:ascii="Times New Roman" w:hAnsi="Times New Roman"/>
              </w:rPr>
              <w:t xml:space="preserve">       Поводы, основания и сроки возбуждения уголовного дела по делам  данной категории.</w:t>
            </w:r>
          </w:p>
          <w:p w:rsidR="00FB28B2" w:rsidRPr="0074588F" w:rsidRDefault="00FB28B2" w:rsidP="0074588F">
            <w:pPr>
              <w:pStyle w:val="a5"/>
              <w:jc w:val="both"/>
              <w:rPr>
                <w:rFonts w:ascii="Times New Roman" w:hAnsi="Times New Roman"/>
              </w:rPr>
            </w:pPr>
            <w:r w:rsidRPr="0074588F">
              <w:rPr>
                <w:rFonts w:ascii="Times New Roman" w:hAnsi="Times New Roman"/>
              </w:rPr>
              <w:t xml:space="preserve">       Порядок возбуждения дела. Роль прокурора в надзоре за исполнением законов органами предварительного расследования в данной стадии. Контроль руководителя следственного органа. </w:t>
            </w:r>
          </w:p>
          <w:p w:rsidR="00FB28B2" w:rsidRPr="0074588F" w:rsidRDefault="00FB28B2" w:rsidP="0074588F">
            <w:pPr>
              <w:pStyle w:val="a5"/>
              <w:jc w:val="both"/>
              <w:rPr>
                <w:rFonts w:ascii="Times New Roman" w:hAnsi="Times New Roman"/>
              </w:rPr>
            </w:pPr>
            <w:r w:rsidRPr="0074588F">
              <w:rPr>
                <w:rFonts w:ascii="Times New Roman" w:hAnsi="Times New Roman"/>
              </w:rPr>
              <w:t xml:space="preserve">       Отказ в возбуждении дела. </w:t>
            </w:r>
            <w:r w:rsidR="009B2857" w:rsidRPr="0074588F">
              <w:rPr>
                <w:rFonts w:ascii="Times New Roman" w:hAnsi="Times New Roman"/>
              </w:rPr>
              <w:t>Недостижения</w:t>
            </w:r>
            <w:r w:rsidRPr="0074588F">
              <w:rPr>
                <w:rFonts w:ascii="Times New Roman" w:hAnsi="Times New Roman"/>
              </w:rPr>
              <w:t xml:space="preserve"> возраста уголовной ответственности как одно из </w:t>
            </w:r>
            <w:proofErr w:type="spellStart"/>
            <w:r w:rsidRPr="0074588F">
              <w:rPr>
                <w:rFonts w:ascii="Times New Roman" w:hAnsi="Times New Roman"/>
              </w:rPr>
              <w:t>нереабилитирующих</w:t>
            </w:r>
            <w:proofErr w:type="spellEnd"/>
            <w:r w:rsidRPr="0074588F">
              <w:rPr>
                <w:rFonts w:ascii="Times New Roman" w:hAnsi="Times New Roman"/>
              </w:rPr>
              <w:t xml:space="preserve"> оснований отказа в возбуждении дела.  Сопоставление этого основания с текстом ст. 24 УПК.  Проблема обеспечения прав и законных интересов несовершеннолетних в стадии возбуждения уголовного дела. Отсутствие законодательной регламентации.</w:t>
            </w:r>
          </w:p>
        </w:tc>
        <w:tc>
          <w:tcPr>
            <w:tcW w:w="1559" w:type="dxa"/>
          </w:tcPr>
          <w:p w:rsidR="00FB28B2" w:rsidRPr="0074588F" w:rsidRDefault="0089409E" w:rsidP="0074588F">
            <w:pPr>
              <w:pStyle w:val="a5"/>
              <w:jc w:val="both"/>
              <w:rPr>
                <w:rFonts w:ascii="Times New Roman" w:hAnsi="Times New Roman"/>
              </w:rPr>
            </w:pPr>
            <w:r>
              <w:rPr>
                <w:rFonts w:ascii="Times New Roman" w:hAnsi="Times New Roman"/>
              </w:rPr>
              <w:t xml:space="preserve">Занятия </w:t>
            </w:r>
            <w:r w:rsidR="00371611">
              <w:rPr>
                <w:rFonts w:ascii="Times New Roman" w:hAnsi="Times New Roman"/>
              </w:rPr>
              <w:t xml:space="preserve">лекционного и </w:t>
            </w:r>
            <w:r>
              <w:rPr>
                <w:rFonts w:ascii="Times New Roman" w:hAnsi="Times New Roman"/>
              </w:rPr>
              <w:t>семинарского типа</w:t>
            </w:r>
          </w:p>
        </w:tc>
      </w:tr>
      <w:tr w:rsidR="00FB28B2" w:rsidRPr="0074588F" w:rsidTr="006758F5">
        <w:tc>
          <w:tcPr>
            <w:tcW w:w="709" w:type="dxa"/>
          </w:tcPr>
          <w:p w:rsidR="00FB28B2" w:rsidRPr="0074588F" w:rsidRDefault="007A6AC5" w:rsidP="0074588F">
            <w:pPr>
              <w:pStyle w:val="a5"/>
              <w:jc w:val="both"/>
              <w:rPr>
                <w:rFonts w:ascii="Times New Roman" w:hAnsi="Times New Roman"/>
              </w:rPr>
            </w:pPr>
            <w:r>
              <w:rPr>
                <w:rFonts w:ascii="Times New Roman" w:hAnsi="Times New Roman"/>
              </w:rPr>
              <w:t>5</w:t>
            </w:r>
            <w:r w:rsidR="00FB28B2" w:rsidRPr="0074588F">
              <w:rPr>
                <w:rFonts w:ascii="Times New Roman" w:hAnsi="Times New Roman"/>
              </w:rPr>
              <w:t>.</w:t>
            </w:r>
          </w:p>
        </w:tc>
        <w:tc>
          <w:tcPr>
            <w:tcW w:w="2283" w:type="dxa"/>
          </w:tcPr>
          <w:p w:rsidR="00FB28B2" w:rsidRPr="0074588F" w:rsidRDefault="00FB28B2" w:rsidP="0074588F">
            <w:pPr>
              <w:pStyle w:val="a5"/>
              <w:jc w:val="both"/>
              <w:rPr>
                <w:rFonts w:ascii="Times New Roman" w:hAnsi="Times New Roman"/>
              </w:rPr>
            </w:pPr>
            <w:r w:rsidRPr="0074588F">
              <w:rPr>
                <w:rFonts w:ascii="Times New Roman" w:hAnsi="Times New Roman"/>
              </w:rPr>
              <w:t>Особенности предварительного расследования.</w:t>
            </w:r>
          </w:p>
        </w:tc>
        <w:tc>
          <w:tcPr>
            <w:tcW w:w="5797" w:type="dxa"/>
          </w:tcPr>
          <w:p w:rsidR="00FB28B2" w:rsidRPr="0074588F" w:rsidRDefault="00FB28B2" w:rsidP="0074588F">
            <w:pPr>
              <w:pStyle w:val="a5"/>
              <w:jc w:val="both"/>
              <w:rPr>
                <w:rFonts w:ascii="Times New Roman" w:hAnsi="Times New Roman"/>
              </w:rPr>
            </w:pPr>
            <w:r w:rsidRPr="0074588F">
              <w:rPr>
                <w:rFonts w:ascii="Times New Roman" w:hAnsi="Times New Roman"/>
              </w:rPr>
              <w:t xml:space="preserve">       Подследственность. Дознание и предварительное следствие как формы досудебного производства. Иные общие условия предварительного расследования по делам данной категории, исключительность ареста и задержания несовершеннолетнего. Особенности задержания. Привлечение в качестве обвиняемого. Процедура допроса несовершеннолетнего обвиняемого. Специальная мера пресечения.</w:t>
            </w:r>
          </w:p>
          <w:p w:rsidR="00FB28B2" w:rsidRPr="0074588F" w:rsidRDefault="00FB28B2" w:rsidP="0074588F">
            <w:pPr>
              <w:pStyle w:val="a5"/>
              <w:jc w:val="both"/>
              <w:rPr>
                <w:rFonts w:ascii="Times New Roman" w:hAnsi="Times New Roman"/>
              </w:rPr>
            </w:pPr>
            <w:r w:rsidRPr="0074588F">
              <w:rPr>
                <w:rFonts w:ascii="Times New Roman" w:hAnsi="Times New Roman"/>
              </w:rPr>
              <w:t xml:space="preserve">       Окончание предварительного следствия с направлением дела в суд. Ознакомление с материалами дела обвиняемого, защитника, законного представителя. Действие прокурора по делу, поступившему к нему с обвинительным заключением (обвинительным актом).</w:t>
            </w:r>
          </w:p>
          <w:p w:rsidR="00FB28B2" w:rsidRPr="0074588F" w:rsidRDefault="00FB28B2" w:rsidP="0074588F">
            <w:pPr>
              <w:pStyle w:val="a5"/>
              <w:jc w:val="both"/>
              <w:rPr>
                <w:rFonts w:ascii="Times New Roman" w:hAnsi="Times New Roman"/>
              </w:rPr>
            </w:pPr>
            <w:r w:rsidRPr="0074588F">
              <w:rPr>
                <w:rFonts w:ascii="Times New Roman" w:hAnsi="Times New Roman"/>
              </w:rPr>
              <w:t xml:space="preserve">       Прекращение уголовного дела в отношении несовершеннолетнего следователем. Особые условия и основания принятия решения.</w:t>
            </w:r>
          </w:p>
          <w:p w:rsidR="00FB28B2" w:rsidRPr="0074588F" w:rsidRDefault="00FB28B2" w:rsidP="0074588F">
            <w:pPr>
              <w:pStyle w:val="a5"/>
              <w:jc w:val="both"/>
              <w:rPr>
                <w:rFonts w:ascii="Times New Roman" w:hAnsi="Times New Roman"/>
              </w:rPr>
            </w:pPr>
            <w:r w:rsidRPr="0074588F">
              <w:rPr>
                <w:rFonts w:ascii="Times New Roman" w:hAnsi="Times New Roman"/>
              </w:rPr>
              <w:t xml:space="preserve">       Отставание в психическом развитии, не связанное с психическим расстройством, исключающее возможность несовершеннолетнего в полной мере осознавать характер своего деяния либо руководить им, как основание для освобождения от уголовной ответственности.</w:t>
            </w:r>
          </w:p>
          <w:p w:rsidR="00FB28B2" w:rsidRPr="0074588F" w:rsidRDefault="00FB28B2" w:rsidP="0074588F">
            <w:pPr>
              <w:pStyle w:val="a5"/>
              <w:jc w:val="both"/>
              <w:rPr>
                <w:rFonts w:ascii="Times New Roman" w:hAnsi="Times New Roman"/>
              </w:rPr>
            </w:pPr>
            <w:r w:rsidRPr="0074588F">
              <w:rPr>
                <w:rFonts w:ascii="Times New Roman" w:hAnsi="Times New Roman"/>
              </w:rPr>
              <w:t xml:space="preserve">       Иные формы окончания расследования. Приостановление дела. Обжалование несовершеннолетним, его защитником или законным представителем в суд задержания, ареста или продления срока содержания  под стражей, а также иных действий и решений дознавателя, следователя, прокурора.</w:t>
            </w:r>
          </w:p>
        </w:tc>
        <w:tc>
          <w:tcPr>
            <w:tcW w:w="1559" w:type="dxa"/>
          </w:tcPr>
          <w:p w:rsidR="00FB28B2" w:rsidRPr="0074588F" w:rsidRDefault="0089409E" w:rsidP="00A45B94">
            <w:pPr>
              <w:pStyle w:val="a5"/>
              <w:jc w:val="both"/>
              <w:rPr>
                <w:rFonts w:ascii="Times New Roman" w:hAnsi="Times New Roman"/>
              </w:rPr>
            </w:pPr>
            <w:r>
              <w:rPr>
                <w:rFonts w:ascii="Times New Roman" w:hAnsi="Times New Roman"/>
              </w:rPr>
              <w:t xml:space="preserve">Занятия </w:t>
            </w:r>
            <w:r w:rsidR="00371611">
              <w:rPr>
                <w:rFonts w:ascii="Times New Roman" w:hAnsi="Times New Roman"/>
              </w:rPr>
              <w:t xml:space="preserve">лекционного и </w:t>
            </w:r>
            <w:r>
              <w:rPr>
                <w:rFonts w:ascii="Times New Roman" w:hAnsi="Times New Roman"/>
              </w:rPr>
              <w:t>семинарского типа</w:t>
            </w:r>
          </w:p>
        </w:tc>
      </w:tr>
      <w:tr w:rsidR="00FB28B2" w:rsidRPr="0074588F" w:rsidTr="006758F5">
        <w:tc>
          <w:tcPr>
            <w:tcW w:w="709" w:type="dxa"/>
          </w:tcPr>
          <w:p w:rsidR="00FB28B2" w:rsidRPr="0074588F" w:rsidRDefault="007A6AC5" w:rsidP="0074588F">
            <w:pPr>
              <w:pStyle w:val="a5"/>
              <w:jc w:val="both"/>
              <w:rPr>
                <w:rFonts w:ascii="Times New Roman" w:hAnsi="Times New Roman"/>
              </w:rPr>
            </w:pPr>
            <w:r>
              <w:rPr>
                <w:rFonts w:ascii="Times New Roman" w:hAnsi="Times New Roman"/>
              </w:rPr>
              <w:t>6</w:t>
            </w:r>
            <w:r w:rsidR="00FB28B2" w:rsidRPr="0074588F">
              <w:rPr>
                <w:rFonts w:ascii="Times New Roman" w:hAnsi="Times New Roman"/>
              </w:rPr>
              <w:t>.</w:t>
            </w:r>
          </w:p>
        </w:tc>
        <w:tc>
          <w:tcPr>
            <w:tcW w:w="2283" w:type="dxa"/>
          </w:tcPr>
          <w:p w:rsidR="00FB28B2" w:rsidRPr="0074588F" w:rsidRDefault="00FB28B2" w:rsidP="0074588F">
            <w:pPr>
              <w:pStyle w:val="a5"/>
              <w:jc w:val="both"/>
              <w:rPr>
                <w:rFonts w:ascii="Times New Roman" w:hAnsi="Times New Roman"/>
              </w:rPr>
            </w:pPr>
            <w:r w:rsidRPr="0074588F">
              <w:rPr>
                <w:rFonts w:ascii="Times New Roman" w:hAnsi="Times New Roman"/>
              </w:rPr>
              <w:t>Производство в суд</w:t>
            </w:r>
            <w:r w:rsidR="007A6AC5">
              <w:rPr>
                <w:rFonts w:ascii="Times New Roman" w:hAnsi="Times New Roman"/>
              </w:rPr>
              <w:t>ах</w:t>
            </w:r>
            <w:r w:rsidRPr="0074588F">
              <w:rPr>
                <w:rFonts w:ascii="Times New Roman" w:hAnsi="Times New Roman"/>
              </w:rPr>
              <w:t xml:space="preserve"> по</w:t>
            </w:r>
            <w:r w:rsidR="007A6AC5">
              <w:rPr>
                <w:rFonts w:ascii="Times New Roman" w:hAnsi="Times New Roman"/>
              </w:rPr>
              <w:t xml:space="preserve"> </w:t>
            </w:r>
            <w:r w:rsidRPr="0074588F">
              <w:rPr>
                <w:rFonts w:ascii="Times New Roman" w:hAnsi="Times New Roman"/>
              </w:rPr>
              <w:t>делам несовершеннолетних.</w:t>
            </w:r>
          </w:p>
          <w:p w:rsidR="00FB28B2" w:rsidRPr="0074588F" w:rsidRDefault="00FB28B2" w:rsidP="0074588F">
            <w:pPr>
              <w:pStyle w:val="a5"/>
              <w:jc w:val="both"/>
              <w:rPr>
                <w:rFonts w:ascii="Times New Roman" w:hAnsi="Times New Roman"/>
              </w:rPr>
            </w:pPr>
          </w:p>
        </w:tc>
        <w:tc>
          <w:tcPr>
            <w:tcW w:w="5797" w:type="dxa"/>
          </w:tcPr>
          <w:p w:rsidR="00FB28B2" w:rsidRPr="0074588F" w:rsidRDefault="00FB28B2" w:rsidP="0074588F">
            <w:pPr>
              <w:pStyle w:val="a5"/>
              <w:jc w:val="both"/>
              <w:rPr>
                <w:rFonts w:ascii="Times New Roman" w:hAnsi="Times New Roman"/>
              </w:rPr>
            </w:pPr>
            <w:r w:rsidRPr="0074588F">
              <w:rPr>
                <w:rFonts w:ascii="Times New Roman" w:hAnsi="Times New Roman"/>
              </w:rPr>
              <w:t xml:space="preserve">       Подготовительные действия судьи при назначении судебного заседания. Обеспечение воспитательного воздействия судебного процесса.</w:t>
            </w:r>
          </w:p>
          <w:p w:rsidR="00FB28B2" w:rsidRPr="0074588F" w:rsidRDefault="00FB28B2" w:rsidP="0074588F">
            <w:pPr>
              <w:pStyle w:val="a5"/>
              <w:jc w:val="both"/>
              <w:rPr>
                <w:rFonts w:ascii="Times New Roman" w:hAnsi="Times New Roman"/>
              </w:rPr>
            </w:pPr>
            <w:r w:rsidRPr="0074588F">
              <w:rPr>
                <w:rFonts w:ascii="Times New Roman" w:hAnsi="Times New Roman"/>
              </w:rPr>
              <w:t xml:space="preserve">       Реализация общих условий судебного разбирательства по делам о несовершеннолетних.</w:t>
            </w:r>
          </w:p>
          <w:p w:rsidR="00FB28B2" w:rsidRPr="0074588F" w:rsidRDefault="00FB28B2" w:rsidP="0074588F">
            <w:pPr>
              <w:pStyle w:val="a5"/>
              <w:jc w:val="both"/>
              <w:rPr>
                <w:rFonts w:ascii="Times New Roman" w:hAnsi="Times New Roman"/>
              </w:rPr>
            </w:pPr>
            <w:r w:rsidRPr="0074588F">
              <w:rPr>
                <w:rFonts w:ascii="Times New Roman" w:hAnsi="Times New Roman"/>
              </w:rPr>
              <w:t xml:space="preserve">       Случаи рассмотрения дела в закрытом судебном заседании. Обязательность  участия законного представителя, защитника, педагога, психолога и других лиц. Обязательное участие обвинителя.</w:t>
            </w:r>
          </w:p>
          <w:p w:rsidR="00FB28B2" w:rsidRPr="0074588F" w:rsidRDefault="00FB28B2" w:rsidP="0074588F">
            <w:pPr>
              <w:pStyle w:val="a5"/>
              <w:jc w:val="both"/>
              <w:rPr>
                <w:rFonts w:ascii="Times New Roman" w:hAnsi="Times New Roman"/>
              </w:rPr>
            </w:pPr>
            <w:r w:rsidRPr="0074588F">
              <w:rPr>
                <w:rFonts w:ascii="Times New Roman" w:hAnsi="Times New Roman"/>
              </w:rPr>
              <w:t xml:space="preserve">       Порядок судебного разбирательства. Удаление несовершеннолетнего подсудимого из зала судебного заседания.</w:t>
            </w:r>
          </w:p>
          <w:p w:rsidR="00FB28B2" w:rsidRPr="0074588F" w:rsidRDefault="00FB28B2" w:rsidP="0074588F">
            <w:pPr>
              <w:pStyle w:val="a5"/>
              <w:jc w:val="both"/>
              <w:rPr>
                <w:rFonts w:ascii="Times New Roman" w:hAnsi="Times New Roman"/>
              </w:rPr>
            </w:pPr>
            <w:r w:rsidRPr="0074588F">
              <w:rPr>
                <w:rFonts w:ascii="Times New Roman" w:hAnsi="Times New Roman"/>
              </w:rPr>
              <w:t xml:space="preserve">       Вопросы, разрешаемые судом при постановлении приговора несовершеннолетнему. Соотношение ст. ст. 299 и 430 УПК.</w:t>
            </w:r>
          </w:p>
          <w:p w:rsidR="00FB28B2" w:rsidRPr="0074588F" w:rsidRDefault="00FB28B2" w:rsidP="0074588F">
            <w:pPr>
              <w:pStyle w:val="a5"/>
              <w:jc w:val="both"/>
              <w:rPr>
                <w:rFonts w:ascii="Times New Roman" w:hAnsi="Times New Roman"/>
              </w:rPr>
            </w:pPr>
            <w:r w:rsidRPr="0074588F">
              <w:rPr>
                <w:rFonts w:ascii="Times New Roman" w:hAnsi="Times New Roman"/>
              </w:rPr>
              <w:t xml:space="preserve">       Виды приговора. Разновидности обвинительного </w:t>
            </w:r>
            <w:r w:rsidRPr="0074588F">
              <w:rPr>
                <w:rFonts w:ascii="Times New Roman" w:hAnsi="Times New Roman"/>
              </w:rPr>
              <w:lastRenderedPageBreak/>
              <w:t>приговора,  сопоставление ст. ст. 302 и 432 УПК. Роль общественности в исполнении условного наказания. Принудительные меры воспитательного воздействия, применяемые судом к несовершеннолетнему. Проблемы их исполнения. Деятельность суда, а также специализированных государственных органов по применению к несовершеннолетним принудительных мер воспитательного воздействия или медицинского характера.</w:t>
            </w:r>
          </w:p>
          <w:p w:rsidR="00FB28B2" w:rsidRDefault="00FB28B2" w:rsidP="0074588F">
            <w:pPr>
              <w:pStyle w:val="a5"/>
              <w:jc w:val="both"/>
              <w:rPr>
                <w:rFonts w:ascii="Times New Roman" w:hAnsi="Times New Roman"/>
              </w:rPr>
            </w:pPr>
            <w:r w:rsidRPr="0074588F">
              <w:rPr>
                <w:rFonts w:ascii="Times New Roman" w:hAnsi="Times New Roman"/>
              </w:rPr>
              <w:t xml:space="preserve">       Апелляционное производство в районных (городских) судах. Особенности производства по делу и полномочия суда.</w:t>
            </w:r>
          </w:p>
          <w:p w:rsidR="005E444B" w:rsidRPr="0074588F" w:rsidRDefault="005E444B" w:rsidP="005E444B">
            <w:pPr>
              <w:pStyle w:val="a5"/>
              <w:ind w:firstLine="444"/>
              <w:jc w:val="both"/>
              <w:rPr>
                <w:rFonts w:ascii="Times New Roman" w:hAnsi="Times New Roman"/>
              </w:rPr>
            </w:pPr>
            <w:r>
              <w:rPr>
                <w:rFonts w:ascii="Times New Roman" w:hAnsi="Times New Roman"/>
              </w:rPr>
              <w:t>Предмет судебного разбирательства.</w:t>
            </w:r>
          </w:p>
          <w:p w:rsidR="00FB28B2" w:rsidRPr="0074588F" w:rsidRDefault="00FB28B2" w:rsidP="0074588F">
            <w:pPr>
              <w:pStyle w:val="a5"/>
              <w:jc w:val="both"/>
              <w:rPr>
                <w:rFonts w:ascii="Times New Roman" w:hAnsi="Times New Roman"/>
              </w:rPr>
            </w:pPr>
            <w:r w:rsidRPr="0074588F">
              <w:rPr>
                <w:rFonts w:ascii="Times New Roman" w:hAnsi="Times New Roman"/>
              </w:rPr>
              <w:t xml:space="preserve">       История ювенальных судов. Перспективы развития в Российской Федерации ювенальной юстиции.</w:t>
            </w:r>
          </w:p>
        </w:tc>
        <w:tc>
          <w:tcPr>
            <w:tcW w:w="1559" w:type="dxa"/>
          </w:tcPr>
          <w:p w:rsidR="00FB28B2" w:rsidRPr="0074588F" w:rsidRDefault="0089409E" w:rsidP="0074588F">
            <w:pPr>
              <w:pStyle w:val="a5"/>
              <w:jc w:val="both"/>
              <w:rPr>
                <w:rFonts w:ascii="Times New Roman" w:hAnsi="Times New Roman"/>
              </w:rPr>
            </w:pPr>
            <w:r>
              <w:rPr>
                <w:rFonts w:ascii="Times New Roman" w:hAnsi="Times New Roman"/>
              </w:rPr>
              <w:lastRenderedPageBreak/>
              <w:t xml:space="preserve">Занятия </w:t>
            </w:r>
            <w:r w:rsidR="00371611">
              <w:rPr>
                <w:rFonts w:ascii="Times New Roman" w:hAnsi="Times New Roman"/>
              </w:rPr>
              <w:t xml:space="preserve">лекционного и </w:t>
            </w:r>
            <w:r>
              <w:rPr>
                <w:rFonts w:ascii="Times New Roman" w:hAnsi="Times New Roman"/>
              </w:rPr>
              <w:t>семинарского типа</w:t>
            </w:r>
          </w:p>
        </w:tc>
      </w:tr>
      <w:tr w:rsidR="00691668" w:rsidRPr="0074588F" w:rsidTr="006758F5">
        <w:tc>
          <w:tcPr>
            <w:tcW w:w="709" w:type="dxa"/>
          </w:tcPr>
          <w:p w:rsidR="00691668" w:rsidRPr="0074588F" w:rsidRDefault="007A6AC5" w:rsidP="0074588F">
            <w:pPr>
              <w:pStyle w:val="a5"/>
              <w:jc w:val="both"/>
              <w:rPr>
                <w:rFonts w:ascii="Times New Roman" w:hAnsi="Times New Roman"/>
              </w:rPr>
            </w:pPr>
            <w:r>
              <w:rPr>
                <w:rFonts w:ascii="Times New Roman" w:hAnsi="Times New Roman"/>
              </w:rPr>
              <w:lastRenderedPageBreak/>
              <w:t>7.</w:t>
            </w:r>
          </w:p>
        </w:tc>
        <w:tc>
          <w:tcPr>
            <w:tcW w:w="2283" w:type="dxa"/>
          </w:tcPr>
          <w:p w:rsidR="00691668" w:rsidRPr="0074588F" w:rsidRDefault="00691668" w:rsidP="0074588F">
            <w:pPr>
              <w:pStyle w:val="a5"/>
              <w:jc w:val="both"/>
              <w:rPr>
                <w:rFonts w:ascii="Times New Roman" w:hAnsi="Times New Roman"/>
              </w:rPr>
            </w:pPr>
            <w:r>
              <w:rPr>
                <w:rFonts w:ascii="Times New Roman" w:hAnsi="Times New Roman"/>
              </w:rPr>
              <w:t>Прокурорский и судебный надзор по данной категории дел</w:t>
            </w:r>
          </w:p>
        </w:tc>
        <w:tc>
          <w:tcPr>
            <w:tcW w:w="5797" w:type="dxa"/>
          </w:tcPr>
          <w:p w:rsidR="00691668" w:rsidRDefault="00691668" w:rsidP="005E444B">
            <w:pPr>
              <w:pStyle w:val="a5"/>
              <w:ind w:firstLine="444"/>
              <w:jc w:val="both"/>
              <w:rPr>
                <w:rFonts w:ascii="Times New Roman" w:hAnsi="Times New Roman"/>
              </w:rPr>
            </w:pPr>
            <w:r>
              <w:rPr>
                <w:rFonts w:ascii="Times New Roman" w:hAnsi="Times New Roman"/>
              </w:rPr>
              <w:t>Предмет судебного разбирательства в кассационном порядке.</w:t>
            </w:r>
          </w:p>
          <w:p w:rsidR="00691668" w:rsidRDefault="00691668" w:rsidP="005E444B">
            <w:pPr>
              <w:pStyle w:val="a5"/>
              <w:ind w:firstLine="444"/>
              <w:jc w:val="both"/>
              <w:rPr>
                <w:rFonts w:ascii="Times New Roman" w:hAnsi="Times New Roman"/>
              </w:rPr>
            </w:pPr>
            <w:r>
              <w:rPr>
                <w:rFonts w:ascii="Times New Roman" w:hAnsi="Times New Roman"/>
              </w:rPr>
              <w:t>Основания отмены или изменения судебного решения, вступившего в законную силу.</w:t>
            </w:r>
            <w:r w:rsidR="005E444B">
              <w:rPr>
                <w:rFonts w:ascii="Times New Roman" w:hAnsi="Times New Roman"/>
              </w:rPr>
              <w:t xml:space="preserve"> Пределы прав суда кассационной инстанции.  Порядок и сроки рассмотрения кассационных жалоб, представления. Поворот к худшему при пересмотре судебного решения в кассационном порядке.</w:t>
            </w:r>
          </w:p>
          <w:p w:rsidR="005E444B" w:rsidRPr="0074588F" w:rsidRDefault="005E444B" w:rsidP="005E444B">
            <w:pPr>
              <w:pStyle w:val="a5"/>
              <w:ind w:firstLine="444"/>
              <w:jc w:val="both"/>
              <w:rPr>
                <w:rFonts w:ascii="Times New Roman" w:hAnsi="Times New Roman"/>
              </w:rPr>
            </w:pPr>
            <w:r>
              <w:rPr>
                <w:rFonts w:ascii="Times New Roman" w:hAnsi="Times New Roman"/>
              </w:rPr>
              <w:t>Производство в порядке надзора и возобновления дел ввиду новых или вновь открывшихся обстоятельств – гарантии законности решений по делам данной категории.</w:t>
            </w:r>
          </w:p>
        </w:tc>
        <w:tc>
          <w:tcPr>
            <w:tcW w:w="1559" w:type="dxa"/>
          </w:tcPr>
          <w:p w:rsidR="00691668" w:rsidRDefault="0089409E" w:rsidP="0074588F">
            <w:pPr>
              <w:pStyle w:val="a5"/>
              <w:jc w:val="both"/>
              <w:rPr>
                <w:rFonts w:ascii="Times New Roman" w:hAnsi="Times New Roman"/>
              </w:rPr>
            </w:pPr>
            <w:r>
              <w:rPr>
                <w:rFonts w:ascii="Times New Roman" w:hAnsi="Times New Roman"/>
              </w:rPr>
              <w:t xml:space="preserve">Занятия </w:t>
            </w:r>
            <w:r w:rsidR="00371611">
              <w:rPr>
                <w:rFonts w:ascii="Times New Roman" w:hAnsi="Times New Roman"/>
              </w:rPr>
              <w:t xml:space="preserve">лекционного и </w:t>
            </w:r>
            <w:r>
              <w:rPr>
                <w:rFonts w:ascii="Times New Roman" w:hAnsi="Times New Roman"/>
              </w:rPr>
              <w:t>семинарского типа</w:t>
            </w:r>
          </w:p>
        </w:tc>
      </w:tr>
    </w:tbl>
    <w:p w:rsidR="00E501F5" w:rsidRPr="00F37C09" w:rsidRDefault="00E501F5" w:rsidP="0074588F">
      <w:pPr>
        <w:pStyle w:val="a5"/>
      </w:pPr>
    </w:p>
    <w:p w:rsidR="00D619D7" w:rsidRPr="00BD4A8C" w:rsidRDefault="005E444B" w:rsidP="00D619D7">
      <w:pPr>
        <w:pStyle w:val="1"/>
        <w:spacing w:before="0" w:after="0"/>
        <w:ind w:firstLine="720"/>
        <w:jc w:val="both"/>
        <w:rPr>
          <w:rFonts w:ascii="Times New Roman" w:hAnsi="Times New Roman"/>
          <w:sz w:val="28"/>
          <w:szCs w:val="28"/>
        </w:rPr>
      </w:pPr>
      <w:bookmarkStart w:id="0" w:name="_Toc291510322"/>
      <w:r>
        <w:rPr>
          <w:rFonts w:ascii="Times New Roman" w:hAnsi="Times New Roman"/>
          <w:sz w:val="28"/>
          <w:szCs w:val="28"/>
        </w:rPr>
        <w:t>4</w:t>
      </w:r>
      <w:r w:rsidR="00D619D7" w:rsidRPr="00BD4A8C">
        <w:rPr>
          <w:rFonts w:ascii="Times New Roman" w:hAnsi="Times New Roman"/>
          <w:sz w:val="28"/>
          <w:szCs w:val="28"/>
        </w:rPr>
        <w:t>. Образовательные технологии</w:t>
      </w:r>
      <w:bookmarkEnd w:id="0"/>
    </w:p>
    <w:p w:rsidR="00F37C09" w:rsidRDefault="00373F56" w:rsidP="00FC575D">
      <w:pPr>
        <w:pStyle w:val="a5"/>
        <w:ind w:firstLine="851"/>
        <w:jc w:val="both"/>
        <w:rPr>
          <w:rFonts w:ascii="Times New Roman" w:hAnsi="Times New Roman"/>
          <w:sz w:val="24"/>
          <w:szCs w:val="24"/>
        </w:rPr>
      </w:pPr>
      <w:r w:rsidRPr="00373F56">
        <w:rPr>
          <w:rFonts w:ascii="Times New Roman" w:hAnsi="Times New Roman"/>
          <w:sz w:val="24"/>
          <w:szCs w:val="24"/>
        </w:rPr>
        <w:t>При реализации различных видов учебной работы</w:t>
      </w:r>
      <w:r w:rsidR="00FC575D">
        <w:rPr>
          <w:rFonts w:ascii="Times New Roman" w:hAnsi="Times New Roman"/>
          <w:sz w:val="24"/>
          <w:szCs w:val="24"/>
        </w:rPr>
        <w:t xml:space="preserve"> используются активные образовательные технологии (лекции, семинары, практики и т.д.). планы семинарских занятий содержат задачи, являющиеся конкретными правовыми ситуациями, взятыми из следственной и судебной практики по делам о преступлениях несовершеннолетних. Их решение предполагает умение применять законодательство (уголовное, </w:t>
      </w:r>
      <w:r w:rsidR="005E1E1F">
        <w:rPr>
          <w:rFonts w:ascii="Times New Roman" w:hAnsi="Times New Roman"/>
          <w:sz w:val="24"/>
          <w:szCs w:val="24"/>
        </w:rPr>
        <w:t>уголовно-процессуальное и иное)</w:t>
      </w:r>
      <w:r w:rsidR="00FC575D">
        <w:rPr>
          <w:rFonts w:ascii="Times New Roman" w:hAnsi="Times New Roman"/>
          <w:sz w:val="24"/>
          <w:szCs w:val="24"/>
        </w:rPr>
        <w:t>, а также умение составлять процессуальные документы.</w:t>
      </w:r>
    </w:p>
    <w:p w:rsidR="00FC575D" w:rsidRDefault="00FC575D" w:rsidP="00FC575D">
      <w:pPr>
        <w:pStyle w:val="1"/>
        <w:spacing w:before="0" w:after="0"/>
        <w:ind w:firstLine="720"/>
        <w:jc w:val="both"/>
        <w:rPr>
          <w:rFonts w:ascii="Times New Roman" w:hAnsi="Times New Roman"/>
          <w:sz w:val="28"/>
          <w:szCs w:val="28"/>
        </w:rPr>
      </w:pPr>
      <w:bookmarkStart w:id="1" w:name="_Toc291510323"/>
    </w:p>
    <w:p w:rsidR="00FC575D" w:rsidRDefault="005E444B" w:rsidP="00FC575D">
      <w:pPr>
        <w:pStyle w:val="1"/>
        <w:spacing w:before="0" w:after="0"/>
        <w:ind w:firstLine="720"/>
        <w:jc w:val="both"/>
        <w:rPr>
          <w:rFonts w:ascii="Times New Roman" w:hAnsi="Times New Roman"/>
          <w:sz w:val="28"/>
          <w:szCs w:val="28"/>
        </w:rPr>
      </w:pPr>
      <w:r>
        <w:rPr>
          <w:rFonts w:ascii="Times New Roman" w:hAnsi="Times New Roman"/>
          <w:sz w:val="28"/>
          <w:szCs w:val="28"/>
        </w:rPr>
        <w:t>5</w:t>
      </w:r>
      <w:r w:rsidR="00FC575D" w:rsidRPr="00FC575D">
        <w:rPr>
          <w:rFonts w:ascii="Times New Roman" w:hAnsi="Times New Roman"/>
          <w:sz w:val="28"/>
          <w:szCs w:val="28"/>
        </w:rPr>
        <w:t xml:space="preserve">. Учебно-методическое обеспечение самостоятельной работы </w:t>
      </w:r>
      <w:r>
        <w:rPr>
          <w:rFonts w:ascii="Times New Roman" w:hAnsi="Times New Roman"/>
          <w:sz w:val="28"/>
          <w:szCs w:val="28"/>
        </w:rPr>
        <w:t>обучающихся</w:t>
      </w:r>
      <w:r w:rsidR="00FC575D" w:rsidRPr="00FC575D">
        <w:rPr>
          <w:rFonts w:ascii="Times New Roman" w:hAnsi="Times New Roman"/>
          <w:sz w:val="28"/>
          <w:szCs w:val="28"/>
        </w:rPr>
        <w:t xml:space="preserve">. </w:t>
      </w:r>
      <w:bookmarkEnd w:id="1"/>
    </w:p>
    <w:p w:rsidR="00FC575D" w:rsidRDefault="00FC575D" w:rsidP="00FC575D">
      <w:pPr>
        <w:pStyle w:val="a5"/>
        <w:ind w:firstLine="851"/>
        <w:jc w:val="both"/>
        <w:rPr>
          <w:rFonts w:ascii="Times New Roman" w:hAnsi="Times New Roman"/>
          <w:sz w:val="24"/>
          <w:szCs w:val="24"/>
        </w:rPr>
      </w:pPr>
      <w:r>
        <w:rPr>
          <w:rFonts w:ascii="Times New Roman" w:hAnsi="Times New Roman"/>
          <w:sz w:val="24"/>
          <w:szCs w:val="24"/>
        </w:rPr>
        <w:t xml:space="preserve">Видами самостоятельной работы являются: подбор и изучение в читальном зале библиотеки, в компьютерных классах </w:t>
      </w:r>
      <w:r w:rsidR="0005501B">
        <w:rPr>
          <w:rFonts w:ascii="Times New Roman" w:hAnsi="Times New Roman"/>
          <w:sz w:val="24"/>
          <w:szCs w:val="24"/>
        </w:rPr>
        <w:t>и в домашней обстановке литературных источников; подготовка к семинарским (практическим) занятиям в соответствии с планами семинарских занятий; самостоятельное решение ситуационных задач; самостоятельное составление проекта постановления о назначении комплексной психолого-психиатрической экспертизы и формулировка вопросов перед экспертами; работа в студенческих научных обществах, участие в олимпиадах, научных конкурсах и конференциях.</w:t>
      </w:r>
    </w:p>
    <w:p w:rsidR="002B3661" w:rsidRDefault="002B3661" w:rsidP="003C3657">
      <w:pPr>
        <w:pStyle w:val="a5"/>
        <w:jc w:val="both"/>
        <w:rPr>
          <w:rFonts w:ascii="Times New Roman" w:hAnsi="Times New Roman"/>
          <w:b/>
          <w:sz w:val="24"/>
          <w:szCs w:val="24"/>
        </w:rPr>
      </w:pPr>
    </w:p>
    <w:p w:rsidR="0005501B" w:rsidRPr="003C3657" w:rsidRDefault="0005501B" w:rsidP="003C3657">
      <w:pPr>
        <w:pStyle w:val="a5"/>
        <w:jc w:val="both"/>
        <w:rPr>
          <w:rFonts w:ascii="Times New Roman" w:hAnsi="Times New Roman"/>
          <w:b/>
          <w:sz w:val="24"/>
          <w:szCs w:val="24"/>
        </w:rPr>
      </w:pPr>
      <w:r w:rsidRPr="003C3657">
        <w:rPr>
          <w:rFonts w:ascii="Times New Roman" w:hAnsi="Times New Roman"/>
          <w:b/>
          <w:sz w:val="24"/>
          <w:szCs w:val="24"/>
        </w:rPr>
        <w:t>В конце курса предусмотрен зачет по следующим примерным вопросам:</w:t>
      </w:r>
    </w:p>
    <w:p w:rsidR="008B3B6A" w:rsidRDefault="008B3B6A"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Реализация задач уголовного процесса при производстве по делам несовершеннолетних.</w:t>
      </w:r>
    </w:p>
    <w:p w:rsidR="008B3B6A" w:rsidRDefault="008B3B6A"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Особенности процессуальной формы по делам о преступлениях несовершеннолетних.</w:t>
      </w:r>
    </w:p>
    <w:p w:rsidR="008B3B6A" w:rsidRDefault="008B3B6A"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Процессуальные гарантии и их значение в реализации прав и законных интересов несовершеннолетних.</w:t>
      </w:r>
    </w:p>
    <w:p w:rsidR="008B3B6A" w:rsidRDefault="008B3B6A"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lastRenderedPageBreak/>
        <w:t>Возрастные и психологические особенности, обусловившие особый порядок производства по делам несовершеннолетних.</w:t>
      </w:r>
    </w:p>
    <w:p w:rsidR="008B3B6A" w:rsidRDefault="008B3B6A"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Специфическое проявление принципов уголовного процесса (гласность, обеспечение прав на защиту, состав суда и другие).</w:t>
      </w:r>
    </w:p>
    <w:p w:rsidR="008B3B6A" w:rsidRDefault="008B3B6A"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Всесторонность, полнота и объективность исследования обстоятельств дела о преступлении несовершеннолетнего.</w:t>
      </w:r>
    </w:p>
    <w:p w:rsidR="008B3B6A" w:rsidRDefault="008B3B6A"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Прокурорский надзор за возбуждением и расследованием дел.</w:t>
      </w:r>
    </w:p>
    <w:p w:rsidR="008B3B6A" w:rsidRDefault="008B3B6A"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Субъекты процесса по делу несовершеннолетнего, их классификация.</w:t>
      </w:r>
    </w:p>
    <w:p w:rsidR="00E8246A" w:rsidRDefault="00E8246A"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Несовершеннолетний подозреваемый.</w:t>
      </w:r>
    </w:p>
    <w:p w:rsidR="00E8246A" w:rsidRDefault="00E8246A"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Несовершеннолетний обвиняемый, его статус.</w:t>
      </w:r>
    </w:p>
    <w:p w:rsidR="00E8246A" w:rsidRDefault="00E8246A"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Законный представитель несовершеннолетнего.</w:t>
      </w:r>
    </w:p>
    <w:p w:rsidR="00E8246A" w:rsidRDefault="00E8246A"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Участие защитника на разных стадиях уголовного процесса.</w:t>
      </w:r>
    </w:p>
    <w:p w:rsidR="00E8246A" w:rsidRDefault="00E8246A"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Предмет и пределы доказывания по делам о преступлениях несовершеннолетних.</w:t>
      </w:r>
    </w:p>
    <w:p w:rsidR="00E8246A" w:rsidRDefault="00E8246A"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Виды доказательств.</w:t>
      </w:r>
    </w:p>
    <w:p w:rsidR="00E8246A" w:rsidRDefault="00E8246A"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Поводы и основания к возбуждению дела.</w:t>
      </w:r>
    </w:p>
    <w:p w:rsidR="00E8246A" w:rsidRDefault="00E8246A"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Обстоятельства, исключающие производство по делу о преступлении несовершеннолетнего.</w:t>
      </w:r>
    </w:p>
    <w:p w:rsidR="008B3B6A" w:rsidRDefault="008B3B6A"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 xml:space="preserve"> </w:t>
      </w:r>
      <w:r w:rsidR="00E8246A">
        <w:rPr>
          <w:rFonts w:ascii="Times New Roman" w:hAnsi="Times New Roman"/>
          <w:sz w:val="24"/>
          <w:szCs w:val="24"/>
        </w:rPr>
        <w:t>Реализация общих условий предварительного следствия по делам данной категории.</w:t>
      </w:r>
    </w:p>
    <w:p w:rsidR="00E8246A" w:rsidRDefault="00E8246A"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Исключительность ареста и задержания.</w:t>
      </w:r>
    </w:p>
    <w:p w:rsidR="00E8246A" w:rsidRDefault="00E8246A"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Основания и порядок применения мер пресечения к несовершеннолетнему.</w:t>
      </w:r>
    </w:p>
    <w:p w:rsidR="00E8246A" w:rsidRDefault="00934DDB"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Привлечение несовершеннолетнего в качестве обвиняемого. Допрос несовершеннолетнего.</w:t>
      </w:r>
    </w:p>
    <w:p w:rsidR="00934DDB" w:rsidRDefault="00934DDB"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Деятельность органа дознания по делам о преступлениях несовершеннолетних.</w:t>
      </w:r>
    </w:p>
    <w:p w:rsidR="00934DDB" w:rsidRDefault="00934DDB"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Порядок окончания предварительного следствия при направлении дела в суд. Полномочия прокурора.</w:t>
      </w:r>
    </w:p>
    <w:p w:rsidR="00934DDB" w:rsidRDefault="00934DDB"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 xml:space="preserve">Основание и порядок прекращения производства по делу о преступлениях несовершеннолетних </w:t>
      </w:r>
    </w:p>
    <w:p w:rsidR="00934DDB" w:rsidRDefault="00934DDB"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Реализация общих условий судебного разбирательства. Перспективы развития ювенальных судов.</w:t>
      </w:r>
    </w:p>
    <w:p w:rsidR="00934DDB" w:rsidRDefault="00934DDB"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Особый круг субъектов, участвующих в судебном заседании.</w:t>
      </w:r>
    </w:p>
    <w:p w:rsidR="00934DDB" w:rsidRDefault="00934DDB"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Порядок судебного разбирательства. Удаление несовершеннолетнего подсудимого из зала судебного заседания.</w:t>
      </w:r>
    </w:p>
    <w:p w:rsidR="00934DDB" w:rsidRDefault="00934DDB"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Вопросы, разрешаемые судом при постановлении приговора несовершеннолетнему.</w:t>
      </w:r>
    </w:p>
    <w:p w:rsidR="00934DDB" w:rsidRDefault="00934DDB"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Виды приговоров.</w:t>
      </w:r>
    </w:p>
    <w:p w:rsidR="00934DDB" w:rsidRDefault="00934DDB"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Применение судом принудительных мер воспитательного воздействия.</w:t>
      </w:r>
    </w:p>
    <w:p w:rsidR="00934DDB" w:rsidRDefault="00934DDB" w:rsidP="003C3657">
      <w:pPr>
        <w:pStyle w:val="a5"/>
        <w:numPr>
          <w:ilvl w:val="0"/>
          <w:numId w:val="3"/>
        </w:numPr>
        <w:tabs>
          <w:tab w:val="left" w:pos="567"/>
        </w:tabs>
        <w:ind w:left="0" w:firstLine="0"/>
        <w:jc w:val="both"/>
        <w:rPr>
          <w:rFonts w:ascii="Times New Roman" w:hAnsi="Times New Roman"/>
          <w:sz w:val="24"/>
          <w:szCs w:val="24"/>
        </w:rPr>
      </w:pPr>
      <w:r>
        <w:rPr>
          <w:rFonts w:ascii="Times New Roman" w:hAnsi="Times New Roman"/>
          <w:sz w:val="24"/>
          <w:szCs w:val="24"/>
        </w:rPr>
        <w:t>Основания и порядок пересмотра приговоров (иных решений) по делам несовершеннолетних.</w:t>
      </w:r>
    </w:p>
    <w:p w:rsidR="00FD75A0" w:rsidRPr="00FD75A0" w:rsidRDefault="00FD75A0" w:rsidP="00FD75A0">
      <w:pPr>
        <w:shd w:val="clear" w:color="auto" w:fill="FFFFFF"/>
        <w:tabs>
          <w:tab w:val="left" w:pos="1134"/>
        </w:tabs>
        <w:spacing w:after="0" w:line="240" w:lineRule="auto"/>
        <w:ind w:right="-2"/>
        <w:rPr>
          <w:rFonts w:ascii="Times New Roman" w:eastAsia="Times New Roman" w:hAnsi="Times New Roman" w:cs="Times New Roman"/>
          <w:i/>
          <w:sz w:val="28"/>
          <w:szCs w:val="28"/>
        </w:rPr>
      </w:pPr>
      <w:r w:rsidRPr="00FD75A0">
        <w:rPr>
          <w:rFonts w:ascii="Times New Roman" w:eastAsia="Times New Roman" w:hAnsi="Times New Roman" w:cs="Times New Roman"/>
          <w:b/>
          <w:sz w:val="28"/>
          <w:szCs w:val="28"/>
        </w:rPr>
        <w:t>Типовые тестовые задания</w:t>
      </w:r>
      <w:r w:rsidRPr="00FD75A0">
        <w:rPr>
          <w:rFonts w:ascii="Times New Roman" w:eastAsia="Times New Roman" w:hAnsi="Times New Roman" w:cs="Times New Roman"/>
          <w:sz w:val="28"/>
          <w:szCs w:val="28"/>
        </w:rPr>
        <w:t xml:space="preserve"> </w:t>
      </w:r>
    </w:p>
    <w:p w:rsidR="00FD75A0" w:rsidRPr="00A31CE6" w:rsidRDefault="00FD75A0" w:rsidP="00FD75A0">
      <w:pPr>
        <w:tabs>
          <w:tab w:val="left" w:pos="1134"/>
        </w:tabs>
        <w:spacing w:after="0"/>
        <w:contextualSpacing/>
        <w:jc w:val="both"/>
        <w:rPr>
          <w:rFonts w:ascii="Times New Roman" w:eastAsia="Calibri" w:hAnsi="Times New Roman" w:cs="Times New Roman"/>
          <w:sz w:val="24"/>
          <w:szCs w:val="24"/>
          <w:lang w:eastAsia="en-US"/>
        </w:rPr>
      </w:pPr>
    </w:p>
    <w:p w:rsidR="00FD75A0" w:rsidRPr="00A31CE6" w:rsidRDefault="00FD75A0" w:rsidP="00FD75A0">
      <w:pPr>
        <w:spacing w:after="0" w:line="240" w:lineRule="auto"/>
        <w:ind w:left="360" w:right="141"/>
        <w:jc w:val="both"/>
        <w:rPr>
          <w:rFonts w:ascii="Times New Roman" w:eastAsia="Times New Roman" w:hAnsi="Times New Roman" w:cs="Times New Roman"/>
          <w:sz w:val="24"/>
          <w:szCs w:val="24"/>
        </w:rPr>
      </w:pPr>
      <w:r w:rsidRPr="00A31CE6">
        <w:rPr>
          <w:rFonts w:ascii="Times New Roman" w:eastAsia="Times New Roman" w:hAnsi="Times New Roman" w:cs="Times New Roman"/>
          <w:sz w:val="24"/>
          <w:szCs w:val="24"/>
        </w:rPr>
        <w:t xml:space="preserve">Для оценки </w:t>
      </w:r>
      <w:proofErr w:type="spellStart"/>
      <w:r w:rsidRPr="00A31CE6">
        <w:rPr>
          <w:rFonts w:ascii="Times New Roman" w:eastAsia="Times New Roman" w:hAnsi="Times New Roman" w:cs="Times New Roman"/>
          <w:sz w:val="24"/>
          <w:szCs w:val="24"/>
        </w:rPr>
        <w:t>сформированности</w:t>
      </w:r>
      <w:proofErr w:type="spellEnd"/>
      <w:r w:rsidRPr="00A31CE6">
        <w:rPr>
          <w:rFonts w:ascii="Times New Roman" w:eastAsia="Times New Roman" w:hAnsi="Times New Roman" w:cs="Times New Roman"/>
          <w:sz w:val="24"/>
          <w:szCs w:val="24"/>
        </w:rPr>
        <w:t xml:space="preserve"> компетенции: </w:t>
      </w:r>
    </w:p>
    <w:p w:rsidR="00FD75A0" w:rsidRDefault="00FD75A0" w:rsidP="00FD75A0">
      <w:pPr>
        <w:spacing w:after="0" w:line="240" w:lineRule="auto"/>
        <w:ind w:right="141" w:firstLine="360"/>
        <w:jc w:val="both"/>
        <w:rPr>
          <w:rFonts w:ascii="Times New Roman" w:eastAsia="Times New Roman" w:hAnsi="Times New Roman" w:cs="Times New Roman"/>
          <w:sz w:val="24"/>
          <w:szCs w:val="24"/>
        </w:rPr>
      </w:pPr>
    </w:p>
    <w:p w:rsidR="00FD75A0" w:rsidRPr="00FD75A0" w:rsidRDefault="00FD75A0" w:rsidP="00FD75A0">
      <w:pPr>
        <w:spacing w:after="0" w:line="240" w:lineRule="auto"/>
        <w:ind w:firstLine="284"/>
        <w:rPr>
          <w:rFonts w:ascii="Times New Roman" w:eastAsia="Times New Roman" w:hAnsi="Times New Roman" w:cs="Times New Roman"/>
          <w:sz w:val="26"/>
          <w:szCs w:val="26"/>
        </w:rPr>
      </w:pPr>
      <w:r w:rsidRPr="00FD75A0">
        <w:rPr>
          <w:rFonts w:ascii="Times New Roman" w:eastAsia="Times New Roman" w:hAnsi="Times New Roman" w:cs="Times New Roman"/>
          <w:sz w:val="26"/>
          <w:szCs w:val="26"/>
        </w:rPr>
        <w:t>ПК-9 способность выявлять, пресекать, раскрывать и расследовать преступления и иные правонарушения</w:t>
      </w:r>
    </w:p>
    <w:p w:rsidR="00FD75A0" w:rsidRPr="00FD75A0" w:rsidRDefault="00FD75A0" w:rsidP="00FD75A0">
      <w:pPr>
        <w:spacing w:after="0" w:line="240" w:lineRule="auto"/>
        <w:ind w:firstLine="284"/>
        <w:jc w:val="both"/>
        <w:rPr>
          <w:rFonts w:ascii="Times New Roman" w:eastAsia="Times New Roman" w:hAnsi="Times New Roman" w:cs="Times New Roman"/>
          <w:sz w:val="24"/>
          <w:szCs w:val="24"/>
          <w:lang w:eastAsia="en-US"/>
        </w:rPr>
      </w:pPr>
      <w:r w:rsidRPr="00FD75A0">
        <w:rPr>
          <w:rFonts w:ascii="Times New Roman" w:eastAsia="Times New Roman" w:hAnsi="Times New Roman" w:cs="Times New Roman"/>
          <w:sz w:val="26"/>
          <w:szCs w:val="26"/>
        </w:rPr>
        <w:t xml:space="preserve">ПК-10 способность применять в профессиональной деятельности теоретические основы раскрытия </w:t>
      </w:r>
      <w:proofErr w:type="spellStart"/>
      <w:r w:rsidRPr="00FD75A0">
        <w:rPr>
          <w:rFonts w:ascii="Times New Roman" w:eastAsia="Times New Roman" w:hAnsi="Times New Roman" w:cs="Times New Roman"/>
          <w:sz w:val="26"/>
          <w:szCs w:val="26"/>
        </w:rPr>
        <w:t>ирасследования</w:t>
      </w:r>
      <w:proofErr w:type="spellEnd"/>
      <w:r w:rsidRPr="00FD75A0">
        <w:rPr>
          <w:rFonts w:ascii="Times New Roman" w:eastAsia="Times New Roman" w:hAnsi="Times New Roman" w:cs="Times New Roman"/>
          <w:sz w:val="26"/>
          <w:szCs w:val="26"/>
        </w:rPr>
        <w:t xml:space="preserve"> преступлений, использовать в целях установления объективной истины по конкретным делам</w:t>
      </w:r>
      <w:r>
        <w:rPr>
          <w:rFonts w:ascii="Times New Roman" w:eastAsia="Times New Roman" w:hAnsi="Times New Roman" w:cs="Times New Roman"/>
          <w:sz w:val="26"/>
          <w:szCs w:val="26"/>
        </w:rPr>
        <w:t xml:space="preserve"> </w:t>
      </w:r>
      <w:r w:rsidRPr="00FD75A0">
        <w:rPr>
          <w:rFonts w:ascii="Times New Roman" w:eastAsia="Times New Roman" w:hAnsi="Times New Roman" w:cs="Times New Roman"/>
          <w:sz w:val="26"/>
          <w:szCs w:val="26"/>
        </w:rPr>
        <w:t>технико-криминалистические методы и средства, тактические приемы производства следственных действий,</w:t>
      </w:r>
      <w:r>
        <w:rPr>
          <w:rFonts w:ascii="Times New Roman" w:eastAsia="Times New Roman" w:hAnsi="Times New Roman" w:cs="Times New Roman"/>
          <w:sz w:val="26"/>
          <w:szCs w:val="26"/>
        </w:rPr>
        <w:t xml:space="preserve"> </w:t>
      </w:r>
      <w:r w:rsidRPr="00FD75A0">
        <w:rPr>
          <w:rFonts w:ascii="Times New Roman" w:eastAsia="Times New Roman" w:hAnsi="Times New Roman" w:cs="Times New Roman"/>
          <w:sz w:val="26"/>
          <w:szCs w:val="26"/>
        </w:rPr>
        <w:t>формы организации и методику раскрытия и расследования отдельных видов и групп преступлений</w:t>
      </w:r>
    </w:p>
    <w:p w:rsidR="00FD75A0" w:rsidRPr="008A4BFA" w:rsidRDefault="00FD75A0" w:rsidP="00FD75A0">
      <w:pPr>
        <w:spacing w:after="0" w:line="240" w:lineRule="auto"/>
        <w:jc w:val="both"/>
        <w:rPr>
          <w:rFonts w:ascii="Times New Roman" w:eastAsia="Times New Roman" w:hAnsi="Times New Roman" w:cs="Times New Roman"/>
          <w:b/>
          <w:sz w:val="24"/>
          <w:szCs w:val="24"/>
          <w:lang w:eastAsia="en-US"/>
        </w:rPr>
      </w:pPr>
      <w:r w:rsidRPr="008A4BFA">
        <w:rPr>
          <w:rFonts w:ascii="Times New Roman" w:eastAsia="Times New Roman" w:hAnsi="Times New Roman" w:cs="Times New Roman"/>
          <w:b/>
          <w:sz w:val="24"/>
          <w:szCs w:val="24"/>
          <w:lang w:eastAsia="en-US"/>
        </w:rPr>
        <w:t>Тесты</w:t>
      </w:r>
    </w:p>
    <w:p w:rsidR="00FD75A0" w:rsidRPr="008A4BFA" w:rsidRDefault="00FD75A0" w:rsidP="00FD75A0">
      <w:pPr>
        <w:spacing w:after="0" w:line="240" w:lineRule="auto"/>
        <w:jc w:val="both"/>
        <w:rPr>
          <w:rFonts w:ascii="Times New Roman" w:eastAsia="Times New Roman" w:hAnsi="Times New Roman" w:cs="Times New Roman"/>
          <w:b/>
          <w:sz w:val="24"/>
          <w:szCs w:val="24"/>
          <w:lang w:eastAsia="en-US"/>
        </w:rPr>
      </w:pPr>
    </w:p>
    <w:p w:rsidR="00FD75A0" w:rsidRPr="008A4BFA" w:rsidRDefault="00FD75A0" w:rsidP="00FD75A0">
      <w:pPr>
        <w:numPr>
          <w:ilvl w:val="0"/>
          <w:numId w:val="21"/>
        </w:num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lastRenderedPageBreak/>
        <w:t>Несовершеннолетний обвиняемый – это лицо:</w:t>
      </w:r>
    </w:p>
    <w:p w:rsidR="00FD75A0" w:rsidRPr="008A4BFA" w:rsidRDefault="00FD75A0" w:rsidP="00FD75A0">
      <w:pPr>
        <w:spacing w:after="0" w:line="240" w:lineRule="auto"/>
        <w:ind w:left="36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а) совершивший преступление в возрасте до 16 лет</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б) совершивший преступление в возрасте до 18 лет</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в) в отношении которого вынесено постановление о привлечении в качестве обвиняемого за преступление, совершенное им в возрасте до 18 лет</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      2. Особый порядок судопроизводства по делам о преступлениях несовершеннолетних в российском уголовном судопроизводстве действует:</w:t>
      </w: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          а) с 1961 года</w:t>
      </w: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          б) с 2001 года</w:t>
      </w: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          в) с 2002 года</w:t>
      </w: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p>
    <w:p w:rsidR="00FD75A0" w:rsidRPr="008A4BFA" w:rsidRDefault="00FD75A0" w:rsidP="00FD75A0">
      <w:pPr>
        <w:numPr>
          <w:ilvl w:val="0"/>
          <w:numId w:val="22"/>
        </w:num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Особенности процессуальной формы по делам о преступлениях несовершеннолетних выражены в том, что:</w:t>
      </w:r>
    </w:p>
    <w:p w:rsidR="00FD75A0" w:rsidRPr="008A4BFA" w:rsidRDefault="00FD75A0" w:rsidP="00FD75A0">
      <w:pPr>
        <w:spacing w:after="0" w:line="240" w:lineRule="auto"/>
        <w:ind w:left="36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а) существуют отдельные суды для несовершеннолетних</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б) по всем преступлениям несовершеннолетних проводится закрытое заседание</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в) закон предусматривает обязательное участие в деле таких субъектов, как законный представитель и др.</w:t>
      </w: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p>
    <w:p w:rsidR="00FD75A0" w:rsidRPr="008A4BFA" w:rsidRDefault="00FD75A0" w:rsidP="00FD75A0">
      <w:pPr>
        <w:numPr>
          <w:ilvl w:val="0"/>
          <w:numId w:val="22"/>
        </w:num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Предварительное расследование по делам о преступлениях несовершеннолетних может проводиться в форме:</w:t>
      </w:r>
    </w:p>
    <w:p w:rsidR="00FD75A0" w:rsidRPr="008A4BFA" w:rsidRDefault="00FD75A0" w:rsidP="00FD75A0">
      <w:pPr>
        <w:spacing w:after="0" w:line="240" w:lineRule="auto"/>
        <w:ind w:left="36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а) дознания</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б) сокращенного дознания</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в) предварительного следствия</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      5. В число субъектов, чье участие обязательно при производстве предварительного расследования по делам о преступлениях несовершеннолетних, входят:</w:t>
      </w: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          а) адвокат</w:t>
      </w: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          б) защитник</w:t>
      </w: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          в) педагог</w:t>
      </w: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p>
    <w:p w:rsidR="00FD75A0" w:rsidRPr="008A4BFA" w:rsidRDefault="00FD75A0" w:rsidP="00FD75A0">
      <w:pPr>
        <w:numPr>
          <w:ilvl w:val="0"/>
          <w:numId w:val="23"/>
        </w:num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Предмет доказывания по делам о преступлениях несовершеннолетних включает:</w:t>
      </w:r>
    </w:p>
    <w:p w:rsidR="00FD75A0" w:rsidRPr="008A4BFA" w:rsidRDefault="00FD75A0" w:rsidP="00FD75A0">
      <w:pPr>
        <w:spacing w:after="0" w:line="240" w:lineRule="auto"/>
        <w:ind w:left="36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а) только обстоятельства, которые перечислены в ст. 73 УПК РФ</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б) только обстоятельства, которые перечислены в ст. 421 УПК РФ</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в) обстоятельства, указанные в п. «а» и п. «б» в совокупности</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p>
    <w:p w:rsidR="00FD75A0" w:rsidRPr="008A4BFA" w:rsidRDefault="00FD75A0" w:rsidP="00FD75A0">
      <w:pPr>
        <w:numPr>
          <w:ilvl w:val="0"/>
          <w:numId w:val="23"/>
        </w:num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Каков процессуальный статус малолетних, совершивших преступное деяние совместно в группе с другими несовершеннолетними, достигшими возраста уголовной ответственности, или со взрослыми:</w:t>
      </w:r>
    </w:p>
    <w:p w:rsidR="00FD75A0" w:rsidRPr="008A4BFA" w:rsidRDefault="00FD75A0" w:rsidP="00FD75A0">
      <w:pPr>
        <w:spacing w:after="0" w:line="240" w:lineRule="auto"/>
        <w:ind w:left="36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а) соучастники преступления</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б) свидетели по делу</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lastRenderedPageBreak/>
        <w:t>в) потерпевшие, потому что были вовлечены в совершение преступления старшими по возрасту лицами</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p>
    <w:p w:rsidR="00FD75A0" w:rsidRPr="008A4BFA" w:rsidRDefault="00FD75A0" w:rsidP="00FD75A0">
      <w:pPr>
        <w:numPr>
          <w:ilvl w:val="0"/>
          <w:numId w:val="23"/>
        </w:num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При задержании несовершеннолетнего в качестве подозреваемого орган дознания обязан:</w:t>
      </w:r>
    </w:p>
    <w:p w:rsidR="00FD75A0" w:rsidRPr="008A4BFA" w:rsidRDefault="00FD75A0" w:rsidP="00FD75A0">
      <w:pPr>
        <w:spacing w:after="0" w:line="240" w:lineRule="auto"/>
        <w:ind w:left="36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proofErr w:type="gramStart"/>
      <w:r w:rsidRPr="008A4BFA">
        <w:rPr>
          <w:rFonts w:ascii="Times New Roman" w:eastAsia="Times New Roman" w:hAnsi="Times New Roman" w:cs="Times New Roman"/>
          <w:sz w:val="24"/>
          <w:szCs w:val="24"/>
          <w:lang w:eastAsia="en-US"/>
        </w:rPr>
        <w:t>а)  немедленно</w:t>
      </w:r>
      <w:proofErr w:type="gramEnd"/>
      <w:r w:rsidRPr="008A4BFA">
        <w:rPr>
          <w:rFonts w:ascii="Times New Roman" w:eastAsia="Times New Roman" w:hAnsi="Times New Roman" w:cs="Times New Roman"/>
          <w:sz w:val="24"/>
          <w:szCs w:val="24"/>
          <w:lang w:eastAsia="en-US"/>
        </w:rPr>
        <w:t xml:space="preserve"> передать материалы расследования в Следственный Комитет</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б) немедленно уведомить о задержании законного представителя несовершеннолетнего</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в) немедленно уведомить прокурора о </w:t>
      </w:r>
      <w:proofErr w:type="gramStart"/>
      <w:r w:rsidRPr="008A4BFA">
        <w:rPr>
          <w:rFonts w:ascii="Times New Roman" w:eastAsia="Times New Roman" w:hAnsi="Times New Roman" w:cs="Times New Roman"/>
          <w:sz w:val="24"/>
          <w:szCs w:val="24"/>
          <w:lang w:eastAsia="en-US"/>
        </w:rPr>
        <w:t>задержании  несовершеннолетнего</w:t>
      </w:r>
      <w:proofErr w:type="gramEnd"/>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p>
    <w:p w:rsidR="00FD75A0" w:rsidRPr="008A4BFA" w:rsidRDefault="00FD75A0" w:rsidP="00FD75A0">
      <w:pPr>
        <w:numPr>
          <w:ilvl w:val="0"/>
          <w:numId w:val="23"/>
        </w:num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  Какое решение вынесет следователь в отношении малолетних, совершивших преступное деяние совместно в группе с другими несовершеннолетними, достигшими возраста уголовной ответственности, или со взрослыми:</w:t>
      </w:r>
    </w:p>
    <w:p w:rsidR="00FD75A0" w:rsidRPr="008A4BFA" w:rsidRDefault="00FD75A0" w:rsidP="00FD75A0">
      <w:pPr>
        <w:spacing w:after="0" w:line="240" w:lineRule="auto"/>
        <w:ind w:left="36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а) о прекращении в отношении них уголовного преследования в связи с </w:t>
      </w:r>
      <w:proofErr w:type="spellStart"/>
      <w:r w:rsidRPr="008A4BFA">
        <w:rPr>
          <w:rFonts w:ascii="Times New Roman" w:eastAsia="Times New Roman" w:hAnsi="Times New Roman" w:cs="Times New Roman"/>
          <w:sz w:val="24"/>
          <w:szCs w:val="24"/>
          <w:lang w:eastAsia="en-US"/>
        </w:rPr>
        <w:t>недостижением</w:t>
      </w:r>
      <w:proofErr w:type="spellEnd"/>
      <w:r w:rsidRPr="008A4BFA">
        <w:rPr>
          <w:rFonts w:ascii="Times New Roman" w:eastAsia="Times New Roman" w:hAnsi="Times New Roman" w:cs="Times New Roman"/>
          <w:sz w:val="24"/>
          <w:szCs w:val="24"/>
          <w:lang w:eastAsia="en-US"/>
        </w:rPr>
        <w:t xml:space="preserve"> возраста уголовной ответственности</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б) о прекращении в отношении них уголовного преследования в связи с отсутствием </w:t>
      </w:r>
      <w:proofErr w:type="gramStart"/>
      <w:r w:rsidRPr="008A4BFA">
        <w:rPr>
          <w:rFonts w:ascii="Times New Roman" w:eastAsia="Times New Roman" w:hAnsi="Times New Roman" w:cs="Times New Roman"/>
          <w:sz w:val="24"/>
          <w:szCs w:val="24"/>
          <w:lang w:eastAsia="en-US"/>
        </w:rPr>
        <w:t>в  деянии</w:t>
      </w:r>
      <w:proofErr w:type="gramEnd"/>
      <w:r w:rsidRPr="008A4BFA">
        <w:rPr>
          <w:rFonts w:ascii="Times New Roman" w:eastAsia="Times New Roman" w:hAnsi="Times New Roman" w:cs="Times New Roman"/>
          <w:sz w:val="24"/>
          <w:szCs w:val="24"/>
          <w:lang w:eastAsia="en-US"/>
        </w:rPr>
        <w:t xml:space="preserve"> состава преступления</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в) о прекращении в отношении них уголовного преследования в связи с передачей материалов в комиссию по делам несовершеннолетних</w:t>
      </w: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p>
    <w:p w:rsidR="00FD75A0" w:rsidRPr="008A4BFA" w:rsidRDefault="00FD75A0" w:rsidP="00FD75A0">
      <w:pPr>
        <w:numPr>
          <w:ilvl w:val="0"/>
          <w:numId w:val="23"/>
        </w:num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 Допрос несовершеннолетнего подозреваемого (обвиняемого) может продолжаться:</w:t>
      </w:r>
    </w:p>
    <w:p w:rsidR="00FD75A0" w:rsidRPr="008A4BFA" w:rsidRDefault="00FD75A0" w:rsidP="00FD75A0">
      <w:pPr>
        <w:spacing w:after="0" w:line="240" w:lineRule="auto"/>
        <w:ind w:left="36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а) без ограничения времени</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б) не более 2-х часов без перерыва, а всего в день не более 4-х часов</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в) не более 1 часа без перерыва, а всего не более 2-х часов в день</w:t>
      </w: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p>
    <w:p w:rsidR="00FD75A0" w:rsidRPr="008A4BFA" w:rsidRDefault="00FD75A0" w:rsidP="00FD75A0">
      <w:pPr>
        <w:numPr>
          <w:ilvl w:val="0"/>
          <w:numId w:val="23"/>
        </w:num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Показания несовершеннолетнего подозреваемого (обвиняемого) могут быть признаны судом недопустимым доказательством, если:</w:t>
      </w:r>
    </w:p>
    <w:p w:rsidR="00FD75A0" w:rsidRPr="008A4BFA" w:rsidRDefault="00FD75A0" w:rsidP="00FD75A0">
      <w:pPr>
        <w:spacing w:after="0" w:line="240" w:lineRule="auto"/>
        <w:ind w:left="36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а) в допросе несовершеннолетнего подозреваемого (</w:t>
      </w:r>
      <w:proofErr w:type="gramStart"/>
      <w:r w:rsidRPr="008A4BFA">
        <w:rPr>
          <w:rFonts w:ascii="Times New Roman" w:eastAsia="Times New Roman" w:hAnsi="Times New Roman" w:cs="Times New Roman"/>
          <w:sz w:val="24"/>
          <w:szCs w:val="24"/>
          <w:lang w:eastAsia="en-US"/>
        </w:rPr>
        <w:t>обвиняемого)  не</w:t>
      </w:r>
      <w:proofErr w:type="gramEnd"/>
      <w:r w:rsidRPr="008A4BFA">
        <w:rPr>
          <w:rFonts w:ascii="Times New Roman" w:eastAsia="Times New Roman" w:hAnsi="Times New Roman" w:cs="Times New Roman"/>
          <w:sz w:val="24"/>
          <w:szCs w:val="24"/>
          <w:lang w:eastAsia="en-US"/>
        </w:rPr>
        <w:t xml:space="preserve"> участвовал законный представитель</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б) в допросе несовершеннолетнего подозреваемого (</w:t>
      </w:r>
      <w:proofErr w:type="gramStart"/>
      <w:r w:rsidRPr="008A4BFA">
        <w:rPr>
          <w:rFonts w:ascii="Times New Roman" w:eastAsia="Times New Roman" w:hAnsi="Times New Roman" w:cs="Times New Roman"/>
          <w:sz w:val="24"/>
          <w:szCs w:val="24"/>
          <w:lang w:eastAsia="en-US"/>
        </w:rPr>
        <w:t>обвиняемого)  не</w:t>
      </w:r>
      <w:proofErr w:type="gramEnd"/>
      <w:r w:rsidRPr="008A4BFA">
        <w:rPr>
          <w:rFonts w:ascii="Times New Roman" w:eastAsia="Times New Roman" w:hAnsi="Times New Roman" w:cs="Times New Roman"/>
          <w:sz w:val="24"/>
          <w:szCs w:val="24"/>
          <w:lang w:eastAsia="en-US"/>
        </w:rPr>
        <w:t xml:space="preserve"> участвовал прокурор</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в) в допросе несовершеннолетнего подозреваемого (обвиняемого), не достигшего 16 лет, не участвовал педагог или психолог</w:t>
      </w: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     </w:t>
      </w: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p>
    <w:p w:rsidR="00FD75A0" w:rsidRPr="008A4BFA" w:rsidRDefault="00FD75A0" w:rsidP="00FD75A0">
      <w:pPr>
        <w:numPr>
          <w:ilvl w:val="0"/>
          <w:numId w:val="23"/>
        </w:num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Расследование тяжких и особо тяжких преступлений, </w:t>
      </w:r>
      <w:proofErr w:type="gramStart"/>
      <w:r w:rsidRPr="008A4BFA">
        <w:rPr>
          <w:rFonts w:ascii="Times New Roman" w:eastAsia="Times New Roman" w:hAnsi="Times New Roman" w:cs="Times New Roman"/>
          <w:sz w:val="24"/>
          <w:szCs w:val="24"/>
          <w:lang w:eastAsia="en-US"/>
        </w:rPr>
        <w:t>совершенных  несовершеннолетними</w:t>
      </w:r>
      <w:proofErr w:type="gramEnd"/>
      <w:r w:rsidRPr="008A4BFA">
        <w:rPr>
          <w:rFonts w:ascii="Times New Roman" w:eastAsia="Times New Roman" w:hAnsi="Times New Roman" w:cs="Times New Roman"/>
          <w:sz w:val="24"/>
          <w:szCs w:val="24"/>
          <w:lang w:eastAsia="en-US"/>
        </w:rPr>
        <w:t>, производится:</w:t>
      </w:r>
    </w:p>
    <w:p w:rsidR="00FD75A0" w:rsidRPr="008A4BFA" w:rsidRDefault="00FD75A0" w:rsidP="00FD75A0">
      <w:pPr>
        <w:spacing w:after="0" w:line="240" w:lineRule="auto"/>
        <w:ind w:left="36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а) дознавателями и следователями</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proofErr w:type="gramStart"/>
      <w:r w:rsidRPr="008A4BFA">
        <w:rPr>
          <w:rFonts w:ascii="Times New Roman" w:eastAsia="Times New Roman" w:hAnsi="Times New Roman" w:cs="Times New Roman"/>
          <w:sz w:val="24"/>
          <w:szCs w:val="24"/>
          <w:lang w:eastAsia="en-US"/>
        </w:rPr>
        <w:t>б)  только</w:t>
      </w:r>
      <w:proofErr w:type="gramEnd"/>
      <w:r w:rsidRPr="008A4BFA">
        <w:rPr>
          <w:rFonts w:ascii="Times New Roman" w:eastAsia="Times New Roman" w:hAnsi="Times New Roman" w:cs="Times New Roman"/>
          <w:sz w:val="24"/>
          <w:szCs w:val="24"/>
          <w:lang w:eastAsia="en-US"/>
        </w:rPr>
        <w:t xml:space="preserve"> следователями Следственного Комитета РФ</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в) следователями Следственного Комитета, следователями органов федеральной службы безопасности, следователями органов внутренних дел РФ</w:t>
      </w: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p>
    <w:p w:rsidR="00FD75A0" w:rsidRPr="008A4BFA" w:rsidRDefault="00FD75A0" w:rsidP="00FD75A0">
      <w:pPr>
        <w:numPr>
          <w:ilvl w:val="0"/>
          <w:numId w:val="23"/>
        </w:num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К несовершеннолетнему обвиняемому могут быть применены следующие меры пресечения:</w:t>
      </w:r>
    </w:p>
    <w:p w:rsidR="00FD75A0" w:rsidRPr="008A4BFA" w:rsidRDefault="00FD75A0" w:rsidP="00FD75A0">
      <w:pPr>
        <w:spacing w:after="0" w:line="240" w:lineRule="auto"/>
        <w:ind w:left="36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а) все, которые предусмотрены главой 13 УПК РФ</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б) только присмотр за несовершеннолетним (ст. 105 УПК РФ)</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lastRenderedPageBreak/>
        <w:t>в) только те, которые применяются по судебному решению</w:t>
      </w: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p>
    <w:p w:rsidR="00FD75A0" w:rsidRPr="008A4BFA" w:rsidRDefault="00FD75A0" w:rsidP="00FD75A0">
      <w:pPr>
        <w:numPr>
          <w:ilvl w:val="0"/>
          <w:numId w:val="23"/>
        </w:num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Если следователь придет к выводу о том, </w:t>
      </w:r>
      <w:proofErr w:type="gramStart"/>
      <w:r w:rsidRPr="008A4BFA">
        <w:rPr>
          <w:rFonts w:ascii="Times New Roman" w:eastAsia="Times New Roman" w:hAnsi="Times New Roman" w:cs="Times New Roman"/>
          <w:sz w:val="24"/>
          <w:szCs w:val="24"/>
          <w:lang w:eastAsia="en-US"/>
        </w:rPr>
        <w:t>что  исправление</w:t>
      </w:r>
      <w:proofErr w:type="gramEnd"/>
      <w:r w:rsidRPr="008A4BFA">
        <w:rPr>
          <w:rFonts w:ascii="Times New Roman" w:eastAsia="Times New Roman" w:hAnsi="Times New Roman" w:cs="Times New Roman"/>
          <w:sz w:val="24"/>
          <w:szCs w:val="24"/>
          <w:lang w:eastAsia="en-US"/>
        </w:rPr>
        <w:t xml:space="preserve"> несовершеннолетнего обвиняемого, совершившего преступление небольшой или средней тяжести,  может быть достигнуто без применения наказания, он с согласия руководителя следственного органа составляет:</w:t>
      </w:r>
    </w:p>
    <w:p w:rsidR="00FD75A0" w:rsidRPr="008A4BFA" w:rsidRDefault="00FD75A0" w:rsidP="00FD75A0">
      <w:pPr>
        <w:spacing w:after="0" w:line="240" w:lineRule="auto"/>
        <w:ind w:left="36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а) постановление о прекращении уголовного дела и направлении материалов в комиссию по делам несовершеннолетних</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б) постановление о прекращении уголовного дела и применении к несовершеннолетнему мер воспитательного воздействия</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в)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принудительной </w:t>
      </w:r>
      <w:proofErr w:type="gramStart"/>
      <w:r w:rsidRPr="008A4BFA">
        <w:rPr>
          <w:rFonts w:ascii="Times New Roman" w:eastAsia="Times New Roman" w:hAnsi="Times New Roman" w:cs="Times New Roman"/>
          <w:sz w:val="24"/>
          <w:szCs w:val="24"/>
          <w:lang w:eastAsia="en-US"/>
        </w:rPr>
        <w:t>меры  воспитательного</w:t>
      </w:r>
      <w:proofErr w:type="gramEnd"/>
      <w:r w:rsidRPr="008A4BFA">
        <w:rPr>
          <w:rFonts w:ascii="Times New Roman" w:eastAsia="Times New Roman" w:hAnsi="Times New Roman" w:cs="Times New Roman"/>
          <w:sz w:val="24"/>
          <w:szCs w:val="24"/>
          <w:lang w:eastAsia="en-US"/>
        </w:rPr>
        <w:t xml:space="preserve"> воздействия</w:t>
      </w: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p>
    <w:p w:rsidR="00FD75A0" w:rsidRPr="008A4BFA" w:rsidRDefault="00FD75A0" w:rsidP="00FD75A0">
      <w:pPr>
        <w:numPr>
          <w:ilvl w:val="0"/>
          <w:numId w:val="23"/>
        </w:num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Несовершеннолетнего подсудимого можно удалить из зала судебного заседания в случаях:</w:t>
      </w:r>
    </w:p>
    <w:p w:rsidR="00FD75A0" w:rsidRPr="008A4BFA" w:rsidRDefault="00FD75A0" w:rsidP="00FD75A0">
      <w:pPr>
        <w:spacing w:after="0" w:line="240" w:lineRule="auto"/>
        <w:ind w:left="36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а) если он нарушает порядок судебного заседания</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б) если он заболел</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в) если обстоятельства, которые исследует суд, могут оказать на него отрицательное воздействие</w:t>
      </w: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    </w:t>
      </w:r>
    </w:p>
    <w:p w:rsidR="00FD75A0" w:rsidRPr="008A4BFA" w:rsidRDefault="00FD75A0" w:rsidP="00FD75A0">
      <w:pPr>
        <w:numPr>
          <w:ilvl w:val="0"/>
          <w:numId w:val="23"/>
        </w:num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Специализированный суд по делам о преступлениях несовершеннолетних впервые был создан:</w:t>
      </w:r>
    </w:p>
    <w:p w:rsidR="00FD75A0" w:rsidRPr="008A4BFA" w:rsidRDefault="00FD75A0" w:rsidP="00FD75A0">
      <w:pPr>
        <w:spacing w:after="0" w:line="240" w:lineRule="auto"/>
        <w:ind w:left="36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а) в США в 1899 году</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б) в Российской империи в 1910 году</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в) в РСФСР в 1922 году</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     17. Рассмотрев дело о преступлении несовершеннолетнего, суд может вынести:</w:t>
      </w: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           а) обвинительный или оправдательный приговор</w:t>
      </w: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           б) постановление о прекращении дела</w:t>
      </w: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           в) решение, указанное в п. «а», в п. «б», а также обвинительный приговор с освобождением несовершеннолетнего от наказания</w:t>
      </w: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p>
    <w:p w:rsidR="00FD75A0" w:rsidRPr="008A4BFA" w:rsidRDefault="00FD75A0" w:rsidP="00FD75A0">
      <w:pPr>
        <w:numPr>
          <w:ilvl w:val="0"/>
          <w:numId w:val="24"/>
        </w:num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 При </w:t>
      </w:r>
      <w:proofErr w:type="gramStart"/>
      <w:r w:rsidRPr="008A4BFA">
        <w:rPr>
          <w:rFonts w:ascii="Times New Roman" w:eastAsia="Times New Roman" w:hAnsi="Times New Roman" w:cs="Times New Roman"/>
          <w:sz w:val="24"/>
          <w:szCs w:val="24"/>
          <w:lang w:eastAsia="en-US"/>
        </w:rPr>
        <w:t>вынесении  обвинительного</w:t>
      </w:r>
      <w:proofErr w:type="gramEnd"/>
      <w:r w:rsidRPr="008A4BFA">
        <w:rPr>
          <w:rFonts w:ascii="Times New Roman" w:eastAsia="Times New Roman" w:hAnsi="Times New Roman" w:cs="Times New Roman"/>
          <w:sz w:val="24"/>
          <w:szCs w:val="24"/>
          <w:lang w:eastAsia="en-US"/>
        </w:rPr>
        <w:t xml:space="preserve"> приговора по делу о преступлении несовершеннолетнего  суд вправе применить:</w:t>
      </w:r>
    </w:p>
    <w:p w:rsidR="00FD75A0" w:rsidRPr="008A4BFA" w:rsidRDefault="00FD75A0" w:rsidP="00FD75A0">
      <w:pPr>
        <w:spacing w:after="0" w:line="240" w:lineRule="auto"/>
        <w:ind w:left="36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а) любые меры наказания, предусмотренные Уголовным кодексом РФ</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б) принудительные меры воспитательного воздействия, предусмотренные ст. 90 </w:t>
      </w:r>
      <w:proofErr w:type="gramStart"/>
      <w:r w:rsidRPr="008A4BFA">
        <w:rPr>
          <w:rFonts w:ascii="Times New Roman" w:eastAsia="Times New Roman" w:hAnsi="Times New Roman" w:cs="Times New Roman"/>
          <w:sz w:val="24"/>
          <w:szCs w:val="24"/>
          <w:lang w:eastAsia="en-US"/>
        </w:rPr>
        <w:t>УК  РФ</w:t>
      </w:r>
      <w:proofErr w:type="gramEnd"/>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в) административное наказание</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p>
    <w:p w:rsidR="00FD75A0" w:rsidRPr="008A4BFA" w:rsidRDefault="00FD75A0" w:rsidP="00FD75A0">
      <w:pPr>
        <w:numPr>
          <w:ilvl w:val="0"/>
          <w:numId w:val="24"/>
        </w:num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 В качестве принудительной меры воспитательного воздействия к несовершеннолетнему могут быть применены:</w:t>
      </w:r>
    </w:p>
    <w:p w:rsidR="00FD75A0" w:rsidRPr="008A4BFA" w:rsidRDefault="00FD75A0" w:rsidP="00FD75A0">
      <w:pPr>
        <w:spacing w:after="0" w:line="240" w:lineRule="auto"/>
        <w:ind w:left="36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а) обязанность публично извиниться перед потерпевшим</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б) обязанность продолжить обучение в школе</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в) обязанность не заниматься боевыми единоборствами </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p>
    <w:p w:rsidR="00FD75A0" w:rsidRPr="008A4BFA" w:rsidRDefault="00FD75A0" w:rsidP="00FD75A0">
      <w:pPr>
        <w:numPr>
          <w:ilvl w:val="0"/>
          <w:numId w:val="24"/>
        </w:num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 xml:space="preserve"> В случае несогласия несовершеннолетнего осужденного с приговором суда первой инстанции, он вправе:</w:t>
      </w:r>
    </w:p>
    <w:p w:rsidR="00FD75A0" w:rsidRPr="008A4BFA" w:rsidRDefault="00FD75A0" w:rsidP="00FD75A0">
      <w:pPr>
        <w:spacing w:after="0" w:line="240" w:lineRule="auto"/>
        <w:ind w:left="36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а) обжаловать приговор в суд апелляционной инстанции самостоятельно</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б) обжаловать приговор в суд апелляционной инстанции только с письменного согласия своего законного представителя</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sz w:val="24"/>
          <w:szCs w:val="24"/>
          <w:lang w:eastAsia="en-US"/>
        </w:rPr>
        <w:t>в) попросить защитника, чтобы тот от своего имени составил апелляционную жалобу</w:t>
      </w:r>
    </w:p>
    <w:p w:rsidR="00FD75A0" w:rsidRPr="008A4BFA" w:rsidRDefault="00FD75A0" w:rsidP="00FD75A0">
      <w:pPr>
        <w:spacing w:after="0" w:line="240" w:lineRule="auto"/>
        <w:ind w:left="720"/>
        <w:jc w:val="both"/>
        <w:rPr>
          <w:rFonts w:ascii="Times New Roman" w:eastAsia="Times New Roman" w:hAnsi="Times New Roman" w:cs="Times New Roman"/>
          <w:sz w:val="24"/>
          <w:szCs w:val="24"/>
          <w:lang w:eastAsia="en-US"/>
        </w:rPr>
      </w:pPr>
    </w:p>
    <w:p w:rsidR="00FD75A0" w:rsidRPr="008A4BFA" w:rsidRDefault="00FD75A0" w:rsidP="00FD75A0">
      <w:pPr>
        <w:spacing w:after="0" w:line="240" w:lineRule="auto"/>
        <w:jc w:val="both"/>
        <w:rPr>
          <w:rFonts w:ascii="Times New Roman" w:eastAsia="Times New Roman" w:hAnsi="Times New Roman" w:cs="Times New Roman"/>
          <w:sz w:val="24"/>
          <w:szCs w:val="24"/>
          <w:lang w:eastAsia="en-US"/>
        </w:rPr>
      </w:pPr>
      <w:r w:rsidRPr="008A4BFA">
        <w:rPr>
          <w:rFonts w:ascii="Times New Roman" w:eastAsia="Times New Roman" w:hAnsi="Times New Roman" w:cs="Times New Roman"/>
          <w:b/>
          <w:sz w:val="24"/>
          <w:szCs w:val="24"/>
          <w:lang w:eastAsia="en-US"/>
        </w:rPr>
        <w:t>Примечание:</w:t>
      </w:r>
      <w:r w:rsidRPr="008A4BFA">
        <w:rPr>
          <w:rFonts w:ascii="Times New Roman" w:eastAsia="Times New Roman" w:hAnsi="Times New Roman" w:cs="Times New Roman"/>
          <w:sz w:val="24"/>
          <w:szCs w:val="24"/>
          <w:lang w:eastAsia="en-US"/>
        </w:rPr>
        <w:t xml:space="preserve"> правильным может быть как один, так и несколько вариантов </w:t>
      </w:r>
      <w:proofErr w:type="gramStart"/>
      <w:r w:rsidRPr="008A4BFA">
        <w:rPr>
          <w:rFonts w:ascii="Times New Roman" w:eastAsia="Times New Roman" w:hAnsi="Times New Roman" w:cs="Times New Roman"/>
          <w:sz w:val="24"/>
          <w:szCs w:val="24"/>
          <w:lang w:eastAsia="en-US"/>
        </w:rPr>
        <w:t>ответов;  чтобы</w:t>
      </w:r>
      <w:proofErr w:type="gramEnd"/>
      <w:r w:rsidRPr="008A4BFA">
        <w:rPr>
          <w:rFonts w:ascii="Times New Roman" w:eastAsia="Times New Roman" w:hAnsi="Times New Roman" w:cs="Times New Roman"/>
          <w:sz w:val="24"/>
          <w:szCs w:val="24"/>
          <w:lang w:eastAsia="en-US"/>
        </w:rPr>
        <w:t xml:space="preserve"> выделить правильный ответ, поставьте знак «плюс» рядом с пунктом. В случае, если все три ответа по Вашему мнению неправильные, - поставьте знак «минус» рядом с номером теста</w:t>
      </w:r>
    </w:p>
    <w:p w:rsidR="00FD75A0" w:rsidRDefault="00FD75A0" w:rsidP="00FD75A0">
      <w:pPr>
        <w:spacing w:after="0" w:line="240" w:lineRule="auto"/>
        <w:jc w:val="center"/>
        <w:rPr>
          <w:rFonts w:ascii="Times New Roman" w:eastAsia="Times New Roman" w:hAnsi="Times New Roman" w:cs="Times New Roman"/>
          <w:b/>
          <w:sz w:val="24"/>
          <w:szCs w:val="24"/>
          <w:lang w:eastAsia="en-US"/>
        </w:rPr>
      </w:pPr>
    </w:p>
    <w:p w:rsidR="00FD75A0" w:rsidRDefault="00FD75A0" w:rsidP="00FD75A0">
      <w:pPr>
        <w:spacing w:after="0" w:line="240" w:lineRule="auto"/>
        <w:jc w:val="center"/>
        <w:rPr>
          <w:rFonts w:ascii="Times New Roman" w:eastAsia="Times New Roman" w:hAnsi="Times New Roman" w:cs="Times New Roman"/>
          <w:b/>
          <w:sz w:val="24"/>
          <w:szCs w:val="24"/>
          <w:lang w:eastAsia="en-US"/>
        </w:rPr>
      </w:pPr>
    </w:p>
    <w:p w:rsidR="005E444B" w:rsidRPr="00DC309E" w:rsidRDefault="00DC309E" w:rsidP="00DC309E">
      <w:pPr>
        <w:tabs>
          <w:tab w:val="left" w:pos="1276"/>
        </w:tabs>
        <w:spacing w:after="0" w:line="240" w:lineRule="auto"/>
        <w:ind w:left="142"/>
        <w:jc w:val="both"/>
        <w:rPr>
          <w:rFonts w:ascii="Times New Roman" w:eastAsia="Times New Roman" w:hAnsi="Times New Roman" w:cs="Times New Roman"/>
          <w:sz w:val="26"/>
          <w:szCs w:val="26"/>
          <w:highlight w:val="yellow"/>
        </w:rPr>
      </w:pPr>
      <w:r>
        <w:rPr>
          <w:rFonts w:ascii="Times New Roman" w:eastAsia="Times New Roman" w:hAnsi="Times New Roman" w:cs="Times New Roman"/>
          <w:b/>
          <w:sz w:val="26"/>
          <w:szCs w:val="26"/>
        </w:rPr>
        <w:t>6.</w:t>
      </w:r>
      <w:r w:rsidRPr="00DC309E">
        <w:rPr>
          <w:rFonts w:ascii="Times New Roman" w:eastAsia="Times New Roman" w:hAnsi="Times New Roman" w:cs="Times New Roman"/>
          <w:b/>
          <w:sz w:val="26"/>
          <w:szCs w:val="26"/>
        </w:rPr>
        <w:t xml:space="preserve"> </w:t>
      </w:r>
      <w:r w:rsidR="005E444B" w:rsidRPr="00DC309E">
        <w:rPr>
          <w:rFonts w:ascii="Times New Roman" w:eastAsia="Times New Roman" w:hAnsi="Times New Roman" w:cs="Times New Roman"/>
          <w:b/>
          <w:sz w:val="26"/>
          <w:szCs w:val="26"/>
        </w:rPr>
        <w:t>Фонд оценочных средств для промежуточной аттестации по дисциплине (модулю</w:t>
      </w:r>
      <w:r w:rsidR="005E444B" w:rsidRPr="00DC309E">
        <w:rPr>
          <w:rFonts w:ascii="Times New Roman" w:eastAsia="Times New Roman" w:hAnsi="Times New Roman" w:cs="Times New Roman"/>
          <w:sz w:val="26"/>
          <w:szCs w:val="26"/>
        </w:rPr>
        <w:t>)</w:t>
      </w:r>
    </w:p>
    <w:p w:rsidR="008556E5" w:rsidRDefault="008556E5" w:rsidP="008556E5">
      <w:pPr>
        <w:rPr>
          <w:rFonts w:ascii="Times New Roman" w:eastAsia="Times New Roman" w:hAnsi="Times New Roman" w:cs="Times New Roman"/>
          <w:b/>
          <w:sz w:val="26"/>
          <w:szCs w:val="26"/>
        </w:rPr>
      </w:pPr>
    </w:p>
    <w:p w:rsidR="004F0678" w:rsidRDefault="0018142C" w:rsidP="001814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8142C">
        <w:rPr>
          <w:rFonts w:ascii="Times New Roman" w:eastAsia="Times New Roman" w:hAnsi="Times New Roman" w:cs="Times New Roman"/>
          <w:b/>
          <w:sz w:val="24"/>
          <w:szCs w:val="24"/>
        </w:rPr>
        <w:t>ПК-</w:t>
      </w:r>
      <w:r w:rsidR="00782A96">
        <w:rPr>
          <w:rFonts w:ascii="Times New Roman" w:eastAsia="Times New Roman" w:hAnsi="Times New Roman" w:cs="Times New Roman"/>
          <w:b/>
          <w:sz w:val="24"/>
          <w:szCs w:val="24"/>
        </w:rPr>
        <w:t xml:space="preserve">9 </w:t>
      </w:r>
      <w:r w:rsidRPr="0018142C">
        <w:rPr>
          <w:rFonts w:ascii="Times New Roman" w:eastAsia="Times New Roman" w:hAnsi="Times New Roman" w:cs="Times New Roman"/>
          <w:sz w:val="24"/>
          <w:szCs w:val="24"/>
        </w:rPr>
        <w:t>способность выявлять, пресекать, раскрывать и расследовать преступления и иные правонарушения</w:t>
      </w:r>
    </w:p>
    <w:p w:rsidR="0018142C" w:rsidRPr="0018142C" w:rsidRDefault="0018142C" w:rsidP="0018142C">
      <w:pPr>
        <w:widowControl w:val="0"/>
        <w:autoSpaceDE w:val="0"/>
        <w:autoSpaceDN w:val="0"/>
        <w:adjustRightInd w:val="0"/>
        <w:spacing w:after="0" w:line="240" w:lineRule="auto"/>
        <w:jc w:val="both"/>
        <w:rPr>
          <w:rFonts w:ascii="Times New Roman" w:eastAsia="Calibri" w:hAnsi="Times New Roman" w:cs="Times New Roman"/>
          <w:i/>
          <w:sz w:val="24"/>
          <w:szCs w:val="24"/>
          <w:highlight w:val="yellow"/>
          <w:lang w:eastAsia="en-US"/>
        </w:rPr>
      </w:pPr>
    </w:p>
    <w:tbl>
      <w:tblPr>
        <w:tblW w:w="94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4"/>
        <w:gridCol w:w="2999"/>
        <w:gridCol w:w="2999"/>
        <w:gridCol w:w="11"/>
      </w:tblGrid>
      <w:tr w:rsidR="004F0678" w:rsidRPr="006F0119" w:rsidTr="004F0678">
        <w:tc>
          <w:tcPr>
            <w:tcW w:w="3464" w:type="dxa"/>
            <w:vMerge w:val="restart"/>
          </w:tcPr>
          <w:p w:rsidR="004F0678" w:rsidRPr="006F0119" w:rsidRDefault="004F0678" w:rsidP="004F0678">
            <w:pPr>
              <w:spacing w:after="0"/>
              <w:contextualSpacing/>
              <w:jc w:val="both"/>
              <w:rPr>
                <w:rFonts w:ascii="Times New Roman" w:eastAsia="Calibri" w:hAnsi="Times New Roman" w:cs="Times New Roman"/>
                <w:sz w:val="24"/>
                <w:szCs w:val="24"/>
                <w:lang w:eastAsia="en-US"/>
              </w:rPr>
            </w:pPr>
            <w:r w:rsidRPr="006F0119">
              <w:rPr>
                <w:rFonts w:ascii="Times New Roman" w:eastAsia="Calibri" w:hAnsi="Times New Roman" w:cs="Times New Roman"/>
                <w:sz w:val="24"/>
                <w:szCs w:val="24"/>
                <w:lang w:eastAsia="en-US"/>
              </w:rPr>
              <w:t>Индикаторы компетенции</w:t>
            </w:r>
          </w:p>
        </w:tc>
        <w:tc>
          <w:tcPr>
            <w:tcW w:w="6009" w:type="dxa"/>
            <w:gridSpan w:val="3"/>
          </w:tcPr>
          <w:p w:rsidR="004F0678" w:rsidRPr="006F0119" w:rsidRDefault="004F0678" w:rsidP="004F0678">
            <w:pPr>
              <w:spacing w:after="0"/>
              <w:contextualSpacing/>
              <w:jc w:val="center"/>
              <w:rPr>
                <w:rFonts w:ascii="Times New Roman" w:eastAsia="Calibri" w:hAnsi="Times New Roman" w:cs="Times New Roman"/>
                <w:sz w:val="24"/>
                <w:szCs w:val="24"/>
                <w:lang w:eastAsia="en-US"/>
              </w:rPr>
            </w:pPr>
            <w:r w:rsidRPr="006F0119">
              <w:rPr>
                <w:rFonts w:ascii="Times New Roman" w:eastAsia="Calibri" w:hAnsi="Times New Roman" w:cs="Times New Roman"/>
                <w:sz w:val="24"/>
                <w:szCs w:val="24"/>
                <w:lang w:eastAsia="en-US"/>
              </w:rPr>
              <w:t>Критерии оценивания (дескрипторы)</w:t>
            </w:r>
          </w:p>
        </w:tc>
      </w:tr>
      <w:tr w:rsidR="004F0678" w:rsidRPr="006F0119" w:rsidTr="004F0678">
        <w:trPr>
          <w:gridAfter w:val="1"/>
          <w:wAfter w:w="11" w:type="dxa"/>
        </w:trPr>
        <w:tc>
          <w:tcPr>
            <w:tcW w:w="3464" w:type="dxa"/>
            <w:vMerge/>
          </w:tcPr>
          <w:p w:rsidR="004F0678" w:rsidRPr="006F0119" w:rsidRDefault="004F0678" w:rsidP="004F0678">
            <w:pPr>
              <w:spacing w:after="0"/>
              <w:contextualSpacing/>
              <w:jc w:val="both"/>
              <w:rPr>
                <w:rFonts w:ascii="Times New Roman" w:eastAsia="Calibri" w:hAnsi="Times New Roman" w:cs="Times New Roman"/>
                <w:sz w:val="24"/>
                <w:szCs w:val="24"/>
                <w:lang w:eastAsia="en-US"/>
              </w:rPr>
            </w:pPr>
          </w:p>
        </w:tc>
        <w:tc>
          <w:tcPr>
            <w:tcW w:w="2999" w:type="dxa"/>
          </w:tcPr>
          <w:p w:rsidR="004F0678" w:rsidRPr="006F0119" w:rsidRDefault="004F0678" w:rsidP="004F0678">
            <w:pPr>
              <w:spacing w:after="0"/>
              <w:contextualSpacing/>
              <w:jc w:val="center"/>
              <w:rPr>
                <w:rFonts w:ascii="Times New Roman" w:eastAsia="Calibri" w:hAnsi="Times New Roman" w:cs="Times New Roman"/>
                <w:sz w:val="24"/>
                <w:szCs w:val="24"/>
                <w:lang w:eastAsia="en-US"/>
              </w:rPr>
            </w:pPr>
            <w:r w:rsidRPr="006F0119">
              <w:rPr>
                <w:rFonts w:ascii="Times New Roman" w:eastAsia="Calibri" w:hAnsi="Times New Roman" w:cs="Times New Roman"/>
                <w:sz w:val="24"/>
                <w:szCs w:val="24"/>
                <w:lang w:eastAsia="en-US"/>
              </w:rPr>
              <w:t>«не зачтено»</w:t>
            </w:r>
          </w:p>
        </w:tc>
        <w:tc>
          <w:tcPr>
            <w:tcW w:w="2999" w:type="dxa"/>
          </w:tcPr>
          <w:p w:rsidR="004F0678" w:rsidRPr="006F0119" w:rsidRDefault="004F0678" w:rsidP="004F0678">
            <w:pPr>
              <w:spacing w:after="0"/>
              <w:contextualSpacing/>
              <w:jc w:val="center"/>
              <w:rPr>
                <w:rFonts w:ascii="Times New Roman" w:eastAsia="Calibri" w:hAnsi="Times New Roman" w:cs="Times New Roman"/>
                <w:sz w:val="24"/>
                <w:szCs w:val="24"/>
                <w:lang w:eastAsia="en-US"/>
              </w:rPr>
            </w:pPr>
            <w:r w:rsidRPr="006F0119">
              <w:rPr>
                <w:rFonts w:ascii="Times New Roman" w:eastAsia="Calibri" w:hAnsi="Times New Roman" w:cs="Times New Roman"/>
                <w:sz w:val="24"/>
                <w:szCs w:val="24"/>
                <w:lang w:eastAsia="en-US"/>
              </w:rPr>
              <w:t>«зачтено»</w:t>
            </w:r>
          </w:p>
        </w:tc>
      </w:tr>
      <w:tr w:rsidR="004F0678" w:rsidRPr="006F0119" w:rsidTr="001C492E">
        <w:trPr>
          <w:gridAfter w:val="1"/>
          <w:wAfter w:w="11" w:type="dxa"/>
          <w:trHeight w:val="1124"/>
        </w:trPr>
        <w:tc>
          <w:tcPr>
            <w:tcW w:w="3464" w:type="dxa"/>
            <w:tcBorders>
              <w:bottom w:val="single" w:sz="4" w:space="0" w:color="auto"/>
            </w:tcBorders>
          </w:tcPr>
          <w:p w:rsidR="004F0678" w:rsidRPr="006F0119" w:rsidRDefault="004F0678" w:rsidP="004F0678">
            <w:pPr>
              <w:widowControl w:val="0"/>
              <w:autoSpaceDE w:val="0"/>
              <w:autoSpaceDN w:val="0"/>
              <w:adjustRightInd w:val="0"/>
              <w:spacing w:after="0" w:line="240" w:lineRule="auto"/>
              <w:contextualSpacing/>
              <w:jc w:val="center"/>
              <w:rPr>
                <w:rFonts w:ascii="Times New Roman" w:eastAsia="Calibri" w:hAnsi="Times New Roman" w:cs="Times New Roman"/>
                <w:sz w:val="24"/>
                <w:szCs w:val="24"/>
                <w:u w:val="single"/>
              </w:rPr>
            </w:pPr>
            <w:r w:rsidRPr="006F0119">
              <w:rPr>
                <w:rFonts w:ascii="Times New Roman" w:eastAsia="Calibri" w:hAnsi="Times New Roman" w:cs="Times New Roman"/>
                <w:sz w:val="24"/>
                <w:szCs w:val="24"/>
                <w:u w:val="single"/>
              </w:rPr>
              <w:t>Знания</w:t>
            </w:r>
          </w:p>
          <w:p w:rsidR="001C492E" w:rsidRPr="006629E1" w:rsidRDefault="004F0678" w:rsidP="001C492E">
            <w:pPr>
              <w:widowControl w:val="0"/>
              <w:rPr>
                <w:rFonts w:ascii="Times New Roman" w:eastAsia="Times New Roman" w:hAnsi="Times New Roman" w:cs="Times New Roman"/>
                <w:color w:val="000000" w:themeColor="text1"/>
                <w:sz w:val="24"/>
                <w:szCs w:val="24"/>
              </w:rPr>
            </w:pPr>
            <w:r w:rsidRPr="006F0119">
              <w:rPr>
                <w:rFonts w:ascii="Times New Roman" w:eastAsia="Times New Roman" w:hAnsi="Times New Roman" w:cs="Arial"/>
                <w:i/>
                <w:sz w:val="24"/>
                <w:szCs w:val="24"/>
                <w:u w:val="single"/>
              </w:rPr>
              <w:t>Знать</w:t>
            </w:r>
            <w:r w:rsidRPr="006F0119">
              <w:rPr>
                <w:rFonts w:ascii="Times New Roman" w:eastAsia="Times New Roman" w:hAnsi="Times New Roman" w:cs="Arial"/>
                <w:sz w:val="24"/>
                <w:szCs w:val="24"/>
              </w:rPr>
              <w:t>:</w:t>
            </w:r>
            <w:r w:rsidRPr="006F0119">
              <w:rPr>
                <w:rFonts w:ascii="Times New Roman" w:eastAsia="Times New Roman" w:hAnsi="Times New Roman" w:cs="Arial"/>
                <w:color w:val="000000"/>
                <w:sz w:val="24"/>
                <w:szCs w:val="24"/>
              </w:rPr>
              <w:t xml:space="preserve"> </w:t>
            </w:r>
            <w:r w:rsidR="001C492E" w:rsidRPr="006629E1">
              <w:rPr>
                <w:rFonts w:ascii="Times New Roman" w:eastAsia="Times New Roman" w:hAnsi="Times New Roman" w:cs="Times New Roman"/>
                <w:color w:val="000000" w:themeColor="text1"/>
                <w:sz w:val="24"/>
                <w:szCs w:val="24"/>
              </w:rPr>
              <w:t xml:space="preserve">технико-криминалистических средств и методов, тактики производства следственных действий; </w:t>
            </w:r>
          </w:p>
          <w:p w:rsidR="001C492E" w:rsidRPr="006629E1" w:rsidRDefault="001C492E" w:rsidP="001C492E">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форм и методов организации раскрытия расследования преступлений; </w:t>
            </w:r>
          </w:p>
          <w:p w:rsidR="001C492E" w:rsidRPr="006629E1" w:rsidRDefault="001C492E" w:rsidP="001C492E">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методики раскрытия и расследования преступлений отдельных видов и групп;</w:t>
            </w:r>
          </w:p>
          <w:p w:rsidR="001C492E" w:rsidRPr="006629E1" w:rsidRDefault="001C492E" w:rsidP="001C492E">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систему, </w:t>
            </w:r>
          </w:p>
          <w:p w:rsidR="001C492E" w:rsidRPr="006629E1" w:rsidRDefault="001C492E" w:rsidP="001C492E">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организации и функции прокуратуры РФ; - систему, задачи и полномочия Следственного комитета РФ; </w:t>
            </w:r>
          </w:p>
          <w:p w:rsidR="001C492E" w:rsidRPr="006629E1" w:rsidRDefault="001C492E" w:rsidP="001C492E">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видов и основных задач иных правоохранительных органов;</w:t>
            </w:r>
          </w:p>
          <w:p w:rsidR="001C492E" w:rsidRPr="006629E1" w:rsidRDefault="001C492E" w:rsidP="001C492E">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понятия уголовно-исполнительной системы и учреждений, исполняющих наказание, структуру и основные функции;</w:t>
            </w:r>
          </w:p>
          <w:p w:rsidR="001C492E" w:rsidRPr="006629E1" w:rsidRDefault="001C492E" w:rsidP="001C492E">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lastRenderedPageBreak/>
              <w:t xml:space="preserve">- мотивации преступного поведения, психических аномалии, психологических механизмов преступного поведения; </w:t>
            </w:r>
          </w:p>
          <w:p w:rsidR="001C492E" w:rsidRPr="006629E1" w:rsidRDefault="001C492E" w:rsidP="001C492E">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социальных причин организованной преступности;</w:t>
            </w:r>
          </w:p>
          <w:p w:rsidR="001C492E" w:rsidRPr="006629E1" w:rsidRDefault="001C492E" w:rsidP="001C492E">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норм действующего уголовного законодательства, регулирующих вопросы квалификации преступлений, </w:t>
            </w:r>
          </w:p>
          <w:p w:rsidR="001C492E" w:rsidRPr="006629E1" w:rsidRDefault="001C492E" w:rsidP="001C492E">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методологических основ квалификации преступлений, ее социального и правового значения; - теоретических вопросов уголовного права; </w:t>
            </w:r>
          </w:p>
          <w:p w:rsidR="001C492E" w:rsidRPr="006629E1" w:rsidRDefault="001C492E" w:rsidP="001C492E">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учения об уголовной ответственности и ее философском и юридическом основании; </w:t>
            </w:r>
          </w:p>
          <w:p w:rsidR="001C492E" w:rsidRPr="006629E1" w:rsidRDefault="001C492E" w:rsidP="001C492E">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учения о составе преступления; особенностей квалификации преступлений по признакам объекта, объективной стороны, субъективной стороны и субъекта; </w:t>
            </w:r>
          </w:p>
          <w:p w:rsidR="001C492E" w:rsidRDefault="001C492E" w:rsidP="001C492E">
            <w:pPr>
              <w:ind w:right="141"/>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правил квалификации преступлений</w:t>
            </w:r>
          </w:p>
          <w:p w:rsidR="004F0678" w:rsidRPr="006F0119" w:rsidRDefault="004F0678" w:rsidP="001C492E">
            <w:pPr>
              <w:widowControl w:val="0"/>
              <w:autoSpaceDE w:val="0"/>
              <w:autoSpaceDN w:val="0"/>
              <w:adjustRightInd w:val="0"/>
              <w:spacing w:after="0" w:line="240" w:lineRule="auto"/>
              <w:contextualSpacing/>
              <w:jc w:val="center"/>
              <w:rPr>
                <w:rFonts w:ascii="Times New Roman" w:eastAsia="Calibri" w:hAnsi="Times New Roman" w:cs="Arial"/>
                <w:sz w:val="24"/>
                <w:szCs w:val="24"/>
              </w:rPr>
            </w:pPr>
          </w:p>
        </w:tc>
        <w:tc>
          <w:tcPr>
            <w:tcW w:w="2999" w:type="dxa"/>
            <w:tcBorders>
              <w:bottom w:val="single" w:sz="4" w:space="0" w:color="auto"/>
            </w:tcBorders>
          </w:tcPr>
          <w:p w:rsidR="004F0678" w:rsidRPr="006F0119" w:rsidRDefault="004F0678" w:rsidP="004F0678">
            <w:pPr>
              <w:spacing w:after="0" w:line="240" w:lineRule="auto"/>
              <w:jc w:val="center"/>
              <w:rPr>
                <w:rFonts w:ascii="Times New Roman" w:eastAsia="Calibri" w:hAnsi="Times New Roman" w:cs="Times New Roman"/>
              </w:rPr>
            </w:pPr>
          </w:p>
          <w:p w:rsidR="004F0678" w:rsidRPr="006F0119" w:rsidRDefault="004F0678" w:rsidP="004F0678">
            <w:pPr>
              <w:spacing w:after="0" w:line="240" w:lineRule="auto"/>
              <w:jc w:val="center"/>
              <w:rPr>
                <w:rFonts w:ascii="Times New Roman" w:eastAsia="Calibri" w:hAnsi="Times New Roman" w:cs="Times New Roman"/>
              </w:rPr>
            </w:pPr>
            <w:r w:rsidRPr="006F0119">
              <w:rPr>
                <w:rFonts w:ascii="Times New Roman" w:eastAsia="Calibri" w:hAnsi="Times New Roman" w:cs="Times New Roman"/>
              </w:rPr>
              <w:t>Отсутствие знаний материала либо наличие грубых ошибок в основном материале</w:t>
            </w:r>
          </w:p>
        </w:tc>
        <w:tc>
          <w:tcPr>
            <w:tcW w:w="2999" w:type="dxa"/>
            <w:tcBorders>
              <w:bottom w:val="single" w:sz="4" w:space="0" w:color="auto"/>
            </w:tcBorders>
          </w:tcPr>
          <w:p w:rsidR="004F0678" w:rsidRPr="006F0119" w:rsidRDefault="004F0678" w:rsidP="004F0678">
            <w:pPr>
              <w:spacing w:after="0" w:line="240" w:lineRule="auto"/>
              <w:contextualSpacing/>
              <w:jc w:val="center"/>
              <w:rPr>
                <w:rFonts w:ascii="Times New Roman" w:eastAsia="Calibri" w:hAnsi="Times New Roman" w:cs="Times New Roman"/>
                <w:lang w:eastAsia="en-US"/>
              </w:rPr>
            </w:pPr>
          </w:p>
          <w:p w:rsidR="004F0678" w:rsidRPr="006F0119" w:rsidRDefault="004F0678" w:rsidP="004F0678">
            <w:pPr>
              <w:spacing w:after="0" w:line="240" w:lineRule="auto"/>
              <w:contextualSpacing/>
              <w:jc w:val="center"/>
              <w:rPr>
                <w:rFonts w:ascii="Times New Roman" w:eastAsia="Calibri" w:hAnsi="Times New Roman" w:cs="Times New Roman"/>
                <w:lang w:eastAsia="en-US"/>
              </w:rPr>
            </w:pPr>
            <w:r w:rsidRPr="006F0119">
              <w:rPr>
                <w:rFonts w:ascii="Times New Roman" w:eastAsia="Calibri" w:hAnsi="Times New Roman" w:cs="Times New Roman"/>
                <w:lang w:eastAsia="en-US"/>
              </w:rPr>
              <w:t>Знание основного материала с незначительными погрешностями</w:t>
            </w:r>
          </w:p>
        </w:tc>
      </w:tr>
      <w:tr w:rsidR="004F0678" w:rsidRPr="006F0119" w:rsidTr="004F0678">
        <w:trPr>
          <w:gridAfter w:val="1"/>
          <w:wAfter w:w="11" w:type="dxa"/>
          <w:trHeight w:val="2040"/>
        </w:trPr>
        <w:tc>
          <w:tcPr>
            <w:tcW w:w="3464" w:type="dxa"/>
            <w:tcBorders>
              <w:top w:val="single" w:sz="4" w:space="0" w:color="auto"/>
              <w:bottom w:val="single" w:sz="4" w:space="0" w:color="auto"/>
            </w:tcBorders>
          </w:tcPr>
          <w:p w:rsidR="004F0678" w:rsidRPr="006F0119" w:rsidRDefault="004F0678" w:rsidP="004F0678">
            <w:pPr>
              <w:widowControl w:val="0"/>
              <w:autoSpaceDE w:val="0"/>
              <w:autoSpaceDN w:val="0"/>
              <w:adjustRightInd w:val="0"/>
              <w:spacing w:after="0" w:line="240" w:lineRule="auto"/>
              <w:contextualSpacing/>
              <w:jc w:val="center"/>
              <w:rPr>
                <w:rFonts w:ascii="Times New Roman" w:eastAsia="Calibri" w:hAnsi="Times New Roman" w:cs="Times New Roman"/>
                <w:u w:val="single"/>
              </w:rPr>
            </w:pPr>
            <w:r w:rsidRPr="006F0119">
              <w:rPr>
                <w:rFonts w:ascii="Times New Roman" w:eastAsia="Calibri" w:hAnsi="Times New Roman" w:cs="Times New Roman"/>
                <w:u w:val="single"/>
              </w:rPr>
              <w:lastRenderedPageBreak/>
              <w:t>Умения</w:t>
            </w:r>
          </w:p>
          <w:p w:rsidR="001C492E" w:rsidRPr="006629E1" w:rsidRDefault="004F0678" w:rsidP="001C492E">
            <w:pPr>
              <w:widowControl w:val="0"/>
              <w:rPr>
                <w:rFonts w:ascii="Times New Roman" w:eastAsia="Times New Roman" w:hAnsi="Times New Roman" w:cs="Times New Roman"/>
                <w:color w:val="000000" w:themeColor="text1"/>
                <w:sz w:val="24"/>
                <w:szCs w:val="24"/>
              </w:rPr>
            </w:pPr>
            <w:r w:rsidRPr="006F0119">
              <w:rPr>
                <w:i/>
                <w:u w:val="single"/>
              </w:rPr>
              <w:t xml:space="preserve">Уметь: </w:t>
            </w:r>
            <w:r w:rsidR="008F55BD" w:rsidRPr="00BD0CB9">
              <w:rPr>
                <w:rStyle w:val="normaltextrun"/>
              </w:rPr>
              <w:t>-</w:t>
            </w:r>
            <w:r w:rsidR="001C492E" w:rsidRPr="006629E1">
              <w:rPr>
                <w:rFonts w:ascii="Times New Roman" w:eastAsia="Times New Roman" w:hAnsi="Times New Roman" w:cs="Times New Roman"/>
                <w:color w:val="000000" w:themeColor="text1"/>
                <w:sz w:val="24"/>
                <w:szCs w:val="24"/>
              </w:rPr>
              <w:t xml:space="preserve"> применять технико-криминалистические средства и методы;</w:t>
            </w:r>
          </w:p>
          <w:p w:rsidR="001C492E" w:rsidRPr="006629E1" w:rsidRDefault="001C492E" w:rsidP="001C492E">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правильно ставить вопросы, подлежащие разрешению, при назначении судебных экспертиз и предварительных исследований; анализировать и правильно оценивать содержание заключений эксперта (специалиста); </w:t>
            </w:r>
          </w:p>
          <w:p w:rsidR="001C492E" w:rsidRPr="006629E1" w:rsidRDefault="001C492E" w:rsidP="001C492E">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использовать тактические приемы при производстве следственных действий и тактических операций;</w:t>
            </w:r>
          </w:p>
          <w:p w:rsidR="001C492E" w:rsidRPr="006629E1" w:rsidRDefault="001C492E" w:rsidP="001C492E">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выявлять обстоятельства, способствующие совершению преступлений;</w:t>
            </w:r>
          </w:p>
          <w:p w:rsidR="001C492E" w:rsidRPr="006629E1" w:rsidRDefault="001C492E" w:rsidP="001C492E">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планировать и осуществлять </w:t>
            </w:r>
            <w:r w:rsidRPr="006629E1">
              <w:rPr>
                <w:rFonts w:ascii="Times New Roman" w:eastAsia="Times New Roman" w:hAnsi="Times New Roman" w:cs="Times New Roman"/>
                <w:color w:val="000000" w:themeColor="text1"/>
                <w:sz w:val="24"/>
                <w:szCs w:val="24"/>
              </w:rPr>
              <w:lastRenderedPageBreak/>
              <w:t xml:space="preserve">деятельность по предупреждению и профилактике правонарушений; </w:t>
            </w:r>
          </w:p>
          <w:p w:rsidR="001C492E" w:rsidRPr="006629E1" w:rsidRDefault="001C492E" w:rsidP="001C492E">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выявлять, давать оценку и содействовать пресечению коррупционного поведения;</w:t>
            </w:r>
          </w:p>
          <w:p w:rsidR="001C492E" w:rsidRPr="006629E1" w:rsidRDefault="001C492E" w:rsidP="001C492E">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применять нормативно-правовые документы в деятельности конкретных правоохранительных и правоприменительных органов; </w:t>
            </w:r>
          </w:p>
          <w:p w:rsidR="001C492E" w:rsidRPr="006629E1" w:rsidRDefault="001C492E" w:rsidP="001C492E">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оперировать юридическими понятиями и категориями в сфере прокурорского надзора, анализировать, толковать и правильно применять правовые нормы в сфере прокурорского надзора, </w:t>
            </w:r>
          </w:p>
          <w:p w:rsidR="001C492E" w:rsidRPr="006629E1" w:rsidRDefault="001C492E" w:rsidP="001C492E">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применять на практике знания психологических особенностей людей и механизмов их поведения; - определять причины и условия совершения преступлений</w:t>
            </w:r>
          </w:p>
          <w:p w:rsidR="004F0678" w:rsidRPr="006F0119" w:rsidRDefault="001C492E" w:rsidP="001C492E">
            <w:pPr>
              <w:pStyle w:val="paragraph"/>
              <w:spacing w:before="0" w:beforeAutospacing="0" w:after="0" w:afterAutospacing="0"/>
              <w:textAlignment w:val="baseline"/>
              <w:rPr>
                <w:rFonts w:eastAsia="Calibri" w:cs="Arial"/>
                <w:u w:val="single"/>
              </w:rPr>
            </w:pPr>
            <w:r w:rsidRPr="006629E1">
              <w:rPr>
                <w:color w:val="000000" w:themeColor="text1"/>
              </w:rPr>
              <w:t>применять полученные знания в практической деятельности при квалификации преступлений</w:t>
            </w:r>
          </w:p>
        </w:tc>
        <w:tc>
          <w:tcPr>
            <w:tcW w:w="2999" w:type="dxa"/>
            <w:tcBorders>
              <w:top w:val="single" w:sz="4" w:space="0" w:color="auto"/>
              <w:bottom w:val="single" w:sz="4" w:space="0" w:color="auto"/>
            </w:tcBorders>
          </w:tcPr>
          <w:p w:rsidR="004F0678" w:rsidRPr="006F0119" w:rsidRDefault="004F0678" w:rsidP="004F0678">
            <w:pPr>
              <w:spacing w:after="0" w:line="240" w:lineRule="auto"/>
              <w:contextualSpacing/>
              <w:jc w:val="center"/>
              <w:rPr>
                <w:rFonts w:ascii="Times New Roman" w:eastAsia="Calibri" w:hAnsi="Times New Roman" w:cs="Times New Roman"/>
                <w:lang w:eastAsia="en-US"/>
              </w:rPr>
            </w:pPr>
          </w:p>
          <w:p w:rsidR="004F0678" w:rsidRPr="006F0119" w:rsidRDefault="004F0678" w:rsidP="004F0678">
            <w:pPr>
              <w:spacing w:after="0" w:line="240" w:lineRule="auto"/>
              <w:contextualSpacing/>
              <w:jc w:val="center"/>
              <w:rPr>
                <w:rFonts w:ascii="Times New Roman" w:eastAsia="Calibri" w:hAnsi="Times New Roman" w:cs="Times New Roman"/>
                <w:lang w:eastAsia="en-US"/>
              </w:rPr>
            </w:pPr>
            <w:r w:rsidRPr="006F0119">
              <w:rPr>
                <w:rFonts w:ascii="Times New Roman" w:eastAsia="Calibri" w:hAnsi="Times New Roman" w:cs="Times New Roman"/>
                <w:lang w:eastAsia="en-US"/>
              </w:rPr>
              <w:t xml:space="preserve">Отсутствие умения использовать нормы законодательства при анализе </w:t>
            </w:r>
            <w:proofErr w:type="gramStart"/>
            <w:r w:rsidRPr="006F0119">
              <w:rPr>
                <w:rFonts w:ascii="Times New Roman" w:eastAsia="Calibri" w:hAnsi="Times New Roman" w:cs="Times New Roman"/>
                <w:lang w:eastAsia="en-US"/>
              </w:rPr>
              <w:t>профессиональных  ситуаций</w:t>
            </w:r>
            <w:proofErr w:type="gramEnd"/>
          </w:p>
        </w:tc>
        <w:tc>
          <w:tcPr>
            <w:tcW w:w="2999" w:type="dxa"/>
            <w:tcBorders>
              <w:top w:val="single" w:sz="4" w:space="0" w:color="auto"/>
              <w:bottom w:val="single" w:sz="4" w:space="0" w:color="auto"/>
            </w:tcBorders>
          </w:tcPr>
          <w:p w:rsidR="004F0678" w:rsidRPr="006F0119" w:rsidRDefault="004F0678" w:rsidP="004F0678">
            <w:pPr>
              <w:spacing w:after="0" w:line="240" w:lineRule="auto"/>
              <w:contextualSpacing/>
              <w:jc w:val="center"/>
              <w:rPr>
                <w:rFonts w:ascii="Times New Roman" w:eastAsia="Calibri" w:hAnsi="Times New Roman" w:cs="Times New Roman"/>
                <w:lang w:eastAsia="en-US"/>
              </w:rPr>
            </w:pPr>
          </w:p>
          <w:p w:rsidR="004F0678" w:rsidRPr="006F0119" w:rsidRDefault="004F0678" w:rsidP="004F0678">
            <w:pPr>
              <w:spacing w:after="0" w:line="240" w:lineRule="auto"/>
              <w:contextualSpacing/>
              <w:jc w:val="center"/>
              <w:rPr>
                <w:rFonts w:ascii="Times New Roman" w:eastAsia="Calibri" w:hAnsi="Times New Roman" w:cs="Times New Roman"/>
                <w:lang w:eastAsia="en-US"/>
              </w:rPr>
            </w:pPr>
            <w:r w:rsidRPr="006F0119">
              <w:rPr>
                <w:rFonts w:ascii="Times New Roman" w:eastAsia="Calibri" w:hAnsi="Times New Roman" w:cs="Times New Roman"/>
                <w:lang w:eastAsia="en-US"/>
              </w:rPr>
              <w:t xml:space="preserve">Умение использовать нормы законодательства при анализе </w:t>
            </w:r>
            <w:proofErr w:type="gramStart"/>
            <w:r w:rsidRPr="006F0119">
              <w:rPr>
                <w:rFonts w:ascii="Times New Roman" w:eastAsia="Calibri" w:hAnsi="Times New Roman" w:cs="Times New Roman"/>
                <w:lang w:eastAsia="en-US"/>
              </w:rPr>
              <w:t>профессиональных  ситуаций</w:t>
            </w:r>
            <w:proofErr w:type="gramEnd"/>
            <w:r w:rsidRPr="006F0119">
              <w:rPr>
                <w:rFonts w:ascii="Times New Roman" w:eastAsia="Calibri" w:hAnsi="Times New Roman" w:cs="Times New Roman"/>
                <w:lang w:eastAsia="en-US"/>
              </w:rPr>
              <w:t>.</w:t>
            </w:r>
          </w:p>
        </w:tc>
      </w:tr>
      <w:tr w:rsidR="004F0678" w:rsidRPr="006F0119" w:rsidTr="004F0678">
        <w:trPr>
          <w:gridAfter w:val="1"/>
          <w:wAfter w:w="11" w:type="dxa"/>
          <w:trHeight w:val="1871"/>
        </w:trPr>
        <w:tc>
          <w:tcPr>
            <w:tcW w:w="3464" w:type="dxa"/>
            <w:tcBorders>
              <w:top w:val="single" w:sz="4" w:space="0" w:color="auto"/>
              <w:bottom w:val="single" w:sz="4" w:space="0" w:color="auto"/>
            </w:tcBorders>
          </w:tcPr>
          <w:p w:rsidR="004F0678" w:rsidRPr="006F0119" w:rsidRDefault="004F0678" w:rsidP="004F0678">
            <w:pPr>
              <w:widowControl w:val="0"/>
              <w:autoSpaceDE w:val="0"/>
              <w:autoSpaceDN w:val="0"/>
              <w:adjustRightInd w:val="0"/>
              <w:spacing w:after="0" w:line="240" w:lineRule="auto"/>
              <w:contextualSpacing/>
              <w:jc w:val="center"/>
              <w:rPr>
                <w:rFonts w:ascii="Times New Roman" w:eastAsia="Calibri" w:hAnsi="Times New Roman" w:cs="Times New Roman"/>
                <w:u w:val="single"/>
              </w:rPr>
            </w:pPr>
            <w:r w:rsidRPr="006F0119">
              <w:rPr>
                <w:rFonts w:ascii="Times New Roman" w:eastAsia="Calibri" w:hAnsi="Times New Roman" w:cs="Times New Roman"/>
                <w:u w:val="single"/>
              </w:rPr>
              <w:lastRenderedPageBreak/>
              <w:t>Навыки</w:t>
            </w:r>
          </w:p>
          <w:p w:rsidR="001C492E" w:rsidRPr="006629E1" w:rsidRDefault="004F0678" w:rsidP="001C492E">
            <w:pPr>
              <w:widowControl w:val="0"/>
              <w:rPr>
                <w:rFonts w:ascii="Times New Roman" w:eastAsia="Times New Roman" w:hAnsi="Times New Roman" w:cs="Times New Roman"/>
                <w:color w:val="000000" w:themeColor="text1"/>
                <w:sz w:val="24"/>
                <w:szCs w:val="24"/>
              </w:rPr>
            </w:pPr>
            <w:proofErr w:type="gramStart"/>
            <w:r w:rsidRPr="006F0119">
              <w:rPr>
                <w:rFonts w:ascii="Times New Roman" w:eastAsia="Calibri" w:hAnsi="Times New Roman" w:cs="Times New Roman"/>
                <w:i/>
                <w:sz w:val="24"/>
                <w:szCs w:val="24"/>
                <w:u w:val="single"/>
                <w:lang w:eastAsia="en-US"/>
              </w:rPr>
              <w:t>Владеть:</w:t>
            </w:r>
            <w:r w:rsidRPr="006F0119">
              <w:rPr>
                <w:rFonts w:ascii="Times New Roman" w:eastAsia="Calibri" w:hAnsi="Times New Roman" w:cs="Times New Roman"/>
                <w:color w:val="000000"/>
                <w:sz w:val="24"/>
                <w:szCs w:val="24"/>
                <w:lang w:eastAsia="en-US"/>
              </w:rPr>
              <w:t xml:space="preserve"> </w:t>
            </w:r>
            <w:r w:rsidR="00782A96">
              <w:rPr>
                <w:rFonts w:ascii="Times New Roman" w:eastAsia="Calibri" w:hAnsi="Times New Roman" w:cs="Times New Roman"/>
                <w:color w:val="000000"/>
                <w:sz w:val="24"/>
                <w:szCs w:val="24"/>
                <w:lang w:eastAsia="en-US"/>
              </w:rPr>
              <w:t xml:space="preserve"> </w:t>
            </w:r>
            <w:r w:rsidR="001C492E" w:rsidRPr="006629E1">
              <w:rPr>
                <w:rFonts w:ascii="Times New Roman" w:eastAsia="Times New Roman" w:hAnsi="Times New Roman" w:cs="Times New Roman"/>
                <w:color w:val="000000" w:themeColor="text1"/>
                <w:sz w:val="24"/>
                <w:szCs w:val="24"/>
              </w:rPr>
              <w:t>навыками</w:t>
            </w:r>
            <w:proofErr w:type="gramEnd"/>
            <w:r w:rsidR="001C492E" w:rsidRPr="006629E1">
              <w:rPr>
                <w:rFonts w:ascii="Times New Roman" w:eastAsia="Times New Roman" w:hAnsi="Times New Roman" w:cs="Times New Roman"/>
                <w:color w:val="000000" w:themeColor="text1"/>
                <w:sz w:val="24"/>
                <w:szCs w:val="24"/>
              </w:rPr>
              <w:t xml:space="preserve"> применения технико-криминалистических средств и методов обнаружения, фиксации и изъятия следов и вещественных доказательств; </w:t>
            </w:r>
          </w:p>
          <w:p w:rsidR="001C492E" w:rsidRPr="006629E1" w:rsidRDefault="001C492E" w:rsidP="001C492E">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методикой квалификации и разграничения различных видов правонарушений навыками психологического - анализа различных правовых явлений и правовых отношений, являющихся объектами профессиональной деятельности; </w:t>
            </w:r>
          </w:p>
          <w:p w:rsidR="001C492E" w:rsidRPr="006629E1" w:rsidRDefault="001C492E" w:rsidP="001C492E">
            <w:pPr>
              <w:widowControl w:val="0"/>
              <w:spacing w:after="0" w:line="240" w:lineRule="auto"/>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 методами психологического разрешения возникающих в юридической практике проблем; </w:t>
            </w:r>
          </w:p>
          <w:p w:rsidR="001C492E" w:rsidRPr="006F0119" w:rsidRDefault="001C492E" w:rsidP="001C492E">
            <w:pPr>
              <w:widowControl w:val="0"/>
              <w:autoSpaceDE w:val="0"/>
              <w:autoSpaceDN w:val="0"/>
              <w:adjustRightInd w:val="0"/>
              <w:spacing w:after="0" w:line="240" w:lineRule="auto"/>
              <w:contextualSpacing/>
              <w:jc w:val="both"/>
              <w:rPr>
                <w:rFonts w:ascii="Times New Roman" w:eastAsia="Calibri" w:hAnsi="Times New Roman" w:cs="Arial"/>
                <w:sz w:val="24"/>
                <w:szCs w:val="24"/>
              </w:rPr>
            </w:pPr>
            <w:r w:rsidRPr="006629E1">
              <w:rPr>
                <w:rFonts w:ascii="Times New Roman" w:eastAsia="Times New Roman" w:hAnsi="Times New Roman" w:cs="Times New Roman"/>
                <w:color w:val="000000" w:themeColor="text1"/>
                <w:sz w:val="24"/>
                <w:szCs w:val="24"/>
              </w:rPr>
              <w:t xml:space="preserve">- навыками анализа и </w:t>
            </w:r>
            <w:r w:rsidRPr="006629E1">
              <w:rPr>
                <w:rFonts w:ascii="Times New Roman" w:eastAsia="Times New Roman" w:hAnsi="Times New Roman" w:cs="Times New Roman"/>
                <w:color w:val="000000" w:themeColor="text1"/>
                <w:sz w:val="24"/>
                <w:szCs w:val="24"/>
              </w:rPr>
              <w:lastRenderedPageBreak/>
              <w:t>обобщения практики применения уголовно-правовых и уголовно – исполнительных норм</w:t>
            </w:r>
            <w:r w:rsidRPr="006F0119">
              <w:rPr>
                <w:rFonts w:ascii="Times New Roman" w:eastAsia="Times New Roman" w:hAnsi="Times New Roman" w:cs="Arial"/>
                <w:color w:val="000000"/>
                <w:sz w:val="24"/>
                <w:szCs w:val="24"/>
              </w:rPr>
              <w:t xml:space="preserve"> </w:t>
            </w:r>
          </w:p>
          <w:p w:rsidR="00CB787A" w:rsidRPr="00CB787A" w:rsidRDefault="00CB787A" w:rsidP="00CB787A">
            <w:pPr>
              <w:spacing w:after="0"/>
              <w:contextualSpacing/>
              <w:jc w:val="both"/>
              <w:rPr>
                <w:rFonts w:ascii="Times New Roman" w:eastAsia="Calibri" w:hAnsi="Times New Roman" w:cs="Times New Roman"/>
                <w:i/>
                <w:u w:val="single"/>
                <w:lang w:eastAsia="en-US"/>
              </w:rPr>
            </w:pPr>
          </w:p>
        </w:tc>
        <w:tc>
          <w:tcPr>
            <w:tcW w:w="2999" w:type="dxa"/>
            <w:tcBorders>
              <w:top w:val="single" w:sz="4" w:space="0" w:color="auto"/>
              <w:bottom w:val="single" w:sz="4" w:space="0" w:color="auto"/>
            </w:tcBorders>
          </w:tcPr>
          <w:p w:rsidR="004F0678" w:rsidRPr="006F0119" w:rsidRDefault="004F0678" w:rsidP="004F0678">
            <w:pPr>
              <w:spacing w:after="0" w:line="240" w:lineRule="auto"/>
              <w:jc w:val="center"/>
              <w:rPr>
                <w:rFonts w:ascii="Times New Roman" w:eastAsia="Calibri" w:hAnsi="Times New Roman" w:cs="Times New Roman"/>
              </w:rPr>
            </w:pPr>
          </w:p>
          <w:p w:rsidR="004F0678" w:rsidRPr="006F0119" w:rsidRDefault="004F0678" w:rsidP="004F0678">
            <w:pPr>
              <w:spacing w:after="0" w:line="240" w:lineRule="auto"/>
              <w:jc w:val="center"/>
              <w:rPr>
                <w:rFonts w:ascii="Times New Roman" w:eastAsia="Calibri" w:hAnsi="Times New Roman" w:cs="Times New Roman"/>
              </w:rPr>
            </w:pPr>
            <w:r w:rsidRPr="006F0119">
              <w:rPr>
                <w:rFonts w:ascii="Times New Roman" w:eastAsia="Calibri" w:hAnsi="Times New Roman" w:cs="Times New Roman"/>
              </w:rPr>
              <w:t>Отсутствие навыков обобщения правоприменительной практики; способности давать оценку правомерного и неправомерного поведения;</w:t>
            </w:r>
          </w:p>
        </w:tc>
        <w:tc>
          <w:tcPr>
            <w:tcW w:w="2999" w:type="dxa"/>
            <w:tcBorders>
              <w:top w:val="single" w:sz="4" w:space="0" w:color="auto"/>
              <w:bottom w:val="single" w:sz="4" w:space="0" w:color="auto"/>
            </w:tcBorders>
          </w:tcPr>
          <w:p w:rsidR="004F0678" w:rsidRPr="006F0119" w:rsidRDefault="004F0678" w:rsidP="004F0678">
            <w:pPr>
              <w:spacing w:after="0" w:line="240" w:lineRule="auto"/>
              <w:jc w:val="center"/>
              <w:rPr>
                <w:rFonts w:ascii="Times New Roman" w:eastAsia="Calibri" w:hAnsi="Times New Roman" w:cs="Times New Roman"/>
              </w:rPr>
            </w:pPr>
          </w:p>
          <w:p w:rsidR="004F0678" w:rsidRPr="006F0119" w:rsidRDefault="004F0678" w:rsidP="004F0678">
            <w:pPr>
              <w:spacing w:after="0" w:line="240" w:lineRule="auto"/>
              <w:jc w:val="center"/>
              <w:rPr>
                <w:rFonts w:ascii="Times New Roman" w:eastAsia="Calibri" w:hAnsi="Times New Roman" w:cs="Times New Roman"/>
              </w:rPr>
            </w:pPr>
            <w:r w:rsidRPr="006F0119">
              <w:rPr>
                <w:rFonts w:ascii="Times New Roman" w:eastAsia="Calibri" w:hAnsi="Times New Roman" w:cs="Times New Roman"/>
              </w:rPr>
              <w:t>Достаточное владение навыками анализа нормативных правовых актов; толкования содержания норм различных отраслей права;</w:t>
            </w:r>
          </w:p>
        </w:tc>
      </w:tr>
    </w:tbl>
    <w:p w:rsidR="004F0678" w:rsidRDefault="004F0678" w:rsidP="004F0678">
      <w:pPr>
        <w:spacing w:after="0"/>
        <w:ind w:left="567"/>
        <w:contextualSpacing/>
        <w:jc w:val="both"/>
        <w:rPr>
          <w:rFonts w:ascii="Times New Roman" w:eastAsia="Calibri" w:hAnsi="Times New Roman" w:cs="Times New Roman"/>
          <w:i/>
          <w:sz w:val="28"/>
          <w:szCs w:val="28"/>
          <w:highlight w:val="yellow"/>
          <w:lang w:eastAsia="en-US"/>
        </w:rPr>
      </w:pPr>
    </w:p>
    <w:p w:rsidR="001C492E" w:rsidRDefault="001C492E" w:rsidP="004F0678">
      <w:pPr>
        <w:spacing w:after="0"/>
        <w:ind w:left="567"/>
        <w:contextualSpacing/>
        <w:jc w:val="both"/>
        <w:rPr>
          <w:rFonts w:ascii="Times New Roman" w:eastAsia="Calibri" w:hAnsi="Times New Roman" w:cs="Times New Roman"/>
          <w:i/>
          <w:sz w:val="28"/>
          <w:szCs w:val="28"/>
          <w:highlight w:val="yellow"/>
          <w:lang w:eastAsia="en-US"/>
        </w:rPr>
      </w:pPr>
    </w:p>
    <w:p w:rsidR="001C492E" w:rsidRPr="0018142C" w:rsidRDefault="001C492E" w:rsidP="001C492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8142C">
        <w:rPr>
          <w:rFonts w:ascii="Times New Roman" w:eastAsia="Times New Roman" w:hAnsi="Times New Roman" w:cs="Times New Roman"/>
          <w:b/>
          <w:sz w:val="24"/>
          <w:szCs w:val="24"/>
        </w:rPr>
        <w:t>ПК-1</w:t>
      </w:r>
      <w:r w:rsidR="00782A96">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xml:space="preserve"> </w:t>
      </w:r>
      <w:r w:rsidRPr="0018142C">
        <w:rPr>
          <w:rFonts w:ascii="Times New Roman" w:eastAsia="Times New Roman" w:hAnsi="Times New Roman" w:cs="Times New Roman"/>
          <w:sz w:val="24"/>
          <w:szCs w:val="24"/>
        </w:rPr>
        <w:t>способность применять в профессиональной деятельности теоретические основы раскрытия и расследования преступлений, использовать в целях установления объективной истины по конкретным делам технико-криминалистические методы и средства, тактические приемы производства следственных действий, формы организации и методику раскрытия и расследования отдельных видов и групп преступлений</w:t>
      </w:r>
      <w:r>
        <w:rPr>
          <w:rFonts w:ascii="Times New Roman" w:eastAsia="Times New Roman" w:hAnsi="Times New Roman" w:cs="Times New Roman"/>
          <w:sz w:val="24"/>
          <w:szCs w:val="24"/>
        </w:rPr>
        <w:t>.</w:t>
      </w:r>
    </w:p>
    <w:p w:rsidR="001C492E" w:rsidRDefault="001C492E" w:rsidP="001C49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C492E" w:rsidRDefault="001C492E" w:rsidP="004F0678">
      <w:pPr>
        <w:spacing w:after="0"/>
        <w:ind w:left="567"/>
        <w:contextualSpacing/>
        <w:jc w:val="both"/>
        <w:rPr>
          <w:rFonts w:ascii="Times New Roman" w:eastAsia="Calibri" w:hAnsi="Times New Roman" w:cs="Times New Roman"/>
          <w:i/>
          <w:sz w:val="28"/>
          <w:szCs w:val="28"/>
          <w:highlight w:val="yellow"/>
          <w:lang w:eastAsia="en-US"/>
        </w:rPr>
      </w:pPr>
    </w:p>
    <w:tbl>
      <w:tblPr>
        <w:tblW w:w="94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4"/>
        <w:gridCol w:w="2999"/>
        <w:gridCol w:w="2999"/>
        <w:gridCol w:w="11"/>
      </w:tblGrid>
      <w:tr w:rsidR="00782A96" w:rsidRPr="006F0119" w:rsidTr="00FD75A0">
        <w:tc>
          <w:tcPr>
            <w:tcW w:w="3464" w:type="dxa"/>
            <w:vMerge w:val="restart"/>
          </w:tcPr>
          <w:p w:rsidR="00782A96" w:rsidRPr="006F0119" w:rsidRDefault="00782A96" w:rsidP="00FD75A0">
            <w:pPr>
              <w:spacing w:after="0"/>
              <w:contextualSpacing/>
              <w:jc w:val="both"/>
              <w:rPr>
                <w:rFonts w:ascii="Times New Roman" w:eastAsia="Calibri" w:hAnsi="Times New Roman" w:cs="Times New Roman"/>
                <w:sz w:val="24"/>
                <w:szCs w:val="24"/>
                <w:lang w:eastAsia="en-US"/>
              </w:rPr>
            </w:pPr>
            <w:r w:rsidRPr="006F0119">
              <w:rPr>
                <w:rFonts w:ascii="Times New Roman" w:eastAsia="Calibri" w:hAnsi="Times New Roman" w:cs="Times New Roman"/>
                <w:sz w:val="24"/>
                <w:szCs w:val="24"/>
                <w:lang w:eastAsia="en-US"/>
              </w:rPr>
              <w:t>Индикаторы компетенции</w:t>
            </w:r>
          </w:p>
        </w:tc>
        <w:tc>
          <w:tcPr>
            <w:tcW w:w="6009" w:type="dxa"/>
            <w:gridSpan w:val="3"/>
          </w:tcPr>
          <w:p w:rsidR="00782A96" w:rsidRPr="006F0119" w:rsidRDefault="00782A96" w:rsidP="00FD75A0">
            <w:pPr>
              <w:spacing w:after="0"/>
              <w:contextualSpacing/>
              <w:jc w:val="center"/>
              <w:rPr>
                <w:rFonts w:ascii="Times New Roman" w:eastAsia="Calibri" w:hAnsi="Times New Roman" w:cs="Times New Roman"/>
                <w:sz w:val="24"/>
                <w:szCs w:val="24"/>
                <w:lang w:eastAsia="en-US"/>
              </w:rPr>
            </w:pPr>
            <w:r w:rsidRPr="006F0119">
              <w:rPr>
                <w:rFonts w:ascii="Times New Roman" w:eastAsia="Calibri" w:hAnsi="Times New Roman" w:cs="Times New Roman"/>
                <w:sz w:val="24"/>
                <w:szCs w:val="24"/>
                <w:lang w:eastAsia="en-US"/>
              </w:rPr>
              <w:t>Критерии оценивания (дескрипторы)</w:t>
            </w:r>
          </w:p>
        </w:tc>
      </w:tr>
      <w:tr w:rsidR="00782A96" w:rsidRPr="006F0119" w:rsidTr="00FD75A0">
        <w:trPr>
          <w:gridAfter w:val="1"/>
          <w:wAfter w:w="11" w:type="dxa"/>
        </w:trPr>
        <w:tc>
          <w:tcPr>
            <w:tcW w:w="3464" w:type="dxa"/>
            <w:vMerge/>
          </w:tcPr>
          <w:p w:rsidR="00782A96" w:rsidRPr="006F0119" w:rsidRDefault="00782A96" w:rsidP="00FD75A0">
            <w:pPr>
              <w:spacing w:after="0"/>
              <w:contextualSpacing/>
              <w:jc w:val="both"/>
              <w:rPr>
                <w:rFonts w:ascii="Times New Roman" w:eastAsia="Calibri" w:hAnsi="Times New Roman" w:cs="Times New Roman"/>
                <w:sz w:val="24"/>
                <w:szCs w:val="24"/>
                <w:lang w:eastAsia="en-US"/>
              </w:rPr>
            </w:pPr>
          </w:p>
        </w:tc>
        <w:tc>
          <w:tcPr>
            <w:tcW w:w="2999" w:type="dxa"/>
          </w:tcPr>
          <w:p w:rsidR="00782A96" w:rsidRPr="006F0119" w:rsidRDefault="00782A96" w:rsidP="00FD75A0">
            <w:pPr>
              <w:spacing w:after="0"/>
              <w:contextualSpacing/>
              <w:jc w:val="center"/>
              <w:rPr>
                <w:rFonts w:ascii="Times New Roman" w:eastAsia="Calibri" w:hAnsi="Times New Roman" w:cs="Times New Roman"/>
                <w:sz w:val="24"/>
                <w:szCs w:val="24"/>
                <w:lang w:eastAsia="en-US"/>
              </w:rPr>
            </w:pPr>
            <w:r w:rsidRPr="006F0119">
              <w:rPr>
                <w:rFonts w:ascii="Times New Roman" w:eastAsia="Calibri" w:hAnsi="Times New Roman" w:cs="Times New Roman"/>
                <w:sz w:val="24"/>
                <w:szCs w:val="24"/>
                <w:lang w:eastAsia="en-US"/>
              </w:rPr>
              <w:t>«не зачтено»</w:t>
            </w:r>
          </w:p>
        </w:tc>
        <w:tc>
          <w:tcPr>
            <w:tcW w:w="2999" w:type="dxa"/>
          </w:tcPr>
          <w:p w:rsidR="00782A96" w:rsidRPr="006F0119" w:rsidRDefault="00782A96" w:rsidP="00FD75A0">
            <w:pPr>
              <w:spacing w:after="0"/>
              <w:contextualSpacing/>
              <w:jc w:val="center"/>
              <w:rPr>
                <w:rFonts w:ascii="Times New Roman" w:eastAsia="Calibri" w:hAnsi="Times New Roman" w:cs="Times New Roman"/>
                <w:sz w:val="24"/>
                <w:szCs w:val="24"/>
                <w:lang w:eastAsia="en-US"/>
              </w:rPr>
            </w:pPr>
            <w:r w:rsidRPr="006F0119">
              <w:rPr>
                <w:rFonts w:ascii="Times New Roman" w:eastAsia="Calibri" w:hAnsi="Times New Roman" w:cs="Times New Roman"/>
                <w:sz w:val="24"/>
                <w:szCs w:val="24"/>
                <w:lang w:eastAsia="en-US"/>
              </w:rPr>
              <w:t>«зачтено»</w:t>
            </w:r>
          </w:p>
        </w:tc>
      </w:tr>
      <w:tr w:rsidR="00782A96" w:rsidRPr="006F0119" w:rsidTr="00782A96">
        <w:trPr>
          <w:gridAfter w:val="1"/>
          <w:wAfter w:w="11" w:type="dxa"/>
          <w:trHeight w:val="1265"/>
        </w:trPr>
        <w:tc>
          <w:tcPr>
            <w:tcW w:w="3464" w:type="dxa"/>
            <w:tcBorders>
              <w:bottom w:val="single" w:sz="4" w:space="0" w:color="auto"/>
            </w:tcBorders>
          </w:tcPr>
          <w:p w:rsidR="00782A96" w:rsidRPr="006F0119" w:rsidRDefault="00782A96" w:rsidP="00FD75A0">
            <w:pPr>
              <w:widowControl w:val="0"/>
              <w:autoSpaceDE w:val="0"/>
              <w:autoSpaceDN w:val="0"/>
              <w:adjustRightInd w:val="0"/>
              <w:spacing w:after="0" w:line="240" w:lineRule="auto"/>
              <w:contextualSpacing/>
              <w:jc w:val="center"/>
              <w:rPr>
                <w:rFonts w:ascii="Times New Roman" w:eastAsia="Calibri" w:hAnsi="Times New Roman" w:cs="Times New Roman"/>
                <w:sz w:val="24"/>
                <w:szCs w:val="24"/>
                <w:u w:val="single"/>
              </w:rPr>
            </w:pPr>
            <w:r w:rsidRPr="006F0119">
              <w:rPr>
                <w:rFonts w:ascii="Times New Roman" w:eastAsia="Calibri" w:hAnsi="Times New Roman" w:cs="Times New Roman"/>
                <w:sz w:val="24"/>
                <w:szCs w:val="24"/>
                <w:u w:val="single"/>
              </w:rPr>
              <w:t>Знания</w:t>
            </w:r>
          </w:p>
          <w:p w:rsidR="00782A96" w:rsidRPr="006629E1" w:rsidRDefault="00782A96" w:rsidP="00782A96">
            <w:pPr>
              <w:pStyle w:val="ac"/>
              <w:tabs>
                <w:tab w:val="left" w:pos="285"/>
              </w:tabs>
              <w:spacing w:after="0"/>
              <w:ind w:left="115" w:right="74"/>
              <w:jc w:val="both"/>
              <w:rPr>
                <w:rFonts w:eastAsia="Times New Roman"/>
                <w:color w:val="000000" w:themeColor="text1"/>
              </w:rPr>
            </w:pPr>
            <w:r w:rsidRPr="006F0119">
              <w:rPr>
                <w:rFonts w:eastAsia="Times New Roman" w:cs="Arial"/>
                <w:i/>
                <w:u w:val="single"/>
              </w:rPr>
              <w:t>Знать</w:t>
            </w:r>
            <w:r w:rsidRPr="006F0119">
              <w:rPr>
                <w:rFonts w:eastAsia="Times New Roman" w:cs="Arial"/>
              </w:rPr>
              <w:t>:</w:t>
            </w:r>
            <w:r w:rsidRPr="006F0119">
              <w:rPr>
                <w:rFonts w:eastAsia="Times New Roman" w:cs="Arial"/>
                <w:color w:val="000000"/>
              </w:rPr>
              <w:t xml:space="preserve"> </w:t>
            </w:r>
            <w:r w:rsidRPr="006629E1">
              <w:rPr>
                <w:rFonts w:eastAsia="Times New Roman"/>
                <w:color w:val="000000" w:themeColor="text1"/>
              </w:rPr>
              <w:t>теоретических основ раскрытия и расследования преступлений</w:t>
            </w:r>
          </w:p>
          <w:p w:rsidR="00782A96" w:rsidRPr="006629E1" w:rsidRDefault="00782A96" w:rsidP="00782A96">
            <w:pPr>
              <w:tabs>
                <w:tab w:val="left" w:pos="285"/>
              </w:tabs>
              <w:spacing w:after="0" w:line="240" w:lineRule="auto"/>
              <w:ind w:left="115" w:right="74"/>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xml:space="preserve">-технико-криминалистических методов и средств, тактических приемов производства следственных действий, </w:t>
            </w:r>
          </w:p>
          <w:p w:rsidR="00782A96" w:rsidRDefault="00782A96" w:rsidP="00782A96">
            <w:pPr>
              <w:ind w:right="141"/>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sz w:val="24"/>
                <w:szCs w:val="24"/>
              </w:rPr>
              <w:t>- форм организации и методики раскрытия и расследования отдельных видов и групп преступлений</w:t>
            </w:r>
          </w:p>
          <w:p w:rsidR="00782A96" w:rsidRPr="006F0119" w:rsidRDefault="00782A96" w:rsidP="00782A96">
            <w:pPr>
              <w:ind w:right="141"/>
              <w:jc w:val="both"/>
              <w:rPr>
                <w:rFonts w:ascii="Times New Roman" w:eastAsia="Calibri" w:hAnsi="Times New Roman" w:cs="Arial"/>
                <w:sz w:val="24"/>
                <w:szCs w:val="24"/>
              </w:rPr>
            </w:pPr>
          </w:p>
        </w:tc>
        <w:tc>
          <w:tcPr>
            <w:tcW w:w="2999" w:type="dxa"/>
            <w:tcBorders>
              <w:bottom w:val="single" w:sz="4" w:space="0" w:color="auto"/>
            </w:tcBorders>
          </w:tcPr>
          <w:p w:rsidR="00782A96" w:rsidRPr="006F0119" w:rsidRDefault="00782A96" w:rsidP="00FD75A0">
            <w:pPr>
              <w:spacing w:after="0" w:line="240" w:lineRule="auto"/>
              <w:jc w:val="center"/>
              <w:rPr>
                <w:rFonts w:ascii="Times New Roman" w:eastAsia="Calibri" w:hAnsi="Times New Roman" w:cs="Times New Roman"/>
              </w:rPr>
            </w:pPr>
          </w:p>
          <w:p w:rsidR="00782A96" w:rsidRPr="006F0119" w:rsidRDefault="00782A96" w:rsidP="00FD75A0">
            <w:pPr>
              <w:spacing w:after="0" w:line="240" w:lineRule="auto"/>
              <w:jc w:val="center"/>
              <w:rPr>
                <w:rFonts w:ascii="Times New Roman" w:eastAsia="Calibri" w:hAnsi="Times New Roman" w:cs="Times New Roman"/>
              </w:rPr>
            </w:pPr>
            <w:r w:rsidRPr="006F0119">
              <w:rPr>
                <w:rFonts w:ascii="Times New Roman" w:eastAsia="Calibri" w:hAnsi="Times New Roman" w:cs="Times New Roman"/>
              </w:rPr>
              <w:t>Отсутствие знаний материала либо наличие грубых ошибок в основном материале</w:t>
            </w:r>
          </w:p>
        </w:tc>
        <w:tc>
          <w:tcPr>
            <w:tcW w:w="2999" w:type="dxa"/>
            <w:tcBorders>
              <w:bottom w:val="single" w:sz="4" w:space="0" w:color="auto"/>
            </w:tcBorders>
          </w:tcPr>
          <w:p w:rsidR="00782A96" w:rsidRPr="006F0119" w:rsidRDefault="00782A96" w:rsidP="00FD75A0">
            <w:pPr>
              <w:spacing w:after="0" w:line="240" w:lineRule="auto"/>
              <w:contextualSpacing/>
              <w:jc w:val="center"/>
              <w:rPr>
                <w:rFonts w:ascii="Times New Roman" w:eastAsia="Calibri" w:hAnsi="Times New Roman" w:cs="Times New Roman"/>
                <w:lang w:eastAsia="en-US"/>
              </w:rPr>
            </w:pPr>
          </w:p>
          <w:p w:rsidR="00782A96" w:rsidRPr="006F0119" w:rsidRDefault="00782A96" w:rsidP="00FD75A0">
            <w:pPr>
              <w:spacing w:after="0" w:line="240" w:lineRule="auto"/>
              <w:contextualSpacing/>
              <w:jc w:val="center"/>
              <w:rPr>
                <w:rFonts w:ascii="Times New Roman" w:eastAsia="Calibri" w:hAnsi="Times New Roman" w:cs="Times New Roman"/>
                <w:lang w:eastAsia="en-US"/>
              </w:rPr>
            </w:pPr>
            <w:r w:rsidRPr="006F0119">
              <w:rPr>
                <w:rFonts w:ascii="Times New Roman" w:eastAsia="Calibri" w:hAnsi="Times New Roman" w:cs="Times New Roman"/>
                <w:lang w:eastAsia="en-US"/>
              </w:rPr>
              <w:t>Знание основного материала с незначительными погрешностями</w:t>
            </w:r>
          </w:p>
        </w:tc>
      </w:tr>
      <w:tr w:rsidR="00782A96" w:rsidRPr="006F0119" w:rsidTr="00FD75A0">
        <w:trPr>
          <w:gridAfter w:val="1"/>
          <w:wAfter w:w="11" w:type="dxa"/>
          <w:trHeight w:val="2040"/>
        </w:trPr>
        <w:tc>
          <w:tcPr>
            <w:tcW w:w="3464" w:type="dxa"/>
            <w:tcBorders>
              <w:top w:val="single" w:sz="4" w:space="0" w:color="auto"/>
              <w:bottom w:val="single" w:sz="4" w:space="0" w:color="auto"/>
            </w:tcBorders>
          </w:tcPr>
          <w:p w:rsidR="00782A96" w:rsidRPr="006F0119" w:rsidRDefault="00782A96" w:rsidP="00FD75A0">
            <w:pPr>
              <w:widowControl w:val="0"/>
              <w:autoSpaceDE w:val="0"/>
              <w:autoSpaceDN w:val="0"/>
              <w:adjustRightInd w:val="0"/>
              <w:spacing w:after="0" w:line="240" w:lineRule="auto"/>
              <w:contextualSpacing/>
              <w:jc w:val="center"/>
              <w:rPr>
                <w:rFonts w:ascii="Times New Roman" w:eastAsia="Calibri" w:hAnsi="Times New Roman" w:cs="Times New Roman"/>
                <w:u w:val="single"/>
              </w:rPr>
            </w:pPr>
            <w:r w:rsidRPr="006F0119">
              <w:rPr>
                <w:rFonts w:ascii="Times New Roman" w:eastAsia="Calibri" w:hAnsi="Times New Roman" w:cs="Times New Roman"/>
                <w:u w:val="single"/>
              </w:rPr>
              <w:t>Умения</w:t>
            </w:r>
          </w:p>
          <w:p w:rsidR="00782A96" w:rsidRPr="006629E1" w:rsidRDefault="00782A96" w:rsidP="00782A96">
            <w:pPr>
              <w:tabs>
                <w:tab w:val="left" w:pos="336"/>
              </w:tabs>
              <w:rPr>
                <w:rFonts w:ascii="Times New Roman" w:eastAsia="Times New Roman" w:hAnsi="Times New Roman" w:cs="Times New Roman"/>
                <w:color w:val="000000" w:themeColor="text1"/>
                <w:sz w:val="24"/>
                <w:szCs w:val="24"/>
              </w:rPr>
            </w:pPr>
            <w:r w:rsidRPr="006F0119">
              <w:rPr>
                <w:i/>
                <w:u w:val="single"/>
              </w:rPr>
              <w:t xml:space="preserve">Уметь: </w:t>
            </w:r>
            <w:r w:rsidRPr="00BD0CB9">
              <w:rPr>
                <w:rStyle w:val="normaltextrun"/>
              </w:rPr>
              <w:t>-</w:t>
            </w:r>
            <w:r w:rsidRPr="006629E1">
              <w:rPr>
                <w:rFonts w:ascii="Times New Roman" w:eastAsia="Times New Roman" w:hAnsi="Times New Roman" w:cs="Times New Roman"/>
                <w:color w:val="000000" w:themeColor="text1"/>
                <w:sz w:val="24"/>
                <w:szCs w:val="24"/>
              </w:rPr>
              <w:t xml:space="preserve"> применять в профессиональной деятельности теоретические основы раскрытия и расследования преступлений</w:t>
            </w:r>
          </w:p>
          <w:p w:rsidR="00782A96" w:rsidRDefault="00782A96" w:rsidP="00782A96">
            <w:pPr>
              <w:ind w:right="141"/>
              <w:jc w:val="both"/>
              <w:rPr>
                <w:rFonts w:ascii="Times New Roman" w:eastAsia="Times New Roman" w:hAnsi="Times New Roman" w:cs="Times New Roman"/>
                <w:i/>
                <w:sz w:val="24"/>
                <w:szCs w:val="24"/>
              </w:rPr>
            </w:pPr>
            <w:r w:rsidRPr="006629E1">
              <w:rPr>
                <w:rFonts w:ascii="Times New Roman" w:eastAsia="Times New Roman" w:hAnsi="Times New Roman" w:cs="Times New Roman"/>
                <w:color w:val="000000" w:themeColor="text1"/>
                <w:sz w:val="24"/>
                <w:szCs w:val="24"/>
              </w:rPr>
              <w:t xml:space="preserve">- использовать в целях установления объективной истины по конкретным делам технико-криминалистические методы и средства, тактические приемы производства следственных </w:t>
            </w:r>
            <w:r w:rsidRPr="006629E1">
              <w:rPr>
                <w:rFonts w:ascii="Times New Roman" w:eastAsia="Times New Roman" w:hAnsi="Times New Roman" w:cs="Times New Roman"/>
                <w:color w:val="000000" w:themeColor="text1"/>
                <w:sz w:val="24"/>
                <w:szCs w:val="24"/>
              </w:rPr>
              <w:lastRenderedPageBreak/>
              <w:t>действий, формы организации и методику раскрытия и расследования отдельных видов и групп преступлений</w:t>
            </w:r>
          </w:p>
          <w:p w:rsidR="00782A96" w:rsidRPr="006F0119" w:rsidRDefault="00782A96" w:rsidP="00FD75A0">
            <w:pPr>
              <w:pStyle w:val="paragraph"/>
              <w:spacing w:before="0" w:beforeAutospacing="0" w:after="0" w:afterAutospacing="0"/>
              <w:textAlignment w:val="baseline"/>
              <w:rPr>
                <w:rFonts w:eastAsia="Calibri" w:cs="Arial"/>
                <w:u w:val="single"/>
              </w:rPr>
            </w:pPr>
          </w:p>
        </w:tc>
        <w:tc>
          <w:tcPr>
            <w:tcW w:w="2999" w:type="dxa"/>
            <w:tcBorders>
              <w:top w:val="single" w:sz="4" w:space="0" w:color="auto"/>
              <w:bottom w:val="single" w:sz="4" w:space="0" w:color="auto"/>
            </w:tcBorders>
          </w:tcPr>
          <w:p w:rsidR="00782A96" w:rsidRPr="006F0119" w:rsidRDefault="00782A96" w:rsidP="00FD75A0">
            <w:pPr>
              <w:spacing w:after="0" w:line="240" w:lineRule="auto"/>
              <w:contextualSpacing/>
              <w:jc w:val="center"/>
              <w:rPr>
                <w:rFonts w:ascii="Times New Roman" w:eastAsia="Calibri" w:hAnsi="Times New Roman" w:cs="Times New Roman"/>
                <w:lang w:eastAsia="en-US"/>
              </w:rPr>
            </w:pPr>
          </w:p>
          <w:p w:rsidR="00782A96" w:rsidRPr="006F0119" w:rsidRDefault="00782A96" w:rsidP="00FD75A0">
            <w:pPr>
              <w:spacing w:after="0" w:line="240" w:lineRule="auto"/>
              <w:contextualSpacing/>
              <w:jc w:val="center"/>
              <w:rPr>
                <w:rFonts w:ascii="Times New Roman" w:eastAsia="Calibri" w:hAnsi="Times New Roman" w:cs="Times New Roman"/>
                <w:lang w:eastAsia="en-US"/>
              </w:rPr>
            </w:pPr>
            <w:r w:rsidRPr="006F0119">
              <w:rPr>
                <w:rFonts w:ascii="Times New Roman" w:eastAsia="Calibri" w:hAnsi="Times New Roman" w:cs="Times New Roman"/>
                <w:lang w:eastAsia="en-US"/>
              </w:rPr>
              <w:t xml:space="preserve">Отсутствие умения использовать нормы законодательства при анализе </w:t>
            </w:r>
            <w:proofErr w:type="gramStart"/>
            <w:r w:rsidRPr="006F0119">
              <w:rPr>
                <w:rFonts w:ascii="Times New Roman" w:eastAsia="Calibri" w:hAnsi="Times New Roman" w:cs="Times New Roman"/>
                <w:lang w:eastAsia="en-US"/>
              </w:rPr>
              <w:t>профессиональных  ситуаций</w:t>
            </w:r>
            <w:proofErr w:type="gramEnd"/>
          </w:p>
        </w:tc>
        <w:tc>
          <w:tcPr>
            <w:tcW w:w="2999" w:type="dxa"/>
            <w:tcBorders>
              <w:top w:val="single" w:sz="4" w:space="0" w:color="auto"/>
              <w:bottom w:val="single" w:sz="4" w:space="0" w:color="auto"/>
            </w:tcBorders>
          </w:tcPr>
          <w:p w:rsidR="00782A96" w:rsidRPr="006F0119" w:rsidRDefault="00782A96" w:rsidP="00FD75A0">
            <w:pPr>
              <w:spacing w:after="0" w:line="240" w:lineRule="auto"/>
              <w:contextualSpacing/>
              <w:jc w:val="center"/>
              <w:rPr>
                <w:rFonts w:ascii="Times New Roman" w:eastAsia="Calibri" w:hAnsi="Times New Roman" w:cs="Times New Roman"/>
                <w:lang w:eastAsia="en-US"/>
              </w:rPr>
            </w:pPr>
          </w:p>
          <w:p w:rsidR="00782A96" w:rsidRPr="006F0119" w:rsidRDefault="00782A96" w:rsidP="00FD75A0">
            <w:pPr>
              <w:spacing w:after="0" w:line="240" w:lineRule="auto"/>
              <w:contextualSpacing/>
              <w:jc w:val="center"/>
              <w:rPr>
                <w:rFonts w:ascii="Times New Roman" w:eastAsia="Calibri" w:hAnsi="Times New Roman" w:cs="Times New Roman"/>
                <w:lang w:eastAsia="en-US"/>
              </w:rPr>
            </w:pPr>
            <w:r w:rsidRPr="006F0119">
              <w:rPr>
                <w:rFonts w:ascii="Times New Roman" w:eastAsia="Calibri" w:hAnsi="Times New Roman" w:cs="Times New Roman"/>
                <w:lang w:eastAsia="en-US"/>
              </w:rPr>
              <w:t xml:space="preserve">Умение использовать нормы законодательства при анализе </w:t>
            </w:r>
            <w:proofErr w:type="gramStart"/>
            <w:r w:rsidRPr="006F0119">
              <w:rPr>
                <w:rFonts w:ascii="Times New Roman" w:eastAsia="Calibri" w:hAnsi="Times New Roman" w:cs="Times New Roman"/>
                <w:lang w:eastAsia="en-US"/>
              </w:rPr>
              <w:t>профессиональных  ситуаций</w:t>
            </w:r>
            <w:proofErr w:type="gramEnd"/>
            <w:r w:rsidRPr="006F0119">
              <w:rPr>
                <w:rFonts w:ascii="Times New Roman" w:eastAsia="Calibri" w:hAnsi="Times New Roman" w:cs="Times New Roman"/>
                <w:lang w:eastAsia="en-US"/>
              </w:rPr>
              <w:t>.</w:t>
            </w:r>
          </w:p>
        </w:tc>
      </w:tr>
      <w:tr w:rsidR="00782A96" w:rsidRPr="006F0119" w:rsidTr="00FD75A0">
        <w:trPr>
          <w:gridAfter w:val="1"/>
          <w:wAfter w:w="11" w:type="dxa"/>
          <w:trHeight w:val="1871"/>
        </w:trPr>
        <w:tc>
          <w:tcPr>
            <w:tcW w:w="3464" w:type="dxa"/>
            <w:tcBorders>
              <w:top w:val="single" w:sz="4" w:space="0" w:color="auto"/>
              <w:bottom w:val="single" w:sz="4" w:space="0" w:color="auto"/>
            </w:tcBorders>
          </w:tcPr>
          <w:p w:rsidR="00782A96" w:rsidRPr="006F0119" w:rsidRDefault="00782A96" w:rsidP="00FD75A0">
            <w:pPr>
              <w:widowControl w:val="0"/>
              <w:autoSpaceDE w:val="0"/>
              <w:autoSpaceDN w:val="0"/>
              <w:adjustRightInd w:val="0"/>
              <w:spacing w:after="0" w:line="240" w:lineRule="auto"/>
              <w:contextualSpacing/>
              <w:jc w:val="center"/>
              <w:rPr>
                <w:rFonts w:ascii="Times New Roman" w:eastAsia="Calibri" w:hAnsi="Times New Roman" w:cs="Times New Roman"/>
                <w:u w:val="single"/>
              </w:rPr>
            </w:pPr>
            <w:r w:rsidRPr="006F0119">
              <w:rPr>
                <w:rFonts w:ascii="Times New Roman" w:eastAsia="Calibri" w:hAnsi="Times New Roman" w:cs="Times New Roman"/>
                <w:u w:val="single"/>
              </w:rPr>
              <w:lastRenderedPageBreak/>
              <w:t>Навыки</w:t>
            </w:r>
          </w:p>
          <w:p w:rsidR="00782A96" w:rsidRPr="006629E1" w:rsidRDefault="00782A96" w:rsidP="00782A96">
            <w:pPr>
              <w:tabs>
                <w:tab w:val="left" w:pos="405"/>
              </w:tabs>
              <w:ind w:left="87"/>
              <w:rPr>
                <w:rFonts w:ascii="Times New Roman" w:eastAsia="Times New Roman" w:hAnsi="Times New Roman" w:cs="Times New Roman"/>
                <w:color w:val="000000" w:themeColor="text1"/>
                <w:sz w:val="24"/>
                <w:szCs w:val="24"/>
              </w:rPr>
            </w:pPr>
            <w:proofErr w:type="gramStart"/>
            <w:r w:rsidRPr="006F0119">
              <w:rPr>
                <w:rFonts w:ascii="Times New Roman" w:eastAsia="Calibri" w:hAnsi="Times New Roman" w:cs="Times New Roman"/>
                <w:i/>
                <w:sz w:val="24"/>
                <w:szCs w:val="24"/>
                <w:u w:val="single"/>
                <w:lang w:eastAsia="en-US"/>
              </w:rPr>
              <w:t>Владеть:</w:t>
            </w:r>
            <w:r w:rsidRPr="006F0119">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 </w:t>
            </w:r>
            <w:r w:rsidRPr="006629E1">
              <w:rPr>
                <w:rFonts w:ascii="Times New Roman" w:eastAsia="Times New Roman" w:hAnsi="Times New Roman" w:cs="Times New Roman"/>
                <w:color w:val="000000" w:themeColor="text1"/>
                <w:sz w:val="24"/>
                <w:szCs w:val="24"/>
              </w:rPr>
              <w:t>методикой</w:t>
            </w:r>
            <w:proofErr w:type="gramEnd"/>
            <w:r w:rsidRPr="006629E1">
              <w:rPr>
                <w:rFonts w:ascii="Times New Roman" w:eastAsia="Times New Roman" w:hAnsi="Times New Roman" w:cs="Times New Roman"/>
                <w:color w:val="000000" w:themeColor="text1"/>
                <w:sz w:val="24"/>
                <w:szCs w:val="24"/>
              </w:rPr>
              <w:t xml:space="preserve"> расследования и раскрытия преступлений </w:t>
            </w:r>
          </w:p>
          <w:p w:rsidR="00782A96" w:rsidRPr="006629E1" w:rsidRDefault="00782A96" w:rsidP="00782A96">
            <w:pPr>
              <w:tabs>
                <w:tab w:val="left" w:pos="405"/>
              </w:tabs>
              <w:spacing w:after="0" w:line="240" w:lineRule="auto"/>
              <w:ind w:left="87"/>
              <w:jc w:val="both"/>
              <w:rPr>
                <w:rFonts w:ascii="Times New Roman" w:eastAsia="Times New Roman" w:hAnsi="Times New Roman" w:cs="Times New Roman"/>
                <w:color w:val="000000" w:themeColor="text1"/>
                <w:sz w:val="24"/>
                <w:szCs w:val="24"/>
              </w:rPr>
            </w:pPr>
            <w:r w:rsidRPr="006629E1">
              <w:rPr>
                <w:rFonts w:ascii="Times New Roman" w:eastAsia="Times New Roman" w:hAnsi="Times New Roman" w:cs="Times New Roman"/>
                <w:color w:val="000000" w:themeColor="text1"/>
                <w:sz w:val="24"/>
                <w:szCs w:val="24"/>
              </w:rPr>
              <w:t>- навыками применения технико-криминалистических методов и средств</w:t>
            </w:r>
          </w:p>
          <w:p w:rsidR="00782A96" w:rsidRDefault="00782A96" w:rsidP="00782A96">
            <w:pPr>
              <w:ind w:right="141"/>
              <w:jc w:val="both"/>
              <w:rPr>
                <w:rFonts w:ascii="Times New Roman" w:eastAsia="Times New Roman" w:hAnsi="Times New Roman" w:cs="Times New Roman"/>
                <w:i/>
                <w:sz w:val="24"/>
                <w:szCs w:val="24"/>
              </w:rPr>
            </w:pPr>
            <w:r w:rsidRPr="006629E1">
              <w:rPr>
                <w:rFonts w:ascii="Times New Roman" w:eastAsia="Times New Roman" w:hAnsi="Times New Roman" w:cs="Times New Roman"/>
                <w:color w:val="000000" w:themeColor="text1"/>
                <w:sz w:val="24"/>
                <w:szCs w:val="24"/>
              </w:rPr>
              <w:t>- владеть тактическими приемами производства следственных действий, формами организации и методикой раскрытия и расследования отдельных видов и групп преступлений</w:t>
            </w:r>
          </w:p>
          <w:p w:rsidR="00782A96" w:rsidRPr="00CB787A" w:rsidRDefault="00782A96" w:rsidP="00FD75A0">
            <w:pPr>
              <w:spacing w:after="0"/>
              <w:contextualSpacing/>
              <w:jc w:val="both"/>
              <w:rPr>
                <w:rFonts w:ascii="Times New Roman" w:eastAsia="Calibri" w:hAnsi="Times New Roman" w:cs="Times New Roman"/>
                <w:i/>
                <w:u w:val="single"/>
                <w:lang w:eastAsia="en-US"/>
              </w:rPr>
            </w:pPr>
          </w:p>
        </w:tc>
        <w:tc>
          <w:tcPr>
            <w:tcW w:w="2999" w:type="dxa"/>
            <w:tcBorders>
              <w:top w:val="single" w:sz="4" w:space="0" w:color="auto"/>
              <w:bottom w:val="single" w:sz="4" w:space="0" w:color="auto"/>
            </w:tcBorders>
          </w:tcPr>
          <w:p w:rsidR="00782A96" w:rsidRPr="006F0119" w:rsidRDefault="00782A96" w:rsidP="00FD75A0">
            <w:pPr>
              <w:spacing w:after="0" w:line="240" w:lineRule="auto"/>
              <w:jc w:val="center"/>
              <w:rPr>
                <w:rFonts w:ascii="Times New Roman" w:eastAsia="Calibri" w:hAnsi="Times New Roman" w:cs="Times New Roman"/>
              </w:rPr>
            </w:pPr>
          </w:p>
          <w:p w:rsidR="00782A96" w:rsidRPr="006F0119" w:rsidRDefault="00782A96" w:rsidP="00FD75A0">
            <w:pPr>
              <w:spacing w:after="0" w:line="240" w:lineRule="auto"/>
              <w:jc w:val="center"/>
              <w:rPr>
                <w:rFonts w:ascii="Times New Roman" w:eastAsia="Calibri" w:hAnsi="Times New Roman" w:cs="Times New Roman"/>
              </w:rPr>
            </w:pPr>
            <w:r w:rsidRPr="006F0119">
              <w:rPr>
                <w:rFonts w:ascii="Times New Roman" w:eastAsia="Calibri" w:hAnsi="Times New Roman" w:cs="Times New Roman"/>
              </w:rPr>
              <w:t>Отсутствие навыков обобщения правоприменительной практики; способности давать оценку правомерного и неправомерного поведения;</w:t>
            </w:r>
          </w:p>
        </w:tc>
        <w:tc>
          <w:tcPr>
            <w:tcW w:w="2999" w:type="dxa"/>
            <w:tcBorders>
              <w:top w:val="single" w:sz="4" w:space="0" w:color="auto"/>
              <w:bottom w:val="single" w:sz="4" w:space="0" w:color="auto"/>
            </w:tcBorders>
          </w:tcPr>
          <w:p w:rsidR="00782A96" w:rsidRPr="006F0119" w:rsidRDefault="00782A96" w:rsidP="00FD75A0">
            <w:pPr>
              <w:spacing w:after="0" w:line="240" w:lineRule="auto"/>
              <w:jc w:val="center"/>
              <w:rPr>
                <w:rFonts w:ascii="Times New Roman" w:eastAsia="Calibri" w:hAnsi="Times New Roman" w:cs="Times New Roman"/>
              </w:rPr>
            </w:pPr>
          </w:p>
          <w:p w:rsidR="00782A96" w:rsidRPr="006F0119" w:rsidRDefault="00782A96" w:rsidP="00FD75A0">
            <w:pPr>
              <w:spacing w:after="0" w:line="240" w:lineRule="auto"/>
              <w:jc w:val="center"/>
              <w:rPr>
                <w:rFonts w:ascii="Times New Roman" w:eastAsia="Calibri" w:hAnsi="Times New Roman" w:cs="Times New Roman"/>
              </w:rPr>
            </w:pPr>
            <w:r w:rsidRPr="006F0119">
              <w:rPr>
                <w:rFonts w:ascii="Times New Roman" w:eastAsia="Calibri" w:hAnsi="Times New Roman" w:cs="Times New Roman"/>
              </w:rPr>
              <w:t>Достаточное владение навыками анализа нормативных правовых актов; толкования содержания норм различных отраслей права;</w:t>
            </w:r>
          </w:p>
        </w:tc>
      </w:tr>
    </w:tbl>
    <w:p w:rsidR="00782A96" w:rsidRDefault="00782A96" w:rsidP="004F0678">
      <w:pPr>
        <w:spacing w:after="0"/>
        <w:ind w:left="567"/>
        <w:contextualSpacing/>
        <w:jc w:val="both"/>
        <w:rPr>
          <w:rFonts w:ascii="Times New Roman" w:eastAsia="Calibri" w:hAnsi="Times New Roman" w:cs="Times New Roman"/>
          <w:i/>
          <w:sz w:val="28"/>
          <w:szCs w:val="28"/>
          <w:highlight w:val="yellow"/>
          <w:lang w:eastAsia="en-US"/>
        </w:rPr>
      </w:pPr>
    </w:p>
    <w:p w:rsidR="00782A96" w:rsidRDefault="00782A96" w:rsidP="004F0678">
      <w:pPr>
        <w:spacing w:after="0"/>
        <w:ind w:left="567"/>
        <w:contextualSpacing/>
        <w:jc w:val="both"/>
        <w:rPr>
          <w:rFonts w:ascii="Times New Roman" w:eastAsia="Calibri" w:hAnsi="Times New Roman" w:cs="Times New Roman"/>
          <w:i/>
          <w:sz w:val="28"/>
          <w:szCs w:val="28"/>
          <w:highlight w:val="yellow"/>
          <w:lang w:eastAsia="en-US"/>
        </w:rPr>
      </w:pPr>
    </w:p>
    <w:p w:rsidR="00782A96" w:rsidRDefault="00782A96" w:rsidP="004F0678">
      <w:pPr>
        <w:spacing w:after="0"/>
        <w:ind w:left="567"/>
        <w:contextualSpacing/>
        <w:jc w:val="both"/>
        <w:rPr>
          <w:rFonts w:ascii="Times New Roman" w:eastAsia="Calibri" w:hAnsi="Times New Roman" w:cs="Times New Roman"/>
          <w:i/>
          <w:sz w:val="28"/>
          <w:szCs w:val="28"/>
          <w:highlight w:val="yellow"/>
          <w:lang w:eastAsia="en-US"/>
        </w:rPr>
      </w:pPr>
    </w:p>
    <w:p w:rsidR="00782A96" w:rsidRDefault="00782A96" w:rsidP="004F0678">
      <w:pPr>
        <w:spacing w:after="0"/>
        <w:ind w:left="567"/>
        <w:contextualSpacing/>
        <w:jc w:val="both"/>
        <w:rPr>
          <w:rFonts w:ascii="Times New Roman" w:eastAsia="Calibri" w:hAnsi="Times New Roman" w:cs="Times New Roman"/>
          <w:i/>
          <w:sz w:val="28"/>
          <w:szCs w:val="28"/>
          <w:highlight w:val="yellow"/>
          <w:lang w:eastAsia="en-US"/>
        </w:rPr>
      </w:pPr>
    </w:p>
    <w:p w:rsidR="008556E5" w:rsidRPr="008556E5" w:rsidRDefault="008556E5" w:rsidP="008556E5">
      <w:pPr>
        <w:tabs>
          <w:tab w:val="left" w:pos="993"/>
          <w:tab w:val="left" w:pos="1276"/>
        </w:tabs>
        <w:spacing w:after="0"/>
        <w:ind w:left="1130"/>
        <w:contextualSpacing/>
        <w:rPr>
          <w:rFonts w:ascii="Times New Roman" w:eastAsia="Calibri" w:hAnsi="Times New Roman" w:cs="Times New Roman"/>
          <w:b/>
          <w:sz w:val="18"/>
          <w:lang w:eastAsia="en-US"/>
        </w:rPr>
      </w:pPr>
      <w:r w:rsidRPr="008556E5">
        <w:rPr>
          <w:rFonts w:ascii="Times New Roman" w:eastAsia="Calibri" w:hAnsi="Times New Roman" w:cs="Times New Roman"/>
          <w:b/>
          <w:sz w:val="24"/>
          <w:szCs w:val="24"/>
          <w:lang w:eastAsia="en-US"/>
        </w:rPr>
        <w:t>6.2.Описание шкал оценивания результатов обучения по дисциплине</w:t>
      </w:r>
    </w:p>
    <w:p w:rsidR="008556E5" w:rsidRPr="008556E5" w:rsidRDefault="008556E5" w:rsidP="008556E5">
      <w:pPr>
        <w:tabs>
          <w:tab w:val="left" w:pos="993"/>
        </w:tabs>
        <w:spacing w:after="0"/>
        <w:ind w:left="1135"/>
        <w:contextualSpacing/>
        <w:jc w:val="both"/>
        <w:rPr>
          <w:rFonts w:ascii="Calibri" w:eastAsia="Calibri" w:hAnsi="Calibri" w:cs="Times New Roman"/>
          <w:b/>
          <w:lang w:eastAsia="en-US"/>
        </w:rPr>
      </w:pPr>
    </w:p>
    <w:p w:rsidR="008556E5" w:rsidRPr="008556E5" w:rsidRDefault="008556E5" w:rsidP="008556E5">
      <w:pPr>
        <w:spacing w:after="0" w:line="360" w:lineRule="auto"/>
        <w:ind w:firstLine="708"/>
        <w:jc w:val="both"/>
        <w:rPr>
          <w:rFonts w:ascii="Times New Roman" w:eastAsia="Times New Roman" w:hAnsi="Times New Roman" w:cs="Times New Roman"/>
          <w:sz w:val="24"/>
          <w:szCs w:val="24"/>
        </w:rPr>
      </w:pPr>
      <w:r w:rsidRPr="008556E5">
        <w:rPr>
          <w:rFonts w:ascii="Times New Roman" w:eastAsia="Times New Roman" w:hAnsi="Times New Roman" w:cs="Times New Roman"/>
          <w:sz w:val="24"/>
          <w:szCs w:val="24"/>
        </w:rPr>
        <w:t xml:space="preserve">Итоговый контроль качества усвоения студентами содержания дисциплины проводится в виде зачета, на </w:t>
      </w:r>
      <w:proofErr w:type="gramStart"/>
      <w:r w:rsidRPr="008556E5">
        <w:rPr>
          <w:rFonts w:ascii="Times New Roman" w:eastAsia="Times New Roman" w:hAnsi="Times New Roman" w:cs="Times New Roman"/>
          <w:sz w:val="24"/>
          <w:szCs w:val="24"/>
        </w:rPr>
        <w:t>котором  определяется</w:t>
      </w:r>
      <w:proofErr w:type="gramEnd"/>
      <w:r w:rsidRPr="008556E5">
        <w:rPr>
          <w:rFonts w:ascii="Times New Roman" w:eastAsia="Times New Roman" w:hAnsi="Times New Roman" w:cs="Times New Roman"/>
          <w:sz w:val="24"/>
          <w:szCs w:val="24"/>
        </w:rPr>
        <w:t>:</w:t>
      </w:r>
    </w:p>
    <w:p w:rsidR="008556E5" w:rsidRPr="008556E5" w:rsidRDefault="008556E5" w:rsidP="008556E5">
      <w:pPr>
        <w:numPr>
          <w:ilvl w:val="0"/>
          <w:numId w:val="16"/>
        </w:numPr>
        <w:tabs>
          <w:tab w:val="left" w:pos="900"/>
        </w:tabs>
        <w:spacing w:after="0" w:line="360" w:lineRule="auto"/>
        <w:ind w:left="0" w:firstLine="0"/>
        <w:contextualSpacing/>
        <w:rPr>
          <w:rFonts w:ascii="Times New Roman" w:eastAsia="Calibri" w:hAnsi="Times New Roman" w:cs="Times New Roman"/>
          <w:sz w:val="24"/>
          <w:szCs w:val="24"/>
          <w:lang w:eastAsia="en-US"/>
        </w:rPr>
      </w:pPr>
      <w:r w:rsidRPr="008556E5">
        <w:rPr>
          <w:rFonts w:ascii="Times New Roman" w:eastAsia="Calibri" w:hAnsi="Times New Roman" w:cs="Times New Roman"/>
          <w:sz w:val="24"/>
          <w:szCs w:val="24"/>
          <w:lang w:eastAsia="en-US"/>
        </w:rPr>
        <w:t>уровень усвоения студентами основного учебного материала по дисциплине;</w:t>
      </w:r>
    </w:p>
    <w:p w:rsidR="008556E5" w:rsidRPr="008556E5" w:rsidRDefault="008556E5" w:rsidP="008556E5">
      <w:pPr>
        <w:numPr>
          <w:ilvl w:val="0"/>
          <w:numId w:val="16"/>
        </w:numPr>
        <w:tabs>
          <w:tab w:val="left" w:pos="900"/>
        </w:tabs>
        <w:spacing w:after="0" w:line="360" w:lineRule="auto"/>
        <w:ind w:left="0" w:firstLine="0"/>
        <w:contextualSpacing/>
        <w:rPr>
          <w:rFonts w:ascii="Times New Roman" w:eastAsia="Calibri" w:hAnsi="Times New Roman" w:cs="Times New Roman"/>
          <w:sz w:val="24"/>
          <w:szCs w:val="24"/>
          <w:lang w:eastAsia="en-US"/>
        </w:rPr>
      </w:pPr>
      <w:r w:rsidRPr="008556E5">
        <w:rPr>
          <w:rFonts w:ascii="Times New Roman" w:eastAsia="Calibri" w:hAnsi="Times New Roman" w:cs="Times New Roman"/>
          <w:sz w:val="24"/>
          <w:szCs w:val="24"/>
          <w:lang w:eastAsia="en-US"/>
        </w:rPr>
        <w:t>уровень понимания студентами изученного материала</w:t>
      </w:r>
    </w:p>
    <w:p w:rsidR="008556E5" w:rsidRPr="008556E5" w:rsidRDefault="008556E5" w:rsidP="008556E5">
      <w:pPr>
        <w:numPr>
          <w:ilvl w:val="0"/>
          <w:numId w:val="16"/>
        </w:numPr>
        <w:tabs>
          <w:tab w:val="left" w:pos="900"/>
        </w:tabs>
        <w:spacing w:after="0" w:line="360" w:lineRule="auto"/>
        <w:ind w:left="0" w:firstLine="0"/>
        <w:contextualSpacing/>
        <w:rPr>
          <w:rFonts w:ascii="Times New Roman" w:eastAsia="Calibri" w:hAnsi="Times New Roman" w:cs="Times New Roman"/>
          <w:sz w:val="24"/>
          <w:szCs w:val="24"/>
          <w:lang w:eastAsia="en-US"/>
        </w:rPr>
      </w:pPr>
      <w:r w:rsidRPr="008556E5">
        <w:rPr>
          <w:rFonts w:ascii="Times New Roman" w:eastAsia="Calibri" w:hAnsi="Times New Roman" w:cs="Times New Roman"/>
          <w:sz w:val="24"/>
          <w:szCs w:val="24"/>
          <w:lang w:eastAsia="en-US"/>
        </w:rPr>
        <w:t>способности студентов использовать полученные знания для решения конкретных задач.</w:t>
      </w:r>
    </w:p>
    <w:p w:rsidR="008556E5" w:rsidRPr="008556E5" w:rsidRDefault="008556E5" w:rsidP="008556E5">
      <w:pPr>
        <w:spacing w:after="0" w:line="360" w:lineRule="auto"/>
        <w:jc w:val="both"/>
        <w:rPr>
          <w:rFonts w:ascii="Times New Roman" w:eastAsia="Times New Roman" w:hAnsi="Times New Roman" w:cs="Times New Roman"/>
          <w:sz w:val="24"/>
          <w:szCs w:val="24"/>
        </w:rPr>
      </w:pPr>
      <w:proofErr w:type="gramStart"/>
      <w:r w:rsidRPr="008556E5">
        <w:rPr>
          <w:rFonts w:ascii="Times New Roman" w:eastAsia="Times New Roman" w:hAnsi="Times New Roman" w:cs="Times New Roman"/>
          <w:sz w:val="24"/>
          <w:szCs w:val="24"/>
        </w:rPr>
        <w:t>Зачет  проводится</w:t>
      </w:r>
      <w:proofErr w:type="gramEnd"/>
      <w:r w:rsidRPr="008556E5">
        <w:rPr>
          <w:rFonts w:ascii="Times New Roman" w:eastAsia="Times New Roman" w:hAnsi="Times New Roman" w:cs="Times New Roman"/>
          <w:sz w:val="24"/>
          <w:szCs w:val="24"/>
        </w:rPr>
        <w:t xml:space="preserve"> в устной форме ( ИЛИ включает устную и письменную часть). Устная часть </w:t>
      </w:r>
      <w:r>
        <w:rPr>
          <w:rFonts w:ascii="Times New Roman" w:eastAsia="Times New Roman" w:hAnsi="Times New Roman" w:cs="Times New Roman"/>
          <w:sz w:val="24"/>
          <w:szCs w:val="24"/>
        </w:rPr>
        <w:t>зачета</w:t>
      </w:r>
      <w:r w:rsidRPr="008556E5">
        <w:rPr>
          <w:rFonts w:ascii="Times New Roman" w:eastAsia="Times New Roman" w:hAnsi="Times New Roman" w:cs="Times New Roman"/>
          <w:sz w:val="24"/>
          <w:szCs w:val="24"/>
        </w:rPr>
        <w:t xml:space="preserve"> заключается в ответе студентом на теоретические вопроса курса (с предварительной подготовкой). Собеседование проводится в форме вопросов, на которые студент должен дать краткий ответ. Практическая часть зачета предусматривает разбор практической ситуации (решение задачи).</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0"/>
        <w:gridCol w:w="7007"/>
      </w:tblGrid>
      <w:tr w:rsidR="008556E5" w:rsidRPr="008556E5" w:rsidTr="008556E5">
        <w:trPr>
          <w:trHeight w:val="841"/>
        </w:trPr>
        <w:tc>
          <w:tcPr>
            <w:tcW w:w="2850" w:type="dxa"/>
          </w:tcPr>
          <w:p w:rsidR="008556E5" w:rsidRPr="008556E5" w:rsidRDefault="008556E5" w:rsidP="008556E5">
            <w:pPr>
              <w:rPr>
                <w:rFonts w:ascii="Times New Roman" w:eastAsia="Times New Roman" w:hAnsi="Times New Roman" w:cs="Times New Roman"/>
                <w:sz w:val="24"/>
                <w:szCs w:val="24"/>
              </w:rPr>
            </w:pPr>
            <w:r w:rsidRPr="008556E5">
              <w:rPr>
                <w:rFonts w:ascii="Times New Roman" w:eastAsia="Times New Roman" w:hAnsi="Times New Roman" w:cs="Times New Roman"/>
                <w:sz w:val="24"/>
                <w:szCs w:val="24"/>
              </w:rPr>
              <w:lastRenderedPageBreak/>
              <w:t>Зачтено (95-100%)</w:t>
            </w:r>
          </w:p>
        </w:tc>
        <w:tc>
          <w:tcPr>
            <w:tcW w:w="7007" w:type="dxa"/>
          </w:tcPr>
          <w:p w:rsidR="008556E5" w:rsidRPr="008556E5" w:rsidRDefault="008556E5" w:rsidP="008556E5">
            <w:pPr>
              <w:ind w:firstLine="552"/>
              <w:jc w:val="both"/>
              <w:rPr>
                <w:rFonts w:ascii="Times New Roman" w:eastAsia="Times New Roman" w:hAnsi="Times New Roman" w:cs="Times New Roman"/>
                <w:sz w:val="24"/>
                <w:szCs w:val="24"/>
              </w:rPr>
            </w:pPr>
            <w:r w:rsidRPr="008556E5">
              <w:rPr>
                <w:rFonts w:ascii="Times New Roman" w:eastAsia="Times New Roman" w:hAnsi="Times New Roman" w:cs="Times New Roman"/>
                <w:sz w:val="24"/>
                <w:szCs w:val="24"/>
              </w:rPr>
              <w:t xml:space="preserve">Очень высокий уровень подготовки. Изложено правильное понимание вопроса и дан исчерпывающий на него ответ, содержание раскрыто полно, профессионально, грамотно. Полно отражена относящаяся к вопросу нормативная правовая база. Дает полную правовую оценку ситуации. Профессионально аргументирует выводы и аргументирует их. </w:t>
            </w:r>
          </w:p>
          <w:p w:rsidR="008556E5" w:rsidRPr="008556E5" w:rsidRDefault="008556E5" w:rsidP="008556E5">
            <w:pPr>
              <w:ind w:firstLine="552"/>
              <w:jc w:val="both"/>
              <w:rPr>
                <w:rFonts w:ascii="Times New Roman" w:eastAsia="Times New Roman" w:hAnsi="Times New Roman" w:cs="Times New Roman"/>
                <w:sz w:val="24"/>
                <w:szCs w:val="24"/>
              </w:rPr>
            </w:pPr>
          </w:p>
        </w:tc>
      </w:tr>
      <w:tr w:rsidR="008556E5" w:rsidRPr="008556E5" w:rsidTr="008556E5">
        <w:tc>
          <w:tcPr>
            <w:tcW w:w="2850" w:type="dxa"/>
          </w:tcPr>
          <w:p w:rsidR="008556E5" w:rsidRPr="008556E5" w:rsidRDefault="008556E5" w:rsidP="008556E5">
            <w:pPr>
              <w:rPr>
                <w:rFonts w:ascii="Times New Roman" w:eastAsia="Times New Roman" w:hAnsi="Times New Roman" w:cs="Times New Roman"/>
                <w:sz w:val="24"/>
                <w:szCs w:val="24"/>
              </w:rPr>
            </w:pPr>
            <w:r w:rsidRPr="008556E5">
              <w:rPr>
                <w:rFonts w:ascii="Times New Roman" w:eastAsia="Times New Roman" w:hAnsi="Times New Roman" w:cs="Times New Roman"/>
                <w:sz w:val="24"/>
                <w:szCs w:val="24"/>
              </w:rPr>
              <w:t>Зачтено (83-94%)</w:t>
            </w:r>
          </w:p>
        </w:tc>
        <w:tc>
          <w:tcPr>
            <w:tcW w:w="7007" w:type="dxa"/>
          </w:tcPr>
          <w:p w:rsidR="008556E5" w:rsidRPr="008556E5" w:rsidRDefault="008556E5" w:rsidP="008556E5">
            <w:pPr>
              <w:ind w:firstLine="552"/>
              <w:jc w:val="both"/>
              <w:rPr>
                <w:rFonts w:ascii="Times New Roman" w:eastAsia="Times New Roman" w:hAnsi="Times New Roman" w:cs="Times New Roman"/>
                <w:sz w:val="24"/>
                <w:szCs w:val="24"/>
              </w:rPr>
            </w:pPr>
            <w:r w:rsidRPr="008556E5">
              <w:rPr>
                <w:rFonts w:ascii="Times New Roman" w:eastAsia="Times New Roman" w:hAnsi="Times New Roman" w:cs="Times New Roman"/>
                <w:sz w:val="24"/>
                <w:szCs w:val="24"/>
              </w:rPr>
              <w:t xml:space="preserve">В целом хорошая подготовка с рядом заметных ошибок. </w:t>
            </w:r>
          </w:p>
        </w:tc>
      </w:tr>
      <w:tr w:rsidR="008556E5" w:rsidRPr="008556E5" w:rsidTr="008556E5">
        <w:tc>
          <w:tcPr>
            <w:tcW w:w="2850" w:type="dxa"/>
          </w:tcPr>
          <w:p w:rsidR="008556E5" w:rsidRPr="008556E5" w:rsidRDefault="008556E5" w:rsidP="008556E5">
            <w:pPr>
              <w:rPr>
                <w:rFonts w:ascii="Times New Roman" w:eastAsia="Times New Roman" w:hAnsi="Times New Roman" w:cs="Times New Roman"/>
                <w:sz w:val="24"/>
                <w:szCs w:val="24"/>
              </w:rPr>
            </w:pPr>
            <w:r w:rsidRPr="008556E5">
              <w:rPr>
                <w:rFonts w:ascii="Times New Roman" w:eastAsia="Times New Roman" w:hAnsi="Times New Roman" w:cs="Times New Roman"/>
                <w:sz w:val="24"/>
                <w:szCs w:val="24"/>
              </w:rPr>
              <w:t>Зачтено (50-82%)</w:t>
            </w:r>
          </w:p>
        </w:tc>
        <w:tc>
          <w:tcPr>
            <w:tcW w:w="7007" w:type="dxa"/>
          </w:tcPr>
          <w:p w:rsidR="008556E5" w:rsidRPr="008556E5" w:rsidRDefault="008556E5" w:rsidP="008556E5">
            <w:pPr>
              <w:tabs>
                <w:tab w:val="left" w:pos="127"/>
              </w:tabs>
              <w:ind w:firstLine="552"/>
              <w:jc w:val="both"/>
              <w:rPr>
                <w:rFonts w:ascii="Times New Roman" w:eastAsia="Times New Roman" w:hAnsi="Times New Roman" w:cs="Times New Roman"/>
                <w:sz w:val="24"/>
                <w:szCs w:val="24"/>
              </w:rPr>
            </w:pPr>
            <w:r w:rsidRPr="008556E5">
              <w:rPr>
                <w:rFonts w:ascii="Times New Roman" w:eastAsia="Times New Roman" w:hAnsi="Times New Roman" w:cs="Times New Roman"/>
                <w:sz w:val="24"/>
                <w:szCs w:val="24"/>
              </w:rPr>
              <w:t xml:space="preserve">Подготовка, удовлетворяющая минимальным требованиям, со значительными ошибками. </w:t>
            </w:r>
          </w:p>
          <w:p w:rsidR="008556E5" w:rsidRPr="008556E5" w:rsidRDefault="008556E5" w:rsidP="008556E5">
            <w:pPr>
              <w:tabs>
                <w:tab w:val="left" w:pos="127"/>
              </w:tabs>
              <w:ind w:firstLine="552"/>
              <w:jc w:val="both"/>
              <w:rPr>
                <w:rFonts w:ascii="Times New Roman" w:eastAsia="Times New Roman" w:hAnsi="Times New Roman" w:cs="Times New Roman"/>
                <w:iCs/>
                <w:sz w:val="24"/>
                <w:szCs w:val="24"/>
              </w:rPr>
            </w:pPr>
            <w:r w:rsidRPr="008556E5">
              <w:rPr>
                <w:rFonts w:ascii="Times New Roman" w:eastAsia="Times New Roman" w:hAnsi="Times New Roman" w:cs="Times New Roman"/>
                <w:sz w:val="24"/>
                <w:szCs w:val="24"/>
              </w:rPr>
              <w:t xml:space="preserve">Студент знает основные положения, предусмотренные Программой курса и содержащиеся в базовом учебнике, но </w:t>
            </w:r>
            <w:r w:rsidRPr="008556E5">
              <w:rPr>
                <w:rFonts w:ascii="Times New Roman" w:eastAsia="Times New Roman" w:hAnsi="Times New Roman" w:cs="Times New Roman"/>
                <w:iCs/>
                <w:sz w:val="24"/>
                <w:szCs w:val="24"/>
              </w:rPr>
              <w:t xml:space="preserve">не умеет </w:t>
            </w:r>
            <w:r w:rsidRPr="008556E5">
              <w:rPr>
                <w:rFonts w:ascii="Times New Roman" w:eastAsia="Times New Roman" w:hAnsi="Times New Roman" w:cs="Times New Roman"/>
                <w:sz w:val="24"/>
                <w:szCs w:val="24"/>
              </w:rPr>
              <w:t xml:space="preserve">толковать и применять </w:t>
            </w:r>
            <w:r w:rsidRPr="008556E5">
              <w:rPr>
                <w:rFonts w:ascii="Times New Roman" w:eastAsia="Times New Roman" w:hAnsi="Times New Roman" w:cs="Times New Roman"/>
                <w:iCs/>
                <w:sz w:val="24"/>
                <w:szCs w:val="24"/>
              </w:rPr>
              <w:t>основополагающие нормативные акты, дает оценку ситуации на обыденном уровне, осознает смысл правовой нормы на обыденном уровне.</w:t>
            </w:r>
          </w:p>
          <w:p w:rsidR="008556E5" w:rsidRPr="008556E5" w:rsidRDefault="008556E5" w:rsidP="008556E5">
            <w:pPr>
              <w:tabs>
                <w:tab w:val="left" w:pos="127"/>
              </w:tabs>
              <w:ind w:firstLine="552"/>
              <w:jc w:val="both"/>
              <w:rPr>
                <w:rFonts w:ascii="Times New Roman" w:eastAsia="Times New Roman" w:hAnsi="Times New Roman" w:cs="Times New Roman"/>
                <w:sz w:val="24"/>
                <w:szCs w:val="24"/>
              </w:rPr>
            </w:pPr>
          </w:p>
        </w:tc>
      </w:tr>
      <w:tr w:rsidR="008556E5" w:rsidRPr="008556E5" w:rsidTr="008556E5">
        <w:tc>
          <w:tcPr>
            <w:tcW w:w="2850" w:type="dxa"/>
          </w:tcPr>
          <w:p w:rsidR="008556E5" w:rsidRPr="008556E5" w:rsidRDefault="008556E5" w:rsidP="008556E5">
            <w:pPr>
              <w:rPr>
                <w:rFonts w:ascii="Times New Roman" w:eastAsia="Times New Roman" w:hAnsi="Times New Roman" w:cs="Times New Roman"/>
                <w:sz w:val="24"/>
                <w:szCs w:val="24"/>
              </w:rPr>
            </w:pPr>
            <w:proofErr w:type="spellStart"/>
            <w:r w:rsidRPr="008556E5">
              <w:rPr>
                <w:rFonts w:ascii="Times New Roman" w:eastAsia="Times New Roman" w:hAnsi="Times New Roman" w:cs="Times New Roman"/>
                <w:sz w:val="24"/>
                <w:szCs w:val="24"/>
              </w:rPr>
              <w:t>Незачтено</w:t>
            </w:r>
            <w:proofErr w:type="spellEnd"/>
            <w:r w:rsidRPr="008556E5">
              <w:rPr>
                <w:rFonts w:ascii="Times New Roman" w:eastAsia="Times New Roman" w:hAnsi="Times New Roman" w:cs="Times New Roman"/>
                <w:sz w:val="24"/>
                <w:szCs w:val="24"/>
              </w:rPr>
              <w:t xml:space="preserve"> (О-49%)</w:t>
            </w:r>
          </w:p>
        </w:tc>
        <w:tc>
          <w:tcPr>
            <w:tcW w:w="7007" w:type="dxa"/>
          </w:tcPr>
          <w:p w:rsidR="008556E5" w:rsidRPr="008556E5" w:rsidRDefault="008556E5" w:rsidP="008556E5">
            <w:pPr>
              <w:ind w:firstLine="552"/>
              <w:jc w:val="both"/>
              <w:rPr>
                <w:rFonts w:ascii="Times New Roman" w:eastAsia="Times New Roman" w:hAnsi="Times New Roman" w:cs="Times New Roman"/>
                <w:sz w:val="24"/>
                <w:szCs w:val="24"/>
              </w:rPr>
            </w:pPr>
            <w:r w:rsidRPr="008556E5">
              <w:rPr>
                <w:rFonts w:ascii="Times New Roman" w:eastAsia="Times New Roman" w:hAnsi="Times New Roman" w:cs="Times New Roman"/>
                <w:sz w:val="24"/>
                <w:szCs w:val="24"/>
              </w:rPr>
              <w:t>Необходима дополнительная подготовка для успешного прохождения зачета.</w:t>
            </w:r>
          </w:p>
          <w:p w:rsidR="008556E5" w:rsidRPr="008556E5" w:rsidRDefault="008556E5" w:rsidP="008556E5">
            <w:pPr>
              <w:ind w:firstLine="552"/>
              <w:jc w:val="both"/>
              <w:rPr>
                <w:rFonts w:ascii="Times New Roman" w:eastAsia="Times New Roman" w:hAnsi="Times New Roman" w:cs="Times New Roman"/>
                <w:sz w:val="24"/>
                <w:szCs w:val="24"/>
              </w:rPr>
            </w:pPr>
            <w:r w:rsidRPr="008556E5">
              <w:rPr>
                <w:rFonts w:ascii="Times New Roman" w:eastAsia="Times New Roman" w:hAnsi="Times New Roman" w:cs="Times New Roman"/>
                <w:sz w:val="24"/>
                <w:szCs w:val="24"/>
              </w:rPr>
              <w:t>Студент не владеет знаниями основных положений, предусмотренных Программой курса;</w:t>
            </w:r>
            <w:r w:rsidRPr="008556E5">
              <w:rPr>
                <w:rFonts w:ascii="Times New Roman" w:eastAsia="Times New Roman" w:hAnsi="Times New Roman" w:cs="Times New Roman"/>
                <w:iCs/>
                <w:sz w:val="24"/>
                <w:szCs w:val="24"/>
              </w:rPr>
              <w:t xml:space="preserve"> не знает основополагающие нормативные </w:t>
            </w:r>
            <w:proofErr w:type="gramStart"/>
            <w:r w:rsidRPr="008556E5">
              <w:rPr>
                <w:rFonts w:ascii="Times New Roman" w:eastAsia="Times New Roman" w:hAnsi="Times New Roman" w:cs="Times New Roman"/>
                <w:iCs/>
                <w:sz w:val="24"/>
                <w:szCs w:val="24"/>
              </w:rPr>
              <w:t>акты,  не</w:t>
            </w:r>
            <w:proofErr w:type="gramEnd"/>
            <w:r w:rsidRPr="008556E5">
              <w:rPr>
                <w:rFonts w:ascii="Times New Roman" w:eastAsia="Times New Roman" w:hAnsi="Times New Roman" w:cs="Times New Roman"/>
                <w:iCs/>
                <w:sz w:val="24"/>
                <w:szCs w:val="24"/>
              </w:rPr>
              <w:t xml:space="preserve"> умеет </w:t>
            </w:r>
            <w:r w:rsidRPr="008556E5">
              <w:rPr>
                <w:rFonts w:ascii="Times New Roman" w:eastAsia="Times New Roman" w:hAnsi="Times New Roman" w:cs="Times New Roman"/>
                <w:sz w:val="24"/>
                <w:szCs w:val="24"/>
              </w:rPr>
              <w:t>толковать и применять их при анализе конкретных жизненных ситуаций;  не может юридически правильно квалифицировать факты и обстоятельства, не способен видеть правовые пробелы, не способен установить источники информации, осознает факты дела, но не их значимость..</w:t>
            </w:r>
          </w:p>
        </w:tc>
      </w:tr>
    </w:tbl>
    <w:p w:rsidR="008556E5" w:rsidRPr="008556E5" w:rsidRDefault="008556E5" w:rsidP="008556E5">
      <w:pPr>
        <w:spacing w:after="0" w:line="360" w:lineRule="auto"/>
        <w:jc w:val="both"/>
        <w:rPr>
          <w:rFonts w:ascii="Times New Roman" w:eastAsia="Times New Roman" w:hAnsi="Times New Roman" w:cs="Times New Roman"/>
          <w:color w:val="FF0000"/>
          <w:sz w:val="24"/>
          <w:szCs w:val="24"/>
        </w:rPr>
      </w:pPr>
    </w:p>
    <w:p w:rsidR="008556E5" w:rsidRPr="008556E5" w:rsidRDefault="008556E5" w:rsidP="008556E5">
      <w:pPr>
        <w:spacing w:after="0" w:line="360" w:lineRule="auto"/>
        <w:jc w:val="both"/>
        <w:rPr>
          <w:rFonts w:ascii="Times New Roman" w:eastAsia="Times New Roman" w:hAnsi="Times New Roman" w:cs="Times New Roman"/>
          <w:color w:val="C00000"/>
          <w:sz w:val="24"/>
          <w:szCs w:val="24"/>
        </w:rPr>
      </w:pPr>
    </w:p>
    <w:p w:rsidR="004F0678" w:rsidRPr="005C6498" w:rsidRDefault="004F0678" w:rsidP="004F0678">
      <w:pPr>
        <w:spacing w:after="0" w:line="240" w:lineRule="auto"/>
        <w:jc w:val="both"/>
        <w:rPr>
          <w:rFonts w:ascii="Times New Roman" w:eastAsia="Times New Roman" w:hAnsi="Times New Roman" w:cs="Times New Roman"/>
          <w:sz w:val="28"/>
          <w:szCs w:val="28"/>
        </w:rPr>
      </w:pPr>
    </w:p>
    <w:p w:rsidR="004F0678" w:rsidRPr="005C6498" w:rsidRDefault="004F0678" w:rsidP="004F0678">
      <w:pPr>
        <w:spacing w:after="0" w:line="240" w:lineRule="auto"/>
        <w:ind w:firstLine="709"/>
        <w:jc w:val="both"/>
        <w:rPr>
          <w:rFonts w:ascii="Times New Roman" w:eastAsia="Times New Roman" w:hAnsi="Times New Roman" w:cs="Times New Roman"/>
          <w:sz w:val="28"/>
          <w:szCs w:val="28"/>
        </w:rPr>
      </w:pPr>
      <w:r w:rsidRPr="005C6498">
        <w:rPr>
          <w:rFonts w:ascii="Times New Roman" w:eastAsia="Times New Roman" w:hAnsi="Times New Roman" w:cs="Times New Roman"/>
          <w:sz w:val="28"/>
          <w:szCs w:val="28"/>
        </w:rPr>
        <w:t xml:space="preserve">Промежуточную аттестацию предваряет </w:t>
      </w:r>
      <w:r w:rsidRPr="005C6498">
        <w:rPr>
          <w:rFonts w:ascii="Times New Roman" w:eastAsia="Times New Roman" w:hAnsi="Times New Roman" w:cs="Times New Roman"/>
          <w:b/>
          <w:i/>
          <w:sz w:val="28"/>
          <w:szCs w:val="28"/>
        </w:rPr>
        <w:t>текущий контроль успеваемости</w:t>
      </w:r>
      <w:r w:rsidRPr="005C6498">
        <w:rPr>
          <w:rFonts w:ascii="Times New Roman" w:eastAsia="Times New Roman" w:hAnsi="Times New Roman" w:cs="Times New Roman"/>
          <w:sz w:val="28"/>
          <w:szCs w:val="28"/>
        </w:rPr>
        <w:t xml:space="preserve">. </w:t>
      </w:r>
    </w:p>
    <w:p w:rsidR="004F0678" w:rsidRPr="005C6498" w:rsidRDefault="004F0678" w:rsidP="004F0678">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b/>
          <w:i/>
          <w:sz w:val="28"/>
          <w:szCs w:val="28"/>
        </w:rPr>
      </w:pPr>
    </w:p>
    <w:p w:rsidR="004F0678" w:rsidRPr="005E444B" w:rsidRDefault="004F0678" w:rsidP="004F0678">
      <w:pPr>
        <w:spacing w:after="0"/>
        <w:ind w:right="-426" w:firstLine="709"/>
        <w:contextualSpacing/>
        <w:jc w:val="both"/>
        <w:rPr>
          <w:rFonts w:ascii="Times New Roman" w:eastAsia="Calibri" w:hAnsi="Times New Roman" w:cs="Times New Roman"/>
          <w:sz w:val="26"/>
          <w:szCs w:val="26"/>
          <w:lang w:eastAsia="en-US"/>
        </w:rPr>
      </w:pPr>
      <w:r w:rsidRPr="005E444B">
        <w:rPr>
          <w:rFonts w:ascii="Times New Roman" w:eastAsia="Calibri" w:hAnsi="Times New Roman" w:cs="Times New Roman"/>
          <w:sz w:val="26"/>
          <w:szCs w:val="26"/>
          <w:lang w:eastAsia="en-US"/>
        </w:rPr>
        <w:t>Перечень компетенций выпускников образовательной программы с указанием результатов обучения (знаний, умений, владений) (карты компетенций) по дисциплине «</w:t>
      </w:r>
      <w:r w:rsidR="003D440C">
        <w:rPr>
          <w:rFonts w:ascii="Times New Roman" w:eastAsia="Calibri" w:hAnsi="Times New Roman" w:cs="Times New Roman"/>
          <w:sz w:val="26"/>
          <w:szCs w:val="26"/>
          <w:lang w:eastAsia="en-US"/>
        </w:rPr>
        <w:t>Особенности п</w:t>
      </w:r>
      <w:r>
        <w:rPr>
          <w:rFonts w:ascii="Times New Roman" w:eastAsia="Calibri" w:hAnsi="Times New Roman" w:cs="Times New Roman"/>
          <w:sz w:val="26"/>
          <w:szCs w:val="26"/>
          <w:lang w:eastAsia="en-US"/>
        </w:rPr>
        <w:t>роизводств</w:t>
      </w:r>
      <w:r w:rsidR="003D440C">
        <w:rPr>
          <w:rFonts w:ascii="Times New Roman" w:eastAsia="Calibri" w:hAnsi="Times New Roman" w:cs="Times New Roman"/>
          <w:sz w:val="26"/>
          <w:szCs w:val="26"/>
          <w:lang w:eastAsia="en-US"/>
        </w:rPr>
        <w:t>а</w:t>
      </w:r>
      <w:r>
        <w:rPr>
          <w:rFonts w:ascii="Times New Roman" w:eastAsia="Calibri" w:hAnsi="Times New Roman" w:cs="Times New Roman"/>
          <w:sz w:val="26"/>
          <w:szCs w:val="26"/>
          <w:lang w:eastAsia="en-US"/>
        </w:rPr>
        <w:t xml:space="preserve"> по делам несовершеннолетних</w:t>
      </w:r>
      <w:r w:rsidRPr="005E444B">
        <w:rPr>
          <w:rFonts w:ascii="Times New Roman" w:eastAsia="Calibri" w:hAnsi="Times New Roman" w:cs="Times New Roman"/>
          <w:sz w:val="26"/>
          <w:szCs w:val="26"/>
          <w:lang w:eastAsia="en-US"/>
        </w:rPr>
        <w:t>», указан в начале настоящей рабочей программы. Здесь же мы приводим иные сведения, необходимые для оценивания состояния студента.</w:t>
      </w:r>
    </w:p>
    <w:p w:rsidR="004F0678" w:rsidRPr="005E444B" w:rsidRDefault="004F0678" w:rsidP="004F0678">
      <w:pPr>
        <w:tabs>
          <w:tab w:val="left" w:pos="1276"/>
        </w:tabs>
        <w:spacing w:after="0" w:line="240" w:lineRule="auto"/>
        <w:ind w:left="709"/>
        <w:jc w:val="both"/>
        <w:rPr>
          <w:rFonts w:ascii="Times New Roman" w:eastAsia="Times New Roman" w:hAnsi="Times New Roman" w:cs="Times New Roman"/>
          <w:sz w:val="26"/>
          <w:szCs w:val="26"/>
        </w:rPr>
      </w:pPr>
    </w:p>
    <w:p w:rsidR="004F0678" w:rsidRPr="005E444B" w:rsidRDefault="004F0678" w:rsidP="004F0678">
      <w:pPr>
        <w:tabs>
          <w:tab w:val="left" w:pos="1276"/>
        </w:tabs>
        <w:spacing w:after="0" w:line="240" w:lineRule="auto"/>
        <w:ind w:left="709"/>
        <w:jc w:val="both"/>
        <w:rPr>
          <w:rFonts w:ascii="Times New Roman" w:eastAsia="Times New Roman" w:hAnsi="Times New Roman" w:cs="Times New Roman"/>
          <w:sz w:val="26"/>
          <w:szCs w:val="26"/>
        </w:rPr>
      </w:pPr>
    </w:p>
    <w:p w:rsidR="005E444B" w:rsidRPr="005E444B" w:rsidRDefault="005E444B" w:rsidP="005E444B">
      <w:pPr>
        <w:spacing w:after="0"/>
        <w:ind w:right="-426" w:firstLine="709"/>
        <w:contextualSpacing/>
        <w:jc w:val="both"/>
        <w:rPr>
          <w:rFonts w:ascii="Times New Roman" w:eastAsia="Calibri" w:hAnsi="Times New Roman" w:cs="Times New Roman"/>
          <w:sz w:val="26"/>
          <w:szCs w:val="26"/>
          <w:lang w:eastAsia="en-US"/>
        </w:rPr>
      </w:pPr>
    </w:p>
    <w:p w:rsidR="005E444B" w:rsidRPr="005E444B" w:rsidRDefault="005E444B" w:rsidP="005E444B">
      <w:pPr>
        <w:tabs>
          <w:tab w:val="left" w:pos="1276"/>
        </w:tabs>
        <w:spacing w:after="0" w:line="240" w:lineRule="auto"/>
        <w:ind w:left="709"/>
        <w:jc w:val="both"/>
        <w:rPr>
          <w:rFonts w:ascii="Times New Roman" w:eastAsia="Times New Roman" w:hAnsi="Times New Roman" w:cs="Times New Roman"/>
          <w:b/>
          <w:sz w:val="26"/>
          <w:szCs w:val="26"/>
        </w:rPr>
      </w:pPr>
      <w:r w:rsidRPr="005E444B">
        <w:rPr>
          <w:rFonts w:ascii="Times New Roman" w:eastAsia="Times New Roman" w:hAnsi="Times New Roman" w:cs="Times New Roman"/>
          <w:b/>
          <w:sz w:val="26"/>
          <w:szCs w:val="26"/>
        </w:rPr>
        <w:t>Способы оценивания компетенций на различных этапах их формирования</w:t>
      </w:r>
    </w:p>
    <w:p w:rsidR="005E444B" w:rsidRPr="005E444B" w:rsidRDefault="005E444B" w:rsidP="005E444B">
      <w:pPr>
        <w:tabs>
          <w:tab w:val="left" w:pos="1276"/>
        </w:tabs>
        <w:spacing w:after="0" w:line="240" w:lineRule="auto"/>
        <w:ind w:left="709"/>
        <w:jc w:val="both"/>
        <w:rPr>
          <w:rFonts w:ascii="Times New Roman" w:eastAsia="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5002"/>
        <w:gridCol w:w="3690"/>
      </w:tblGrid>
      <w:tr w:rsidR="005E444B" w:rsidRPr="005E444B" w:rsidTr="002E0F64">
        <w:tc>
          <w:tcPr>
            <w:tcW w:w="879" w:type="dxa"/>
          </w:tcPr>
          <w:p w:rsidR="005E444B" w:rsidRPr="005E444B" w:rsidRDefault="005E444B" w:rsidP="005E444B">
            <w:pPr>
              <w:spacing w:after="0" w:line="240" w:lineRule="auto"/>
              <w:rPr>
                <w:rFonts w:ascii="Times New Roman" w:eastAsia="Times New Roman" w:hAnsi="Times New Roman" w:cs="Times New Roman"/>
                <w:b/>
                <w:bCs/>
                <w:sz w:val="26"/>
                <w:szCs w:val="26"/>
              </w:rPr>
            </w:pPr>
            <w:r w:rsidRPr="005E444B">
              <w:rPr>
                <w:rFonts w:ascii="Times New Roman" w:eastAsia="Times New Roman" w:hAnsi="Times New Roman" w:cs="Times New Roman"/>
                <w:b/>
                <w:bCs/>
                <w:sz w:val="26"/>
                <w:szCs w:val="26"/>
              </w:rPr>
              <w:t>№</w:t>
            </w:r>
          </w:p>
          <w:p w:rsidR="005E444B" w:rsidRPr="005E444B" w:rsidRDefault="005E444B" w:rsidP="005E444B">
            <w:pPr>
              <w:spacing w:after="0" w:line="240" w:lineRule="auto"/>
              <w:rPr>
                <w:rFonts w:ascii="Times New Roman" w:eastAsia="Times New Roman" w:hAnsi="Times New Roman" w:cs="Times New Roman"/>
                <w:b/>
                <w:bCs/>
                <w:sz w:val="26"/>
                <w:szCs w:val="26"/>
              </w:rPr>
            </w:pPr>
            <w:r w:rsidRPr="005E444B">
              <w:rPr>
                <w:rFonts w:ascii="Times New Roman" w:eastAsia="Times New Roman" w:hAnsi="Times New Roman" w:cs="Times New Roman"/>
                <w:b/>
                <w:bCs/>
                <w:sz w:val="26"/>
                <w:szCs w:val="26"/>
              </w:rPr>
              <w:t>темы</w:t>
            </w:r>
          </w:p>
        </w:tc>
        <w:tc>
          <w:tcPr>
            <w:tcW w:w="5002" w:type="dxa"/>
          </w:tcPr>
          <w:p w:rsidR="005E444B" w:rsidRPr="005E444B" w:rsidRDefault="005E444B" w:rsidP="005E444B">
            <w:pPr>
              <w:spacing w:after="0" w:line="240" w:lineRule="auto"/>
              <w:rPr>
                <w:rFonts w:ascii="Times New Roman" w:eastAsia="Times New Roman" w:hAnsi="Times New Roman" w:cs="Times New Roman"/>
                <w:b/>
                <w:bCs/>
                <w:sz w:val="26"/>
                <w:szCs w:val="26"/>
              </w:rPr>
            </w:pPr>
            <w:r w:rsidRPr="005E444B">
              <w:rPr>
                <w:rFonts w:ascii="Times New Roman" w:eastAsia="Times New Roman" w:hAnsi="Times New Roman" w:cs="Times New Roman"/>
                <w:b/>
                <w:bCs/>
                <w:sz w:val="26"/>
                <w:szCs w:val="26"/>
              </w:rPr>
              <w:t>Формы текущего/итогового контроля</w:t>
            </w:r>
          </w:p>
        </w:tc>
        <w:tc>
          <w:tcPr>
            <w:tcW w:w="3690" w:type="dxa"/>
          </w:tcPr>
          <w:p w:rsidR="005E444B" w:rsidRPr="005E444B" w:rsidRDefault="005E444B" w:rsidP="005E444B">
            <w:pPr>
              <w:spacing w:after="0" w:line="240" w:lineRule="auto"/>
              <w:rPr>
                <w:rFonts w:ascii="Times New Roman" w:eastAsia="Times New Roman" w:hAnsi="Times New Roman" w:cs="Times New Roman"/>
                <w:b/>
                <w:bCs/>
                <w:sz w:val="26"/>
                <w:szCs w:val="26"/>
              </w:rPr>
            </w:pPr>
            <w:r w:rsidRPr="005E444B">
              <w:rPr>
                <w:rFonts w:ascii="Times New Roman" w:eastAsia="Times New Roman" w:hAnsi="Times New Roman" w:cs="Times New Roman"/>
                <w:b/>
                <w:bCs/>
                <w:sz w:val="26"/>
                <w:szCs w:val="26"/>
              </w:rPr>
              <w:t>Компетенции</w:t>
            </w:r>
          </w:p>
        </w:tc>
      </w:tr>
      <w:tr w:rsidR="005E444B" w:rsidRPr="005E444B" w:rsidTr="002E0F64">
        <w:tc>
          <w:tcPr>
            <w:tcW w:w="879" w:type="dxa"/>
          </w:tcPr>
          <w:p w:rsidR="005E444B" w:rsidRPr="005E444B" w:rsidRDefault="005E444B" w:rsidP="005E444B">
            <w:pPr>
              <w:spacing w:after="0" w:line="240" w:lineRule="auto"/>
              <w:rPr>
                <w:rFonts w:ascii="Times New Roman" w:eastAsia="Times New Roman" w:hAnsi="Times New Roman" w:cs="Times New Roman"/>
                <w:sz w:val="26"/>
                <w:szCs w:val="26"/>
              </w:rPr>
            </w:pPr>
            <w:r w:rsidRPr="005E444B">
              <w:rPr>
                <w:rFonts w:ascii="Times New Roman" w:eastAsia="Times New Roman" w:hAnsi="Times New Roman" w:cs="Times New Roman"/>
                <w:sz w:val="26"/>
                <w:szCs w:val="26"/>
              </w:rPr>
              <w:t>1.</w:t>
            </w:r>
          </w:p>
        </w:tc>
        <w:tc>
          <w:tcPr>
            <w:tcW w:w="5002" w:type="dxa"/>
          </w:tcPr>
          <w:p w:rsidR="005E444B" w:rsidRPr="005E444B" w:rsidRDefault="005E444B" w:rsidP="00FD75A0">
            <w:pPr>
              <w:spacing w:after="0" w:line="240" w:lineRule="auto"/>
              <w:rPr>
                <w:rFonts w:ascii="Times New Roman" w:eastAsia="Times New Roman" w:hAnsi="Times New Roman" w:cs="Times New Roman"/>
                <w:sz w:val="26"/>
                <w:szCs w:val="26"/>
              </w:rPr>
            </w:pPr>
            <w:r w:rsidRPr="005E444B">
              <w:rPr>
                <w:rFonts w:ascii="Times New Roman" w:eastAsia="Times New Roman" w:hAnsi="Times New Roman" w:cs="Times New Roman"/>
                <w:sz w:val="26"/>
                <w:szCs w:val="26"/>
              </w:rPr>
              <w:t>Опрос</w:t>
            </w:r>
            <w:r w:rsidR="00FD75A0">
              <w:rPr>
                <w:rFonts w:ascii="Times New Roman" w:eastAsia="Times New Roman" w:hAnsi="Times New Roman" w:cs="Times New Roman"/>
                <w:sz w:val="26"/>
                <w:szCs w:val="26"/>
              </w:rPr>
              <w:t>, тестирование, решение задач</w:t>
            </w:r>
          </w:p>
        </w:tc>
        <w:tc>
          <w:tcPr>
            <w:tcW w:w="3690" w:type="dxa"/>
          </w:tcPr>
          <w:p w:rsidR="005E444B" w:rsidRPr="005E444B" w:rsidRDefault="005E444B" w:rsidP="002E0F64">
            <w:pPr>
              <w:spacing w:after="0" w:line="240" w:lineRule="auto"/>
              <w:rPr>
                <w:rFonts w:ascii="Times New Roman" w:eastAsia="Times New Roman" w:hAnsi="Times New Roman" w:cs="Times New Roman"/>
                <w:sz w:val="26"/>
                <w:szCs w:val="26"/>
              </w:rPr>
            </w:pPr>
            <w:r w:rsidRPr="005E444B">
              <w:rPr>
                <w:rFonts w:ascii="Times New Roman" w:eastAsia="Times New Roman" w:hAnsi="Times New Roman" w:cs="Times New Roman"/>
                <w:sz w:val="26"/>
                <w:szCs w:val="26"/>
              </w:rPr>
              <w:t>ПК-</w:t>
            </w:r>
            <w:r w:rsidR="002E0F64">
              <w:rPr>
                <w:rFonts w:ascii="Times New Roman" w:eastAsia="Times New Roman" w:hAnsi="Times New Roman" w:cs="Times New Roman"/>
                <w:sz w:val="26"/>
                <w:szCs w:val="26"/>
              </w:rPr>
              <w:t>9</w:t>
            </w:r>
            <w:r w:rsidRPr="005E444B">
              <w:rPr>
                <w:rFonts w:ascii="Times New Roman" w:eastAsia="Times New Roman" w:hAnsi="Times New Roman" w:cs="Times New Roman"/>
                <w:sz w:val="26"/>
                <w:szCs w:val="26"/>
              </w:rPr>
              <w:t xml:space="preserve">, </w:t>
            </w:r>
            <w:r w:rsidR="002E0F64">
              <w:rPr>
                <w:rFonts w:ascii="Times New Roman" w:eastAsia="Times New Roman" w:hAnsi="Times New Roman" w:cs="Times New Roman"/>
                <w:sz w:val="26"/>
                <w:szCs w:val="26"/>
              </w:rPr>
              <w:t>ПК-10</w:t>
            </w:r>
          </w:p>
        </w:tc>
      </w:tr>
      <w:tr w:rsidR="00FD75A0" w:rsidRPr="005E444B" w:rsidTr="002E0F64">
        <w:trPr>
          <w:trHeight w:val="336"/>
        </w:trPr>
        <w:tc>
          <w:tcPr>
            <w:tcW w:w="879" w:type="dxa"/>
          </w:tcPr>
          <w:p w:rsidR="00FD75A0" w:rsidRPr="005E444B" w:rsidRDefault="00FD75A0" w:rsidP="00FD75A0">
            <w:pPr>
              <w:spacing w:after="0" w:line="240" w:lineRule="auto"/>
              <w:rPr>
                <w:rFonts w:ascii="Times New Roman" w:eastAsia="Times New Roman" w:hAnsi="Times New Roman" w:cs="Times New Roman"/>
                <w:sz w:val="26"/>
                <w:szCs w:val="26"/>
              </w:rPr>
            </w:pPr>
            <w:r w:rsidRPr="005E444B">
              <w:rPr>
                <w:rFonts w:ascii="Times New Roman" w:eastAsia="Times New Roman" w:hAnsi="Times New Roman" w:cs="Times New Roman"/>
                <w:sz w:val="26"/>
                <w:szCs w:val="26"/>
              </w:rPr>
              <w:t>2.</w:t>
            </w:r>
          </w:p>
        </w:tc>
        <w:tc>
          <w:tcPr>
            <w:tcW w:w="5002" w:type="dxa"/>
          </w:tcPr>
          <w:p w:rsidR="00FD75A0" w:rsidRDefault="00FD75A0" w:rsidP="00FD75A0">
            <w:r w:rsidRPr="00EC1D1F">
              <w:rPr>
                <w:rFonts w:ascii="Times New Roman" w:eastAsia="Times New Roman" w:hAnsi="Times New Roman" w:cs="Times New Roman"/>
                <w:sz w:val="26"/>
                <w:szCs w:val="26"/>
              </w:rPr>
              <w:t>Опрос, тестирование, решение задач</w:t>
            </w:r>
          </w:p>
        </w:tc>
        <w:tc>
          <w:tcPr>
            <w:tcW w:w="3690" w:type="dxa"/>
          </w:tcPr>
          <w:p w:rsidR="00FD75A0" w:rsidRDefault="00FD75A0" w:rsidP="00FD75A0">
            <w:r w:rsidRPr="00AD0EB2">
              <w:rPr>
                <w:rFonts w:ascii="Times New Roman" w:eastAsia="Times New Roman" w:hAnsi="Times New Roman" w:cs="Times New Roman"/>
                <w:sz w:val="26"/>
                <w:szCs w:val="26"/>
              </w:rPr>
              <w:t>ПК-9, ПК-10</w:t>
            </w:r>
          </w:p>
        </w:tc>
      </w:tr>
      <w:tr w:rsidR="00FD75A0" w:rsidRPr="005E444B" w:rsidTr="002E0F64">
        <w:tc>
          <w:tcPr>
            <w:tcW w:w="879" w:type="dxa"/>
          </w:tcPr>
          <w:p w:rsidR="00FD75A0" w:rsidRPr="005E444B" w:rsidRDefault="00FD75A0" w:rsidP="00FD75A0">
            <w:pPr>
              <w:spacing w:after="0" w:line="240" w:lineRule="auto"/>
              <w:rPr>
                <w:rFonts w:ascii="Times New Roman" w:eastAsia="Times New Roman" w:hAnsi="Times New Roman" w:cs="Times New Roman"/>
                <w:sz w:val="26"/>
                <w:szCs w:val="26"/>
              </w:rPr>
            </w:pPr>
            <w:r w:rsidRPr="005E444B">
              <w:rPr>
                <w:rFonts w:ascii="Times New Roman" w:eastAsia="Times New Roman" w:hAnsi="Times New Roman" w:cs="Times New Roman"/>
                <w:sz w:val="26"/>
                <w:szCs w:val="26"/>
              </w:rPr>
              <w:t>3.</w:t>
            </w:r>
          </w:p>
        </w:tc>
        <w:tc>
          <w:tcPr>
            <w:tcW w:w="5002" w:type="dxa"/>
          </w:tcPr>
          <w:p w:rsidR="00FD75A0" w:rsidRDefault="00FD75A0" w:rsidP="00FD75A0">
            <w:r w:rsidRPr="00EC1D1F">
              <w:rPr>
                <w:rFonts w:ascii="Times New Roman" w:eastAsia="Times New Roman" w:hAnsi="Times New Roman" w:cs="Times New Roman"/>
                <w:sz w:val="26"/>
                <w:szCs w:val="26"/>
              </w:rPr>
              <w:t>Опрос, тестирование, решение задач</w:t>
            </w:r>
          </w:p>
        </w:tc>
        <w:tc>
          <w:tcPr>
            <w:tcW w:w="3690" w:type="dxa"/>
          </w:tcPr>
          <w:p w:rsidR="00FD75A0" w:rsidRDefault="00FD75A0" w:rsidP="00FD75A0">
            <w:r w:rsidRPr="00AD0EB2">
              <w:rPr>
                <w:rFonts w:ascii="Times New Roman" w:eastAsia="Times New Roman" w:hAnsi="Times New Roman" w:cs="Times New Roman"/>
                <w:sz w:val="26"/>
                <w:szCs w:val="26"/>
              </w:rPr>
              <w:t>ПК-9, ПК-10</w:t>
            </w:r>
          </w:p>
        </w:tc>
      </w:tr>
      <w:tr w:rsidR="00FD75A0" w:rsidRPr="005E444B" w:rsidTr="002E0F64">
        <w:tc>
          <w:tcPr>
            <w:tcW w:w="879" w:type="dxa"/>
          </w:tcPr>
          <w:p w:rsidR="00FD75A0" w:rsidRPr="005E444B" w:rsidRDefault="00FD75A0" w:rsidP="00FD75A0">
            <w:pPr>
              <w:spacing w:after="0" w:line="240" w:lineRule="auto"/>
              <w:rPr>
                <w:rFonts w:ascii="Times New Roman" w:eastAsia="Times New Roman" w:hAnsi="Times New Roman" w:cs="Times New Roman"/>
                <w:sz w:val="26"/>
                <w:szCs w:val="26"/>
              </w:rPr>
            </w:pPr>
            <w:r w:rsidRPr="005E444B">
              <w:rPr>
                <w:rFonts w:ascii="Times New Roman" w:eastAsia="Times New Roman" w:hAnsi="Times New Roman" w:cs="Times New Roman"/>
                <w:sz w:val="26"/>
                <w:szCs w:val="26"/>
              </w:rPr>
              <w:t>4.</w:t>
            </w:r>
          </w:p>
        </w:tc>
        <w:tc>
          <w:tcPr>
            <w:tcW w:w="5002" w:type="dxa"/>
          </w:tcPr>
          <w:p w:rsidR="00FD75A0" w:rsidRDefault="00FD75A0" w:rsidP="00FD75A0">
            <w:r w:rsidRPr="00EC1D1F">
              <w:rPr>
                <w:rFonts w:ascii="Times New Roman" w:eastAsia="Times New Roman" w:hAnsi="Times New Roman" w:cs="Times New Roman"/>
                <w:sz w:val="26"/>
                <w:szCs w:val="26"/>
              </w:rPr>
              <w:t>Опрос, тестирование, решение задач</w:t>
            </w:r>
          </w:p>
        </w:tc>
        <w:tc>
          <w:tcPr>
            <w:tcW w:w="3690" w:type="dxa"/>
          </w:tcPr>
          <w:p w:rsidR="00FD75A0" w:rsidRDefault="00FD75A0" w:rsidP="00FD75A0">
            <w:r w:rsidRPr="00AD0EB2">
              <w:rPr>
                <w:rFonts w:ascii="Times New Roman" w:eastAsia="Times New Roman" w:hAnsi="Times New Roman" w:cs="Times New Roman"/>
                <w:sz w:val="26"/>
                <w:szCs w:val="26"/>
              </w:rPr>
              <w:t>ПК-9, ПК-10</w:t>
            </w:r>
          </w:p>
        </w:tc>
      </w:tr>
      <w:tr w:rsidR="00FD75A0" w:rsidRPr="005E444B" w:rsidTr="002E0F64">
        <w:tc>
          <w:tcPr>
            <w:tcW w:w="879" w:type="dxa"/>
          </w:tcPr>
          <w:p w:rsidR="00FD75A0" w:rsidRPr="005E444B" w:rsidRDefault="00FD75A0" w:rsidP="00FD75A0">
            <w:pPr>
              <w:spacing w:after="0" w:line="240" w:lineRule="auto"/>
              <w:rPr>
                <w:rFonts w:ascii="Times New Roman" w:eastAsia="Times New Roman" w:hAnsi="Times New Roman" w:cs="Times New Roman"/>
                <w:sz w:val="26"/>
                <w:szCs w:val="26"/>
              </w:rPr>
            </w:pPr>
            <w:r w:rsidRPr="005E444B">
              <w:rPr>
                <w:rFonts w:ascii="Times New Roman" w:eastAsia="Times New Roman" w:hAnsi="Times New Roman" w:cs="Times New Roman"/>
                <w:sz w:val="26"/>
                <w:szCs w:val="26"/>
              </w:rPr>
              <w:t>5.</w:t>
            </w:r>
          </w:p>
        </w:tc>
        <w:tc>
          <w:tcPr>
            <w:tcW w:w="5002" w:type="dxa"/>
          </w:tcPr>
          <w:p w:rsidR="00FD75A0" w:rsidRDefault="00FD75A0" w:rsidP="00FD75A0">
            <w:r w:rsidRPr="00EC1D1F">
              <w:rPr>
                <w:rFonts w:ascii="Times New Roman" w:eastAsia="Times New Roman" w:hAnsi="Times New Roman" w:cs="Times New Roman"/>
                <w:sz w:val="26"/>
                <w:szCs w:val="26"/>
              </w:rPr>
              <w:t>Опрос, тестирование, решение задач</w:t>
            </w:r>
          </w:p>
        </w:tc>
        <w:tc>
          <w:tcPr>
            <w:tcW w:w="3690" w:type="dxa"/>
          </w:tcPr>
          <w:p w:rsidR="00FD75A0" w:rsidRDefault="00FD75A0" w:rsidP="00FD75A0">
            <w:r w:rsidRPr="00AD0EB2">
              <w:rPr>
                <w:rFonts w:ascii="Times New Roman" w:eastAsia="Times New Roman" w:hAnsi="Times New Roman" w:cs="Times New Roman"/>
                <w:sz w:val="26"/>
                <w:szCs w:val="26"/>
              </w:rPr>
              <w:t>ПК-9, ПК-10</w:t>
            </w:r>
          </w:p>
        </w:tc>
      </w:tr>
      <w:tr w:rsidR="00FD75A0" w:rsidRPr="005E444B" w:rsidTr="002E0F64">
        <w:tc>
          <w:tcPr>
            <w:tcW w:w="879" w:type="dxa"/>
          </w:tcPr>
          <w:p w:rsidR="00FD75A0" w:rsidRPr="005E444B" w:rsidRDefault="00FD75A0" w:rsidP="00FD75A0">
            <w:pPr>
              <w:spacing w:after="0" w:line="240" w:lineRule="auto"/>
              <w:rPr>
                <w:rFonts w:ascii="Times New Roman" w:eastAsia="Times New Roman" w:hAnsi="Times New Roman" w:cs="Times New Roman"/>
                <w:sz w:val="26"/>
                <w:szCs w:val="26"/>
              </w:rPr>
            </w:pPr>
            <w:r w:rsidRPr="005E444B">
              <w:rPr>
                <w:rFonts w:ascii="Times New Roman" w:eastAsia="Times New Roman" w:hAnsi="Times New Roman" w:cs="Times New Roman"/>
                <w:sz w:val="26"/>
                <w:szCs w:val="26"/>
              </w:rPr>
              <w:t>6.</w:t>
            </w:r>
          </w:p>
        </w:tc>
        <w:tc>
          <w:tcPr>
            <w:tcW w:w="5002" w:type="dxa"/>
          </w:tcPr>
          <w:p w:rsidR="00FD75A0" w:rsidRDefault="00FD75A0" w:rsidP="00FD75A0">
            <w:r w:rsidRPr="00EC1D1F">
              <w:rPr>
                <w:rFonts w:ascii="Times New Roman" w:eastAsia="Times New Roman" w:hAnsi="Times New Roman" w:cs="Times New Roman"/>
                <w:sz w:val="26"/>
                <w:szCs w:val="26"/>
              </w:rPr>
              <w:t>Опрос, тестирование, решение задач</w:t>
            </w:r>
          </w:p>
        </w:tc>
        <w:tc>
          <w:tcPr>
            <w:tcW w:w="3690" w:type="dxa"/>
          </w:tcPr>
          <w:p w:rsidR="00FD75A0" w:rsidRDefault="00FD75A0" w:rsidP="00FD75A0">
            <w:r w:rsidRPr="00AD0EB2">
              <w:rPr>
                <w:rFonts w:ascii="Times New Roman" w:eastAsia="Times New Roman" w:hAnsi="Times New Roman" w:cs="Times New Roman"/>
                <w:sz w:val="26"/>
                <w:szCs w:val="26"/>
              </w:rPr>
              <w:t>ПК-9, ПК-10</w:t>
            </w:r>
          </w:p>
        </w:tc>
      </w:tr>
      <w:tr w:rsidR="00FD75A0" w:rsidRPr="005E444B" w:rsidTr="002E0F64">
        <w:tc>
          <w:tcPr>
            <w:tcW w:w="879" w:type="dxa"/>
          </w:tcPr>
          <w:p w:rsidR="00FD75A0" w:rsidRPr="005E444B" w:rsidRDefault="00FD75A0" w:rsidP="00FD75A0">
            <w:pPr>
              <w:spacing w:after="0" w:line="240" w:lineRule="auto"/>
              <w:rPr>
                <w:rFonts w:ascii="Times New Roman" w:eastAsia="Times New Roman" w:hAnsi="Times New Roman" w:cs="Times New Roman"/>
                <w:sz w:val="26"/>
                <w:szCs w:val="26"/>
              </w:rPr>
            </w:pPr>
            <w:r w:rsidRPr="005E444B">
              <w:rPr>
                <w:rFonts w:ascii="Times New Roman" w:eastAsia="Times New Roman" w:hAnsi="Times New Roman" w:cs="Times New Roman"/>
                <w:sz w:val="26"/>
                <w:szCs w:val="26"/>
              </w:rPr>
              <w:t>7.</w:t>
            </w:r>
          </w:p>
        </w:tc>
        <w:tc>
          <w:tcPr>
            <w:tcW w:w="5002" w:type="dxa"/>
          </w:tcPr>
          <w:p w:rsidR="00FD75A0" w:rsidRDefault="00FD75A0" w:rsidP="00FD75A0">
            <w:r w:rsidRPr="00EC1D1F">
              <w:rPr>
                <w:rFonts w:ascii="Times New Roman" w:eastAsia="Times New Roman" w:hAnsi="Times New Roman" w:cs="Times New Roman"/>
                <w:sz w:val="26"/>
                <w:szCs w:val="26"/>
              </w:rPr>
              <w:t>Опрос, тестирование, решение задач</w:t>
            </w:r>
          </w:p>
        </w:tc>
        <w:tc>
          <w:tcPr>
            <w:tcW w:w="3690" w:type="dxa"/>
          </w:tcPr>
          <w:p w:rsidR="00FD75A0" w:rsidRDefault="00FD75A0" w:rsidP="00FD75A0">
            <w:r w:rsidRPr="00AD0EB2">
              <w:rPr>
                <w:rFonts w:ascii="Times New Roman" w:eastAsia="Times New Roman" w:hAnsi="Times New Roman" w:cs="Times New Roman"/>
                <w:sz w:val="26"/>
                <w:szCs w:val="26"/>
              </w:rPr>
              <w:t>ПК-9, ПК-10</w:t>
            </w:r>
          </w:p>
        </w:tc>
      </w:tr>
      <w:tr w:rsidR="005E444B" w:rsidRPr="005E444B" w:rsidTr="002E0F64">
        <w:tc>
          <w:tcPr>
            <w:tcW w:w="879" w:type="dxa"/>
          </w:tcPr>
          <w:p w:rsidR="005E444B" w:rsidRPr="005E444B" w:rsidRDefault="005E444B" w:rsidP="005E444B">
            <w:pPr>
              <w:spacing w:after="0" w:line="240" w:lineRule="auto"/>
              <w:rPr>
                <w:rFonts w:ascii="Times New Roman" w:eastAsia="Times New Roman" w:hAnsi="Times New Roman" w:cs="Times New Roman"/>
                <w:sz w:val="26"/>
                <w:szCs w:val="26"/>
              </w:rPr>
            </w:pPr>
          </w:p>
        </w:tc>
        <w:tc>
          <w:tcPr>
            <w:tcW w:w="5002" w:type="dxa"/>
          </w:tcPr>
          <w:p w:rsidR="005E444B" w:rsidRPr="005E444B" w:rsidRDefault="005E444B" w:rsidP="005E444B">
            <w:pPr>
              <w:spacing w:after="0" w:line="240" w:lineRule="auto"/>
              <w:jc w:val="both"/>
              <w:rPr>
                <w:rFonts w:ascii="Times New Roman" w:eastAsia="Times New Roman" w:hAnsi="Times New Roman" w:cs="Times New Roman"/>
                <w:bCs/>
                <w:sz w:val="26"/>
                <w:szCs w:val="26"/>
              </w:rPr>
            </w:pPr>
          </w:p>
        </w:tc>
        <w:tc>
          <w:tcPr>
            <w:tcW w:w="3690" w:type="dxa"/>
          </w:tcPr>
          <w:p w:rsidR="005E444B" w:rsidRPr="005E444B" w:rsidRDefault="005E444B" w:rsidP="005E444B">
            <w:pPr>
              <w:spacing w:after="0" w:line="240" w:lineRule="auto"/>
              <w:rPr>
                <w:rFonts w:ascii="Times New Roman" w:eastAsia="Times New Roman" w:hAnsi="Times New Roman" w:cs="Times New Roman"/>
                <w:sz w:val="26"/>
                <w:szCs w:val="26"/>
              </w:rPr>
            </w:pPr>
          </w:p>
        </w:tc>
      </w:tr>
    </w:tbl>
    <w:p w:rsidR="005E444B" w:rsidRDefault="005E444B" w:rsidP="003C3657">
      <w:pPr>
        <w:pStyle w:val="a5"/>
        <w:jc w:val="both"/>
        <w:rPr>
          <w:rFonts w:ascii="Times New Roman" w:hAnsi="Times New Roman"/>
          <w:b/>
          <w:sz w:val="24"/>
          <w:szCs w:val="24"/>
        </w:rPr>
      </w:pPr>
    </w:p>
    <w:p w:rsidR="005E444B" w:rsidRDefault="005E444B" w:rsidP="003C3657">
      <w:pPr>
        <w:pStyle w:val="a5"/>
        <w:jc w:val="both"/>
        <w:rPr>
          <w:rFonts w:ascii="Times New Roman" w:hAnsi="Times New Roman"/>
          <w:b/>
          <w:sz w:val="24"/>
          <w:szCs w:val="24"/>
        </w:rPr>
      </w:pPr>
    </w:p>
    <w:p w:rsidR="003F0A01" w:rsidRDefault="003F0A01" w:rsidP="003C3657">
      <w:pPr>
        <w:pStyle w:val="a5"/>
        <w:jc w:val="both"/>
        <w:rPr>
          <w:rFonts w:ascii="Times New Roman" w:hAnsi="Times New Roman"/>
          <w:b/>
          <w:sz w:val="24"/>
          <w:szCs w:val="24"/>
        </w:rPr>
      </w:pPr>
    </w:p>
    <w:p w:rsidR="003F0A01" w:rsidRPr="007A6AC5" w:rsidRDefault="003F0A01" w:rsidP="003F0A01">
      <w:pPr>
        <w:spacing w:after="0" w:line="240" w:lineRule="auto"/>
        <w:jc w:val="center"/>
        <w:rPr>
          <w:rFonts w:ascii="Times New Roman" w:eastAsia="Times New Roman" w:hAnsi="Times New Roman" w:cs="Times New Roman"/>
          <w:b/>
          <w:bCs/>
          <w:color w:val="000000" w:themeColor="text1"/>
          <w:sz w:val="26"/>
          <w:szCs w:val="26"/>
        </w:rPr>
      </w:pPr>
      <w:r w:rsidRPr="007A6AC5">
        <w:rPr>
          <w:rFonts w:ascii="Times New Roman" w:eastAsia="Times New Roman" w:hAnsi="Times New Roman" w:cs="Times New Roman"/>
          <w:b/>
          <w:bCs/>
          <w:color w:val="000000" w:themeColor="text1"/>
          <w:sz w:val="26"/>
          <w:szCs w:val="26"/>
        </w:rPr>
        <w:t>Задания для проведения текущего контроля студентов</w:t>
      </w:r>
    </w:p>
    <w:p w:rsidR="003F0A01" w:rsidRPr="007A6AC5" w:rsidRDefault="003F0A01" w:rsidP="003F0A01">
      <w:pPr>
        <w:spacing w:after="0" w:line="240" w:lineRule="auto"/>
        <w:jc w:val="center"/>
        <w:rPr>
          <w:rFonts w:ascii="Times New Roman" w:eastAsia="Times New Roman" w:hAnsi="Times New Roman" w:cs="Times New Roman"/>
          <w:b/>
          <w:bCs/>
          <w:color w:val="000000" w:themeColor="text1"/>
          <w:sz w:val="26"/>
          <w:szCs w:val="26"/>
        </w:rPr>
      </w:pPr>
      <w:r w:rsidRPr="007A6AC5">
        <w:rPr>
          <w:rFonts w:ascii="Times New Roman" w:eastAsia="Times New Roman" w:hAnsi="Times New Roman" w:cs="Times New Roman"/>
          <w:b/>
          <w:bCs/>
          <w:color w:val="000000" w:themeColor="text1"/>
          <w:sz w:val="26"/>
          <w:szCs w:val="26"/>
        </w:rPr>
        <w:t>(планы семинарских занятий)</w:t>
      </w:r>
    </w:p>
    <w:p w:rsidR="003F0A01" w:rsidRPr="00B53245" w:rsidRDefault="003F0A01" w:rsidP="003C3657">
      <w:pPr>
        <w:pStyle w:val="a5"/>
        <w:jc w:val="both"/>
        <w:rPr>
          <w:rFonts w:ascii="Times New Roman" w:hAnsi="Times New Roman"/>
          <w:b/>
          <w:color w:val="FF0000"/>
          <w:sz w:val="24"/>
          <w:szCs w:val="24"/>
        </w:rPr>
      </w:pPr>
    </w:p>
    <w:p w:rsidR="005D69BA" w:rsidRPr="005D69BA" w:rsidRDefault="005D69BA" w:rsidP="005D69BA">
      <w:pPr>
        <w:ind w:firstLine="851"/>
        <w:jc w:val="center"/>
        <w:rPr>
          <w:rFonts w:ascii="Times New Roman" w:eastAsia="Times New Roman" w:hAnsi="Times New Roman" w:cs="Times New Roman"/>
          <w:b/>
          <w:sz w:val="24"/>
          <w:szCs w:val="24"/>
        </w:rPr>
      </w:pPr>
      <w:r w:rsidRPr="005D69BA">
        <w:rPr>
          <w:rFonts w:ascii="Times New Roman" w:eastAsia="Times New Roman" w:hAnsi="Times New Roman" w:cs="Times New Roman"/>
          <w:b/>
          <w:sz w:val="24"/>
          <w:szCs w:val="24"/>
        </w:rPr>
        <w:t xml:space="preserve">Тема 1. Процессуальное положение несовершеннолетнего обвиняемого (подсудимого) в уголовном процессе. – </w:t>
      </w:r>
      <w:r w:rsidR="00674DDA">
        <w:rPr>
          <w:rFonts w:ascii="Times New Roman" w:eastAsia="Times New Roman" w:hAnsi="Times New Roman" w:cs="Times New Roman"/>
          <w:b/>
          <w:sz w:val="24"/>
          <w:szCs w:val="24"/>
        </w:rPr>
        <w:t xml:space="preserve">2 </w:t>
      </w:r>
      <w:r w:rsidRPr="005D69BA">
        <w:rPr>
          <w:rFonts w:ascii="Times New Roman" w:eastAsia="Times New Roman" w:hAnsi="Times New Roman" w:cs="Times New Roman"/>
          <w:b/>
          <w:sz w:val="24"/>
          <w:szCs w:val="24"/>
        </w:rPr>
        <w:t>час</w:t>
      </w:r>
      <w:r w:rsidR="00674DDA">
        <w:rPr>
          <w:rFonts w:ascii="Times New Roman" w:eastAsia="Times New Roman" w:hAnsi="Times New Roman" w:cs="Times New Roman"/>
          <w:b/>
          <w:sz w:val="24"/>
          <w:szCs w:val="24"/>
        </w:rPr>
        <w:t>а</w:t>
      </w:r>
    </w:p>
    <w:p w:rsidR="005D69BA" w:rsidRPr="005D69BA" w:rsidRDefault="005D69BA" w:rsidP="005D69BA">
      <w:pPr>
        <w:numPr>
          <w:ilvl w:val="0"/>
          <w:numId w:val="12"/>
        </w:numPr>
        <w:ind w:left="0" w:firstLine="28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Понятие несовершеннолетнего обвиняемого (подозреваемого), его права и обязанности в уголовном процессе.</w:t>
      </w:r>
    </w:p>
    <w:p w:rsidR="005D69BA" w:rsidRPr="005D69BA" w:rsidRDefault="005D69BA" w:rsidP="005D69BA">
      <w:pPr>
        <w:numPr>
          <w:ilvl w:val="0"/>
          <w:numId w:val="12"/>
        </w:numPr>
        <w:ind w:left="0" w:firstLine="28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 xml:space="preserve">Правовой статус </w:t>
      </w:r>
      <w:proofErr w:type="gramStart"/>
      <w:r w:rsidRPr="005D69BA">
        <w:rPr>
          <w:rFonts w:ascii="Times New Roman" w:eastAsia="Times New Roman" w:hAnsi="Times New Roman" w:cs="Times New Roman"/>
          <w:sz w:val="24"/>
          <w:szCs w:val="24"/>
        </w:rPr>
        <w:t>несовершеннолетнего  обвиняемого</w:t>
      </w:r>
      <w:proofErr w:type="gramEnd"/>
      <w:r w:rsidRPr="005D69BA">
        <w:rPr>
          <w:rFonts w:ascii="Times New Roman" w:eastAsia="Times New Roman" w:hAnsi="Times New Roman" w:cs="Times New Roman"/>
          <w:sz w:val="24"/>
          <w:szCs w:val="24"/>
        </w:rPr>
        <w:t>, подсудимого, его право-дееспособность.</w:t>
      </w:r>
    </w:p>
    <w:p w:rsidR="005D69BA" w:rsidRPr="005D69BA" w:rsidRDefault="005D69BA" w:rsidP="005D69BA">
      <w:pPr>
        <w:numPr>
          <w:ilvl w:val="0"/>
          <w:numId w:val="12"/>
        </w:numPr>
        <w:ind w:left="0" w:firstLine="28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Наличие дополнительных гарантий – обязательное условие производства по делам о преступлениях несовершеннолетних.</w:t>
      </w:r>
    </w:p>
    <w:p w:rsidR="005D69BA" w:rsidRPr="005D69BA" w:rsidRDefault="005D69BA" w:rsidP="005D69BA">
      <w:pPr>
        <w:ind w:firstLine="284"/>
        <w:rPr>
          <w:rFonts w:ascii="Times New Roman" w:eastAsia="Times New Roman" w:hAnsi="Times New Roman" w:cs="Times New Roman"/>
          <w:sz w:val="24"/>
          <w:szCs w:val="24"/>
        </w:rPr>
      </w:pPr>
      <w:r w:rsidRPr="005D69BA">
        <w:rPr>
          <w:rFonts w:ascii="Times New Roman" w:eastAsia="Times New Roman" w:hAnsi="Times New Roman" w:cs="Times New Roman"/>
          <w:b/>
          <w:sz w:val="24"/>
          <w:szCs w:val="24"/>
        </w:rPr>
        <w:t>Задание</w:t>
      </w:r>
      <w:r w:rsidRPr="005D69BA">
        <w:rPr>
          <w:rFonts w:ascii="Times New Roman" w:eastAsia="Times New Roman" w:hAnsi="Times New Roman" w:cs="Times New Roman"/>
          <w:sz w:val="24"/>
          <w:szCs w:val="24"/>
        </w:rPr>
        <w:t>.</w:t>
      </w:r>
    </w:p>
    <w:p w:rsidR="005D69BA" w:rsidRPr="005D69BA" w:rsidRDefault="005D69BA" w:rsidP="005D69BA">
      <w:pPr>
        <w:ind w:firstLine="993"/>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 xml:space="preserve">В письменном виде проанализировать элементы правового статуса несовершеннолетнего подозреваемого, обвиняемого, подсудимого, осужденного; отметить моменты возникновения и прекращения уголовно-процессуальной правоспособности и дееспособности всех четырех субъектов. </w:t>
      </w:r>
    </w:p>
    <w:p w:rsidR="005D69BA" w:rsidRPr="005D69BA" w:rsidRDefault="005D69BA" w:rsidP="005D69BA">
      <w:pPr>
        <w:spacing w:after="0" w:line="240" w:lineRule="auto"/>
        <w:ind w:firstLine="1134"/>
        <w:jc w:val="both"/>
        <w:rPr>
          <w:rFonts w:ascii="Times New Roman" w:eastAsia="Times New Roman" w:hAnsi="Times New Roman" w:cs="Times New Roman"/>
          <w:b/>
          <w:sz w:val="24"/>
          <w:szCs w:val="24"/>
        </w:rPr>
      </w:pPr>
      <w:r w:rsidRPr="005D69BA">
        <w:rPr>
          <w:rFonts w:ascii="Times New Roman" w:eastAsia="Times New Roman" w:hAnsi="Times New Roman" w:cs="Times New Roman"/>
          <w:b/>
          <w:sz w:val="24"/>
          <w:szCs w:val="24"/>
        </w:rPr>
        <w:t xml:space="preserve">Тема 2. Субъекты процесса по делам о преступлениях несовершеннолетних. – </w:t>
      </w:r>
      <w:r w:rsidR="00674DDA">
        <w:rPr>
          <w:rFonts w:ascii="Times New Roman" w:eastAsia="Times New Roman" w:hAnsi="Times New Roman" w:cs="Times New Roman"/>
          <w:b/>
          <w:sz w:val="24"/>
          <w:szCs w:val="24"/>
        </w:rPr>
        <w:t>2</w:t>
      </w:r>
      <w:r w:rsidRPr="005D69BA">
        <w:rPr>
          <w:rFonts w:ascii="Times New Roman" w:eastAsia="Times New Roman" w:hAnsi="Times New Roman" w:cs="Times New Roman"/>
          <w:b/>
          <w:sz w:val="24"/>
          <w:szCs w:val="24"/>
        </w:rPr>
        <w:t xml:space="preserve"> час</w:t>
      </w:r>
      <w:r w:rsidR="00674DDA">
        <w:rPr>
          <w:rFonts w:ascii="Times New Roman" w:eastAsia="Times New Roman" w:hAnsi="Times New Roman" w:cs="Times New Roman"/>
          <w:b/>
          <w:sz w:val="24"/>
          <w:szCs w:val="24"/>
        </w:rPr>
        <w:t>а</w:t>
      </w:r>
    </w:p>
    <w:p w:rsidR="005D69BA" w:rsidRPr="005D69BA" w:rsidRDefault="005D69BA" w:rsidP="005D69BA">
      <w:pPr>
        <w:numPr>
          <w:ilvl w:val="0"/>
          <w:numId w:val="11"/>
        </w:numPr>
        <w:spacing w:after="0" w:line="240" w:lineRule="auto"/>
        <w:ind w:left="0" w:firstLine="851"/>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 xml:space="preserve">Понятие субъектов уголовного процесса и их классификация. </w:t>
      </w:r>
    </w:p>
    <w:p w:rsidR="005D69BA" w:rsidRPr="005D69BA" w:rsidRDefault="005D69BA" w:rsidP="005D69BA">
      <w:pPr>
        <w:spacing w:after="0" w:line="240" w:lineRule="auto"/>
        <w:ind w:firstLine="851"/>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Особый круг субъектов по делам несовершеннолетних.</w:t>
      </w:r>
    </w:p>
    <w:p w:rsidR="005D69BA" w:rsidRPr="005D69BA" w:rsidRDefault="005D69BA" w:rsidP="005D69BA">
      <w:pPr>
        <w:numPr>
          <w:ilvl w:val="0"/>
          <w:numId w:val="11"/>
        </w:numPr>
        <w:spacing w:after="0" w:line="240" w:lineRule="auto"/>
        <w:ind w:left="0" w:firstLine="851"/>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Участие защитника в процессе. Права и обязанности защитника.</w:t>
      </w:r>
    </w:p>
    <w:p w:rsidR="005D69BA" w:rsidRPr="005D69BA" w:rsidRDefault="005D69BA" w:rsidP="005D69BA">
      <w:pPr>
        <w:numPr>
          <w:ilvl w:val="0"/>
          <w:numId w:val="11"/>
        </w:numPr>
        <w:spacing w:after="0" w:line="240" w:lineRule="auto"/>
        <w:ind w:left="0" w:firstLine="851"/>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lastRenderedPageBreak/>
        <w:t>Роль законного представителя и иных лиц в процессе по делам о преступлениях несовершеннолетних.</w:t>
      </w:r>
    </w:p>
    <w:p w:rsidR="005D69BA" w:rsidRPr="005D69BA" w:rsidRDefault="005D69BA" w:rsidP="005D69BA">
      <w:pPr>
        <w:spacing w:after="0" w:line="240" w:lineRule="auto"/>
        <w:ind w:firstLine="1134"/>
        <w:jc w:val="both"/>
        <w:rPr>
          <w:rFonts w:ascii="Times New Roman" w:eastAsia="Times New Roman" w:hAnsi="Times New Roman" w:cs="Times New Roman"/>
          <w:b/>
          <w:sz w:val="24"/>
          <w:szCs w:val="24"/>
        </w:rPr>
      </w:pPr>
      <w:r w:rsidRPr="005D69BA">
        <w:rPr>
          <w:rFonts w:ascii="Times New Roman" w:eastAsia="Times New Roman" w:hAnsi="Times New Roman" w:cs="Times New Roman"/>
          <w:b/>
          <w:sz w:val="24"/>
          <w:szCs w:val="24"/>
        </w:rPr>
        <w:t>Задача 1.</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По подозрению в совершении убийства органами полиции задержаны двое несовершеннолетних. Родственники обоих обратились к известному в городе адвокату К. с просьбой принять на себя защиту подозреваемых.</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С какого момента в данном случае обязательно участие защитника?</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Вправе ли адвокат осуществлять защиту обоих подозреваемых?</w:t>
      </w:r>
    </w:p>
    <w:p w:rsidR="005D69BA" w:rsidRPr="005D69BA" w:rsidRDefault="005D69BA" w:rsidP="005D69BA">
      <w:pPr>
        <w:spacing w:after="0" w:line="240" w:lineRule="auto"/>
        <w:ind w:firstLine="1134"/>
        <w:jc w:val="both"/>
        <w:rPr>
          <w:rFonts w:ascii="Times New Roman" w:eastAsia="Times New Roman" w:hAnsi="Times New Roman" w:cs="Times New Roman"/>
          <w:b/>
          <w:sz w:val="24"/>
          <w:szCs w:val="24"/>
        </w:rPr>
      </w:pPr>
      <w:r w:rsidRPr="005D69BA">
        <w:rPr>
          <w:rFonts w:ascii="Times New Roman" w:eastAsia="Times New Roman" w:hAnsi="Times New Roman" w:cs="Times New Roman"/>
          <w:b/>
          <w:sz w:val="24"/>
          <w:szCs w:val="24"/>
        </w:rPr>
        <w:t>Задача 2.</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 xml:space="preserve">По делу о краже личного имущества привлечены в качестве обвиняемых несовершеннолетние Карпенко (17 лет) и Шабров (16 лет). Оба родителя Карпенко – мать и отец – выразили своё желание участвовать в производстве по делу в качестве законных представителей. Родители </w:t>
      </w:r>
      <w:proofErr w:type="spellStart"/>
      <w:r w:rsidRPr="005D69BA">
        <w:rPr>
          <w:rFonts w:ascii="Times New Roman" w:eastAsia="Times New Roman" w:hAnsi="Times New Roman" w:cs="Times New Roman"/>
          <w:sz w:val="24"/>
          <w:szCs w:val="24"/>
        </w:rPr>
        <w:t>Шаброва</w:t>
      </w:r>
      <w:proofErr w:type="spellEnd"/>
      <w:r w:rsidRPr="005D69BA">
        <w:rPr>
          <w:rFonts w:ascii="Times New Roman" w:eastAsia="Times New Roman" w:hAnsi="Times New Roman" w:cs="Times New Roman"/>
          <w:sz w:val="24"/>
          <w:szCs w:val="24"/>
        </w:rPr>
        <w:t xml:space="preserve"> лишены родительских прав, он воспитанник детского дома.</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Как должны поступить следователь и суд, решая вопрос о вызове и участии законных представителей обоих подростков?</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Каково процессуальное положение законного представителя в уголовном деле?</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p>
    <w:p w:rsidR="005D69BA" w:rsidRPr="005D69BA" w:rsidRDefault="005D69BA" w:rsidP="005D69BA">
      <w:pPr>
        <w:spacing w:after="0" w:line="240" w:lineRule="auto"/>
        <w:ind w:firstLine="1134"/>
        <w:jc w:val="both"/>
        <w:rPr>
          <w:rFonts w:ascii="Times New Roman" w:eastAsia="Times New Roman" w:hAnsi="Times New Roman" w:cs="Times New Roman"/>
          <w:b/>
          <w:sz w:val="24"/>
          <w:szCs w:val="24"/>
        </w:rPr>
      </w:pPr>
      <w:r w:rsidRPr="005D69BA">
        <w:rPr>
          <w:rFonts w:ascii="Times New Roman" w:eastAsia="Times New Roman" w:hAnsi="Times New Roman" w:cs="Times New Roman"/>
          <w:b/>
          <w:sz w:val="24"/>
          <w:szCs w:val="24"/>
        </w:rPr>
        <w:t xml:space="preserve">Тема 3. Доказательства и процесс доказывания. – </w:t>
      </w:r>
      <w:r w:rsidR="00674DDA">
        <w:rPr>
          <w:rFonts w:ascii="Times New Roman" w:eastAsia="Times New Roman" w:hAnsi="Times New Roman" w:cs="Times New Roman"/>
          <w:b/>
          <w:sz w:val="24"/>
          <w:szCs w:val="24"/>
        </w:rPr>
        <w:t>2</w:t>
      </w:r>
      <w:r w:rsidRPr="005D69BA">
        <w:rPr>
          <w:rFonts w:ascii="Times New Roman" w:eastAsia="Times New Roman" w:hAnsi="Times New Roman" w:cs="Times New Roman"/>
          <w:b/>
          <w:sz w:val="24"/>
          <w:szCs w:val="24"/>
        </w:rPr>
        <w:t xml:space="preserve"> час</w:t>
      </w:r>
      <w:r w:rsidR="00674DDA">
        <w:rPr>
          <w:rFonts w:ascii="Times New Roman" w:eastAsia="Times New Roman" w:hAnsi="Times New Roman" w:cs="Times New Roman"/>
          <w:b/>
          <w:sz w:val="24"/>
          <w:szCs w:val="24"/>
        </w:rPr>
        <w:t>а</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1 Понятие доказательств в уголовном процессе и их свойства. Предмет и пределы доказывания.</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2 Особенности доказывания по делам несовершеннолетних.</w:t>
      </w:r>
    </w:p>
    <w:p w:rsidR="005D69BA" w:rsidRPr="005D69BA" w:rsidRDefault="005D69BA" w:rsidP="005D69BA">
      <w:pPr>
        <w:spacing w:after="0" w:line="240" w:lineRule="auto"/>
        <w:ind w:firstLine="1134"/>
        <w:jc w:val="both"/>
        <w:rPr>
          <w:rFonts w:ascii="Times New Roman" w:eastAsia="Times New Roman" w:hAnsi="Times New Roman" w:cs="Times New Roman"/>
          <w:b/>
          <w:sz w:val="24"/>
          <w:szCs w:val="24"/>
        </w:rPr>
      </w:pPr>
      <w:r w:rsidRPr="005D69BA">
        <w:rPr>
          <w:rFonts w:ascii="Times New Roman" w:eastAsia="Times New Roman" w:hAnsi="Times New Roman" w:cs="Times New Roman"/>
          <w:b/>
          <w:sz w:val="24"/>
          <w:szCs w:val="24"/>
        </w:rPr>
        <w:t>Задача 1.</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Стоящий на учёте условно осужденный 19-летний П. организовал группу подростков возрастом от 11 до 15 лет. Они прогуливали занятия в школе, собирались в лесопосадке в одном из микрорайонов города, распивали вино. Денег на приобретение спиртных напитков у них не было. П. предложил отнимать их у граждан. В позднее время подростки нападали на одиноких прохожих, отнимали у них деньги или вещи и скрывались. Но вскоре были разоблачены и предстали перед органами предварительного расследования.</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Раскройте обстоятельства, подлежащие доказыванию по данному делу.</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Какие виды (источники) доказательств были собраны во время следствия по делу?</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 xml:space="preserve">Каковы особенности доказывания состава преступления, предусмотренного ст. 150 УК (вовлечение несовершеннолетнего в совершение преступления)? </w:t>
      </w:r>
    </w:p>
    <w:p w:rsidR="005D69BA" w:rsidRPr="005D69BA" w:rsidRDefault="005D69BA" w:rsidP="005D69BA">
      <w:pPr>
        <w:spacing w:after="0" w:line="240" w:lineRule="auto"/>
        <w:ind w:firstLine="1134"/>
        <w:jc w:val="both"/>
        <w:rPr>
          <w:rFonts w:ascii="Times New Roman" w:eastAsia="Times New Roman" w:hAnsi="Times New Roman" w:cs="Times New Roman"/>
          <w:b/>
          <w:sz w:val="24"/>
          <w:szCs w:val="24"/>
        </w:rPr>
      </w:pPr>
      <w:r w:rsidRPr="005D69BA">
        <w:rPr>
          <w:rFonts w:ascii="Times New Roman" w:eastAsia="Times New Roman" w:hAnsi="Times New Roman" w:cs="Times New Roman"/>
          <w:b/>
          <w:sz w:val="24"/>
          <w:szCs w:val="24"/>
        </w:rPr>
        <w:t>Задача 2.</w:t>
      </w:r>
    </w:p>
    <w:p w:rsidR="005D69BA" w:rsidRPr="005D69BA" w:rsidRDefault="005D69BA" w:rsidP="005D69BA">
      <w:pPr>
        <w:tabs>
          <w:tab w:val="left" w:pos="993"/>
        </w:tabs>
        <w:spacing w:after="0" w:line="240" w:lineRule="auto"/>
        <w:ind w:firstLine="851"/>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ab/>
        <w:t xml:space="preserve">14-летняя Т. привлечена к ответственности за кражи. По ходатайству адвоката проводилась комплексная психолого-психиатрическая экспертиза, перед которой был поставлен вопрос: «Соответствует ли умственное развитие Т. 14-летнему возрасту, с которого наступает уголовная ответственность?» Из заключения экспертов следовало, что Т. психическим заболеванием не страдает, является вменяемой, но у нее отмечаются отдалённые последствия закрытой черепно-мозговой травмы с умеренным снижением интеллекта, </w:t>
      </w:r>
      <w:proofErr w:type="spellStart"/>
      <w:r w:rsidRPr="005D69BA">
        <w:rPr>
          <w:rFonts w:ascii="Times New Roman" w:eastAsia="Times New Roman" w:hAnsi="Times New Roman" w:cs="Times New Roman"/>
          <w:sz w:val="24"/>
          <w:szCs w:val="24"/>
        </w:rPr>
        <w:t>психопатизацией</w:t>
      </w:r>
      <w:proofErr w:type="spellEnd"/>
      <w:r w:rsidRPr="005D69BA">
        <w:rPr>
          <w:rFonts w:ascii="Times New Roman" w:eastAsia="Times New Roman" w:hAnsi="Times New Roman" w:cs="Times New Roman"/>
          <w:sz w:val="24"/>
          <w:szCs w:val="24"/>
        </w:rPr>
        <w:t xml:space="preserve"> личности, с чертами психического инфантилизма и социально-педагогической запущенностью. С психической же точки зрения ее развитие не достигает возраста 14 лет. Ссылаясь на данное заключение, защитник Т. потребовал прекращение уголовного дела.</w:t>
      </w:r>
    </w:p>
    <w:p w:rsidR="005D69BA" w:rsidRPr="005D69BA" w:rsidRDefault="005D69BA" w:rsidP="005D69BA">
      <w:pPr>
        <w:tabs>
          <w:tab w:val="left" w:pos="851"/>
          <w:tab w:val="left" w:pos="993"/>
        </w:tabs>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 xml:space="preserve">С помощью каких средств доказывания устанавливается возможность несовершеннолетнего обвиняемого (подсудимого) сознавать значение своих действий при </w:t>
      </w:r>
      <w:proofErr w:type="gramStart"/>
      <w:r w:rsidRPr="005D69BA">
        <w:rPr>
          <w:rFonts w:ascii="Times New Roman" w:eastAsia="Times New Roman" w:hAnsi="Times New Roman" w:cs="Times New Roman"/>
          <w:sz w:val="24"/>
          <w:szCs w:val="24"/>
        </w:rPr>
        <w:t>наличии  данных</w:t>
      </w:r>
      <w:proofErr w:type="gramEnd"/>
      <w:r w:rsidRPr="005D69BA">
        <w:rPr>
          <w:rFonts w:ascii="Times New Roman" w:eastAsia="Times New Roman" w:hAnsi="Times New Roman" w:cs="Times New Roman"/>
          <w:sz w:val="24"/>
          <w:szCs w:val="24"/>
        </w:rPr>
        <w:t xml:space="preserve"> об умственной отсталости?</w:t>
      </w:r>
    </w:p>
    <w:p w:rsidR="005D69BA" w:rsidRPr="005D69BA" w:rsidRDefault="005D69BA" w:rsidP="005D69BA">
      <w:pPr>
        <w:tabs>
          <w:tab w:val="left" w:pos="851"/>
          <w:tab w:val="left" w:pos="993"/>
        </w:tabs>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Как правильно формулируются вопросы при назначении судебной психолого-психиатрической экспертизы?</w:t>
      </w:r>
    </w:p>
    <w:p w:rsidR="005D69BA" w:rsidRPr="005D69BA" w:rsidRDefault="005D69BA" w:rsidP="005D69BA">
      <w:pPr>
        <w:tabs>
          <w:tab w:val="left" w:pos="851"/>
          <w:tab w:val="left" w:pos="993"/>
        </w:tabs>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lastRenderedPageBreak/>
        <w:t>Как должен поступить следователь (суд), разрешая ходатайство защитника о прекращении дела?</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p>
    <w:p w:rsidR="005D69BA" w:rsidRPr="005D69BA" w:rsidRDefault="005D69BA" w:rsidP="005D69BA">
      <w:pPr>
        <w:spacing w:after="0" w:line="240" w:lineRule="auto"/>
        <w:ind w:firstLine="1134"/>
        <w:jc w:val="both"/>
        <w:rPr>
          <w:rFonts w:ascii="Times New Roman" w:eastAsia="Times New Roman" w:hAnsi="Times New Roman" w:cs="Times New Roman"/>
          <w:b/>
          <w:sz w:val="24"/>
          <w:szCs w:val="24"/>
        </w:rPr>
      </w:pPr>
      <w:r w:rsidRPr="005D69BA">
        <w:rPr>
          <w:rFonts w:ascii="Times New Roman" w:eastAsia="Times New Roman" w:hAnsi="Times New Roman" w:cs="Times New Roman"/>
          <w:b/>
          <w:sz w:val="24"/>
          <w:szCs w:val="24"/>
        </w:rPr>
        <w:t xml:space="preserve">Тема 4. Возбуждение уголовного дела. Отказ в возбуждении. – </w:t>
      </w:r>
      <w:r w:rsidR="00674DDA">
        <w:rPr>
          <w:rFonts w:ascii="Times New Roman" w:eastAsia="Times New Roman" w:hAnsi="Times New Roman" w:cs="Times New Roman"/>
          <w:b/>
          <w:sz w:val="24"/>
          <w:szCs w:val="24"/>
        </w:rPr>
        <w:t>2</w:t>
      </w:r>
      <w:r w:rsidRPr="005D69BA">
        <w:rPr>
          <w:rFonts w:ascii="Times New Roman" w:eastAsia="Times New Roman" w:hAnsi="Times New Roman" w:cs="Times New Roman"/>
          <w:b/>
          <w:sz w:val="24"/>
          <w:szCs w:val="24"/>
        </w:rPr>
        <w:t xml:space="preserve"> час</w:t>
      </w:r>
      <w:r w:rsidR="00674DDA">
        <w:rPr>
          <w:rFonts w:ascii="Times New Roman" w:eastAsia="Times New Roman" w:hAnsi="Times New Roman" w:cs="Times New Roman"/>
          <w:b/>
          <w:sz w:val="24"/>
          <w:szCs w:val="24"/>
        </w:rPr>
        <w:t>а</w:t>
      </w:r>
    </w:p>
    <w:p w:rsidR="005D69BA" w:rsidRPr="005D69BA" w:rsidRDefault="005D69BA" w:rsidP="005D69BA">
      <w:pPr>
        <w:spacing w:after="0" w:line="240" w:lineRule="auto"/>
        <w:ind w:firstLine="426"/>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1. Поводы и основания к возбуждению уголовного дела. Порядок возбуждения.</w:t>
      </w:r>
    </w:p>
    <w:p w:rsidR="005D69BA" w:rsidRPr="005D69BA" w:rsidRDefault="005D69BA" w:rsidP="005D69BA">
      <w:pPr>
        <w:spacing w:after="0" w:line="240" w:lineRule="auto"/>
        <w:ind w:firstLine="426"/>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 xml:space="preserve">2. Отказ в возбуждении уголовного дела по </w:t>
      </w:r>
      <w:proofErr w:type="spellStart"/>
      <w:r w:rsidRPr="005D69BA">
        <w:rPr>
          <w:rFonts w:ascii="Times New Roman" w:eastAsia="Times New Roman" w:hAnsi="Times New Roman" w:cs="Times New Roman"/>
          <w:sz w:val="24"/>
          <w:szCs w:val="24"/>
        </w:rPr>
        <w:t>нереабилитирующим</w:t>
      </w:r>
      <w:proofErr w:type="spellEnd"/>
      <w:r w:rsidRPr="005D69BA">
        <w:rPr>
          <w:rFonts w:ascii="Times New Roman" w:eastAsia="Times New Roman" w:hAnsi="Times New Roman" w:cs="Times New Roman"/>
          <w:sz w:val="24"/>
          <w:szCs w:val="24"/>
        </w:rPr>
        <w:t xml:space="preserve"> основаниям в отношении несовершеннолетних.</w:t>
      </w:r>
    </w:p>
    <w:p w:rsidR="005D69BA" w:rsidRPr="005D69BA" w:rsidRDefault="005D69BA" w:rsidP="005D69BA">
      <w:pPr>
        <w:spacing w:after="0" w:line="240" w:lineRule="auto"/>
        <w:ind w:firstLine="426"/>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3. Направление материалов при отказе в возбуждении уголовного дела для принятия мер общественного воздействия. Полномочия комиссии по делам несовершеннолетних.</w:t>
      </w:r>
    </w:p>
    <w:p w:rsidR="005D69BA" w:rsidRPr="005D69BA" w:rsidRDefault="005D69BA" w:rsidP="005D69BA">
      <w:pPr>
        <w:spacing w:after="0" w:line="240" w:lineRule="auto"/>
        <w:ind w:firstLine="1134"/>
        <w:jc w:val="both"/>
        <w:rPr>
          <w:rFonts w:ascii="Times New Roman" w:eastAsia="Times New Roman" w:hAnsi="Times New Roman" w:cs="Times New Roman"/>
          <w:b/>
          <w:sz w:val="24"/>
          <w:szCs w:val="24"/>
        </w:rPr>
      </w:pPr>
      <w:r w:rsidRPr="005D69BA">
        <w:rPr>
          <w:rFonts w:ascii="Times New Roman" w:eastAsia="Times New Roman" w:hAnsi="Times New Roman" w:cs="Times New Roman"/>
          <w:b/>
          <w:sz w:val="24"/>
          <w:szCs w:val="24"/>
        </w:rPr>
        <w:t>Задача 1.</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 xml:space="preserve">Следователем Следственного Департамента при УВД по Советскому району г. </w:t>
      </w:r>
      <w:proofErr w:type="spellStart"/>
      <w:r w:rsidRPr="005D69BA">
        <w:rPr>
          <w:rFonts w:ascii="Times New Roman" w:eastAsia="Times New Roman" w:hAnsi="Times New Roman" w:cs="Times New Roman"/>
          <w:sz w:val="24"/>
          <w:szCs w:val="24"/>
        </w:rPr>
        <w:t>Н.Новгород</w:t>
      </w:r>
      <w:proofErr w:type="spellEnd"/>
      <w:r w:rsidRPr="005D69BA">
        <w:rPr>
          <w:rFonts w:ascii="Times New Roman" w:eastAsia="Times New Roman" w:hAnsi="Times New Roman" w:cs="Times New Roman"/>
          <w:sz w:val="24"/>
          <w:szCs w:val="24"/>
        </w:rPr>
        <w:t xml:space="preserve"> дважды принималось решение об отказе в возбуждении уголовного дела в связи с тем, что преступление совершил Дроздов, которому на момент совершения деяния не было 14 лет. Заместитель прокурора дважды отменял данное постановление, поскольку в материалах не содержалось, по его мнению, объективных данных о возрасте Дроздова. Возраст последнего удостоверялся выпиской из свидетельства о рождении, заверенной подписью следователя и печатью УВД. По требованию зам. прокурора следователь снял копию свидетельства о рождении, заверил её и приобщил к материалам проверки. Только после этого решение об отказе в возбуждении уголовного дела, принятое в третий раз в отношении Дроздова, было признано законным и обоснованным.</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По какому из оснований, предусмотренных УПК, было принято решение об отказе в возбуждении дела?</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Какими средствами доказывания устанавливается возраст лица?</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 xml:space="preserve">Каковы взаимоотношения следователя и прокурора на стадии возбуждения уголовного дела? </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p>
    <w:p w:rsidR="005D69BA" w:rsidRPr="005D69BA" w:rsidRDefault="005D69BA" w:rsidP="005D69BA">
      <w:pPr>
        <w:spacing w:after="0" w:line="240" w:lineRule="auto"/>
        <w:ind w:firstLine="1134"/>
        <w:jc w:val="both"/>
        <w:rPr>
          <w:rFonts w:ascii="Times New Roman" w:eastAsia="Times New Roman" w:hAnsi="Times New Roman" w:cs="Times New Roman"/>
          <w:b/>
          <w:sz w:val="24"/>
          <w:szCs w:val="24"/>
        </w:rPr>
      </w:pPr>
      <w:r w:rsidRPr="005D69BA">
        <w:rPr>
          <w:rFonts w:ascii="Times New Roman" w:eastAsia="Times New Roman" w:hAnsi="Times New Roman" w:cs="Times New Roman"/>
          <w:b/>
          <w:sz w:val="24"/>
          <w:szCs w:val="24"/>
        </w:rPr>
        <w:t>Задача 2.</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 xml:space="preserve">Следователь Следственного Департамента при </w:t>
      </w:r>
      <w:proofErr w:type="spellStart"/>
      <w:r w:rsidRPr="005D69BA">
        <w:rPr>
          <w:rFonts w:ascii="Times New Roman" w:eastAsia="Times New Roman" w:hAnsi="Times New Roman" w:cs="Times New Roman"/>
          <w:sz w:val="24"/>
          <w:szCs w:val="24"/>
        </w:rPr>
        <w:t>Сормовском</w:t>
      </w:r>
      <w:proofErr w:type="spellEnd"/>
      <w:r w:rsidRPr="005D69BA">
        <w:rPr>
          <w:rFonts w:ascii="Times New Roman" w:eastAsia="Times New Roman" w:hAnsi="Times New Roman" w:cs="Times New Roman"/>
          <w:sz w:val="24"/>
          <w:szCs w:val="24"/>
        </w:rPr>
        <w:t xml:space="preserve"> РУВД отказал в возбуждении уголовного дела по п. 2 ч. 1 ст. 24 УПК РФ в отношении несовершеннолетних </w:t>
      </w:r>
      <w:proofErr w:type="spellStart"/>
      <w:r w:rsidRPr="005D69BA">
        <w:rPr>
          <w:rFonts w:ascii="Times New Roman" w:eastAsia="Times New Roman" w:hAnsi="Times New Roman" w:cs="Times New Roman"/>
          <w:sz w:val="24"/>
          <w:szCs w:val="24"/>
        </w:rPr>
        <w:t>Петриной</w:t>
      </w:r>
      <w:proofErr w:type="spellEnd"/>
      <w:r w:rsidRPr="005D69BA">
        <w:rPr>
          <w:rFonts w:ascii="Times New Roman" w:eastAsia="Times New Roman" w:hAnsi="Times New Roman" w:cs="Times New Roman"/>
          <w:sz w:val="24"/>
          <w:szCs w:val="24"/>
        </w:rPr>
        <w:t xml:space="preserve"> (13 лет) и Барановой (13 лет), совершавших кражи в подъездах жилых домов, и передал отказной материал в районную комиссию по делам несовершеннолетних.</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 xml:space="preserve">Комиссия, рассмотрев поступивший материал, с учётом характеристик личности подростков и их семей, сочла возможным применить меру воспитательного воздействия к </w:t>
      </w:r>
      <w:proofErr w:type="spellStart"/>
      <w:r w:rsidRPr="005D69BA">
        <w:rPr>
          <w:rFonts w:ascii="Times New Roman" w:eastAsia="Times New Roman" w:hAnsi="Times New Roman" w:cs="Times New Roman"/>
          <w:sz w:val="24"/>
          <w:szCs w:val="24"/>
        </w:rPr>
        <w:t>Петриной</w:t>
      </w:r>
      <w:proofErr w:type="spellEnd"/>
      <w:r w:rsidRPr="005D69BA">
        <w:rPr>
          <w:rFonts w:ascii="Times New Roman" w:eastAsia="Times New Roman" w:hAnsi="Times New Roman" w:cs="Times New Roman"/>
          <w:sz w:val="24"/>
          <w:szCs w:val="24"/>
        </w:rPr>
        <w:t xml:space="preserve">, а в отношении Барановой вынесла постановление о направлении ее в центр временной изоляции и передала это постановление в </w:t>
      </w:r>
      <w:proofErr w:type="spellStart"/>
      <w:r w:rsidRPr="005D69BA">
        <w:rPr>
          <w:rFonts w:ascii="Times New Roman" w:eastAsia="Times New Roman" w:hAnsi="Times New Roman" w:cs="Times New Roman"/>
          <w:sz w:val="24"/>
          <w:szCs w:val="24"/>
        </w:rPr>
        <w:t>Сормовский</w:t>
      </w:r>
      <w:proofErr w:type="spellEnd"/>
      <w:r w:rsidRPr="005D69BA">
        <w:rPr>
          <w:rFonts w:ascii="Times New Roman" w:eastAsia="Times New Roman" w:hAnsi="Times New Roman" w:cs="Times New Roman"/>
          <w:sz w:val="24"/>
          <w:szCs w:val="24"/>
        </w:rPr>
        <w:t xml:space="preserve"> районный суд.</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Какие меры воздействия вправе применить Комиссия по делам несовершеннолетних?</w:t>
      </w:r>
      <w:r w:rsidRPr="005D69BA">
        <w:rPr>
          <w:rFonts w:ascii="Times New Roman" w:eastAsia="Times New Roman" w:hAnsi="Times New Roman" w:cs="Times New Roman"/>
          <w:sz w:val="24"/>
          <w:szCs w:val="24"/>
        </w:rPr>
        <w:br/>
      </w:r>
      <w:r w:rsidRPr="005D69BA">
        <w:rPr>
          <w:rFonts w:ascii="Times New Roman" w:eastAsia="Times New Roman" w:hAnsi="Times New Roman" w:cs="Times New Roman"/>
          <w:sz w:val="24"/>
          <w:szCs w:val="24"/>
        </w:rPr>
        <w:tab/>
        <w:t xml:space="preserve">    Каков порядок помещения несовершеннолетних в центры временной изоляции?</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p>
    <w:p w:rsidR="005D69BA" w:rsidRPr="005D69BA" w:rsidRDefault="005D69BA" w:rsidP="005D69BA">
      <w:pPr>
        <w:spacing w:after="0" w:line="240" w:lineRule="auto"/>
        <w:ind w:firstLine="1134"/>
        <w:jc w:val="both"/>
        <w:rPr>
          <w:rFonts w:ascii="Times New Roman" w:eastAsia="Times New Roman" w:hAnsi="Times New Roman" w:cs="Times New Roman"/>
          <w:b/>
          <w:sz w:val="24"/>
          <w:szCs w:val="24"/>
        </w:rPr>
      </w:pPr>
      <w:r w:rsidRPr="005D69BA">
        <w:rPr>
          <w:rFonts w:ascii="Times New Roman" w:eastAsia="Times New Roman" w:hAnsi="Times New Roman" w:cs="Times New Roman"/>
          <w:b/>
          <w:sz w:val="24"/>
          <w:szCs w:val="24"/>
        </w:rPr>
        <w:t>Тема 5. Особенности предварительного расследования. – 2 часа</w:t>
      </w:r>
    </w:p>
    <w:p w:rsidR="005D69BA" w:rsidRPr="005D69BA" w:rsidRDefault="005D69BA" w:rsidP="005D69BA">
      <w:pPr>
        <w:numPr>
          <w:ilvl w:val="0"/>
          <w:numId w:val="10"/>
        </w:numPr>
        <w:spacing w:after="0" w:line="240" w:lineRule="auto"/>
        <w:ind w:left="142" w:firstLine="0"/>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Реализация общих условий предварительного следствия при производстве по делам несовершеннолетних.</w:t>
      </w:r>
    </w:p>
    <w:p w:rsidR="005D69BA" w:rsidRPr="005D69BA" w:rsidRDefault="005D69BA" w:rsidP="005D69BA">
      <w:pPr>
        <w:numPr>
          <w:ilvl w:val="0"/>
          <w:numId w:val="10"/>
        </w:numPr>
        <w:spacing w:after="0" w:line="240" w:lineRule="auto"/>
        <w:ind w:left="142" w:firstLine="0"/>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Привлечение несовершеннолетнего в качестве обвиняемого. Применение меры пресечения.</w:t>
      </w:r>
    </w:p>
    <w:p w:rsidR="005D69BA" w:rsidRPr="005D69BA" w:rsidRDefault="005D69BA" w:rsidP="005D69BA">
      <w:pPr>
        <w:numPr>
          <w:ilvl w:val="0"/>
          <w:numId w:val="10"/>
        </w:numPr>
        <w:spacing w:after="0" w:line="240" w:lineRule="auto"/>
        <w:ind w:left="142" w:firstLine="0"/>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Окончание расследования с направлением дела в суд. Прекращение дела. Приостановление расследования.</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p>
    <w:p w:rsidR="005D69BA" w:rsidRPr="005D69BA" w:rsidRDefault="005D69BA" w:rsidP="005D69BA">
      <w:pPr>
        <w:spacing w:after="0" w:line="240" w:lineRule="auto"/>
        <w:ind w:firstLine="1134"/>
        <w:jc w:val="both"/>
        <w:rPr>
          <w:rFonts w:ascii="Times New Roman" w:eastAsia="Times New Roman" w:hAnsi="Times New Roman" w:cs="Times New Roman"/>
          <w:b/>
          <w:sz w:val="24"/>
          <w:szCs w:val="24"/>
        </w:rPr>
      </w:pPr>
      <w:r w:rsidRPr="005D69BA">
        <w:rPr>
          <w:rFonts w:ascii="Times New Roman" w:eastAsia="Times New Roman" w:hAnsi="Times New Roman" w:cs="Times New Roman"/>
          <w:b/>
          <w:sz w:val="24"/>
          <w:szCs w:val="24"/>
        </w:rPr>
        <w:t>Задача 1.</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 xml:space="preserve">Несовершеннолетним Иванову и Власову предъявлено обвинение о преступлении, предусмотренном ч. 2 ст. 158 УК. Иванову в качестве меры пресечения </w:t>
      </w:r>
      <w:r w:rsidRPr="005D69BA">
        <w:rPr>
          <w:rFonts w:ascii="Times New Roman" w:eastAsia="Times New Roman" w:hAnsi="Times New Roman" w:cs="Times New Roman"/>
          <w:sz w:val="24"/>
          <w:szCs w:val="24"/>
        </w:rPr>
        <w:lastRenderedPageBreak/>
        <w:t>избрана отдача под присмотр родителей. Власову, учащемуся СПТУ, родители которого проживают в другом городе, подписка о невыезде. Для производства следственных действий с участием обоих обвиняемых следователь принял меры по их вызову.</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Каков порядок вызова несовершеннолетнего обвиняемого?</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В каких случаях, кем и в каком порядке может быть изменена (отменена) мера пресечения?</w:t>
      </w:r>
    </w:p>
    <w:p w:rsidR="005D69BA" w:rsidRPr="005D69BA" w:rsidRDefault="005D69BA" w:rsidP="005D69BA">
      <w:pPr>
        <w:spacing w:after="0" w:line="240" w:lineRule="auto"/>
        <w:ind w:firstLine="1134"/>
        <w:jc w:val="both"/>
        <w:rPr>
          <w:rFonts w:ascii="Times New Roman" w:eastAsia="Times New Roman" w:hAnsi="Times New Roman" w:cs="Times New Roman"/>
          <w:b/>
          <w:sz w:val="24"/>
          <w:szCs w:val="24"/>
        </w:rPr>
      </w:pPr>
      <w:r w:rsidRPr="005D69BA">
        <w:rPr>
          <w:rFonts w:ascii="Times New Roman" w:eastAsia="Times New Roman" w:hAnsi="Times New Roman" w:cs="Times New Roman"/>
          <w:b/>
          <w:sz w:val="24"/>
          <w:szCs w:val="24"/>
        </w:rPr>
        <w:t>Задача 2.</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В разбойном нападении на граждан с целью завладения личным имуществом обвинялись трое. К концу предварительного следствия выяснилось, что с ними находился четвёртый – Лобов, который не принимал участия в преступных действиях, однако все видел и не сообщил о преступлении органам полиции. В течение месяца преступление оставалось нераскрытым.</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Следователь вызвал Лобова для предъявления обвинения в укрывательстве и при установлении анкетных данных узнал, что Лобову исполнилось 18 лет в день совершения разбойного нападения. Однако следователь не обеспечил участие защитника в данном действии, мотивируя своё решение тем, что на момент предъявления обвинения Лобов является совершеннолетним и, кроме того, срок следствия по делу истёк.</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Правильно ли поступил следователь?</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Какое решение следовало принять в случае, если бы Ломову предъявлялось обвинение в двух преступлениях, первое из которых им было совершено в возрасте 17 лет, а второе – 19 лет?</w:t>
      </w:r>
    </w:p>
    <w:p w:rsidR="005D69BA" w:rsidRPr="005D69BA" w:rsidRDefault="005D69BA" w:rsidP="005D69BA">
      <w:pPr>
        <w:spacing w:after="0" w:line="240" w:lineRule="auto"/>
        <w:ind w:firstLine="1134"/>
        <w:jc w:val="center"/>
        <w:rPr>
          <w:rFonts w:ascii="Times New Roman" w:eastAsia="Times New Roman" w:hAnsi="Times New Roman" w:cs="Times New Roman"/>
          <w:b/>
          <w:sz w:val="24"/>
          <w:szCs w:val="24"/>
        </w:rPr>
      </w:pPr>
    </w:p>
    <w:p w:rsidR="005D69BA" w:rsidRPr="005D69BA" w:rsidRDefault="005D69BA" w:rsidP="005D69BA">
      <w:pPr>
        <w:spacing w:after="0" w:line="240" w:lineRule="auto"/>
        <w:ind w:firstLine="1134"/>
        <w:jc w:val="both"/>
        <w:rPr>
          <w:rFonts w:ascii="Times New Roman" w:eastAsia="Times New Roman" w:hAnsi="Times New Roman" w:cs="Times New Roman"/>
          <w:b/>
          <w:sz w:val="24"/>
          <w:szCs w:val="24"/>
        </w:rPr>
      </w:pPr>
      <w:r w:rsidRPr="005D69BA">
        <w:rPr>
          <w:rFonts w:ascii="Times New Roman" w:eastAsia="Times New Roman" w:hAnsi="Times New Roman" w:cs="Times New Roman"/>
          <w:b/>
          <w:sz w:val="24"/>
          <w:szCs w:val="24"/>
        </w:rPr>
        <w:t>Тема 6. Производство в суде первой инстанции</w:t>
      </w:r>
    </w:p>
    <w:p w:rsidR="005D69BA" w:rsidRPr="005D69BA" w:rsidRDefault="005D69BA" w:rsidP="005D69BA">
      <w:pPr>
        <w:spacing w:after="0" w:line="240" w:lineRule="auto"/>
        <w:ind w:firstLine="2127"/>
        <w:jc w:val="both"/>
        <w:rPr>
          <w:rFonts w:ascii="Times New Roman" w:eastAsia="Times New Roman" w:hAnsi="Times New Roman" w:cs="Times New Roman"/>
          <w:b/>
          <w:sz w:val="24"/>
          <w:szCs w:val="24"/>
        </w:rPr>
      </w:pPr>
      <w:r w:rsidRPr="005D69BA">
        <w:rPr>
          <w:rFonts w:ascii="Times New Roman" w:eastAsia="Times New Roman" w:hAnsi="Times New Roman" w:cs="Times New Roman"/>
          <w:b/>
          <w:sz w:val="24"/>
          <w:szCs w:val="24"/>
        </w:rPr>
        <w:t xml:space="preserve"> по делам несовершеннолетних – </w:t>
      </w:r>
      <w:r w:rsidR="00674DDA">
        <w:rPr>
          <w:rFonts w:ascii="Times New Roman" w:eastAsia="Times New Roman" w:hAnsi="Times New Roman" w:cs="Times New Roman"/>
          <w:b/>
          <w:sz w:val="24"/>
          <w:szCs w:val="24"/>
        </w:rPr>
        <w:t>2</w:t>
      </w:r>
      <w:r w:rsidRPr="005D69BA">
        <w:rPr>
          <w:rFonts w:ascii="Times New Roman" w:eastAsia="Times New Roman" w:hAnsi="Times New Roman" w:cs="Times New Roman"/>
          <w:b/>
          <w:sz w:val="24"/>
          <w:szCs w:val="24"/>
        </w:rPr>
        <w:t xml:space="preserve"> час</w:t>
      </w:r>
      <w:r w:rsidR="00674DDA">
        <w:rPr>
          <w:rFonts w:ascii="Times New Roman" w:eastAsia="Times New Roman" w:hAnsi="Times New Roman" w:cs="Times New Roman"/>
          <w:b/>
          <w:sz w:val="24"/>
          <w:szCs w:val="24"/>
        </w:rPr>
        <w:t>а</w:t>
      </w:r>
    </w:p>
    <w:p w:rsidR="005D69BA" w:rsidRPr="005D69BA" w:rsidRDefault="005D69BA" w:rsidP="005D69BA">
      <w:pPr>
        <w:numPr>
          <w:ilvl w:val="0"/>
          <w:numId w:val="13"/>
        </w:numPr>
        <w:spacing w:after="0" w:line="240" w:lineRule="auto"/>
        <w:ind w:left="0" w:firstLine="0"/>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Реализация общих условий судебного разбирательства по делам несовершеннолетних.</w:t>
      </w:r>
    </w:p>
    <w:p w:rsidR="005D69BA" w:rsidRPr="005D69BA" w:rsidRDefault="005D69BA" w:rsidP="005D69BA">
      <w:pPr>
        <w:numPr>
          <w:ilvl w:val="0"/>
          <w:numId w:val="13"/>
        </w:numPr>
        <w:spacing w:after="0" w:line="240" w:lineRule="auto"/>
        <w:ind w:left="0" w:firstLine="0"/>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Особенности судебного следствия. Участие законных представителей и других лиц в судебном заседании.</w:t>
      </w:r>
    </w:p>
    <w:p w:rsidR="005D69BA" w:rsidRPr="005D69BA" w:rsidRDefault="005D69BA" w:rsidP="005D69BA">
      <w:pPr>
        <w:numPr>
          <w:ilvl w:val="0"/>
          <w:numId w:val="13"/>
        </w:numPr>
        <w:spacing w:after="0" w:line="240" w:lineRule="auto"/>
        <w:ind w:left="0" w:firstLine="0"/>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Вопросы, разрешаемые судом при постановлении приговора несовершеннолетнему. Виды приговоров. Обвинительный приговор без назначения наказания.</w:t>
      </w:r>
    </w:p>
    <w:p w:rsidR="005D69BA" w:rsidRPr="005D69BA" w:rsidRDefault="005D69BA" w:rsidP="005D69BA">
      <w:pPr>
        <w:spacing w:after="0" w:line="240" w:lineRule="auto"/>
        <w:ind w:left="1636"/>
        <w:jc w:val="both"/>
        <w:rPr>
          <w:rFonts w:ascii="Times New Roman" w:eastAsia="Times New Roman" w:hAnsi="Times New Roman" w:cs="Times New Roman"/>
          <w:b/>
          <w:sz w:val="24"/>
          <w:szCs w:val="24"/>
        </w:rPr>
      </w:pPr>
      <w:r w:rsidRPr="005D69BA">
        <w:rPr>
          <w:rFonts w:ascii="Times New Roman" w:eastAsia="Times New Roman" w:hAnsi="Times New Roman" w:cs="Times New Roman"/>
          <w:b/>
          <w:sz w:val="24"/>
          <w:szCs w:val="24"/>
        </w:rPr>
        <w:t xml:space="preserve">Задача 1. </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 xml:space="preserve">При рассмотрении </w:t>
      </w:r>
      <w:proofErr w:type="spellStart"/>
      <w:r w:rsidRPr="005D69BA">
        <w:rPr>
          <w:rFonts w:ascii="Times New Roman" w:eastAsia="Times New Roman" w:hAnsi="Times New Roman" w:cs="Times New Roman"/>
          <w:sz w:val="24"/>
          <w:szCs w:val="24"/>
        </w:rPr>
        <w:t>Олонецким</w:t>
      </w:r>
      <w:proofErr w:type="spellEnd"/>
      <w:r w:rsidRPr="005D69BA">
        <w:rPr>
          <w:rFonts w:ascii="Times New Roman" w:eastAsia="Times New Roman" w:hAnsi="Times New Roman" w:cs="Times New Roman"/>
          <w:sz w:val="24"/>
          <w:szCs w:val="24"/>
        </w:rPr>
        <w:t xml:space="preserve"> районным судом республики Карелия уголовного дела в отношении несовершеннолетнего Л. в судебное заседание явился помощник адвоката, представивший ордер юридической консультации для участия в качестве защитника, не имеющий высшего образования. Вопрос о допуске помощника адвоката в дело в порядке ст. 49 УПК судом не решался.  Дело было рассмотрено с участием этого лица как защитника.</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Кто может выступать в качестве защитника несовершеннолетнего обвиняемого (подозреваемого, подсудимого)?</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Оцените действия суда.</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 xml:space="preserve">Примите решение за кассационную инстанцию, рассматривающую жалобу на приговор </w:t>
      </w:r>
      <w:proofErr w:type="spellStart"/>
      <w:r w:rsidRPr="005D69BA">
        <w:rPr>
          <w:rFonts w:ascii="Times New Roman" w:eastAsia="Times New Roman" w:hAnsi="Times New Roman" w:cs="Times New Roman"/>
          <w:sz w:val="24"/>
          <w:szCs w:val="24"/>
        </w:rPr>
        <w:t>Олонецкого</w:t>
      </w:r>
      <w:proofErr w:type="spellEnd"/>
      <w:r w:rsidRPr="005D69BA">
        <w:rPr>
          <w:rFonts w:ascii="Times New Roman" w:eastAsia="Times New Roman" w:hAnsi="Times New Roman" w:cs="Times New Roman"/>
          <w:sz w:val="24"/>
          <w:szCs w:val="24"/>
        </w:rPr>
        <w:t xml:space="preserve"> суда.</w:t>
      </w:r>
    </w:p>
    <w:p w:rsidR="005D69BA" w:rsidRPr="005D69BA" w:rsidRDefault="005D69BA" w:rsidP="005D69BA">
      <w:pPr>
        <w:spacing w:after="0" w:line="240" w:lineRule="auto"/>
        <w:ind w:firstLine="1560"/>
        <w:jc w:val="both"/>
        <w:rPr>
          <w:rFonts w:ascii="Times New Roman" w:eastAsia="Times New Roman" w:hAnsi="Times New Roman" w:cs="Times New Roman"/>
          <w:b/>
          <w:sz w:val="24"/>
          <w:szCs w:val="24"/>
        </w:rPr>
      </w:pPr>
      <w:r w:rsidRPr="005D69BA">
        <w:rPr>
          <w:rFonts w:ascii="Times New Roman" w:eastAsia="Times New Roman" w:hAnsi="Times New Roman" w:cs="Times New Roman"/>
          <w:b/>
          <w:sz w:val="24"/>
          <w:szCs w:val="24"/>
        </w:rPr>
        <w:t>Задача 2.</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Следователь Следственного Департамента при Первомайском ГУВД на основании ст. 427 УПК с согласия руководителя следственного органа вынес постановление о прекращении уголовного дела в отношении 17-летнего В., впервые совершившего преступление средней тяжести (хулиганство, связанное с сопротивлением представителю власти).</w:t>
      </w:r>
    </w:p>
    <w:p w:rsidR="005D69BA" w:rsidRPr="005D69BA" w:rsidRDefault="005D69BA" w:rsidP="005D69BA">
      <w:pPr>
        <w:tabs>
          <w:tab w:val="left" w:pos="1134"/>
        </w:tabs>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 xml:space="preserve">Прекращено уголовное дело было передано прокурором в районный суд. Судья, ознакомившись с делом, в соответствии со ст. 108 УПК, назначил судебное </w:t>
      </w:r>
      <w:r w:rsidRPr="005D69BA">
        <w:rPr>
          <w:rFonts w:ascii="Times New Roman" w:eastAsia="Times New Roman" w:hAnsi="Times New Roman" w:cs="Times New Roman"/>
          <w:sz w:val="24"/>
          <w:szCs w:val="24"/>
        </w:rPr>
        <w:lastRenderedPageBreak/>
        <w:t>заседание, известив о дне заседания прокурора, защитника, несовершеннолетнего В. и его законного представителя (мать).</w:t>
      </w:r>
    </w:p>
    <w:p w:rsidR="005D69BA" w:rsidRPr="005D69BA" w:rsidRDefault="005D69BA" w:rsidP="005D69BA">
      <w:pPr>
        <w:tabs>
          <w:tab w:val="left" w:pos="1134"/>
        </w:tabs>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Оцените действия судьи.</w:t>
      </w:r>
    </w:p>
    <w:p w:rsidR="005D69BA" w:rsidRPr="005D69BA" w:rsidRDefault="005D69BA" w:rsidP="005D69BA">
      <w:pPr>
        <w:tabs>
          <w:tab w:val="left" w:pos="1134"/>
        </w:tabs>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Каков порядок прекращения уголовного дела по ст. 427 УПК?</w:t>
      </w:r>
    </w:p>
    <w:p w:rsidR="005D69BA" w:rsidRPr="005D69BA" w:rsidRDefault="005D69BA" w:rsidP="005D69BA">
      <w:pPr>
        <w:tabs>
          <w:tab w:val="left" w:pos="1134"/>
        </w:tabs>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Какова процедура судебного заседания при рассмотрении ходатайства о прекращении уголовного преследования с применением меры воспитательного воздействия?</w:t>
      </w:r>
    </w:p>
    <w:p w:rsidR="005D69BA" w:rsidRPr="005D69BA" w:rsidRDefault="005D69BA" w:rsidP="005D69BA">
      <w:pPr>
        <w:tabs>
          <w:tab w:val="left" w:pos="1134"/>
        </w:tabs>
        <w:spacing w:after="0" w:line="240" w:lineRule="auto"/>
        <w:ind w:firstLine="1134"/>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Какие меры воспитательного воздействия может применить суд?</w:t>
      </w:r>
    </w:p>
    <w:p w:rsidR="005D69BA" w:rsidRPr="005D69BA" w:rsidRDefault="005D69BA" w:rsidP="005D69BA">
      <w:pPr>
        <w:spacing w:after="0" w:line="240" w:lineRule="auto"/>
        <w:ind w:firstLine="1134"/>
        <w:jc w:val="both"/>
        <w:rPr>
          <w:rFonts w:ascii="Times New Roman" w:eastAsia="Times New Roman" w:hAnsi="Times New Roman" w:cs="Times New Roman"/>
          <w:sz w:val="24"/>
          <w:szCs w:val="24"/>
        </w:rPr>
      </w:pPr>
    </w:p>
    <w:p w:rsidR="005D69BA" w:rsidRPr="005D69BA" w:rsidRDefault="005D69BA" w:rsidP="005D69BA">
      <w:pPr>
        <w:spacing w:after="0" w:line="240" w:lineRule="auto"/>
        <w:ind w:left="1276" w:hanging="360"/>
        <w:jc w:val="both"/>
        <w:rPr>
          <w:rFonts w:ascii="Times New Roman" w:eastAsia="Times New Roman" w:hAnsi="Times New Roman" w:cs="Times New Roman"/>
          <w:b/>
          <w:sz w:val="24"/>
          <w:szCs w:val="24"/>
        </w:rPr>
      </w:pPr>
      <w:r w:rsidRPr="005D69BA">
        <w:rPr>
          <w:rFonts w:ascii="Times New Roman" w:eastAsia="Times New Roman" w:hAnsi="Times New Roman" w:cs="Times New Roman"/>
          <w:b/>
          <w:sz w:val="24"/>
          <w:szCs w:val="24"/>
        </w:rPr>
        <w:t xml:space="preserve">Тема 7. Прокурорский и судебный надзор по данной категории дел. – </w:t>
      </w:r>
      <w:r w:rsidR="00674DDA">
        <w:rPr>
          <w:rFonts w:ascii="Times New Roman" w:eastAsia="Times New Roman" w:hAnsi="Times New Roman" w:cs="Times New Roman"/>
          <w:b/>
          <w:sz w:val="24"/>
          <w:szCs w:val="24"/>
        </w:rPr>
        <w:t>2</w:t>
      </w:r>
      <w:r w:rsidRPr="005D69BA">
        <w:rPr>
          <w:rFonts w:ascii="Times New Roman" w:eastAsia="Times New Roman" w:hAnsi="Times New Roman" w:cs="Times New Roman"/>
          <w:b/>
          <w:sz w:val="24"/>
          <w:szCs w:val="24"/>
        </w:rPr>
        <w:t xml:space="preserve"> час</w:t>
      </w:r>
      <w:r w:rsidR="00674DDA">
        <w:rPr>
          <w:rFonts w:ascii="Times New Roman" w:eastAsia="Times New Roman" w:hAnsi="Times New Roman" w:cs="Times New Roman"/>
          <w:b/>
          <w:sz w:val="24"/>
          <w:szCs w:val="24"/>
        </w:rPr>
        <w:t>а</w:t>
      </w:r>
    </w:p>
    <w:p w:rsidR="005D69BA" w:rsidRPr="005D69BA" w:rsidRDefault="005D69BA" w:rsidP="005D69BA">
      <w:pPr>
        <w:spacing w:after="0" w:line="240" w:lineRule="auto"/>
        <w:ind w:left="1276" w:hanging="360"/>
        <w:jc w:val="both"/>
        <w:rPr>
          <w:rFonts w:ascii="Times New Roman" w:eastAsia="Times New Roman" w:hAnsi="Times New Roman" w:cs="Times New Roman"/>
          <w:b/>
          <w:sz w:val="24"/>
          <w:szCs w:val="24"/>
        </w:rPr>
      </w:pPr>
    </w:p>
    <w:p w:rsidR="005D69BA" w:rsidRPr="005D69BA" w:rsidRDefault="005D69BA" w:rsidP="005D69BA">
      <w:pPr>
        <w:numPr>
          <w:ilvl w:val="0"/>
          <w:numId w:val="14"/>
        </w:numPr>
        <w:spacing w:line="240" w:lineRule="auto"/>
        <w:ind w:left="0" w:firstLine="851"/>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Полномочия прокурора по надзору за процессуальной деятельностью органов дознания и предварительного следствия при возбуждении и расследовании уголовных дел о преступлениях несовершеннолетних.</w:t>
      </w:r>
    </w:p>
    <w:p w:rsidR="005D69BA" w:rsidRPr="005D69BA" w:rsidRDefault="005D69BA" w:rsidP="005D69BA">
      <w:pPr>
        <w:numPr>
          <w:ilvl w:val="0"/>
          <w:numId w:val="14"/>
        </w:numPr>
        <w:spacing w:line="240" w:lineRule="auto"/>
        <w:ind w:left="0" w:firstLine="851"/>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Основания и порядок обжалования судебных решений, не вступивших в законную силу. Апелляция и кассация: особенности производства, отличия.</w:t>
      </w:r>
    </w:p>
    <w:p w:rsidR="005D69BA" w:rsidRPr="005D69BA" w:rsidRDefault="005D69BA" w:rsidP="005D69BA">
      <w:pPr>
        <w:numPr>
          <w:ilvl w:val="0"/>
          <w:numId w:val="14"/>
        </w:numPr>
        <w:spacing w:line="240" w:lineRule="auto"/>
        <w:ind w:left="0" w:firstLine="851"/>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Обращение приговора к исполнению. Решение судом вопросов, возникающих в стадии исполнения приговора, в отношении несовершеннолетних осужденных.</w:t>
      </w:r>
    </w:p>
    <w:p w:rsidR="005D69BA" w:rsidRPr="005D69BA" w:rsidRDefault="005D69BA" w:rsidP="005D69BA">
      <w:pPr>
        <w:ind w:left="1211"/>
        <w:rPr>
          <w:rFonts w:ascii="Times New Roman" w:eastAsia="Times New Roman" w:hAnsi="Times New Roman" w:cs="Times New Roman"/>
          <w:b/>
          <w:sz w:val="24"/>
          <w:szCs w:val="24"/>
        </w:rPr>
      </w:pPr>
      <w:r w:rsidRPr="005D69BA">
        <w:rPr>
          <w:rFonts w:ascii="Times New Roman" w:eastAsia="Times New Roman" w:hAnsi="Times New Roman" w:cs="Times New Roman"/>
          <w:b/>
          <w:sz w:val="24"/>
          <w:szCs w:val="24"/>
        </w:rPr>
        <w:t>Задача 1.</w:t>
      </w:r>
    </w:p>
    <w:p w:rsidR="005D69BA" w:rsidRPr="005D69BA" w:rsidRDefault="005D69BA" w:rsidP="005D69BA">
      <w:pPr>
        <w:ind w:firstLine="851"/>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Несовершеннолетний Ильченко совершил угон автомобиля ВАЗ 21053 от дома № 168 по ул. Ильинской г. Н. Новгорода. Через несколько часов он, управлявший угнанной машиной, был задержан сотрудниками ГИБДД. От подростка получено два признательных объяснения, - одно инспектором ОПД, другое – оперуполномоченным уголовного розыска. Но, в постановлении о возбуждении уголовного дела отмечено, что угон совершен неизвестным лицом.</w:t>
      </w:r>
    </w:p>
    <w:p w:rsidR="005D69BA" w:rsidRPr="005D69BA" w:rsidRDefault="005D69BA" w:rsidP="005D69BA">
      <w:pPr>
        <w:ind w:firstLine="851"/>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Аналогично было возбуждено уголовное дело по факту нанесения телесных повреждений гражданину Н. и кражи сотового телефона у гражданки М. Хотя подростки, совершившие оба деяния совместно, были задержаны менее чем через час после второго эпизода-кражи телефона, - по обоим фактам производство было возбуждено против неизвестных лиц. Между тем, в проверочных материалах имеются признательные объяснения обоих подростков. Кроме того, решения о возбуждении дел по всем трем фактам были приняты с нарушением сроков, указанных в ст. 144 УПК.</w:t>
      </w:r>
    </w:p>
    <w:p w:rsidR="005D69BA" w:rsidRPr="005D69BA" w:rsidRDefault="005D69BA" w:rsidP="005D69BA">
      <w:pPr>
        <w:ind w:firstLine="851"/>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Каков порядок принятия заявлений, сообщений о преступлениях?</w:t>
      </w:r>
    </w:p>
    <w:p w:rsidR="005D69BA" w:rsidRPr="005D69BA" w:rsidRDefault="005D69BA" w:rsidP="005D69BA">
      <w:pPr>
        <w:ind w:firstLine="851"/>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Какими полномочиями наделен прокурор на данном этапе производства по делу?</w:t>
      </w:r>
    </w:p>
    <w:p w:rsidR="005D69BA" w:rsidRPr="005D69BA" w:rsidRDefault="005D69BA" w:rsidP="005D69BA">
      <w:pPr>
        <w:ind w:firstLine="851"/>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Как следует отреагировать надзирающему прокурору на выявленные факты нарушений?</w:t>
      </w:r>
    </w:p>
    <w:p w:rsidR="005D69BA" w:rsidRPr="005D69BA" w:rsidRDefault="005D69BA" w:rsidP="005D69BA">
      <w:pPr>
        <w:ind w:firstLine="851"/>
        <w:jc w:val="both"/>
        <w:rPr>
          <w:rFonts w:ascii="Times New Roman" w:eastAsia="Times New Roman" w:hAnsi="Times New Roman" w:cs="Times New Roman"/>
          <w:b/>
          <w:sz w:val="24"/>
          <w:szCs w:val="24"/>
        </w:rPr>
      </w:pPr>
      <w:r w:rsidRPr="005D69BA">
        <w:rPr>
          <w:rFonts w:ascii="Times New Roman" w:eastAsia="Times New Roman" w:hAnsi="Times New Roman" w:cs="Times New Roman"/>
          <w:b/>
          <w:sz w:val="24"/>
          <w:szCs w:val="24"/>
        </w:rPr>
        <w:t>Задача 2.</w:t>
      </w:r>
    </w:p>
    <w:p w:rsidR="005D69BA" w:rsidRPr="005D69BA" w:rsidRDefault="005D69BA" w:rsidP="005D69BA">
      <w:pPr>
        <w:ind w:firstLine="851"/>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 xml:space="preserve">Учащиеся десятого класса Козлов и Лёвин привлечены в качестве обвиняемых за неоднократное совершение хищения чужого имущества (ч.2 ст.158 УК РФ). </w:t>
      </w:r>
    </w:p>
    <w:p w:rsidR="005D69BA" w:rsidRPr="005D69BA" w:rsidRDefault="005D69BA" w:rsidP="005D69BA">
      <w:pPr>
        <w:ind w:firstLine="851"/>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lastRenderedPageBreak/>
        <w:t>Все кражи совершались поздно вечером или ночью. На деньги, полученные преступным путем, подростки ездили на такси, посещали ночные клубы и дискотеки. При изучении материалов дела судья районного суда обратил внимание на то, что родители подсудимых ненадлежащее исполняли обязанности по воспитанию своих детей. В обоих семьях отсутствовал контроль за их поведением, они могли прийти домой поздней ночью или вовсе не ночевать дома.  Родители Козлова злоупотребляли спиртными напитками. Они не интересовались, как их сын живет, когда бывает дома и что за вещи приносит домой (все похищенное хранилось в квартире). Лёвин рос без отца. Мать Лёвина чрезмерно баловала сына, не проявляла должной требовательности к нему.</w:t>
      </w:r>
    </w:p>
    <w:p w:rsidR="005D69BA" w:rsidRPr="005D69BA" w:rsidRDefault="005D69BA" w:rsidP="005D69BA">
      <w:pPr>
        <w:spacing w:after="0"/>
        <w:ind w:firstLine="567"/>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Такое отношение родителей к воспитанию детей, по мнению суда, явилось одной из причин, приведшей подростков на преступный путь.</w:t>
      </w:r>
    </w:p>
    <w:p w:rsidR="005D69BA" w:rsidRPr="005D69BA" w:rsidRDefault="005D69BA" w:rsidP="005D69BA">
      <w:pPr>
        <w:spacing w:after="0"/>
        <w:ind w:firstLine="567"/>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Какое значение имеет установление условий жизни и воспитания несовершеннолетнего?</w:t>
      </w:r>
    </w:p>
    <w:p w:rsidR="005D69BA" w:rsidRPr="005D69BA" w:rsidRDefault="005D69BA" w:rsidP="005D69BA">
      <w:pPr>
        <w:spacing w:after="0"/>
        <w:ind w:firstLine="567"/>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Какие меры воздействия (наказания) могут быть применены к родителям за неисполнение обязанностей по воспитанию несовершеннолетнего?</w:t>
      </w:r>
    </w:p>
    <w:p w:rsidR="005D69BA" w:rsidRPr="005D69BA" w:rsidRDefault="005D69BA" w:rsidP="005D69BA">
      <w:pPr>
        <w:spacing w:after="0"/>
        <w:ind w:firstLine="567"/>
        <w:jc w:val="both"/>
        <w:rPr>
          <w:rFonts w:ascii="Times New Roman" w:eastAsia="Times New Roman" w:hAnsi="Times New Roman" w:cs="Times New Roman"/>
          <w:sz w:val="24"/>
          <w:szCs w:val="24"/>
        </w:rPr>
      </w:pPr>
      <w:r w:rsidRPr="005D69BA">
        <w:rPr>
          <w:rFonts w:ascii="Times New Roman" w:eastAsia="Times New Roman" w:hAnsi="Times New Roman" w:cs="Times New Roman"/>
          <w:sz w:val="24"/>
          <w:szCs w:val="24"/>
        </w:rPr>
        <w:t xml:space="preserve">Примите решение за судью, рассматривающего дело Козлова и Лёвина. </w:t>
      </w:r>
    </w:p>
    <w:p w:rsidR="003F0A01" w:rsidRDefault="003F0A01" w:rsidP="003C3657">
      <w:pPr>
        <w:pStyle w:val="a5"/>
        <w:jc w:val="both"/>
        <w:rPr>
          <w:rFonts w:ascii="Times New Roman" w:hAnsi="Times New Roman"/>
          <w:b/>
          <w:sz w:val="24"/>
          <w:szCs w:val="24"/>
        </w:rPr>
      </w:pPr>
    </w:p>
    <w:p w:rsidR="006F47F8" w:rsidRPr="006F47F8" w:rsidRDefault="006F47F8" w:rsidP="006F47F8">
      <w:pPr>
        <w:spacing w:after="0" w:line="240" w:lineRule="auto"/>
        <w:jc w:val="center"/>
        <w:rPr>
          <w:rFonts w:ascii="Times New Roman" w:eastAsia="Arial Unicode MS" w:hAnsi="Times New Roman" w:cs="Times New Roman"/>
          <w:b/>
          <w:bCs/>
          <w:color w:val="000000"/>
          <w:sz w:val="26"/>
          <w:szCs w:val="26"/>
          <w:u w:color="000000"/>
          <w:lang w:bidi="he-IL"/>
        </w:rPr>
      </w:pPr>
      <w:r w:rsidRPr="006F47F8">
        <w:rPr>
          <w:rFonts w:ascii="Times New Roman" w:eastAsia="Arial Unicode MS" w:hAnsi="Times New Roman" w:cs="Times New Roman"/>
          <w:b/>
          <w:bCs/>
          <w:color w:val="000000"/>
          <w:sz w:val="26"/>
          <w:szCs w:val="26"/>
          <w:u w:color="000000"/>
          <w:lang w:bidi="he-IL"/>
        </w:rPr>
        <w:t>Характеристика оценочного средства «Опрос»</w:t>
      </w:r>
    </w:p>
    <w:p w:rsidR="006F47F8" w:rsidRPr="006F47F8" w:rsidRDefault="006F47F8" w:rsidP="006F47F8">
      <w:pPr>
        <w:tabs>
          <w:tab w:val="left" w:pos="1134"/>
        </w:tabs>
        <w:spacing w:after="0" w:line="240" w:lineRule="auto"/>
        <w:ind w:left="2214"/>
        <w:rPr>
          <w:rFonts w:ascii="Times New Roman" w:eastAsia="Times New Roman" w:hAnsi="Times New Roman" w:cs="Times New Roman"/>
          <w:b/>
          <w:bCs/>
          <w:i/>
          <w:iCs/>
          <w:color w:val="000000"/>
          <w:sz w:val="26"/>
          <w:szCs w:val="26"/>
          <w:u w:color="000000"/>
          <w:lang w:bidi="he-IL"/>
        </w:rPr>
      </w:pPr>
      <w:r w:rsidRPr="006F47F8">
        <w:rPr>
          <w:rFonts w:ascii="Times New Roman" w:eastAsia="Times New Roman" w:hAnsi="Times New Roman" w:cs="Times New Roman"/>
          <w:b/>
          <w:bCs/>
          <w:i/>
          <w:iCs/>
          <w:color w:val="000000"/>
          <w:sz w:val="26"/>
          <w:szCs w:val="26"/>
          <w:u w:color="000000"/>
          <w:lang w:bidi="he-IL"/>
        </w:rPr>
        <w:t>Общие сведения об оценочном средстве</w:t>
      </w:r>
    </w:p>
    <w:p w:rsidR="006F47F8" w:rsidRPr="006F47F8" w:rsidRDefault="006F47F8" w:rsidP="006F47F8">
      <w:pPr>
        <w:spacing w:after="0" w:line="240" w:lineRule="auto"/>
        <w:ind w:firstLine="708"/>
        <w:jc w:val="both"/>
        <w:rPr>
          <w:rFonts w:ascii="Times New Roman" w:eastAsia="Arial Unicode MS" w:hAnsi="Times New Roman" w:cs="Times New Roman"/>
          <w:color w:val="000000"/>
          <w:sz w:val="26"/>
          <w:szCs w:val="26"/>
          <w:u w:color="000000"/>
          <w:lang w:bidi="he-IL"/>
        </w:rPr>
      </w:pPr>
      <w:r w:rsidRPr="006F47F8">
        <w:rPr>
          <w:rFonts w:ascii="Times New Roman" w:eastAsia="Arial Unicode MS" w:hAnsi="Times New Roman" w:cs="Times New Roman"/>
          <w:color w:val="000000"/>
          <w:sz w:val="26"/>
          <w:szCs w:val="26"/>
          <w:u w:color="000000"/>
          <w:lang w:bidi="he-IL"/>
        </w:rPr>
        <w:t>Опрос используется для контроля знаний студентов в качестве проверки результатов освоения вопросов учебной дисциплины «</w:t>
      </w:r>
      <w:r w:rsidR="003D440C">
        <w:rPr>
          <w:rFonts w:ascii="Times New Roman" w:eastAsia="Arial Unicode MS" w:hAnsi="Times New Roman" w:cs="Times New Roman"/>
          <w:color w:val="000000"/>
          <w:sz w:val="26"/>
          <w:szCs w:val="26"/>
          <w:u w:color="000000"/>
          <w:lang w:bidi="he-IL"/>
        </w:rPr>
        <w:t>Особенности п</w:t>
      </w:r>
      <w:r>
        <w:rPr>
          <w:rFonts w:ascii="Times New Roman" w:eastAsia="Arial Unicode MS" w:hAnsi="Times New Roman" w:cs="Times New Roman"/>
          <w:color w:val="000000"/>
          <w:sz w:val="26"/>
          <w:szCs w:val="26"/>
          <w:u w:color="000000"/>
          <w:lang w:bidi="he-IL"/>
        </w:rPr>
        <w:t>роизводств</w:t>
      </w:r>
      <w:r w:rsidR="003D440C">
        <w:rPr>
          <w:rFonts w:ascii="Times New Roman" w:eastAsia="Arial Unicode MS" w:hAnsi="Times New Roman" w:cs="Times New Roman"/>
          <w:color w:val="000000"/>
          <w:sz w:val="26"/>
          <w:szCs w:val="26"/>
          <w:u w:color="000000"/>
          <w:lang w:bidi="he-IL"/>
        </w:rPr>
        <w:t>а</w:t>
      </w:r>
      <w:r>
        <w:rPr>
          <w:rFonts w:ascii="Times New Roman" w:eastAsia="Arial Unicode MS" w:hAnsi="Times New Roman" w:cs="Times New Roman"/>
          <w:color w:val="000000"/>
          <w:sz w:val="26"/>
          <w:szCs w:val="26"/>
          <w:u w:color="000000"/>
          <w:lang w:bidi="he-IL"/>
        </w:rPr>
        <w:t xml:space="preserve"> по делам несовершеннолетних</w:t>
      </w:r>
      <w:r w:rsidRPr="006F47F8">
        <w:rPr>
          <w:rFonts w:ascii="Times New Roman" w:eastAsia="Arial Unicode MS" w:hAnsi="Times New Roman" w:cs="Times New Roman"/>
          <w:color w:val="000000"/>
          <w:sz w:val="26"/>
          <w:szCs w:val="26"/>
          <w:u w:color="000000"/>
          <w:lang w:bidi="he-IL"/>
        </w:rPr>
        <w:t>».</w:t>
      </w:r>
    </w:p>
    <w:p w:rsidR="006F47F8" w:rsidRPr="006F47F8" w:rsidRDefault="006F47F8" w:rsidP="006F47F8">
      <w:pPr>
        <w:spacing w:after="0" w:line="240" w:lineRule="auto"/>
        <w:ind w:firstLine="708"/>
        <w:jc w:val="both"/>
        <w:rPr>
          <w:rFonts w:ascii="Times New Roman" w:eastAsia="Arial Unicode MS" w:hAnsi="Times New Roman" w:cs="Times New Roman"/>
          <w:color w:val="000000"/>
          <w:sz w:val="26"/>
          <w:szCs w:val="26"/>
          <w:u w:color="000000"/>
          <w:lang w:bidi="he-IL"/>
        </w:rPr>
      </w:pPr>
      <w:r w:rsidRPr="006F47F8">
        <w:rPr>
          <w:rFonts w:ascii="Times New Roman" w:eastAsia="Arial Unicode MS" w:hAnsi="Times New Roman" w:cs="Times New Roman"/>
          <w:color w:val="000000"/>
          <w:sz w:val="26"/>
          <w:szCs w:val="26"/>
          <w:u w:color="000000"/>
          <w:lang w:bidi="he-IL"/>
        </w:rPr>
        <w:t>Уровень овладения компетенциями определяется по итогам выполнения работ.</w:t>
      </w:r>
    </w:p>
    <w:p w:rsidR="006F47F8" w:rsidRPr="006F47F8" w:rsidRDefault="006F47F8" w:rsidP="006F47F8">
      <w:pPr>
        <w:spacing w:after="0" w:line="240" w:lineRule="auto"/>
        <w:jc w:val="center"/>
        <w:rPr>
          <w:rFonts w:ascii="Times New Roman" w:eastAsia="Arial Unicode MS" w:hAnsi="Times New Roman" w:cs="Times New Roman"/>
          <w:b/>
          <w:bCs/>
          <w:i/>
          <w:iCs/>
          <w:color w:val="000000"/>
          <w:sz w:val="26"/>
          <w:szCs w:val="26"/>
          <w:u w:color="000000"/>
          <w:lang w:bidi="he-IL"/>
        </w:rPr>
      </w:pPr>
    </w:p>
    <w:p w:rsidR="006F47F8" w:rsidRPr="006F47F8" w:rsidRDefault="006F47F8" w:rsidP="006F47F8">
      <w:pPr>
        <w:spacing w:after="0" w:line="240" w:lineRule="auto"/>
        <w:jc w:val="center"/>
        <w:rPr>
          <w:rFonts w:ascii="Times New Roman" w:eastAsia="Arial Unicode MS" w:hAnsi="Times New Roman" w:cs="Times New Roman"/>
          <w:b/>
          <w:bCs/>
          <w:color w:val="000000"/>
          <w:sz w:val="26"/>
          <w:szCs w:val="26"/>
          <w:u w:color="000000"/>
          <w:lang w:bidi="he-IL"/>
        </w:rPr>
      </w:pPr>
      <w:r w:rsidRPr="006F47F8">
        <w:rPr>
          <w:rFonts w:ascii="Times New Roman" w:eastAsia="Arial Unicode MS" w:hAnsi="Times New Roman" w:cs="Times New Roman"/>
          <w:b/>
          <w:bCs/>
          <w:i/>
          <w:iCs/>
          <w:color w:val="000000"/>
          <w:sz w:val="26"/>
          <w:szCs w:val="26"/>
          <w:u w:color="000000"/>
          <w:lang w:bidi="he-IL"/>
        </w:rPr>
        <w:t>Параметры оценочного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F47F8" w:rsidRPr="006F47F8" w:rsidTr="00BE0DA7">
        <w:tc>
          <w:tcPr>
            <w:tcW w:w="4785" w:type="dxa"/>
          </w:tcPr>
          <w:p w:rsidR="006F47F8" w:rsidRPr="006F47F8" w:rsidRDefault="006F47F8" w:rsidP="006F47F8">
            <w:pPr>
              <w:widowControl w:val="0"/>
              <w:spacing w:after="0" w:line="240" w:lineRule="auto"/>
              <w:rPr>
                <w:rFonts w:ascii="Times New Roman" w:eastAsia="Arial Unicode MS" w:hAnsi="Times New Roman" w:cs="Times New Roman"/>
                <w:bCs/>
                <w:color w:val="000000"/>
                <w:sz w:val="26"/>
                <w:szCs w:val="26"/>
                <w:u w:color="000000"/>
                <w:lang w:bidi="he-IL"/>
              </w:rPr>
            </w:pPr>
            <w:r w:rsidRPr="006F47F8">
              <w:rPr>
                <w:rFonts w:ascii="Times New Roman" w:eastAsia="Arial Unicode MS" w:hAnsi="Times New Roman" w:cs="Times New Roman"/>
                <w:color w:val="000000"/>
                <w:sz w:val="26"/>
                <w:szCs w:val="26"/>
                <w:u w:color="000000"/>
                <w:lang w:bidi="he-IL"/>
              </w:rPr>
              <w:t>Предел длительности контроля</w:t>
            </w:r>
          </w:p>
        </w:tc>
        <w:tc>
          <w:tcPr>
            <w:tcW w:w="4786" w:type="dxa"/>
          </w:tcPr>
          <w:p w:rsidR="006F47F8" w:rsidRPr="006F47F8" w:rsidRDefault="006F47F8" w:rsidP="006F47F8">
            <w:pPr>
              <w:widowControl w:val="0"/>
              <w:spacing w:after="0" w:line="240" w:lineRule="auto"/>
              <w:rPr>
                <w:rFonts w:ascii="Times New Roman" w:eastAsia="Arial Unicode MS" w:hAnsi="Times New Roman" w:cs="Times New Roman"/>
                <w:bCs/>
                <w:color w:val="000000"/>
                <w:sz w:val="26"/>
                <w:szCs w:val="26"/>
                <w:u w:color="000000"/>
                <w:lang w:bidi="he-IL"/>
              </w:rPr>
            </w:pPr>
            <w:r w:rsidRPr="006F47F8">
              <w:rPr>
                <w:rFonts w:ascii="Times New Roman" w:eastAsia="Arial Unicode MS" w:hAnsi="Times New Roman" w:cs="Times New Roman"/>
                <w:color w:val="000000"/>
                <w:sz w:val="26"/>
                <w:szCs w:val="26"/>
                <w:u w:color="000000"/>
                <w:lang w:bidi="he-IL"/>
              </w:rPr>
              <w:t>10 минут</w:t>
            </w:r>
          </w:p>
        </w:tc>
      </w:tr>
      <w:tr w:rsidR="006F47F8" w:rsidRPr="006F47F8" w:rsidTr="00BE0DA7">
        <w:tc>
          <w:tcPr>
            <w:tcW w:w="4785" w:type="dxa"/>
          </w:tcPr>
          <w:p w:rsidR="006F47F8" w:rsidRPr="006F47F8" w:rsidRDefault="006F47F8" w:rsidP="006F47F8">
            <w:pPr>
              <w:widowControl w:val="0"/>
              <w:spacing w:after="0" w:line="240" w:lineRule="auto"/>
              <w:rPr>
                <w:rFonts w:ascii="Times New Roman" w:eastAsia="Arial Unicode MS" w:hAnsi="Times New Roman" w:cs="Times New Roman"/>
                <w:bCs/>
                <w:color w:val="000000"/>
                <w:sz w:val="26"/>
                <w:szCs w:val="26"/>
                <w:u w:color="000000"/>
                <w:lang w:bidi="he-IL"/>
              </w:rPr>
            </w:pPr>
            <w:r w:rsidRPr="006F47F8">
              <w:rPr>
                <w:rFonts w:ascii="Times New Roman" w:eastAsia="Arial Unicode MS" w:hAnsi="Times New Roman" w:cs="Times New Roman"/>
                <w:color w:val="000000"/>
                <w:sz w:val="26"/>
                <w:szCs w:val="26"/>
                <w:u w:color="000000"/>
                <w:lang w:bidi="he-IL"/>
              </w:rPr>
              <w:t>Критерии оценки:</w:t>
            </w:r>
          </w:p>
        </w:tc>
        <w:tc>
          <w:tcPr>
            <w:tcW w:w="4786" w:type="dxa"/>
          </w:tcPr>
          <w:p w:rsidR="006F47F8" w:rsidRPr="006F47F8" w:rsidRDefault="006F47F8" w:rsidP="006F47F8">
            <w:pPr>
              <w:widowControl w:val="0"/>
              <w:spacing w:after="0" w:line="240" w:lineRule="auto"/>
              <w:rPr>
                <w:rFonts w:ascii="Times New Roman" w:eastAsia="Arial Unicode MS" w:hAnsi="Times New Roman" w:cs="Times New Roman"/>
                <w:color w:val="000000"/>
                <w:sz w:val="26"/>
                <w:szCs w:val="26"/>
                <w:u w:color="000000"/>
                <w:lang w:bidi="he-IL"/>
              </w:rPr>
            </w:pPr>
          </w:p>
        </w:tc>
      </w:tr>
      <w:tr w:rsidR="006F47F8" w:rsidRPr="006F47F8" w:rsidTr="00BE0DA7">
        <w:tc>
          <w:tcPr>
            <w:tcW w:w="4785" w:type="dxa"/>
          </w:tcPr>
          <w:p w:rsidR="006F47F8" w:rsidRPr="006F47F8" w:rsidRDefault="006F47F8" w:rsidP="006F47F8">
            <w:pPr>
              <w:widowControl w:val="0"/>
              <w:spacing w:after="0" w:line="240" w:lineRule="auto"/>
              <w:rPr>
                <w:rFonts w:ascii="Times New Roman" w:eastAsia="Arial Unicode MS" w:hAnsi="Times New Roman" w:cs="Times New Roman"/>
                <w:color w:val="000000"/>
                <w:sz w:val="26"/>
                <w:szCs w:val="26"/>
                <w:u w:color="000000"/>
                <w:lang w:bidi="he-IL"/>
              </w:rPr>
            </w:pPr>
            <w:r w:rsidRPr="006F47F8">
              <w:rPr>
                <w:rFonts w:ascii="Times New Roman" w:eastAsia="Times New Roman" w:hAnsi="Times New Roman" w:cs="Times New Roman"/>
                <w:sz w:val="26"/>
                <w:szCs w:val="26"/>
              </w:rPr>
              <w:t>Отлично</w:t>
            </w:r>
          </w:p>
        </w:tc>
        <w:tc>
          <w:tcPr>
            <w:tcW w:w="4786" w:type="dxa"/>
          </w:tcPr>
          <w:p w:rsidR="006F47F8" w:rsidRPr="006F47F8" w:rsidRDefault="006F47F8" w:rsidP="006F47F8">
            <w:pPr>
              <w:widowControl w:val="0"/>
              <w:spacing w:after="0" w:line="240" w:lineRule="auto"/>
              <w:rPr>
                <w:rFonts w:ascii="Times New Roman" w:eastAsia="Arial Unicode MS" w:hAnsi="Times New Roman" w:cs="Times New Roman"/>
                <w:color w:val="000000"/>
                <w:sz w:val="26"/>
                <w:szCs w:val="26"/>
                <w:u w:color="000000"/>
                <w:lang w:bidi="he-IL"/>
              </w:rPr>
            </w:pPr>
            <w:r w:rsidRPr="006F47F8">
              <w:rPr>
                <w:rFonts w:ascii="Times New Roman" w:eastAsia="Times New Roman" w:hAnsi="Times New Roman" w:cs="Times New Roman"/>
                <w:sz w:val="26"/>
                <w:szCs w:val="26"/>
              </w:rPr>
              <w:t>Высокий уровень подготовки, которой существенно выше среднего, возможно, с очень незначительными погрешностями</w:t>
            </w:r>
          </w:p>
        </w:tc>
      </w:tr>
      <w:tr w:rsidR="006F47F8" w:rsidRPr="006F47F8" w:rsidTr="00BE0DA7">
        <w:tc>
          <w:tcPr>
            <w:tcW w:w="4785" w:type="dxa"/>
          </w:tcPr>
          <w:p w:rsidR="006F47F8" w:rsidRPr="006F47F8" w:rsidRDefault="006F47F8" w:rsidP="006F47F8">
            <w:pPr>
              <w:widowControl w:val="0"/>
              <w:spacing w:after="0" w:line="240" w:lineRule="auto"/>
              <w:rPr>
                <w:rFonts w:ascii="Times New Roman" w:eastAsia="Arial Unicode MS" w:hAnsi="Times New Roman" w:cs="Times New Roman"/>
                <w:color w:val="000000"/>
                <w:sz w:val="26"/>
                <w:szCs w:val="26"/>
                <w:u w:color="000000"/>
                <w:lang w:bidi="he-IL"/>
              </w:rPr>
            </w:pPr>
            <w:r w:rsidRPr="006F47F8">
              <w:rPr>
                <w:rFonts w:ascii="Times New Roman" w:eastAsia="Times New Roman" w:hAnsi="Times New Roman" w:cs="Times New Roman"/>
                <w:sz w:val="26"/>
                <w:szCs w:val="26"/>
              </w:rPr>
              <w:t>Хорошо</w:t>
            </w:r>
          </w:p>
        </w:tc>
        <w:tc>
          <w:tcPr>
            <w:tcW w:w="4786" w:type="dxa"/>
          </w:tcPr>
          <w:p w:rsidR="006F47F8" w:rsidRPr="006F47F8" w:rsidRDefault="006F47F8" w:rsidP="006F47F8">
            <w:pPr>
              <w:widowControl w:val="0"/>
              <w:spacing w:after="0" w:line="240" w:lineRule="auto"/>
              <w:rPr>
                <w:rFonts w:ascii="Times New Roman" w:eastAsia="Arial Unicode MS" w:hAnsi="Times New Roman" w:cs="Times New Roman"/>
                <w:color w:val="000000"/>
                <w:sz w:val="26"/>
                <w:szCs w:val="26"/>
                <w:u w:color="000000"/>
                <w:lang w:bidi="he-IL"/>
              </w:rPr>
            </w:pPr>
            <w:r w:rsidRPr="006F47F8">
              <w:rPr>
                <w:rFonts w:ascii="Times New Roman" w:eastAsia="Times New Roman" w:hAnsi="Times New Roman" w:cs="Times New Roman"/>
                <w:sz w:val="26"/>
                <w:szCs w:val="26"/>
              </w:rPr>
              <w:t>В целом хорошая подготовка с рядом заметных ошибок</w:t>
            </w:r>
          </w:p>
        </w:tc>
      </w:tr>
      <w:tr w:rsidR="006F47F8" w:rsidRPr="006F47F8" w:rsidTr="00BE0DA7">
        <w:tc>
          <w:tcPr>
            <w:tcW w:w="4785" w:type="dxa"/>
          </w:tcPr>
          <w:p w:rsidR="006F47F8" w:rsidRPr="006F47F8" w:rsidRDefault="006F47F8" w:rsidP="006F47F8">
            <w:pPr>
              <w:widowControl w:val="0"/>
              <w:spacing w:after="0" w:line="240" w:lineRule="auto"/>
              <w:rPr>
                <w:rFonts w:ascii="Times New Roman" w:eastAsia="Times New Roman" w:hAnsi="Times New Roman" w:cs="Times New Roman"/>
                <w:sz w:val="26"/>
                <w:szCs w:val="26"/>
              </w:rPr>
            </w:pPr>
            <w:r w:rsidRPr="006F47F8">
              <w:rPr>
                <w:rFonts w:ascii="Times New Roman" w:eastAsia="Times New Roman" w:hAnsi="Times New Roman" w:cs="Times New Roman"/>
                <w:sz w:val="26"/>
                <w:szCs w:val="26"/>
              </w:rPr>
              <w:t>Удовлетворительно</w:t>
            </w:r>
          </w:p>
        </w:tc>
        <w:tc>
          <w:tcPr>
            <w:tcW w:w="4786" w:type="dxa"/>
          </w:tcPr>
          <w:p w:rsidR="006F47F8" w:rsidRPr="006F47F8" w:rsidRDefault="006F47F8" w:rsidP="006F47F8">
            <w:pPr>
              <w:widowControl w:val="0"/>
              <w:spacing w:after="0" w:line="240" w:lineRule="auto"/>
              <w:rPr>
                <w:rFonts w:ascii="Times New Roman" w:eastAsia="Arial Unicode MS" w:hAnsi="Times New Roman" w:cs="Times New Roman"/>
                <w:color w:val="000000"/>
                <w:sz w:val="26"/>
                <w:szCs w:val="26"/>
                <w:u w:color="000000"/>
                <w:lang w:bidi="he-IL"/>
              </w:rPr>
            </w:pPr>
            <w:r w:rsidRPr="006F47F8">
              <w:rPr>
                <w:rFonts w:ascii="Times New Roman" w:eastAsia="Times New Roman" w:hAnsi="Times New Roman" w:cs="Times New Roman"/>
                <w:sz w:val="26"/>
                <w:szCs w:val="26"/>
              </w:rPr>
              <w:t>Подготовка, удовлетворяющая минимальным требованиям</w:t>
            </w:r>
          </w:p>
        </w:tc>
      </w:tr>
      <w:tr w:rsidR="006F47F8" w:rsidRPr="006F47F8" w:rsidTr="00BE0DA7">
        <w:tc>
          <w:tcPr>
            <w:tcW w:w="4785" w:type="dxa"/>
          </w:tcPr>
          <w:p w:rsidR="006F47F8" w:rsidRPr="006F47F8" w:rsidRDefault="006F47F8" w:rsidP="006F47F8">
            <w:pPr>
              <w:widowControl w:val="0"/>
              <w:spacing w:after="0" w:line="240" w:lineRule="auto"/>
              <w:rPr>
                <w:rFonts w:ascii="Times New Roman" w:eastAsia="Times New Roman" w:hAnsi="Times New Roman" w:cs="Times New Roman"/>
                <w:sz w:val="26"/>
                <w:szCs w:val="26"/>
              </w:rPr>
            </w:pPr>
            <w:r w:rsidRPr="006F47F8">
              <w:rPr>
                <w:rFonts w:ascii="Times New Roman" w:eastAsia="Times New Roman" w:hAnsi="Times New Roman" w:cs="Times New Roman"/>
                <w:sz w:val="26"/>
                <w:szCs w:val="26"/>
              </w:rPr>
              <w:t>Неудовлетворительно</w:t>
            </w:r>
          </w:p>
        </w:tc>
        <w:tc>
          <w:tcPr>
            <w:tcW w:w="4786" w:type="dxa"/>
          </w:tcPr>
          <w:p w:rsidR="006F47F8" w:rsidRPr="006F47F8" w:rsidRDefault="006F47F8" w:rsidP="006F47F8">
            <w:pPr>
              <w:widowControl w:val="0"/>
              <w:spacing w:after="0" w:line="240" w:lineRule="auto"/>
              <w:rPr>
                <w:rFonts w:ascii="Times New Roman" w:eastAsia="Arial Unicode MS" w:hAnsi="Times New Roman" w:cs="Times New Roman"/>
                <w:color w:val="000000"/>
                <w:sz w:val="26"/>
                <w:szCs w:val="26"/>
                <w:u w:color="000000"/>
                <w:lang w:bidi="he-IL"/>
              </w:rPr>
            </w:pPr>
            <w:r w:rsidRPr="006F47F8">
              <w:rPr>
                <w:rFonts w:ascii="Times New Roman" w:eastAsia="Times New Roman" w:hAnsi="Times New Roman" w:cs="Times New Roman"/>
                <w:sz w:val="26"/>
                <w:szCs w:val="26"/>
              </w:rPr>
              <w:t>Необходима дополнительная подготовка для успешного прохождения испытания</w:t>
            </w:r>
          </w:p>
        </w:tc>
      </w:tr>
    </w:tbl>
    <w:p w:rsidR="003F0A01" w:rsidRDefault="003F0A01" w:rsidP="003C3657">
      <w:pPr>
        <w:pStyle w:val="a5"/>
        <w:jc w:val="both"/>
        <w:rPr>
          <w:rFonts w:ascii="Times New Roman" w:hAnsi="Times New Roman"/>
          <w:b/>
          <w:sz w:val="24"/>
          <w:szCs w:val="24"/>
        </w:rPr>
      </w:pPr>
    </w:p>
    <w:p w:rsidR="00934DDB" w:rsidRDefault="00836847" w:rsidP="003C3657">
      <w:pPr>
        <w:pStyle w:val="a5"/>
        <w:jc w:val="both"/>
        <w:rPr>
          <w:rFonts w:ascii="Times New Roman" w:hAnsi="Times New Roman"/>
          <w:b/>
          <w:sz w:val="24"/>
          <w:szCs w:val="24"/>
        </w:rPr>
      </w:pPr>
      <w:r>
        <w:rPr>
          <w:rFonts w:ascii="Times New Roman" w:hAnsi="Times New Roman"/>
          <w:b/>
          <w:sz w:val="24"/>
          <w:szCs w:val="24"/>
        </w:rPr>
        <w:t xml:space="preserve">Критерии оценок </w:t>
      </w:r>
      <w:r w:rsidR="006F47F8">
        <w:rPr>
          <w:rFonts w:ascii="Times New Roman" w:hAnsi="Times New Roman"/>
          <w:b/>
          <w:sz w:val="24"/>
          <w:szCs w:val="24"/>
        </w:rPr>
        <w:t>для промежуточной аттестации - зачета</w:t>
      </w:r>
      <w:r>
        <w:rPr>
          <w:rFonts w:ascii="Times New Roman" w:hAnsi="Times New Roman"/>
          <w:b/>
          <w:sz w:val="24"/>
          <w:szCs w:val="24"/>
        </w:rPr>
        <w:t>:</w:t>
      </w:r>
    </w:p>
    <w:p w:rsidR="00836847" w:rsidRDefault="00836847" w:rsidP="003C3657">
      <w:pPr>
        <w:pStyle w:val="a5"/>
        <w:jc w:val="both"/>
        <w:rPr>
          <w:rFonts w:ascii="Times New Roman" w:hAnsi="Times New Roman"/>
          <w:sz w:val="24"/>
          <w:szCs w:val="24"/>
        </w:rPr>
      </w:pPr>
      <w:r>
        <w:rPr>
          <w:rFonts w:ascii="Times New Roman" w:hAnsi="Times New Roman"/>
          <w:b/>
          <w:sz w:val="24"/>
          <w:szCs w:val="24"/>
        </w:rPr>
        <w:t>- Зачтено-</w:t>
      </w:r>
      <w:r w:rsidR="002B3661">
        <w:rPr>
          <w:rFonts w:ascii="Times New Roman" w:hAnsi="Times New Roman"/>
          <w:b/>
          <w:sz w:val="24"/>
          <w:szCs w:val="24"/>
        </w:rPr>
        <w:t xml:space="preserve"> </w:t>
      </w:r>
      <w:r w:rsidR="002B3661" w:rsidRPr="002B3661">
        <w:rPr>
          <w:rFonts w:ascii="Times New Roman" w:hAnsi="Times New Roman"/>
          <w:sz w:val="24"/>
          <w:szCs w:val="24"/>
        </w:rPr>
        <w:t>высокий, хороший или средний уровень подготовки, с незначительными погрешностями, либо с некоторыми ошибками, а также подготовка, удовлетворяющая минимальным требованиям</w:t>
      </w:r>
      <w:r>
        <w:rPr>
          <w:rFonts w:ascii="Times New Roman" w:hAnsi="Times New Roman"/>
          <w:sz w:val="24"/>
          <w:szCs w:val="24"/>
        </w:rPr>
        <w:t>.</w:t>
      </w:r>
    </w:p>
    <w:p w:rsidR="00836847" w:rsidRDefault="00836847" w:rsidP="003C3657">
      <w:pPr>
        <w:pStyle w:val="a5"/>
        <w:jc w:val="both"/>
        <w:rPr>
          <w:rFonts w:ascii="Times New Roman" w:hAnsi="Times New Roman"/>
          <w:sz w:val="24"/>
          <w:szCs w:val="24"/>
        </w:rPr>
      </w:pPr>
      <w:r w:rsidRPr="00836847">
        <w:rPr>
          <w:rFonts w:ascii="Times New Roman" w:hAnsi="Times New Roman"/>
          <w:b/>
          <w:sz w:val="24"/>
          <w:szCs w:val="24"/>
        </w:rPr>
        <w:t xml:space="preserve">- </w:t>
      </w:r>
      <w:proofErr w:type="spellStart"/>
      <w:r w:rsidRPr="00836847">
        <w:rPr>
          <w:rFonts w:ascii="Times New Roman" w:hAnsi="Times New Roman"/>
          <w:b/>
          <w:sz w:val="24"/>
          <w:szCs w:val="24"/>
        </w:rPr>
        <w:t>Незачтено</w:t>
      </w:r>
      <w:proofErr w:type="spellEnd"/>
      <w:r w:rsidRPr="00836847">
        <w:rPr>
          <w:rFonts w:ascii="Times New Roman" w:hAnsi="Times New Roman"/>
          <w:b/>
          <w:sz w:val="24"/>
          <w:szCs w:val="24"/>
        </w:rPr>
        <w:t>-</w:t>
      </w:r>
      <w:r w:rsidR="002B3661">
        <w:rPr>
          <w:rFonts w:ascii="Times New Roman" w:hAnsi="Times New Roman"/>
          <w:b/>
          <w:sz w:val="24"/>
          <w:szCs w:val="24"/>
        </w:rPr>
        <w:t xml:space="preserve"> </w:t>
      </w:r>
      <w:r w:rsidR="002B3661">
        <w:rPr>
          <w:rFonts w:ascii="Times New Roman" w:hAnsi="Times New Roman"/>
          <w:sz w:val="24"/>
          <w:szCs w:val="24"/>
        </w:rPr>
        <w:t>содержание дисциплины освоено лишь частично, практические навыки не сформированы, учебные задания, предусмотренные программой, не выполнены либо выполнены с грубыми ошибками, необходима дополнительная подготовка.</w:t>
      </w:r>
    </w:p>
    <w:p w:rsidR="00FD75A0" w:rsidRPr="00A31CE6" w:rsidRDefault="00FD75A0" w:rsidP="00FD75A0">
      <w:pPr>
        <w:spacing w:after="0" w:line="240" w:lineRule="auto"/>
        <w:jc w:val="center"/>
        <w:rPr>
          <w:rFonts w:ascii="Times New Roman" w:eastAsia="Times New Roman" w:hAnsi="Times New Roman" w:cs="Times New Roman"/>
          <w:b/>
          <w:sz w:val="24"/>
          <w:szCs w:val="24"/>
          <w:lang w:eastAsia="en-US"/>
        </w:rPr>
      </w:pPr>
      <w:r w:rsidRPr="00A31CE6">
        <w:rPr>
          <w:rFonts w:ascii="Times New Roman" w:eastAsia="Times New Roman" w:hAnsi="Times New Roman" w:cs="Times New Roman"/>
          <w:b/>
          <w:sz w:val="24"/>
          <w:szCs w:val="24"/>
          <w:lang w:eastAsia="en-US"/>
        </w:rPr>
        <w:t xml:space="preserve">Характеристика оценочного средства </w:t>
      </w:r>
    </w:p>
    <w:p w:rsidR="00FD75A0" w:rsidRPr="00A31CE6" w:rsidRDefault="00FD75A0" w:rsidP="00FD75A0">
      <w:pPr>
        <w:spacing w:after="0" w:line="240" w:lineRule="auto"/>
        <w:jc w:val="center"/>
        <w:rPr>
          <w:rFonts w:ascii="Times New Roman" w:eastAsia="Times New Roman" w:hAnsi="Times New Roman" w:cs="Times New Roman"/>
          <w:b/>
          <w:sz w:val="24"/>
          <w:szCs w:val="24"/>
          <w:lang w:eastAsia="en-US"/>
        </w:rPr>
      </w:pPr>
      <w:proofErr w:type="gramStart"/>
      <w:r w:rsidRPr="00A31CE6">
        <w:rPr>
          <w:rFonts w:ascii="Times New Roman" w:eastAsia="Times New Roman" w:hAnsi="Times New Roman" w:cs="Times New Roman"/>
          <w:b/>
          <w:sz w:val="24"/>
          <w:szCs w:val="24"/>
          <w:lang w:eastAsia="en-US"/>
        </w:rPr>
        <w:lastRenderedPageBreak/>
        <w:t xml:space="preserve">Тесты  </w:t>
      </w:r>
      <w:r>
        <w:rPr>
          <w:rFonts w:ascii="Times New Roman" w:eastAsia="Times New Roman" w:hAnsi="Times New Roman" w:cs="Times New Roman"/>
          <w:b/>
          <w:sz w:val="24"/>
          <w:szCs w:val="24"/>
          <w:lang w:eastAsia="en-US"/>
        </w:rPr>
        <w:t>ОК</w:t>
      </w:r>
      <w:proofErr w:type="gramEnd"/>
      <w:r>
        <w:rPr>
          <w:rFonts w:ascii="Times New Roman" w:eastAsia="Times New Roman" w:hAnsi="Times New Roman" w:cs="Times New Roman"/>
          <w:b/>
          <w:sz w:val="24"/>
          <w:szCs w:val="24"/>
          <w:lang w:eastAsia="en-US"/>
        </w:rPr>
        <w:t xml:space="preserve">-1, ОК-2, ОК-3, </w:t>
      </w:r>
      <w:r w:rsidRPr="00A31CE6">
        <w:rPr>
          <w:rFonts w:ascii="Times New Roman" w:eastAsia="Times New Roman" w:hAnsi="Times New Roman" w:cs="Times New Roman"/>
          <w:b/>
          <w:sz w:val="24"/>
          <w:szCs w:val="24"/>
          <w:lang w:eastAsia="en-US"/>
        </w:rPr>
        <w:t xml:space="preserve">ПК-2, ПК-3, </w:t>
      </w:r>
    </w:p>
    <w:p w:rsidR="00FD75A0" w:rsidRPr="00A31CE6" w:rsidRDefault="00FD75A0" w:rsidP="00FD75A0">
      <w:pPr>
        <w:tabs>
          <w:tab w:val="left" w:pos="1134"/>
        </w:tabs>
        <w:spacing w:after="0" w:line="240" w:lineRule="auto"/>
        <w:ind w:firstLine="1134"/>
        <w:contextualSpacing/>
        <w:jc w:val="both"/>
        <w:rPr>
          <w:rFonts w:ascii="Times New Roman" w:eastAsia="Calibri" w:hAnsi="Times New Roman" w:cs="Times New Roman"/>
          <w:sz w:val="24"/>
          <w:szCs w:val="24"/>
          <w:lang w:eastAsia="en-US"/>
        </w:rPr>
      </w:pPr>
      <w:r w:rsidRPr="00A31CE6">
        <w:rPr>
          <w:rFonts w:ascii="Times New Roman" w:eastAsia="Calibri" w:hAnsi="Times New Roman" w:cs="Times New Roman"/>
          <w:sz w:val="24"/>
          <w:szCs w:val="24"/>
          <w:lang w:eastAsia="en-US"/>
        </w:rPr>
        <w:t xml:space="preserve">Тестирование проводится в защищенной среде без возможности использования учебных материалов. </w:t>
      </w:r>
    </w:p>
    <w:p w:rsidR="00FD75A0" w:rsidRPr="00A31CE6" w:rsidRDefault="00FD75A0" w:rsidP="00FD75A0">
      <w:pPr>
        <w:tabs>
          <w:tab w:val="left" w:pos="1134"/>
        </w:tabs>
        <w:spacing w:after="0" w:line="240" w:lineRule="auto"/>
        <w:ind w:firstLine="1134"/>
        <w:contextualSpacing/>
        <w:jc w:val="both"/>
        <w:rPr>
          <w:rFonts w:ascii="Times New Roman" w:eastAsia="Calibri" w:hAnsi="Times New Roman" w:cs="Times New Roman"/>
          <w:sz w:val="24"/>
          <w:szCs w:val="24"/>
          <w:lang w:eastAsia="en-US"/>
        </w:rPr>
      </w:pPr>
    </w:p>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r w:rsidRPr="00A31CE6">
        <w:rPr>
          <w:rFonts w:ascii="Times New Roman" w:eastAsia="Times New Roman" w:hAnsi="Times New Roman" w:cs="Times New Roman"/>
          <w:sz w:val="24"/>
          <w:szCs w:val="24"/>
          <w:lang w:eastAsia="en-US"/>
        </w:rPr>
        <w:t>Параметры оценочного средства</w:t>
      </w:r>
    </w:p>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7"/>
        <w:gridCol w:w="1783"/>
        <w:gridCol w:w="1884"/>
        <w:gridCol w:w="1877"/>
      </w:tblGrid>
      <w:tr w:rsidR="00FD75A0" w:rsidRPr="00A31CE6" w:rsidTr="00FD75A0">
        <w:tc>
          <w:tcPr>
            <w:tcW w:w="4307" w:type="dxa"/>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r w:rsidRPr="00A31CE6">
              <w:rPr>
                <w:rFonts w:ascii="Times New Roman" w:eastAsia="Times New Roman" w:hAnsi="Times New Roman" w:cs="Times New Roman"/>
                <w:sz w:val="24"/>
                <w:szCs w:val="24"/>
                <w:lang w:eastAsia="en-US"/>
              </w:rPr>
              <w:t>Предел длительности контроля</w:t>
            </w:r>
          </w:p>
        </w:tc>
        <w:tc>
          <w:tcPr>
            <w:tcW w:w="1973" w:type="dxa"/>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r w:rsidRPr="00A31CE6">
              <w:rPr>
                <w:rFonts w:ascii="Times New Roman" w:eastAsia="Times New Roman" w:hAnsi="Times New Roman" w:cs="Times New Roman"/>
                <w:sz w:val="24"/>
                <w:szCs w:val="24"/>
                <w:lang w:eastAsia="en-US"/>
              </w:rPr>
              <w:t>10 мин</w:t>
            </w:r>
          </w:p>
        </w:tc>
        <w:tc>
          <w:tcPr>
            <w:tcW w:w="2070" w:type="dxa"/>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r w:rsidRPr="00A31CE6">
              <w:rPr>
                <w:rFonts w:ascii="Times New Roman" w:eastAsia="Times New Roman" w:hAnsi="Times New Roman" w:cs="Times New Roman"/>
                <w:sz w:val="24"/>
                <w:szCs w:val="24"/>
                <w:lang w:eastAsia="en-US"/>
              </w:rPr>
              <w:t>25 мин</w:t>
            </w:r>
          </w:p>
        </w:tc>
        <w:tc>
          <w:tcPr>
            <w:tcW w:w="2070" w:type="dxa"/>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r w:rsidRPr="00A31CE6">
              <w:rPr>
                <w:rFonts w:ascii="Times New Roman" w:eastAsia="Times New Roman" w:hAnsi="Times New Roman" w:cs="Times New Roman"/>
                <w:sz w:val="24"/>
                <w:szCs w:val="24"/>
                <w:lang w:eastAsia="en-US"/>
              </w:rPr>
              <w:t>90 мин</w:t>
            </w:r>
          </w:p>
        </w:tc>
      </w:tr>
      <w:tr w:rsidR="00FD75A0" w:rsidRPr="00A31CE6" w:rsidTr="00FD75A0">
        <w:tc>
          <w:tcPr>
            <w:tcW w:w="4307" w:type="dxa"/>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r w:rsidRPr="00A31CE6">
              <w:rPr>
                <w:rFonts w:ascii="Times New Roman" w:eastAsia="Times New Roman" w:hAnsi="Times New Roman" w:cs="Times New Roman"/>
                <w:sz w:val="24"/>
                <w:szCs w:val="24"/>
                <w:lang w:eastAsia="en-US"/>
              </w:rPr>
              <w:t>Предлагаемое количество вопросов из одного контролируемого раздела</w:t>
            </w:r>
          </w:p>
        </w:tc>
        <w:tc>
          <w:tcPr>
            <w:tcW w:w="1973" w:type="dxa"/>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r w:rsidRPr="00A31CE6">
              <w:rPr>
                <w:rFonts w:ascii="Times New Roman" w:eastAsia="Times New Roman" w:hAnsi="Times New Roman" w:cs="Times New Roman"/>
                <w:sz w:val="24"/>
                <w:szCs w:val="24"/>
                <w:lang w:eastAsia="en-US"/>
              </w:rPr>
              <w:t>10-15</w:t>
            </w:r>
          </w:p>
        </w:tc>
        <w:tc>
          <w:tcPr>
            <w:tcW w:w="2070" w:type="dxa"/>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r w:rsidRPr="00A31CE6">
              <w:rPr>
                <w:rFonts w:ascii="Times New Roman" w:eastAsia="Times New Roman" w:hAnsi="Times New Roman" w:cs="Times New Roman"/>
                <w:sz w:val="24"/>
                <w:szCs w:val="24"/>
                <w:lang w:eastAsia="en-US"/>
              </w:rPr>
              <w:t>25</w:t>
            </w:r>
          </w:p>
        </w:tc>
        <w:tc>
          <w:tcPr>
            <w:tcW w:w="2070" w:type="dxa"/>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r w:rsidRPr="00A31CE6">
              <w:rPr>
                <w:rFonts w:ascii="Times New Roman" w:eastAsia="Times New Roman" w:hAnsi="Times New Roman" w:cs="Times New Roman"/>
                <w:sz w:val="24"/>
                <w:szCs w:val="24"/>
                <w:lang w:eastAsia="en-US"/>
              </w:rPr>
              <w:t>50</w:t>
            </w:r>
          </w:p>
        </w:tc>
      </w:tr>
      <w:tr w:rsidR="00FD75A0" w:rsidRPr="00A31CE6" w:rsidTr="00FD75A0">
        <w:tc>
          <w:tcPr>
            <w:tcW w:w="4307" w:type="dxa"/>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r w:rsidRPr="00A31CE6">
              <w:rPr>
                <w:rFonts w:ascii="Times New Roman" w:eastAsia="Times New Roman" w:hAnsi="Times New Roman" w:cs="Times New Roman"/>
                <w:sz w:val="24"/>
                <w:szCs w:val="24"/>
                <w:lang w:eastAsia="en-US"/>
              </w:rPr>
              <w:t>Последовательность выборки задач из каждого раздела</w:t>
            </w:r>
          </w:p>
        </w:tc>
        <w:tc>
          <w:tcPr>
            <w:tcW w:w="6113" w:type="dxa"/>
            <w:gridSpan w:val="3"/>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r w:rsidRPr="00A31CE6">
              <w:rPr>
                <w:rFonts w:ascii="Times New Roman" w:eastAsia="Times New Roman" w:hAnsi="Times New Roman" w:cs="Times New Roman"/>
                <w:sz w:val="24"/>
                <w:szCs w:val="24"/>
                <w:lang w:eastAsia="en-US"/>
              </w:rPr>
              <w:t>случайная</w:t>
            </w:r>
          </w:p>
        </w:tc>
      </w:tr>
      <w:tr w:rsidR="00FD75A0" w:rsidRPr="00A31CE6" w:rsidTr="00FD75A0">
        <w:tc>
          <w:tcPr>
            <w:tcW w:w="4307" w:type="dxa"/>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r w:rsidRPr="00A31CE6">
              <w:rPr>
                <w:rFonts w:ascii="Times New Roman" w:eastAsia="Times New Roman" w:hAnsi="Times New Roman" w:cs="Times New Roman"/>
                <w:sz w:val="24"/>
                <w:szCs w:val="24"/>
                <w:lang w:eastAsia="en-US"/>
              </w:rPr>
              <w:t>Критерии оценки:</w:t>
            </w:r>
          </w:p>
        </w:tc>
        <w:tc>
          <w:tcPr>
            <w:tcW w:w="1973" w:type="dxa"/>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p>
        </w:tc>
        <w:tc>
          <w:tcPr>
            <w:tcW w:w="4140" w:type="dxa"/>
            <w:gridSpan w:val="2"/>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p>
        </w:tc>
      </w:tr>
      <w:tr w:rsidR="00FD75A0" w:rsidRPr="00A31CE6" w:rsidTr="00FD75A0">
        <w:tc>
          <w:tcPr>
            <w:tcW w:w="4307" w:type="dxa"/>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r w:rsidRPr="00A31CE6">
              <w:rPr>
                <w:rFonts w:ascii="Times New Roman" w:eastAsia="Times New Roman" w:hAnsi="Times New Roman" w:cs="Times New Roman"/>
                <w:sz w:val="24"/>
                <w:szCs w:val="24"/>
                <w:lang w:eastAsia="en-US"/>
              </w:rPr>
              <w:t>«5», если</w:t>
            </w:r>
          </w:p>
        </w:tc>
        <w:tc>
          <w:tcPr>
            <w:tcW w:w="1973" w:type="dxa"/>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p>
        </w:tc>
        <w:tc>
          <w:tcPr>
            <w:tcW w:w="4140" w:type="dxa"/>
            <w:gridSpan w:val="2"/>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r w:rsidRPr="00A31CE6">
              <w:rPr>
                <w:rFonts w:ascii="Times New Roman" w:eastAsia="Times New Roman" w:hAnsi="Times New Roman" w:cs="Times New Roman"/>
                <w:sz w:val="24"/>
                <w:szCs w:val="24"/>
                <w:lang w:eastAsia="en-US"/>
              </w:rPr>
              <w:t>(90-</w:t>
            </w:r>
            <w:proofErr w:type="gramStart"/>
            <w:r w:rsidRPr="00A31CE6">
              <w:rPr>
                <w:rFonts w:ascii="Times New Roman" w:eastAsia="Times New Roman" w:hAnsi="Times New Roman" w:cs="Times New Roman"/>
                <w:sz w:val="24"/>
                <w:szCs w:val="24"/>
                <w:lang w:eastAsia="en-US"/>
              </w:rPr>
              <w:t>100)%</w:t>
            </w:r>
            <w:proofErr w:type="gramEnd"/>
            <w:r w:rsidRPr="00A31CE6">
              <w:rPr>
                <w:rFonts w:ascii="Times New Roman" w:eastAsia="Times New Roman" w:hAnsi="Times New Roman" w:cs="Times New Roman"/>
                <w:sz w:val="24"/>
                <w:szCs w:val="24"/>
                <w:lang w:eastAsia="en-US"/>
              </w:rPr>
              <w:t xml:space="preserve"> правильных ответов</w:t>
            </w:r>
          </w:p>
        </w:tc>
      </w:tr>
      <w:tr w:rsidR="00FD75A0" w:rsidRPr="00A31CE6" w:rsidTr="00FD75A0">
        <w:tc>
          <w:tcPr>
            <w:tcW w:w="4307" w:type="dxa"/>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r w:rsidRPr="00A31CE6">
              <w:rPr>
                <w:rFonts w:ascii="Times New Roman" w:eastAsia="Times New Roman" w:hAnsi="Times New Roman" w:cs="Times New Roman"/>
                <w:sz w:val="24"/>
                <w:szCs w:val="24"/>
                <w:lang w:eastAsia="en-US"/>
              </w:rPr>
              <w:t>«4», если</w:t>
            </w:r>
          </w:p>
        </w:tc>
        <w:tc>
          <w:tcPr>
            <w:tcW w:w="1973" w:type="dxa"/>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p>
        </w:tc>
        <w:tc>
          <w:tcPr>
            <w:tcW w:w="4140" w:type="dxa"/>
            <w:gridSpan w:val="2"/>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r w:rsidRPr="00A31CE6">
              <w:rPr>
                <w:rFonts w:ascii="Times New Roman" w:eastAsia="Times New Roman" w:hAnsi="Times New Roman" w:cs="Times New Roman"/>
                <w:sz w:val="24"/>
                <w:szCs w:val="24"/>
                <w:lang w:eastAsia="en-US"/>
              </w:rPr>
              <w:t>(70-</w:t>
            </w:r>
            <w:proofErr w:type="gramStart"/>
            <w:r w:rsidRPr="00A31CE6">
              <w:rPr>
                <w:rFonts w:ascii="Times New Roman" w:eastAsia="Times New Roman" w:hAnsi="Times New Roman" w:cs="Times New Roman"/>
                <w:sz w:val="24"/>
                <w:szCs w:val="24"/>
                <w:lang w:eastAsia="en-US"/>
              </w:rPr>
              <w:t>89)%</w:t>
            </w:r>
            <w:proofErr w:type="gramEnd"/>
            <w:r w:rsidRPr="00A31CE6">
              <w:rPr>
                <w:rFonts w:ascii="Times New Roman" w:eastAsia="Times New Roman" w:hAnsi="Times New Roman" w:cs="Times New Roman"/>
                <w:sz w:val="24"/>
                <w:szCs w:val="24"/>
                <w:lang w:eastAsia="en-US"/>
              </w:rPr>
              <w:t xml:space="preserve"> правильных ответов</w:t>
            </w:r>
          </w:p>
        </w:tc>
      </w:tr>
      <w:tr w:rsidR="00FD75A0" w:rsidRPr="00A31CE6" w:rsidTr="00FD75A0">
        <w:tc>
          <w:tcPr>
            <w:tcW w:w="4307" w:type="dxa"/>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r w:rsidRPr="00A31CE6">
              <w:rPr>
                <w:rFonts w:ascii="Times New Roman" w:eastAsia="Times New Roman" w:hAnsi="Times New Roman" w:cs="Times New Roman"/>
                <w:sz w:val="24"/>
                <w:szCs w:val="24"/>
                <w:lang w:eastAsia="en-US"/>
              </w:rPr>
              <w:t>«3», если</w:t>
            </w:r>
          </w:p>
        </w:tc>
        <w:tc>
          <w:tcPr>
            <w:tcW w:w="1973" w:type="dxa"/>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p>
        </w:tc>
        <w:tc>
          <w:tcPr>
            <w:tcW w:w="4140" w:type="dxa"/>
            <w:gridSpan w:val="2"/>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r w:rsidRPr="00A31CE6">
              <w:rPr>
                <w:rFonts w:ascii="Times New Roman" w:eastAsia="Times New Roman" w:hAnsi="Times New Roman" w:cs="Times New Roman"/>
                <w:sz w:val="24"/>
                <w:szCs w:val="24"/>
                <w:lang w:eastAsia="en-US"/>
              </w:rPr>
              <w:t>(50-</w:t>
            </w:r>
            <w:proofErr w:type="gramStart"/>
            <w:r w:rsidRPr="00A31CE6">
              <w:rPr>
                <w:rFonts w:ascii="Times New Roman" w:eastAsia="Times New Roman" w:hAnsi="Times New Roman" w:cs="Times New Roman"/>
                <w:sz w:val="24"/>
                <w:szCs w:val="24"/>
                <w:lang w:eastAsia="en-US"/>
              </w:rPr>
              <w:t>69)%</w:t>
            </w:r>
            <w:proofErr w:type="gramEnd"/>
            <w:r w:rsidRPr="00A31CE6">
              <w:rPr>
                <w:rFonts w:ascii="Times New Roman" w:eastAsia="Times New Roman" w:hAnsi="Times New Roman" w:cs="Times New Roman"/>
                <w:sz w:val="24"/>
                <w:szCs w:val="24"/>
                <w:lang w:eastAsia="en-US"/>
              </w:rPr>
              <w:t xml:space="preserve"> правильных ответов</w:t>
            </w:r>
          </w:p>
        </w:tc>
      </w:tr>
      <w:tr w:rsidR="00FD75A0" w:rsidRPr="00A31CE6" w:rsidTr="00FD75A0">
        <w:tc>
          <w:tcPr>
            <w:tcW w:w="4307" w:type="dxa"/>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r w:rsidRPr="00A31CE6">
              <w:rPr>
                <w:rFonts w:ascii="Times New Roman" w:eastAsia="Times New Roman" w:hAnsi="Times New Roman" w:cs="Times New Roman"/>
                <w:sz w:val="24"/>
                <w:szCs w:val="24"/>
                <w:lang w:eastAsia="en-US"/>
              </w:rPr>
              <w:t>«2</w:t>
            </w:r>
            <w:proofErr w:type="gramStart"/>
            <w:r w:rsidRPr="00A31CE6">
              <w:rPr>
                <w:rFonts w:ascii="Times New Roman" w:eastAsia="Times New Roman" w:hAnsi="Times New Roman" w:cs="Times New Roman"/>
                <w:sz w:val="24"/>
                <w:szCs w:val="24"/>
                <w:lang w:eastAsia="en-US"/>
              </w:rPr>
              <w:t>»,если</w:t>
            </w:r>
            <w:proofErr w:type="gramEnd"/>
            <w:r w:rsidRPr="00A31CE6">
              <w:rPr>
                <w:rFonts w:ascii="Times New Roman" w:eastAsia="Times New Roman" w:hAnsi="Times New Roman" w:cs="Times New Roman"/>
                <w:sz w:val="24"/>
                <w:szCs w:val="24"/>
                <w:lang w:eastAsia="en-US"/>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p>
        </w:tc>
        <w:tc>
          <w:tcPr>
            <w:tcW w:w="4140" w:type="dxa"/>
            <w:gridSpan w:val="2"/>
            <w:tcBorders>
              <w:top w:val="single" w:sz="4" w:space="0" w:color="000000"/>
              <w:left w:val="single" w:sz="4" w:space="0" w:color="000000"/>
              <w:bottom w:val="single" w:sz="4" w:space="0" w:color="000000"/>
              <w:right w:val="single" w:sz="4" w:space="0" w:color="000000"/>
            </w:tcBorders>
          </w:tcPr>
          <w:p w:rsidR="00FD75A0" w:rsidRPr="00A31CE6" w:rsidRDefault="00FD75A0" w:rsidP="00FD75A0">
            <w:pPr>
              <w:spacing w:after="0" w:line="240" w:lineRule="auto"/>
              <w:jc w:val="center"/>
              <w:rPr>
                <w:rFonts w:ascii="Times New Roman" w:eastAsia="Times New Roman" w:hAnsi="Times New Roman" w:cs="Times New Roman"/>
                <w:sz w:val="24"/>
                <w:szCs w:val="24"/>
                <w:lang w:eastAsia="en-US"/>
              </w:rPr>
            </w:pPr>
            <w:r w:rsidRPr="00A31CE6">
              <w:rPr>
                <w:rFonts w:ascii="Times New Roman" w:eastAsia="Times New Roman" w:hAnsi="Times New Roman" w:cs="Times New Roman"/>
                <w:sz w:val="24"/>
                <w:szCs w:val="24"/>
                <w:lang w:eastAsia="en-US"/>
              </w:rPr>
              <w:t>До 49% правильных ответов</w:t>
            </w:r>
          </w:p>
        </w:tc>
      </w:tr>
    </w:tbl>
    <w:p w:rsidR="00FD75A0" w:rsidRDefault="00FD75A0" w:rsidP="00FD75A0">
      <w:pPr>
        <w:pStyle w:val="a5"/>
        <w:jc w:val="both"/>
        <w:rPr>
          <w:rFonts w:ascii="Times New Roman" w:hAnsi="Times New Roman"/>
          <w:b/>
          <w:sz w:val="24"/>
          <w:szCs w:val="24"/>
        </w:rPr>
      </w:pPr>
    </w:p>
    <w:p w:rsidR="00FD75A0" w:rsidRDefault="00FD75A0" w:rsidP="00FD75A0">
      <w:pPr>
        <w:pStyle w:val="a5"/>
        <w:jc w:val="both"/>
        <w:rPr>
          <w:rFonts w:ascii="Times New Roman" w:hAnsi="Times New Roman"/>
          <w:b/>
          <w:sz w:val="24"/>
          <w:szCs w:val="24"/>
        </w:rPr>
      </w:pPr>
    </w:p>
    <w:p w:rsidR="002B3661" w:rsidRDefault="002B3661" w:rsidP="003C3657">
      <w:pPr>
        <w:pStyle w:val="a5"/>
        <w:jc w:val="both"/>
        <w:rPr>
          <w:rFonts w:ascii="Times New Roman" w:hAnsi="Times New Roman"/>
          <w:sz w:val="24"/>
          <w:szCs w:val="24"/>
        </w:rPr>
      </w:pPr>
    </w:p>
    <w:p w:rsidR="00DC309E" w:rsidRPr="0031166B" w:rsidRDefault="00DC309E" w:rsidP="00DC309E">
      <w:pPr>
        <w:pStyle w:val="1"/>
        <w:spacing w:before="0" w:after="0"/>
        <w:ind w:firstLine="720"/>
        <w:jc w:val="both"/>
        <w:rPr>
          <w:rFonts w:ascii="Times New Roman" w:hAnsi="Times New Roman"/>
          <w:sz w:val="28"/>
          <w:szCs w:val="28"/>
        </w:rPr>
      </w:pPr>
      <w:bookmarkStart w:id="2" w:name="_Toc291510324"/>
      <w:r w:rsidRPr="0031166B">
        <w:rPr>
          <w:rFonts w:ascii="Times New Roman" w:hAnsi="Times New Roman"/>
          <w:sz w:val="28"/>
          <w:szCs w:val="28"/>
        </w:rPr>
        <w:t>7. Учебно-методическое и информационное обеспечение дисциплины</w:t>
      </w:r>
      <w:bookmarkEnd w:id="2"/>
    </w:p>
    <w:p w:rsidR="00DC309E" w:rsidRPr="00CB6AF3" w:rsidRDefault="00DC309E" w:rsidP="00DC309E">
      <w:pPr>
        <w:ind w:firstLine="720"/>
        <w:jc w:val="both"/>
        <w:rPr>
          <w:rFonts w:ascii="Times New Roman" w:eastAsia="Times New Roman" w:hAnsi="Times New Roman" w:cs="Times New Roman"/>
          <w:b/>
          <w:sz w:val="24"/>
          <w:szCs w:val="24"/>
          <w:u w:val="single"/>
        </w:rPr>
      </w:pPr>
      <w:r w:rsidRPr="00CB6AF3">
        <w:rPr>
          <w:rFonts w:ascii="Times New Roman" w:eastAsia="Times New Roman" w:hAnsi="Times New Roman" w:cs="Times New Roman"/>
          <w:b/>
          <w:sz w:val="24"/>
          <w:szCs w:val="24"/>
          <w:u w:val="single"/>
        </w:rPr>
        <w:t>а) основная литература:</w:t>
      </w:r>
    </w:p>
    <w:p w:rsidR="00DC309E" w:rsidRPr="007F0045" w:rsidRDefault="00DC309E" w:rsidP="00DC309E">
      <w:pPr>
        <w:numPr>
          <w:ilvl w:val="0"/>
          <w:numId w:val="17"/>
        </w:numPr>
        <w:jc w:val="both"/>
        <w:rPr>
          <w:rStyle w:val="ab"/>
          <w:rFonts w:ascii="Times New Roman" w:eastAsia="Times New Roman" w:hAnsi="Times New Roman" w:cs="Times New Roman"/>
          <w:color w:val="auto"/>
          <w:sz w:val="24"/>
          <w:szCs w:val="24"/>
        </w:rPr>
      </w:pPr>
      <w:r w:rsidRPr="00C41133">
        <w:rPr>
          <w:rFonts w:ascii="Times New Roman" w:eastAsia="Times New Roman" w:hAnsi="Times New Roman" w:cs="Times New Roman"/>
          <w:sz w:val="24"/>
          <w:szCs w:val="24"/>
          <w:u w:val="single"/>
        </w:rPr>
        <w:t xml:space="preserve">Конституция РФ [Электронный ресурс]. – URL: </w:t>
      </w:r>
      <w:hyperlink r:id="rId6" w:history="1">
        <w:r w:rsidRPr="00C41133">
          <w:rPr>
            <w:rStyle w:val="ab"/>
            <w:rFonts w:ascii="Times New Roman" w:eastAsia="Times New Roman" w:hAnsi="Times New Roman" w:cs="Times New Roman"/>
            <w:sz w:val="24"/>
            <w:szCs w:val="24"/>
          </w:rPr>
          <w:t>http://www.constitution.ru/</w:t>
        </w:r>
      </w:hyperlink>
    </w:p>
    <w:p w:rsidR="007F0045" w:rsidRPr="007F0045" w:rsidRDefault="007F0045" w:rsidP="007F0045">
      <w:pPr>
        <w:numPr>
          <w:ilvl w:val="0"/>
          <w:numId w:val="17"/>
        </w:numPr>
        <w:spacing w:line="240" w:lineRule="auto"/>
        <w:jc w:val="both"/>
        <w:rPr>
          <w:rFonts w:ascii="Times New Roman" w:eastAsia="Times New Roman" w:hAnsi="Times New Roman" w:cs="Times New Roman"/>
          <w:sz w:val="24"/>
          <w:szCs w:val="24"/>
        </w:rPr>
      </w:pPr>
      <w:r w:rsidRPr="007F0045">
        <w:rPr>
          <w:rFonts w:ascii="Times New Roman" w:eastAsia="Times New Roman" w:hAnsi="Times New Roman" w:cs="Times New Roman"/>
          <w:sz w:val="24"/>
          <w:szCs w:val="24"/>
        </w:rPr>
        <w:t xml:space="preserve">Уголовно-процессуальный кодекс РФ 2017г 1. Справочная правовая система «Гарант» </w:t>
      </w:r>
      <w:proofErr w:type="gramStart"/>
      <w:r w:rsidRPr="007F0045">
        <w:rPr>
          <w:rFonts w:ascii="Times New Roman" w:eastAsia="Times New Roman" w:hAnsi="Times New Roman" w:cs="Times New Roman"/>
          <w:sz w:val="24"/>
          <w:szCs w:val="24"/>
        </w:rPr>
        <w:t>www.garant.ru :</w:t>
      </w:r>
      <w:proofErr w:type="gramEnd"/>
      <w:r w:rsidRPr="007F0045">
        <w:rPr>
          <w:rFonts w:ascii="Times New Roman" w:eastAsia="Times New Roman" w:hAnsi="Times New Roman" w:cs="Times New Roman"/>
          <w:sz w:val="24"/>
          <w:szCs w:val="24"/>
        </w:rPr>
        <w:t xml:space="preserve"> </w:t>
      </w:r>
    </w:p>
    <w:p w:rsidR="007F0045" w:rsidRPr="007F0045" w:rsidRDefault="007F0045" w:rsidP="007F0045">
      <w:pPr>
        <w:numPr>
          <w:ilvl w:val="0"/>
          <w:numId w:val="17"/>
        </w:numPr>
        <w:spacing w:line="240" w:lineRule="auto"/>
        <w:jc w:val="both"/>
        <w:rPr>
          <w:rFonts w:ascii="Times New Roman" w:eastAsia="Times New Roman" w:hAnsi="Times New Roman" w:cs="Times New Roman"/>
          <w:sz w:val="24"/>
          <w:szCs w:val="24"/>
        </w:rPr>
      </w:pPr>
      <w:r w:rsidRPr="007F0045">
        <w:rPr>
          <w:rFonts w:ascii="Times New Roman" w:eastAsia="Times New Roman" w:hAnsi="Times New Roman" w:cs="Times New Roman"/>
          <w:sz w:val="24"/>
          <w:szCs w:val="24"/>
        </w:rPr>
        <w:t xml:space="preserve">Комментарий к Уголовно-процессуальному кодексу Российской Федерации / отв. ред. </w:t>
      </w:r>
      <w:proofErr w:type="spellStart"/>
      <w:r w:rsidRPr="007F0045">
        <w:rPr>
          <w:rFonts w:ascii="Times New Roman" w:eastAsia="Times New Roman" w:hAnsi="Times New Roman" w:cs="Times New Roman"/>
          <w:sz w:val="24"/>
          <w:szCs w:val="24"/>
        </w:rPr>
        <w:t>научн</w:t>
      </w:r>
      <w:proofErr w:type="spellEnd"/>
      <w:r w:rsidRPr="007F0045">
        <w:rPr>
          <w:rFonts w:ascii="Times New Roman" w:eastAsia="Times New Roman" w:hAnsi="Times New Roman" w:cs="Times New Roman"/>
          <w:sz w:val="24"/>
          <w:szCs w:val="24"/>
        </w:rPr>
        <w:t xml:space="preserve">. ред. В.Т. Томин, М.П. Поляков. – М., 2017. 1. Справочная правовая система «Гарант» </w:t>
      </w:r>
      <w:proofErr w:type="gramStart"/>
      <w:r w:rsidRPr="007F0045">
        <w:rPr>
          <w:rFonts w:ascii="Times New Roman" w:eastAsia="Times New Roman" w:hAnsi="Times New Roman" w:cs="Times New Roman"/>
          <w:sz w:val="24"/>
          <w:szCs w:val="24"/>
        </w:rPr>
        <w:t>www.garant.ru :</w:t>
      </w:r>
      <w:proofErr w:type="gramEnd"/>
      <w:r w:rsidRPr="007F0045">
        <w:rPr>
          <w:rFonts w:ascii="Times New Roman" w:eastAsia="Times New Roman" w:hAnsi="Times New Roman" w:cs="Times New Roman"/>
          <w:sz w:val="24"/>
          <w:szCs w:val="24"/>
        </w:rPr>
        <w:t xml:space="preserve"> </w:t>
      </w:r>
    </w:p>
    <w:p w:rsidR="00DC309E" w:rsidRPr="00C41133" w:rsidRDefault="00DC309E" w:rsidP="00DC309E">
      <w:pPr>
        <w:pStyle w:val="a3"/>
        <w:numPr>
          <w:ilvl w:val="0"/>
          <w:numId w:val="17"/>
        </w:numPr>
        <w:spacing w:after="0"/>
        <w:jc w:val="both"/>
        <w:rPr>
          <w:rStyle w:val="ab"/>
          <w:rFonts w:ascii="Times New Roman" w:hAnsi="Times New Roman" w:cs="Times New Roman"/>
          <w:color w:val="auto"/>
          <w:u w:val="none"/>
          <w:lang w:eastAsia="en-US"/>
        </w:rPr>
      </w:pPr>
      <w:r w:rsidRPr="00C41133">
        <w:rPr>
          <w:rFonts w:ascii="Times New Roman" w:eastAsia="Times New Roman" w:hAnsi="Times New Roman" w:cs="Times New Roman"/>
          <w:shd w:val="clear" w:color="auto" w:fill="FFFFFF"/>
          <w:lang w:eastAsia="en-US"/>
        </w:rPr>
        <w:t xml:space="preserve">Решения в уголовном судопроизводстве: Теория, законодательство, практика / П.А. </w:t>
      </w:r>
      <w:proofErr w:type="spellStart"/>
      <w:r w:rsidRPr="00C41133">
        <w:rPr>
          <w:rFonts w:ascii="Times New Roman" w:eastAsia="Times New Roman" w:hAnsi="Times New Roman" w:cs="Times New Roman"/>
          <w:shd w:val="clear" w:color="auto" w:fill="FFFFFF"/>
          <w:lang w:eastAsia="en-US"/>
        </w:rPr>
        <w:t>Лупинская</w:t>
      </w:r>
      <w:proofErr w:type="spellEnd"/>
      <w:r w:rsidRPr="00C41133">
        <w:rPr>
          <w:rFonts w:ascii="Times New Roman" w:eastAsia="Times New Roman" w:hAnsi="Times New Roman" w:cs="Times New Roman"/>
          <w:shd w:val="clear" w:color="auto" w:fill="FFFFFF"/>
          <w:lang w:eastAsia="en-US"/>
        </w:rPr>
        <w:t>. - 3-e изд., стереотипное. - М.: Норма: НИЦ ИНФРА-М, 2015. - 240 с.: 84x108 1/32. (переплет) ISBN 978-5-91768-581-6, 200 экз.</w:t>
      </w:r>
      <w:r>
        <w:rPr>
          <w:rFonts w:ascii="Times New Roman" w:eastAsia="Times New Roman" w:hAnsi="Times New Roman" w:cs="Times New Roman"/>
          <w:shd w:val="clear" w:color="auto" w:fill="FFFFFF"/>
          <w:lang w:eastAsia="en-US"/>
        </w:rPr>
        <w:t xml:space="preserve"> </w:t>
      </w:r>
      <w:hyperlink r:id="rId7" w:history="1">
        <w:r w:rsidRPr="00C41133">
          <w:rPr>
            <w:rStyle w:val="ab"/>
            <w:rFonts w:ascii="Times New Roman" w:hAnsi="Times New Roman" w:cs="Times New Roman"/>
            <w:lang w:eastAsia="en-US"/>
          </w:rPr>
          <w:t>http://www.znanium.com/</w:t>
        </w:r>
      </w:hyperlink>
    </w:p>
    <w:p w:rsidR="00DC309E" w:rsidRDefault="00DC309E" w:rsidP="00DC309E">
      <w:pPr>
        <w:pStyle w:val="a3"/>
        <w:numPr>
          <w:ilvl w:val="0"/>
          <w:numId w:val="17"/>
        </w:numPr>
        <w:spacing w:after="0"/>
        <w:jc w:val="both"/>
        <w:rPr>
          <w:rFonts w:ascii="Times New Roman" w:hAnsi="Times New Roman" w:cs="Times New Roman"/>
          <w:lang w:eastAsia="en-US"/>
        </w:rPr>
      </w:pPr>
      <w:r w:rsidRPr="00C41133">
        <w:rPr>
          <w:rFonts w:ascii="Times New Roman" w:hAnsi="Times New Roman" w:cs="Times New Roman"/>
          <w:lang w:eastAsia="en-US"/>
        </w:rPr>
        <w:t xml:space="preserve">Личность преступника. </w:t>
      </w:r>
      <w:proofErr w:type="spellStart"/>
      <w:r w:rsidRPr="00C41133">
        <w:rPr>
          <w:rFonts w:ascii="Times New Roman" w:hAnsi="Times New Roman" w:cs="Times New Roman"/>
          <w:lang w:eastAsia="en-US"/>
        </w:rPr>
        <w:t>Криминолого</w:t>
      </w:r>
      <w:proofErr w:type="spellEnd"/>
      <w:r w:rsidRPr="00C41133">
        <w:rPr>
          <w:rFonts w:ascii="Times New Roman" w:hAnsi="Times New Roman" w:cs="Times New Roman"/>
          <w:lang w:eastAsia="en-US"/>
        </w:rPr>
        <w:t xml:space="preserve">-психологическое исследование: Монография / Ю.М. </w:t>
      </w:r>
      <w:proofErr w:type="spellStart"/>
      <w:r w:rsidRPr="00C41133">
        <w:rPr>
          <w:rFonts w:ascii="Times New Roman" w:hAnsi="Times New Roman" w:cs="Times New Roman"/>
          <w:lang w:eastAsia="en-US"/>
        </w:rPr>
        <w:t>Антонян</w:t>
      </w:r>
      <w:proofErr w:type="spellEnd"/>
      <w:r w:rsidRPr="00C41133">
        <w:rPr>
          <w:rFonts w:ascii="Times New Roman" w:hAnsi="Times New Roman" w:cs="Times New Roman"/>
          <w:lang w:eastAsia="en-US"/>
        </w:rPr>
        <w:t xml:space="preserve">, В.Е. </w:t>
      </w:r>
      <w:proofErr w:type="spellStart"/>
      <w:r w:rsidRPr="00C41133">
        <w:rPr>
          <w:rFonts w:ascii="Times New Roman" w:hAnsi="Times New Roman" w:cs="Times New Roman"/>
          <w:lang w:eastAsia="en-US"/>
        </w:rPr>
        <w:t>Эминов</w:t>
      </w:r>
      <w:proofErr w:type="spellEnd"/>
      <w:r w:rsidRPr="00C41133">
        <w:rPr>
          <w:rFonts w:ascii="Times New Roman" w:hAnsi="Times New Roman" w:cs="Times New Roman"/>
          <w:lang w:eastAsia="en-US"/>
        </w:rPr>
        <w:t xml:space="preserve">. - М.: Норма: НИЦ ИНФРА-М, 2014. - 368 с.: 60x90 1/16. (обложка) ISBN 978-5-91768-077-4, 300 экз. </w:t>
      </w:r>
      <w:hyperlink r:id="rId8" w:history="1">
        <w:r w:rsidRPr="00A5002B">
          <w:rPr>
            <w:rStyle w:val="ab"/>
            <w:rFonts w:ascii="Times New Roman" w:hAnsi="Times New Roman" w:cs="Times New Roman"/>
            <w:lang w:eastAsia="en-US"/>
          </w:rPr>
          <w:t>http://www.znanium.com/</w:t>
        </w:r>
      </w:hyperlink>
    </w:p>
    <w:p w:rsidR="00DC309E" w:rsidRDefault="00DC309E" w:rsidP="00DC309E">
      <w:pPr>
        <w:pStyle w:val="a3"/>
        <w:spacing w:after="0"/>
        <w:jc w:val="both"/>
        <w:rPr>
          <w:rFonts w:ascii="Times New Roman" w:hAnsi="Times New Roman" w:cs="Times New Roman"/>
          <w:lang w:eastAsia="en-US"/>
        </w:rPr>
      </w:pPr>
    </w:p>
    <w:p w:rsidR="00DC309E" w:rsidRDefault="00DC309E" w:rsidP="00DC309E">
      <w:pPr>
        <w:pStyle w:val="a3"/>
        <w:spacing w:after="0"/>
        <w:jc w:val="both"/>
        <w:rPr>
          <w:rFonts w:ascii="Times New Roman" w:hAnsi="Times New Roman" w:cs="Times New Roman"/>
          <w:b/>
          <w:u w:val="single"/>
          <w:lang w:eastAsia="en-US"/>
        </w:rPr>
      </w:pPr>
      <w:r>
        <w:rPr>
          <w:rFonts w:ascii="Times New Roman" w:hAnsi="Times New Roman" w:cs="Times New Roman"/>
          <w:b/>
          <w:u w:val="single"/>
          <w:lang w:eastAsia="en-US"/>
        </w:rPr>
        <w:t>б</w:t>
      </w:r>
      <w:r w:rsidRPr="00CB6AF3">
        <w:rPr>
          <w:rFonts w:ascii="Times New Roman" w:hAnsi="Times New Roman" w:cs="Times New Roman"/>
          <w:b/>
          <w:u w:val="single"/>
          <w:lang w:eastAsia="en-US"/>
        </w:rPr>
        <w:t>) дополнительная литература:</w:t>
      </w:r>
    </w:p>
    <w:p w:rsidR="00DC309E" w:rsidRPr="00CB6AF3" w:rsidRDefault="00DC309E" w:rsidP="00DC309E">
      <w:pPr>
        <w:pStyle w:val="a3"/>
        <w:spacing w:after="0"/>
        <w:jc w:val="both"/>
        <w:rPr>
          <w:rFonts w:ascii="Times New Roman" w:hAnsi="Times New Roman" w:cs="Times New Roman"/>
          <w:b/>
          <w:u w:val="single"/>
          <w:lang w:eastAsia="en-US"/>
        </w:rPr>
      </w:pPr>
    </w:p>
    <w:p w:rsidR="007F0045" w:rsidRDefault="007F0045" w:rsidP="007F0045">
      <w:pPr>
        <w:pStyle w:val="a3"/>
        <w:numPr>
          <w:ilvl w:val="0"/>
          <w:numId w:val="25"/>
        </w:numPr>
        <w:spacing w:after="0"/>
        <w:jc w:val="both"/>
        <w:rPr>
          <w:rFonts w:ascii="Times New Roman" w:hAnsi="Times New Roman" w:cs="Times New Roman"/>
          <w:lang w:eastAsia="en-US"/>
        </w:rPr>
      </w:pPr>
      <w:r w:rsidRPr="00C41133">
        <w:rPr>
          <w:rFonts w:ascii="Times New Roman" w:hAnsi="Times New Roman" w:cs="Times New Roman"/>
          <w:lang w:eastAsia="en-US"/>
        </w:rPr>
        <w:t>Марфицин П. Г., Муравьев К. В. - Возбуждение уголовного дела в отношении лица, подозреваемого в совершении преступления: [монография]. - Омск: Омская акад. МВД России, 2009. - 219 с.    5 экз.</w:t>
      </w:r>
    </w:p>
    <w:p w:rsidR="007F0045" w:rsidRPr="007F0045" w:rsidRDefault="007F0045" w:rsidP="007F0045">
      <w:pPr>
        <w:pStyle w:val="a3"/>
        <w:numPr>
          <w:ilvl w:val="0"/>
          <w:numId w:val="25"/>
        </w:numPr>
        <w:spacing w:after="0"/>
        <w:jc w:val="both"/>
        <w:rPr>
          <w:rFonts w:ascii="Times New Roman" w:hAnsi="Times New Roman" w:cs="Times New Roman"/>
          <w:lang w:eastAsia="en-US"/>
        </w:rPr>
      </w:pPr>
      <w:proofErr w:type="spellStart"/>
      <w:r w:rsidRPr="007F0045">
        <w:rPr>
          <w:rFonts w:ascii="Times New Roman" w:hAnsi="Times New Roman" w:cs="Times New Roman"/>
          <w:lang w:eastAsia="en-US"/>
        </w:rPr>
        <w:t>Горшенков</w:t>
      </w:r>
      <w:proofErr w:type="spellEnd"/>
      <w:r w:rsidRPr="007F0045">
        <w:rPr>
          <w:rFonts w:ascii="Times New Roman" w:hAnsi="Times New Roman" w:cs="Times New Roman"/>
          <w:lang w:eastAsia="en-US"/>
        </w:rPr>
        <w:t xml:space="preserve"> Г. Н. - Преступление как жизненный факт и правовая категория: учеб. пособие. - Н. Новгород: Изд-во ННГУ, 2009. - 128 с.7 экз.</w:t>
      </w:r>
    </w:p>
    <w:p w:rsidR="007F0045" w:rsidRPr="007F0045" w:rsidRDefault="007F0045" w:rsidP="007F0045">
      <w:pPr>
        <w:pStyle w:val="a3"/>
        <w:numPr>
          <w:ilvl w:val="0"/>
          <w:numId w:val="25"/>
        </w:numPr>
        <w:spacing w:after="0"/>
        <w:jc w:val="both"/>
        <w:rPr>
          <w:rFonts w:ascii="Times New Roman" w:hAnsi="Times New Roman" w:cs="Times New Roman"/>
          <w:lang w:eastAsia="en-US"/>
        </w:rPr>
      </w:pPr>
      <w:r w:rsidRPr="007F0045">
        <w:rPr>
          <w:rFonts w:ascii="Times New Roman" w:hAnsi="Times New Roman" w:cs="Times New Roman"/>
          <w:lang w:eastAsia="en-US"/>
        </w:rPr>
        <w:t xml:space="preserve">Васкэ Е.В.- Эволюция преступности несовершеннолетних в России: Психолого-правовой </w:t>
      </w:r>
      <w:proofErr w:type="gramStart"/>
      <w:r w:rsidRPr="007F0045">
        <w:rPr>
          <w:rFonts w:ascii="Times New Roman" w:hAnsi="Times New Roman" w:cs="Times New Roman"/>
          <w:lang w:eastAsia="en-US"/>
        </w:rPr>
        <w:t>анализ.-</w:t>
      </w:r>
      <w:proofErr w:type="gramEnd"/>
      <w:r w:rsidRPr="007F0045">
        <w:rPr>
          <w:rFonts w:ascii="Times New Roman" w:hAnsi="Times New Roman" w:cs="Times New Roman"/>
          <w:lang w:eastAsia="en-US"/>
        </w:rPr>
        <w:t>М.: Генезис, 2009.-428с.1 экз.</w:t>
      </w:r>
    </w:p>
    <w:p w:rsidR="007F0045" w:rsidRPr="007F0045" w:rsidRDefault="007F0045" w:rsidP="007F0045">
      <w:pPr>
        <w:pStyle w:val="a3"/>
        <w:numPr>
          <w:ilvl w:val="0"/>
          <w:numId w:val="25"/>
        </w:numPr>
        <w:spacing w:after="0"/>
        <w:jc w:val="both"/>
        <w:rPr>
          <w:rFonts w:ascii="Times New Roman" w:hAnsi="Times New Roman" w:cs="Times New Roman"/>
          <w:lang w:eastAsia="en-US"/>
        </w:rPr>
      </w:pPr>
      <w:r w:rsidRPr="007F0045">
        <w:rPr>
          <w:rFonts w:ascii="Times New Roman" w:hAnsi="Times New Roman" w:cs="Times New Roman"/>
          <w:lang w:eastAsia="en-US"/>
        </w:rPr>
        <w:t xml:space="preserve">Юридическая психология: Учебник / М.И. </w:t>
      </w:r>
      <w:proofErr w:type="spellStart"/>
      <w:r w:rsidRPr="007F0045">
        <w:rPr>
          <w:rFonts w:ascii="Times New Roman" w:hAnsi="Times New Roman" w:cs="Times New Roman"/>
          <w:lang w:eastAsia="en-US"/>
        </w:rPr>
        <w:t>Еникеев</w:t>
      </w:r>
      <w:proofErr w:type="spellEnd"/>
      <w:r w:rsidRPr="007F0045">
        <w:rPr>
          <w:rFonts w:ascii="Times New Roman" w:hAnsi="Times New Roman" w:cs="Times New Roman"/>
          <w:lang w:eastAsia="en-US"/>
        </w:rPr>
        <w:t xml:space="preserve">. - М.: </w:t>
      </w:r>
      <w:proofErr w:type="spellStart"/>
      <w:r w:rsidRPr="007F0045">
        <w:rPr>
          <w:rFonts w:ascii="Times New Roman" w:hAnsi="Times New Roman" w:cs="Times New Roman"/>
          <w:lang w:eastAsia="en-US"/>
        </w:rPr>
        <w:t>Юр.Норма</w:t>
      </w:r>
      <w:proofErr w:type="spellEnd"/>
      <w:r w:rsidRPr="007F0045">
        <w:rPr>
          <w:rFonts w:ascii="Times New Roman" w:hAnsi="Times New Roman" w:cs="Times New Roman"/>
          <w:lang w:eastAsia="en-US"/>
        </w:rPr>
        <w:t>, НИЦ ИНФРА-М, 2016. - 512 с.: 60x90 1/16. - (Для юридических вузов и факультетов) (Переплёт 7БЦ) ISBN 978-5-91768-387-4 http://www.znanium.com/</w:t>
      </w:r>
    </w:p>
    <w:p w:rsidR="00DC309E" w:rsidRDefault="00DC309E" w:rsidP="007F0045">
      <w:pPr>
        <w:pStyle w:val="a7"/>
        <w:numPr>
          <w:ilvl w:val="0"/>
          <w:numId w:val="25"/>
        </w:numPr>
        <w:spacing w:line="276" w:lineRule="auto"/>
        <w:jc w:val="both"/>
        <w:rPr>
          <w:rFonts w:ascii="Times New Roman" w:hAnsi="Times New Roman" w:cs="Times New Roman"/>
          <w:sz w:val="24"/>
          <w:szCs w:val="24"/>
        </w:rPr>
      </w:pPr>
      <w:r w:rsidRPr="009B0FCF">
        <w:rPr>
          <w:rFonts w:ascii="Times New Roman" w:hAnsi="Times New Roman" w:cs="Times New Roman"/>
          <w:sz w:val="24"/>
          <w:szCs w:val="24"/>
        </w:rPr>
        <w:lastRenderedPageBreak/>
        <w:t xml:space="preserve">Доказательства и доказывание по уголовным делам: проблемы теории и правового регулирования: Монография / С.А. </w:t>
      </w:r>
      <w:proofErr w:type="spellStart"/>
      <w:r w:rsidRPr="009B0FCF">
        <w:rPr>
          <w:rFonts w:ascii="Times New Roman" w:hAnsi="Times New Roman" w:cs="Times New Roman"/>
          <w:sz w:val="24"/>
          <w:szCs w:val="24"/>
        </w:rPr>
        <w:t>Шейфер</w:t>
      </w:r>
      <w:proofErr w:type="spellEnd"/>
      <w:r w:rsidRPr="009B0FCF">
        <w:rPr>
          <w:rFonts w:ascii="Times New Roman" w:hAnsi="Times New Roman" w:cs="Times New Roman"/>
          <w:sz w:val="24"/>
          <w:szCs w:val="24"/>
        </w:rPr>
        <w:t xml:space="preserve">. - 2-e изд., </w:t>
      </w:r>
      <w:proofErr w:type="spellStart"/>
      <w:r w:rsidRPr="009B0FCF">
        <w:rPr>
          <w:rFonts w:ascii="Times New Roman" w:hAnsi="Times New Roman" w:cs="Times New Roman"/>
          <w:sz w:val="24"/>
          <w:szCs w:val="24"/>
        </w:rPr>
        <w:t>испр</w:t>
      </w:r>
      <w:proofErr w:type="spellEnd"/>
      <w:r w:rsidRPr="009B0FCF">
        <w:rPr>
          <w:rFonts w:ascii="Times New Roman" w:hAnsi="Times New Roman" w:cs="Times New Roman"/>
          <w:sz w:val="24"/>
          <w:szCs w:val="24"/>
        </w:rPr>
        <w:t>. и доп. - М.: Норма: НИЦ ИНФРА-М, 2014. - 240 с.: 84x108 1/32. (переплет) ISBN 978-5-91768-442-0, 700 экз.</w:t>
      </w:r>
      <w:r>
        <w:rPr>
          <w:rFonts w:ascii="Times New Roman" w:hAnsi="Times New Roman" w:cs="Times New Roman"/>
          <w:sz w:val="24"/>
          <w:szCs w:val="24"/>
        </w:rPr>
        <w:t xml:space="preserve"> </w:t>
      </w:r>
      <w:hyperlink r:id="rId9" w:history="1">
        <w:r w:rsidRPr="00DC2A49">
          <w:rPr>
            <w:rStyle w:val="ab"/>
            <w:rFonts w:ascii="Times New Roman" w:hAnsi="Times New Roman" w:cs="Times New Roman"/>
            <w:sz w:val="24"/>
            <w:szCs w:val="24"/>
          </w:rPr>
          <w:t>http://www.znanium.com/</w:t>
        </w:r>
      </w:hyperlink>
    </w:p>
    <w:p w:rsidR="00DC309E" w:rsidRDefault="00DC309E" w:rsidP="007F0045">
      <w:pPr>
        <w:pStyle w:val="a7"/>
        <w:numPr>
          <w:ilvl w:val="0"/>
          <w:numId w:val="25"/>
        </w:numPr>
        <w:spacing w:line="276" w:lineRule="auto"/>
        <w:jc w:val="both"/>
        <w:rPr>
          <w:rStyle w:val="ab"/>
          <w:rFonts w:ascii="Times New Roman" w:hAnsi="Times New Roman" w:cs="Times New Roman"/>
          <w:sz w:val="24"/>
          <w:szCs w:val="24"/>
        </w:rPr>
      </w:pPr>
      <w:r w:rsidRPr="009B0FCF">
        <w:rPr>
          <w:rFonts w:ascii="Times New Roman" w:hAnsi="Times New Roman" w:cs="Times New Roman"/>
          <w:sz w:val="24"/>
          <w:szCs w:val="24"/>
        </w:rPr>
        <w:t xml:space="preserve">Судебно-медицинская экспертиза: Термины и понятия: Словарь для юристов и судебно-мед. экспертов / И.В. </w:t>
      </w:r>
      <w:proofErr w:type="spellStart"/>
      <w:r w:rsidRPr="009B0FCF">
        <w:rPr>
          <w:rFonts w:ascii="Times New Roman" w:hAnsi="Times New Roman" w:cs="Times New Roman"/>
          <w:sz w:val="24"/>
          <w:szCs w:val="24"/>
        </w:rPr>
        <w:t>Буромский</w:t>
      </w:r>
      <w:proofErr w:type="spellEnd"/>
      <w:r w:rsidRPr="009B0FCF">
        <w:rPr>
          <w:rFonts w:ascii="Times New Roman" w:hAnsi="Times New Roman" w:cs="Times New Roman"/>
          <w:sz w:val="24"/>
          <w:szCs w:val="24"/>
        </w:rPr>
        <w:t xml:space="preserve"> и др. - М.: Норма: НИЦ ИНФРА-М, 2014. - 256 с.: 60x90 1/16. - (Словари для юристов-проф.). (о) ISBN 978-5-91768-249-5, 100 экз.</w:t>
      </w:r>
      <w:r>
        <w:rPr>
          <w:rFonts w:ascii="Times New Roman" w:hAnsi="Times New Roman" w:cs="Times New Roman"/>
          <w:sz w:val="24"/>
          <w:szCs w:val="24"/>
        </w:rPr>
        <w:t xml:space="preserve"> </w:t>
      </w:r>
      <w:hyperlink r:id="rId10" w:history="1">
        <w:r w:rsidRPr="00DC2A49">
          <w:rPr>
            <w:rStyle w:val="ab"/>
            <w:rFonts w:ascii="Times New Roman" w:hAnsi="Times New Roman" w:cs="Times New Roman"/>
            <w:sz w:val="24"/>
            <w:szCs w:val="24"/>
          </w:rPr>
          <w:t>http://www.znanium.com/</w:t>
        </w:r>
      </w:hyperlink>
    </w:p>
    <w:p w:rsidR="00DC309E" w:rsidRDefault="00DC309E" w:rsidP="007F0045">
      <w:pPr>
        <w:pStyle w:val="a7"/>
        <w:numPr>
          <w:ilvl w:val="0"/>
          <w:numId w:val="25"/>
        </w:numPr>
        <w:spacing w:line="276" w:lineRule="auto"/>
        <w:jc w:val="both"/>
        <w:rPr>
          <w:rFonts w:ascii="Times New Roman" w:hAnsi="Times New Roman" w:cs="Times New Roman"/>
          <w:sz w:val="24"/>
          <w:szCs w:val="24"/>
        </w:rPr>
      </w:pPr>
      <w:r w:rsidRPr="006E2072">
        <w:rPr>
          <w:rFonts w:ascii="Times New Roman" w:hAnsi="Times New Roman" w:cs="Times New Roman"/>
          <w:sz w:val="24"/>
          <w:szCs w:val="24"/>
        </w:rPr>
        <w:t xml:space="preserve">Судебная медицина и психиатрия: Учебник / А.В. </w:t>
      </w:r>
      <w:proofErr w:type="spellStart"/>
      <w:r w:rsidRPr="006E2072">
        <w:rPr>
          <w:rFonts w:ascii="Times New Roman" w:hAnsi="Times New Roman" w:cs="Times New Roman"/>
          <w:sz w:val="24"/>
          <w:szCs w:val="24"/>
        </w:rPr>
        <w:t>Датий</w:t>
      </w:r>
      <w:proofErr w:type="spellEnd"/>
      <w:r w:rsidRPr="006E2072">
        <w:rPr>
          <w:rFonts w:ascii="Times New Roman" w:hAnsi="Times New Roman" w:cs="Times New Roman"/>
          <w:sz w:val="24"/>
          <w:szCs w:val="24"/>
        </w:rPr>
        <w:t xml:space="preserve">. - 3-e изд. - М.: ИЦ РИОР: НИЦ ИНФРА-М, 2015. - 294 с.: 60x90 1/16. - (Высшее образование: </w:t>
      </w:r>
      <w:proofErr w:type="spellStart"/>
      <w:r w:rsidRPr="006E2072">
        <w:rPr>
          <w:rFonts w:ascii="Times New Roman" w:hAnsi="Times New Roman" w:cs="Times New Roman"/>
          <w:sz w:val="24"/>
          <w:szCs w:val="24"/>
        </w:rPr>
        <w:t>Бакалавриат</w:t>
      </w:r>
      <w:proofErr w:type="spellEnd"/>
      <w:r w:rsidRPr="006E2072">
        <w:rPr>
          <w:rFonts w:ascii="Times New Roman" w:hAnsi="Times New Roman" w:cs="Times New Roman"/>
          <w:sz w:val="24"/>
          <w:szCs w:val="24"/>
        </w:rPr>
        <w:t>). (переплет) ISBN 978-5-369-01091-4, 500 экз.</w:t>
      </w:r>
      <w:r>
        <w:rPr>
          <w:rFonts w:ascii="Times New Roman" w:hAnsi="Times New Roman" w:cs="Times New Roman"/>
          <w:sz w:val="24"/>
          <w:szCs w:val="24"/>
        </w:rPr>
        <w:t xml:space="preserve"> </w:t>
      </w:r>
      <w:hyperlink r:id="rId11" w:history="1">
        <w:r w:rsidRPr="00A5002B">
          <w:rPr>
            <w:rStyle w:val="ab"/>
            <w:rFonts w:ascii="Times New Roman" w:hAnsi="Times New Roman" w:cs="Times New Roman"/>
            <w:sz w:val="24"/>
            <w:szCs w:val="24"/>
          </w:rPr>
          <w:t>http://www.znanium.com/</w:t>
        </w:r>
      </w:hyperlink>
    </w:p>
    <w:p w:rsidR="00DC309E" w:rsidRPr="00CB6AF3" w:rsidRDefault="00DC309E" w:rsidP="007F0045">
      <w:pPr>
        <w:pStyle w:val="a3"/>
        <w:numPr>
          <w:ilvl w:val="0"/>
          <w:numId w:val="25"/>
        </w:numPr>
        <w:jc w:val="both"/>
        <w:rPr>
          <w:rFonts w:ascii="Times New Roman" w:hAnsi="Times New Roman" w:cs="Times New Roman"/>
          <w:sz w:val="24"/>
          <w:szCs w:val="24"/>
        </w:rPr>
      </w:pPr>
      <w:r w:rsidRPr="00CB6AF3">
        <w:rPr>
          <w:rFonts w:ascii="Times New Roman" w:hAnsi="Times New Roman" w:cs="Times New Roman"/>
          <w:sz w:val="24"/>
          <w:szCs w:val="24"/>
        </w:rPr>
        <w:t xml:space="preserve">Прокурорский надзор за соблюдением социальных прав граждан: сб. метод. </w:t>
      </w:r>
      <w:proofErr w:type="gramStart"/>
      <w:r w:rsidRPr="00CB6AF3">
        <w:rPr>
          <w:rFonts w:ascii="Times New Roman" w:hAnsi="Times New Roman" w:cs="Times New Roman"/>
          <w:sz w:val="24"/>
          <w:szCs w:val="24"/>
        </w:rPr>
        <w:t>материалов./</w:t>
      </w:r>
      <w:proofErr w:type="gramEnd"/>
      <w:r w:rsidRPr="00CB6AF3">
        <w:rPr>
          <w:rFonts w:ascii="Times New Roman" w:hAnsi="Times New Roman" w:cs="Times New Roman"/>
          <w:sz w:val="24"/>
          <w:szCs w:val="24"/>
        </w:rPr>
        <w:t xml:space="preserve">Паламарчук А. В., Бессарабов В. Г., </w:t>
      </w:r>
      <w:proofErr w:type="spellStart"/>
      <w:r w:rsidRPr="00CB6AF3">
        <w:rPr>
          <w:rFonts w:ascii="Times New Roman" w:hAnsi="Times New Roman" w:cs="Times New Roman"/>
          <w:sz w:val="24"/>
          <w:szCs w:val="24"/>
        </w:rPr>
        <w:t>Ашиткова</w:t>
      </w:r>
      <w:proofErr w:type="spellEnd"/>
      <w:r w:rsidRPr="00CB6AF3">
        <w:rPr>
          <w:rFonts w:ascii="Times New Roman" w:hAnsi="Times New Roman" w:cs="Times New Roman"/>
          <w:sz w:val="24"/>
          <w:szCs w:val="24"/>
        </w:rPr>
        <w:t xml:space="preserve"> Т. В., Викторов И. С., Макеев Н. Н. - М.: </w:t>
      </w:r>
      <w:proofErr w:type="spellStart"/>
      <w:r w:rsidRPr="00CB6AF3">
        <w:rPr>
          <w:rFonts w:ascii="Times New Roman" w:hAnsi="Times New Roman" w:cs="Times New Roman"/>
          <w:sz w:val="24"/>
          <w:szCs w:val="24"/>
        </w:rPr>
        <w:t>Генер</w:t>
      </w:r>
      <w:proofErr w:type="spellEnd"/>
      <w:r w:rsidRPr="00CB6AF3">
        <w:rPr>
          <w:rFonts w:ascii="Times New Roman" w:hAnsi="Times New Roman" w:cs="Times New Roman"/>
          <w:sz w:val="24"/>
          <w:szCs w:val="24"/>
        </w:rPr>
        <w:t xml:space="preserve">. прокуратура РФ, Акад. </w:t>
      </w:r>
      <w:proofErr w:type="spellStart"/>
      <w:r w:rsidRPr="00CB6AF3">
        <w:rPr>
          <w:rFonts w:ascii="Times New Roman" w:hAnsi="Times New Roman" w:cs="Times New Roman"/>
          <w:sz w:val="24"/>
          <w:szCs w:val="24"/>
        </w:rPr>
        <w:t>Генер</w:t>
      </w:r>
      <w:proofErr w:type="spellEnd"/>
      <w:r w:rsidRPr="00CB6AF3">
        <w:rPr>
          <w:rFonts w:ascii="Times New Roman" w:hAnsi="Times New Roman" w:cs="Times New Roman"/>
          <w:sz w:val="24"/>
          <w:szCs w:val="24"/>
        </w:rPr>
        <w:t>. прокуратуры РФ, 2013. - 560 с.  1 экз.</w:t>
      </w:r>
    </w:p>
    <w:p w:rsidR="00DC309E" w:rsidRPr="00CB6AF3" w:rsidRDefault="00DC309E" w:rsidP="007F0045">
      <w:pPr>
        <w:pStyle w:val="a3"/>
        <w:numPr>
          <w:ilvl w:val="0"/>
          <w:numId w:val="25"/>
        </w:numPr>
        <w:jc w:val="both"/>
        <w:rPr>
          <w:rFonts w:ascii="Times New Roman" w:hAnsi="Times New Roman" w:cs="Times New Roman"/>
          <w:sz w:val="24"/>
          <w:szCs w:val="24"/>
        </w:rPr>
      </w:pPr>
      <w:r w:rsidRPr="00CB6AF3">
        <w:rPr>
          <w:rFonts w:ascii="Times New Roman" w:hAnsi="Times New Roman" w:cs="Times New Roman"/>
          <w:sz w:val="24"/>
          <w:szCs w:val="24"/>
        </w:rPr>
        <w:t>Васкэ Е. В. - Психология допроса несовершеннолетних правонарушителей и жертв сексуального насилия. - М.: Генезис, 2014. - 312 с.     1 экз.</w:t>
      </w:r>
    </w:p>
    <w:p w:rsidR="00DC309E" w:rsidRPr="006F0119" w:rsidRDefault="00DC309E" w:rsidP="00DC309E">
      <w:pPr>
        <w:ind w:firstLine="709"/>
        <w:jc w:val="center"/>
        <w:rPr>
          <w:rFonts w:ascii="Times New Roman" w:eastAsia="Times New Roman" w:hAnsi="Times New Roman" w:cs="Times New Roman"/>
          <w:sz w:val="24"/>
          <w:szCs w:val="24"/>
          <w:u w:val="single"/>
        </w:rPr>
      </w:pPr>
      <w:r w:rsidRPr="006F0119">
        <w:rPr>
          <w:rFonts w:ascii="Times New Roman" w:eastAsia="Times New Roman" w:hAnsi="Times New Roman" w:cs="Times New Roman"/>
          <w:sz w:val="24"/>
          <w:szCs w:val="24"/>
          <w:u w:val="single"/>
        </w:rPr>
        <w:t xml:space="preserve">Электронные ресурсы ННГУ </w:t>
      </w:r>
    </w:p>
    <w:p w:rsidR="00DC309E" w:rsidRPr="006F0119" w:rsidRDefault="00DC309E" w:rsidP="00DC309E">
      <w:pPr>
        <w:ind w:firstLine="709"/>
        <w:jc w:val="both"/>
        <w:rPr>
          <w:rFonts w:ascii="Times New Roman" w:eastAsia="Times New Roman" w:hAnsi="Times New Roman" w:cs="Times New Roman"/>
          <w:sz w:val="24"/>
          <w:szCs w:val="24"/>
        </w:rPr>
      </w:pPr>
      <w:r w:rsidRPr="006F0119">
        <w:rPr>
          <w:rFonts w:ascii="Times New Roman" w:eastAsia="Times New Roman" w:hAnsi="Times New Roman" w:cs="Times New Roman"/>
          <w:sz w:val="24"/>
          <w:szCs w:val="24"/>
        </w:rPr>
        <w:t xml:space="preserve">Электронные библиотеки </w:t>
      </w:r>
    </w:p>
    <w:p w:rsidR="00DC309E" w:rsidRPr="006F0119" w:rsidRDefault="00DC309E" w:rsidP="00DC309E">
      <w:pPr>
        <w:ind w:firstLine="709"/>
        <w:jc w:val="both"/>
        <w:rPr>
          <w:rFonts w:ascii="Times New Roman" w:eastAsia="Times New Roman" w:hAnsi="Times New Roman" w:cs="Times New Roman"/>
          <w:sz w:val="24"/>
          <w:szCs w:val="24"/>
        </w:rPr>
      </w:pPr>
      <w:r w:rsidRPr="006F0119">
        <w:rPr>
          <w:rFonts w:ascii="Times New Roman" w:eastAsia="Times New Roman" w:hAnsi="Times New Roman" w:cs="Times New Roman"/>
          <w:sz w:val="24"/>
          <w:szCs w:val="24"/>
        </w:rPr>
        <w:t xml:space="preserve">ЭБС Университетская библиотека </w:t>
      </w:r>
      <w:proofErr w:type="spellStart"/>
      <w:proofErr w:type="gramStart"/>
      <w:r w:rsidRPr="006F0119">
        <w:rPr>
          <w:rFonts w:ascii="Times New Roman" w:eastAsia="Times New Roman" w:hAnsi="Times New Roman" w:cs="Times New Roman"/>
          <w:sz w:val="24"/>
          <w:szCs w:val="24"/>
        </w:rPr>
        <w:t>online</w:t>
      </w:r>
      <w:proofErr w:type="spellEnd"/>
      <w:r w:rsidRPr="006F0119">
        <w:rPr>
          <w:rFonts w:ascii="Times New Roman" w:eastAsia="Times New Roman" w:hAnsi="Times New Roman" w:cs="Times New Roman"/>
          <w:sz w:val="24"/>
          <w:szCs w:val="24"/>
        </w:rPr>
        <w:t xml:space="preserve">  </w:t>
      </w:r>
      <w:hyperlink r:id="rId12" w:history="1">
        <w:r w:rsidRPr="006F0119">
          <w:rPr>
            <w:rFonts w:ascii="Times New Roman" w:eastAsia="Times New Roman" w:hAnsi="Times New Roman" w:cs="Times New Roman"/>
            <w:color w:val="0563C1"/>
            <w:sz w:val="24"/>
            <w:szCs w:val="24"/>
            <w:u w:val="single"/>
          </w:rPr>
          <w:t>www.biblioclub.ru</w:t>
        </w:r>
        <w:proofErr w:type="gramEnd"/>
      </w:hyperlink>
    </w:p>
    <w:p w:rsidR="00DC309E" w:rsidRPr="006F0119" w:rsidRDefault="00DC309E" w:rsidP="00DC309E">
      <w:pPr>
        <w:ind w:firstLine="709"/>
        <w:jc w:val="both"/>
        <w:rPr>
          <w:rFonts w:ascii="Times New Roman" w:eastAsia="Times New Roman" w:hAnsi="Times New Roman" w:cs="Times New Roman"/>
          <w:sz w:val="24"/>
          <w:szCs w:val="24"/>
        </w:rPr>
      </w:pPr>
      <w:r w:rsidRPr="006F0119">
        <w:rPr>
          <w:rFonts w:ascii="Times New Roman" w:eastAsia="Times New Roman" w:hAnsi="Times New Roman" w:cs="Times New Roman"/>
          <w:sz w:val="24"/>
          <w:szCs w:val="24"/>
        </w:rPr>
        <w:t xml:space="preserve">ЭБС Лань </w:t>
      </w:r>
      <w:hyperlink r:id="rId13" w:history="1">
        <w:r w:rsidRPr="006F0119">
          <w:rPr>
            <w:rFonts w:ascii="Times New Roman" w:eastAsia="Times New Roman" w:hAnsi="Times New Roman" w:cs="Times New Roman"/>
            <w:color w:val="0563C1"/>
            <w:sz w:val="24"/>
            <w:szCs w:val="24"/>
            <w:u w:val="single"/>
          </w:rPr>
          <w:t>http://e.lanbook.com/</w:t>
        </w:r>
      </w:hyperlink>
    </w:p>
    <w:p w:rsidR="00DC309E" w:rsidRPr="00271F50" w:rsidRDefault="00DC309E" w:rsidP="00DC309E">
      <w:pPr>
        <w:ind w:firstLine="709"/>
        <w:jc w:val="both"/>
        <w:rPr>
          <w:rFonts w:ascii="Times New Roman" w:eastAsia="Times New Roman" w:hAnsi="Times New Roman" w:cs="Times New Roman"/>
          <w:sz w:val="24"/>
          <w:szCs w:val="24"/>
        </w:rPr>
      </w:pPr>
      <w:r w:rsidRPr="006F0119">
        <w:rPr>
          <w:rFonts w:ascii="Times New Roman" w:eastAsia="Times New Roman" w:hAnsi="Times New Roman" w:cs="Times New Roman"/>
          <w:sz w:val="24"/>
          <w:szCs w:val="24"/>
        </w:rPr>
        <w:t xml:space="preserve">Электронная библиотека диссертаций РГБ — российские диссертации с </w:t>
      </w:r>
      <w:smartTag w:uri="urn:schemas-microsoft-com:office:smarttags" w:element="metricconverter">
        <w:smartTagPr>
          <w:attr w:name="ProductID" w:val="1997 г"/>
        </w:smartTagPr>
        <w:r w:rsidRPr="006F0119">
          <w:rPr>
            <w:rFonts w:ascii="Times New Roman" w:eastAsia="Times New Roman" w:hAnsi="Times New Roman" w:cs="Times New Roman"/>
            <w:sz w:val="24"/>
            <w:szCs w:val="24"/>
          </w:rPr>
          <w:t>1997 г</w:t>
        </w:r>
      </w:smartTag>
      <w:r w:rsidRPr="006F0119">
        <w:rPr>
          <w:rFonts w:ascii="Times New Roman" w:eastAsia="Times New Roman" w:hAnsi="Times New Roman" w:cs="Times New Roman"/>
          <w:sz w:val="24"/>
          <w:szCs w:val="24"/>
        </w:rPr>
        <w:t xml:space="preserve">. – по экономике, праву, педагогике, психологии, с начала </w:t>
      </w:r>
      <w:smartTag w:uri="urn:schemas-microsoft-com:office:smarttags" w:element="metricconverter">
        <w:smartTagPr>
          <w:attr w:name="ProductID" w:val="2004 г"/>
        </w:smartTagPr>
        <w:r w:rsidRPr="006F0119">
          <w:rPr>
            <w:rFonts w:ascii="Times New Roman" w:eastAsia="Times New Roman" w:hAnsi="Times New Roman" w:cs="Times New Roman"/>
            <w:sz w:val="24"/>
            <w:szCs w:val="24"/>
          </w:rPr>
          <w:t>2004 г</w:t>
        </w:r>
      </w:smartTag>
      <w:r w:rsidRPr="006F0119">
        <w:rPr>
          <w:rFonts w:ascii="Times New Roman" w:eastAsia="Times New Roman" w:hAnsi="Times New Roman" w:cs="Times New Roman"/>
          <w:sz w:val="24"/>
          <w:szCs w:val="24"/>
        </w:rPr>
        <w:t xml:space="preserve">. – по всем специальностям. Учетная запись – в ЛИТО ФБ (к.131-1, 131-2). </w:t>
      </w:r>
      <w:hyperlink r:id="rId14" w:history="1">
        <w:r w:rsidRPr="006F0119">
          <w:rPr>
            <w:rFonts w:ascii="Times New Roman" w:eastAsia="Times New Roman" w:hAnsi="Times New Roman" w:cs="Times New Roman"/>
            <w:color w:val="0563C1"/>
            <w:sz w:val="24"/>
            <w:szCs w:val="24"/>
            <w:u w:val="single"/>
          </w:rPr>
          <w:t>http://diss.rsl.ru</w:t>
        </w:r>
      </w:hyperlink>
    </w:p>
    <w:p w:rsidR="00DC309E" w:rsidRPr="00271F50" w:rsidRDefault="00DC309E" w:rsidP="00DC309E">
      <w:pPr>
        <w:widowControl w:val="0"/>
        <w:autoSpaceDE w:val="0"/>
        <w:autoSpaceDN w:val="0"/>
        <w:adjustRightInd w:val="0"/>
        <w:ind w:left="2240"/>
        <w:jc w:val="both"/>
        <w:rPr>
          <w:rFonts w:ascii="Times New Roman" w:eastAsia="Times New Roman" w:hAnsi="Times New Roman" w:cs="Times New Roman"/>
          <w:sz w:val="24"/>
          <w:szCs w:val="24"/>
        </w:rPr>
      </w:pPr>
      <w:r w:rsidRPr="00271F50">
        <w:rPr>
          <w:rFonts w:ascii="Times New Roman" w:eastAsia="Times New Roman" w:hAnsi="Times New Roman" w:cs="Times New Roman"/>
          <w:b/>
          <w:bCs/>
          <w:sz w:val="24"/>
          <w:szCs w:val="24"/>
        </w:rPr>
        <w:t>Мультимедийное и информационное обеспечение</w:t>
      </w:r>
    </w:p>
    <w:p w:rsidR="00DC309E" w:rsidRPr="00AA502A" w:rsidRDefault="00DC309E" w:rsidP="00DC309E">
      <w:pPr>
        <w:widowControl w:val="0"/>
        <w:overflowPunct w:val="0"/>
        <w:autoSpaceDE w:val="0"/>
        <w:autoSpaceDN w:val="0"/>
        <w:adjustRightInd w:val="0"/>
        <w:spacing w:after="0" w:line="237" w:lineRule="auto"/>
        <w:ind w:left="851"/>
        <w:jc w:val="both"/>
        <w:rPr>
          <w:rFonts w:ascii="Times New Roman" w:eastAsia="Times New Roman" w:hAnsi="Times New Roman" w:cs="Times New Roman"/>
          <w:sz w:val="24"/>
          <w:szCs w:val="24"/>
        </w:rPr>
      </w:pPr>
      <w:r w:rsidRPr="00AA502A">
        <w:rPr>
          <w:rFonts w:ascii="Times New Roman" w:eastAsia="Times New Roman" w:hAnsi="Times New Roman" w:cs="Times New Roman"/>
          <w:sz w:val="24"/>
          <w:szCs w:val="24"/>
        </w:rPr>
        <w:t xml:space="preserve">1. Справочная правовая система «Гарант» </w:t>
      </w:r>
      <w:proofErr w:type="gramStart"/>
      <w:r w:rsidRPr="00AA502A">
        <w:rPr>
          <w:rFonts w:ascii="Times New Roman" w:eastAsia="Times New Roman" w:hAnsi="Times New Roman" w:cs="Times New Roman"/>
          <w:sz w:val="24"/>
          <w:szCs w:val="24"/>
        </w:rPr>
        <w:t>www.garant.ru :</w:t>
      </w:r>
      <w:proofErr w:type="gramEnd"/>
      <w:r w:rsidRPr="00AA502A">
        <w:rPr>
          <w:rFonts w:ascii="Times New Roman" w:eastAsia="Times New Roman" w:hAnsi="Times New Roman" w:cs="Times New Roman"/>
          <w:sz w:val="24"/>
          <w:szCs w:val="24"/>
        </w:rPr>
        <w:t xml:space="preserve"> </w:t>
      </w:r>
    </w:p>
    <w:p w:rsidR="00DC309E" w:rsidRPr="00AA502A" w:rsidRDefault="00DC309E" w:rsidP="00DC309E">
      <w:pPr>
        <w:widowControl w:val="0"/>
        <w:overflowPunct w:val="0"/>
        <w:autoSpaceDE w:val="0"/>
        <w:autoSpaceDN w:val="0"/>
        <w:adjustRightInd w:val="0"/>
        <w:spacing w:after="0" w:line="237" w:lineRule="auto"/>
        <w:ind w:left="851"/>
        <w:jc w:val="both"/>
        <w:rPr>
          <w:rFonts w:ascii="Times New Roman" w:eastAsia="Times New Roman" w:hAnsi="Times New Roman" w:cs="Times New Roman"/>
          <w:sz w:val="24"/>
          <w:szCs w:val="24"/>
        </w:rPr>
      </w:pPr>
      <w:r w:rsidRPr="00AA502A">
        <w:rPr>
          <w:rFonts w:ascii="Times New Roman" w:eastAsia="Times New Roman" w:hAnsi="Times New Roman" w:cs="Times New Roman"/>
          <w:sz w:val="24"/>
          <w:szCs w:val="24"/>
        </w:rPr>
        <w:t>2. Справочная правовая система «</w:t>
      </w:r>
      <w:proofErr w:type="spellStart"/>
      <w:r w:rsidRPr="00AA502A">
        <w:rPr>
          <w:rFonts w:ascii="Times New Roman" w:eastAsia="Times New Roman" w:hAnsi="Times New Roman" w:cs="Times New Roman"/>
          <w:sz w:val="24"/>
          <w:szCs w:val="24"/>
        </w:rPr>
        <w:t>КонсультантПлюс</w:t>
      </w:r>
      <w:proofErr w:type="spellEnd"/>
      <w:r w:rsidRPr="00AA502A">
        <w:rPr>
          <w:rFonts w:ascii="Times New Roman" w:eastAsia="Times New Roman" w:hAnsi="Times New Roman" w:cs="Times New Roman"/>
          <w:sz w:val="24"/>
          <w:szCs w:val="24"/>
        </w:rPr>
        <w:t xml:space="preserve">»: www.consultant.ru </w:t>
      </w:r>
    </w:p>
    <w:p w:rsidR="00DC309E" w:rsidRPr="00AA502A" w:rsidRDefault="00DC309E" w:rsidP="00DC309E">
      <w:pPr>
        <w:widowControl w:val="0"/>
        <w:overflowPunct w:val="0"/>
        <w:autoSpaceDE w:val="0"/>
        <w:autoSpaceDN w:val="0"/>
        <w:adjustRightInd w:val="0"/>
        <w:spacing w:after="0" w:line="237" w:lineRule="auto"/>
        <w:ind w:left="851"/>
        <w:jc w:val="both"/>
        <w:rPr>
          <w:rFonts w:ascii="Times New Roman" w:eastAsia="Times New Roman" w:hAnsi="Times New Roman" w:cs="Times New Roman"/>
          <w:sz w:val="24"/>
          <w:szCs w:val="24"/>
        </w:rPr>
      </w:pPr>
      <w:r w:rsidRPr="00AA502A">
        <w:rPr>
          <w:rFonts w:ascii="Times New Roman" w:eastAsia="Times New Roman" w:hAnsi="Times New Roman" w:cs="Times New Roman"/>
          <w:sz w:val="24"/>
          <w:szCs w:val="24"/>
        </w:rPr>
        <w:t>3. Электронно-библиотечная система «</w:t>
      </w:r>
      <w:proofErr w:type="spellStart"/>
      <w:r w:rsidRPr="00AA502A">
        <w:rPr>
          <w:rFonts w:ascii="Times New Roman" w:eastAsia="Times New Roman" w:hAnsi="Times New Roman" w:cs="Times New Roman"/>
          <w:sz w:val="24"/>
          <w:szCs w:val="24"/>
        </w:rPr>
        <w:t>Знаниум</w:t>
      </w:r>
      <w:proofErr w:type="spellEnd"/>
      <w:r w:rsidRPr="00AA502A">
        <w:rPr>
          <w:rFonts w:ascii="Times New Roman" w:eastAsia="Times New Roman" w:hAnsi="Times New Roman" w:cs="Times New Roman"/>
          <w:sz w:val="24"/>
          <w:szCs w:val="24"/>
        </w:rPr>
        <w:t>» http://znanium.com/</w:t>
      </w:r>
    </w:p>
    <w:p w:rsidR="00DC309E" w:rsidRPr="00AA502A" w:rsidRDefault="00DC309E" w:rsidP="00DC309E">
      <w:pPr>
        <w:widowControl w:val="0"/>
        <w:overflowPunct w:val="0"/>
        <w:autoSpaceDE w:val="0"/>
        <w:autoSpaceDN w:val="0"/>
        <w:adjustRightInd w:val="0"/>
        <w:spacing w:after="0" w:line="237" w:lineRule="auto"/>
        <w:ind w:left="851"/>
        <w:jc w:val="both"/>
        <w:rPr>
          <w:rFonts w:ascii="Times New Roman" w:eastAsia="Times New Roman" w:hAnsi="Times New Roman" w:cs="Times New Roman"/>
          <w:sz w:val="24"/>
          <w:szCs w:val="24"/>
        </w:rPr>
      </w:pPr>
      <w:r w:rsidRPr="00AA502A">
        <w:rPr>
          <w:rFonts w:ascii="Times New Roman" w:eastAsia="Times New Roman" w:hAnsi="Times New Roman" w:cs="Times New Roman"/>
          <w:sz w:val="24"/>
          <w:szCs w:val="24"/>
        </w:rPr>
        <w:t>4. Фундаментальная библиотека ННГУ http://www.lib.unn.ru/</w:t>
      </w:r>
    </w:p>
    <w:p w:rsidR="00DC309E" w:rsidRDefault="00DC309E" w:rsidP="00DC309E">
      <w:pPr>
        <w:widowControl w:val="0"/>
        <w:tabs>
          <w:tab w:val="num" w:pos="1180"/>
        </w:tabs>
        <w:overflowPunct w:val="0"/>
        <w:autoSpaceDE w:val="0"/>
        <w:autoSpaceDN w:val="0"/>
        <w:adjustRightInd w:val="0"/>
        <w:spacing w:after="0" w:line="237" w:lineRule="auto"/>
        <w:ind w:left="851"/>
        <w:jc w:val="both"/>
        <w:rPr>
          <w:rFonts w:ascii="Times New Roman" w:eastAsia="Times New Roman" w:hAnsi="Times New Roman" w:cs="Times New Roman"/>
          <w:sz w:val="24"/>
          <w:szCs w:val="24"/>
        </w:rPr>
      </w:pPr>
      <w:r w:rsidRPr="00AA502A">
        <w:rPr>
          <w:rFonts w:ascii="Times New Roman" w:eastAsia="Times New Roman" w:hAnsi="Times New Roman" w:cs="Times New Roman"/>
          <w:sz w:val="24"/>
          <w:szCs w:val="24"/>
        </w:rPr>
        <w:t>5. Электронно-библиотечная система «</w:t>
      </w:r>
      <w:proofErr w:type="spellStart"/>
      <w:r w:rsidRPr="00AA502A">
        <w:rPr>
          <w:rFonts w:ascii="Times New Roman" w:eastAsia="Times New Roman" w:hAnsi="Times New Roman" w:cs="Times New Roman"/>
          <w:sz w:val="24"/>
          <w:szCs w:val="24"/>
        </w:rPr>
        <w:t>Юрайт</w:t>
      </w:r>
      <w:proofErr w:type="spellEnd"/>
      <w:r w:rsidRPr="00AA502A">
        <w:rPr>
          <w:rFonts w:ascii="Times New Roman" w:eastAsia="Times New Roman" w:hAnsi="Times New Roman" w:cs="Times New Roman"/>
          <w:sz w:val="24"/>
          <w:szCs w:val="24"/>
        </w:rPr>
        <w:t>» http://biblio-online.ru</w:t>
      </w:r>
    </w:p>
    <w:p w:rsidR="00DC309E" w:rsidRPr="00AA502A" w:rsidRDefault="00DC309E" w:rsidP="00DC309E">
      <w:pPr>
        <w:pStyle w:val="a3"/>
        <w:widowControl w:val="0"/>
        <w:numPr>
          <w:ilvl w:val="0"/>
          <w:numId w:val="20"/>
        </w:numPr>
        <w:tabs>
          <w:tab w:val="num" w:pos="1188"/>
        </w:tabs>
        <w:overflowPunct w:val="0"/>
        <w:autoSpaceDE w:val="0"/>
        <w:autoSpaceDN w:val="0"/>
        <w:adjustRightInd w:val="0"/>
        <w:spacing w:after="0" w:line="237" w:lineRule="auto"/>
        <w:ind w:right="100"/>
        <w:jc w:val="both"/>
        <w:rPr>
          <w:rFonts w:ascii="Times New Roman" w:eastAsia="Times New Roman" w:hAnsi="Times New Roman" w:cs="Times New Roman"/>
          <w:sz w:val="24"/>
          <w:szCs w:val="24"/>
        </w:rPr>
      </w:pPr>
      <w:r w:rsidRPr="00AA502A">
        <w:rPr>
          <w:rFonts w:ascii="Times New Roman" w:eastAsia="Times New Roman" w:hAnsi="Times New Roman" w:cs="Times New Roman"/>
          <w:sz w:val="24"/>
          <w:szCs w:val="24"/>
        </w:rPr>
        <w:t xml:space="preserve">Официальный сайт юридической службы, http:// </w:t>
      </w:r>
      <w:hyperlink r:id="rId15" w:history="1">
        <w:r w:rsidRPr="00AA502A">
          <w:rPr>
            <w:rFonts w:ascii="Times New Roman" w:eastAsia="Times New Roman" w:hAnsi="Times New Roman" w:cs="Times New Roman"/>
            <w:color w:val="0563C1"/>
            <w:sz w:val="24"/>
            <w:szCs w:val="24"/>
            <w:u w:val="single"/>
          </w:rPr>
          <w:t>www.ruspravo-riel.ru</w:t>
        </w:r>
      </w:hyperlink>
    </w:p>
    <w:p w:rsidR="00DC309E" w:rsidRPr="00271F50" w:rsidRDefault="00DC309E" w:rsidP="00DC309E">
      <w:pPr>
        <w:widowControl w:val="0"/>
        <w:overflowPunct w:val="0"/>
        <w:autoSpaceDE w:val="0"/>
        <w:autoSpaceDN w:val="0"/>
        <w:adjustRightInd w:val="0"/>
        <w:spacing w:after="0" w:line="237" w:lineRule="auto"/>
        <w:ind w:left="831" w:right="100"/>
        <w:jc w:val="both"/>
        <w:rPr>
          <w:rFonts w:ascii="Times New Roman" w:eastAsia="Times New Roman" w:hAnsi="Times New Roman" w:cs="Times New Roman"/>
          <w:sz w:val="24"/>
          <w:szCs w:val="24"/>
        </w:rPr>
      </w:pPr>
      <w:r w:rsidRPr="00271F50">
        <w:rPr>
          <w:rFonts w:ascii="Times New Roman" w:eastAsia="Times New Roman" w:hAnsi="Times New Roman" w:cs="Times New Roman"/>
          <w:sz w:val="24"/>
          <w:szCs w:val="24"/>
        </w:rPr>
        <w:t xml:space="preserve"> /</w:t>
      </w:r>
      <w:proofErr w:type="spellStart"/>
      <w:r w:rsidRPr="00271F50">
        <w:rPr>
          <w:rFonts w:ascii="Times New Roman" w:eastAsia="Times New Roman" w:hAnsi="Times New Roman" w:cs="Times New Roman"/>
          <w:sz w:val="24"/>
          <w:szCs w:val="24"/>
        </w:rPr>
        <w:t>advokat</w:t>
      </w:r>
      <w:proofErr w:type="spellEnd"/>
      <w:r w:rsidRPr="00271F50">
        <w:rPr>
          <w:rFonts w:ascii="Times New Roman" w:eastAsia="Times New Roman" w:hAnsi="Times New Roman" w:cs="Times New Roman"/>
          <w:sz w:val="24"/>
          <w:szCs w:val="24"/>
        </w:rPr>
        <w:t>/ st_02_008.htm#ss.</w:t>
      </w:r>
    </w:p>
    <w:p w:rsidR="00DC309E" w:rsidRPr="00AA502A" w:rsidRDefault="00DC309E" w:rsidP="00DC309E">
      <w:pPr>
        <w:pStyle w:val="a3"/>
        <w:widowControl w:val="0"/>
        <w:numPr>
          <w:ilvl w:val="0"/>
          <w:numId w:val="20"/>
        </w:numPr>
        <w:tabs>
          <w:tab w:val="num" w:pos="1180"/>
        </w:tabs>
        <w:overflowPunct w:val="0"/>
        <w:autoSpaceDE w:val="0"/>
        <w:autoSpaceDN w:val="0"/>
        <w:adjustRightInd w:val="0"/>
        <w:spacing w:after="0" w:line="237" w:lineRule="auto"/>
        <w:jc w:val="both"/>
        <w:rPr>
          <w:rFonts w:ascii="Times New Roman" w:eastAsia="Times New Roman" w:hAnsi="Times New Roman" w:cs="Times New Roman"/>
          <w:sz w:val="24"/>
          <w:szCs w:val="24"/>
        </w:rPr>
      </w:pPr>
      <w:r w:rsidRPr="00AA502A">
        <w:rPr>
          <w:rFonts w:ascii="Times New Roman" w:eastAsia="Times New Roman" w:hAnsi="Times New Roman" w:cs="Times New Roman"/>
          <w:sz w:val="24"/>
          <w:szCs w:val="24"/>
        </w:rPr>
        <w:t xml:space="preserve">Сайт Администрации Президента РФ: </w:t>
      </w:r>
      <w:hyperlink r:id="rId16" w:history="1">
        <w:r w:rsidRPr="00AA502A">
          <w:rPr>
            <w:rFonts w:ascii="Times New Roman" w:eastAsia="Times New Roman" w:hAnsi="Times New Roman" w:cs="Times New Roman"/>
            <w:color w:val="0563C1"/>
            <w:sz w:val="24"/>
            <w:szCs w:val="24"/>
            <w:u w:val="single"/>
          </w:rPr>
          <w:t>www.kremlin.ru</w:t>
        </w:r>
      </w:hyperlink>
    </w:p>
    <w:p w:rsidR="00DC309E" w:rsidRPr="00271F50" w:rsidRDefault="00DC309E" w:rsidP="00DC309E">
      <w:pPr>
        <w:widowControl w:val="0"/>
        <w:numPr>
          <w:ilvl w:val="0"/>
          <w:numId w:val="20"/>
        </w:numPr>
        <w:tabs>
          <w:tab w:val="num" w:pos="1180"/>
        </w:tabs>
        <w:overflowPunct w:val="0"/>
        <w:autoSpaceDE w:val="0"/>
        <w:autoSpaceDN w:val="0"/>
        <w:adjustRightInd w:val="0"/>
        <w:spacing w:after="0" w:line="240" w:lineRule="auto"/>
        <w:ind w:left="1180" w:hanging="349"/>
        <w:jc w:val="both"/>
        <w:rPr>
          <w:rFonts w:ascii="Times New Roman" w:eastAsia="Times New Roman" w:hAnsi="Times New Roman" w:cs="Times New Roman"/>
          <w:sz w:val="24"/>
          <w:szCs w:val="24"/>
        </w:rPr>
      </w:pPr>
      <w:r w:rsidRPr="00271F50">
        <w:rPr>
          <w:rFonts w:ascii="Times New Roman" w:eastAsia="Times New Roman" w:hAnsi="Times New Roman" w:cs="Times New Roman"/>
          <w:sz w:val="24"/>
          <w:szCs w:val="24"/>
        </w:rPr>
        <w:t xml:space="preserve">Сайт Государственной Думы Федерального Собрания РФ: www.duma.gov.ru </w:t>
      </w:r>
    </w:p>
    <w:p w:rsidR="00DC309E" w:rsidRPr="00271F50" w:rsidRDefault="00DC309E" w:rsidP="00DC309E">
      <w:pPr>
        <w:widowControl w:val="0"/>
        <w:autoSpaceDE w:val="0"/>
        <w:autoSpaceDN w:val="0"/>
        <w:adjustRightInd w:val="0"/>
        <w:spacing w:line="10" w:lineRule="exact"/>
        <w:jc w:val="both"/>
        <w:rPr>
          <w:rFonts w:ascii="Times New Roman" w:eastAsia="Times New Roman" w:hAnsi="Times New Roman" w:cs="Times New Roman"/>
          <w:sz w:val="24"/>
          <w:szCs w:val="24"/>
        </w:rPr>
      </w:pPr>
    </w:p>
    <w:p w:rsidR="00DC309E" w:rsidRPr="00271F50" w:rsidRDefault="00DC309E" w:rsidP="00DC309E">
      <w:pPr>
        <w:widowControl w:val="0"/>
        <w:numPr>
          <w:ilvl w:val="0"/>
          <w:numId w:val="20"/>
        </w:numPr>
        <w:tabs>
          <w:tab w:val="num" w:pos="1180"/>
        </w:tabs>
        <w:overflowPunct w:val="0"/>
        <w:autoSpaceDE w:val="0"/>
        <w:autoSpaceDN w:val="0"/>
        <w:adjustRightInd w:val="0"/>
        <w:spacing w:after="0" w:line="237" w:lineRule="auto"/>
        <w:ind w:left="1180" w:hanging="349"/>
        <w:jc w:val="both"/>
        <w:rPr>
          <w:rFonts w:ascii="Times New Roman" w:eastAsia="Times New Roman" w:hAnsi="Times New Roman" w:cs="Times New Roman"/>
          <w:sz w:val="24"/>
          <w:szCs w:val="24"/>
        </w:rPr>
      </w:pPr>
      <w:r w:rsidRPr="00271F50">
        <w:rPr>
          <w:rFonts w:ascii="Times New Roman" w:eastAsia="Times New Roman" w:hAnsi="Times New Roman" w:cs="Times New Roman"/>
          <w:sz w:val="24"/>
          <w:szCs w:val="24"/>
        </w:rPr>
        <w:t xml:space="preserve">Сайт Генеральной прокуратуры РФ: </w:t>
      </w:r>
      <w:hyperlink r:id="rId17" w:history="1">
        <w:r w:rsidRPr="00271F50">
          <w:rPr>
            <w:rFonts w:ascii="Times New Roman" w:eastAsia="Times New Roman" w:hAnsi="Times New Roman" w:cs="Times New Roman"/>
            <w:color w:val="0563C1"/>
            <w:sz w:val="24"/>
            <w:szCs w:val="24"/>
            <w:u w:val="single"/>
          </w:rPr>
          <w:t>www.genproc.ru</w:t>
        </w:r>
      </w:hyperlink>
    </w:p>
    <w:p w:rsidR="00DC309E" w:rsidRPr="00271F50" w:rsidRDefault="00DC309E" w:rsidP="00DC309E">
      <w:pPr>
        <w:widowControl w:val="0"/>
        <w:numPr>
          <w:ilvl w:val="0"/>
          <w:numId w:val="20"/>
        </w:numPr>
        <w:tabs>
          <w:tab w:val="num" w:pos="1180"/>
        </w:tabs>
        <w:overflowPunct w:val="0"/>
        <w:autoSpaceDE w:val="0"/>
        <w:autoSpaceDN w:val="0"/>
        <w:adjustRightInd w:val="0"/>
        <w:spacing w:after="0" w:line="237" w:lineRule="auto"/>
        <w:ind w:left="1180" w:hanging="349"/>
        <w:jc w:val="both"/>
        <w:rPr>
          <w:rFonts w:ascii="Times New Roman" w:eastAsia="Times New Roman" w:hAnsi="Times New Roman" w:cs="Times New Roman"/>
          <w:sz w:val="24"/>
          <w:szCs w:val="24"/>
        </w:rPr>
      </w:pPr>
      <w:r w:rsidRPr="00271F50">
        <w:rPr>
          <w:rFonts w:ascii="Times New Roman" w:eastAsia="Times New Roman" w:hAnsi="Times New Roman" w:cs="Times New Roman"/>
          <w:sz w:val="24"/>
          <w:szCs w:val="24"/>
        </w:rPr>
        <w:t xml:space="preserve">Сайт Верховного Суда РФ: </w:t>
      </w:r>
      <w:r w:rsidRPr="00271F50">
        <w:rPr>
          <w:rFonts w:ascii="Times New Roman" w:eastAsia="Times New Roman" w:hAnsi="Times New Roman" w:cs="Times New Roman"/>
          <w:sz w:val="24"/>
          <w:szCs w:val="24"/>
          <w:u w:val="single"/>
        </w:rPr>
        <w:t>www.supcourt.ru</w:t>
      </w:r>
      <w:r w:rsidRPr="00271F50">
        <w:rPr>
          <w:rFonts w:ascii="Times New Roman" w:eastAsia="Times New Roman" w:hAnsi="Times New Roman" w:cs="Times New Roman"/>
          <w:sz w:val="24"/>
          <w:szCs w:val="24"/>
        </w:rPr>
        <w:t xml:space="preserve"> </w:t>
      </w:r>
    </w:p>
    <w:p w:rsidR="00DC309E" w:rsidRPr="00271F50" w:rsidRDefault="00DC309E" w:rsidP="00DC309E">
      <w:pPr>
        <w:widowControl w:val="0"/>
        <w:numPr>
          <w:ilvl w:val="0"/>
          <w:numId w:val="20"/>
        </w:numPr>
        <w:tabs>
          <w:tab w:val="num" w:pos="1180"/>
        </w:tabs>
        <w:overflowPunct w:val="0"/>
        <w:autoSpaceDE w:val="0"/>
        <w:autoSpaceDN w:val="0"/>
        <w:adjustRightInd w:val="0"/>
        <w:spacing w:after="0" w:line="240" w:lineRule="auto"/>
        <w:ind w:left="1180" w:hanging="349"/>
        <w:jc w:val="both"/>
        <w:rPr>
          <w:rFonts w:ascii="Times New Roman" w:eastAsia="Times New Roman" w:hAnsi="Times New Roman" w:cs="Times New Roman"/>
          <w:sz w:val="24"/>
          <w:szCs w:val="24"/>
        </w:rPr>
      </w:pPr>
      <w:r w:rsidRPr="00271F50">
        <w:rPr>
          <w:rFonts w:ascii="Times New Roman" w:eastAsia="Times New Roman" w:hAnsi="Times New Roman" w:cs="Times New Roman"/>
          <w:sz w:val="24"/>
          <w:szCs w:val="24"/>
        </w:rPr>
        <w:t xml:space="preserve">Сайт Судебного департамента при Верховном Суде РФ: www.cdep.ru </w:t>
      </w:r>
    </w:p>
    <w:p w:rsidR="00DC309E" w:rsidRPr="00271F50" w:rsidRDefault="00DC309E" w:rsidP="00DC309E">
      <w:pPr>
        <w:spacing w:after="0" w:line="240" w:lineRule="auto"/>
        <w:ind w:firstLine="709"/>
        <w:jc w:val="both"/>
        <w:rPr>
          <w:rFonts w:ascii="Times New Roman" w:eastAsia="Times New Roman" w:hAnsi="Times New Roman" w:cs="Times New Roman"/>
          <w:sz w:val="24"/>
          <w:szCs w:val="24"/>
        </w:rPr>
      </w:pPr>
    </w:p>
    <w:p w:rsidR="00DC309E" w:rsidRPr="00271F50" w:rsidRDefault="00DC309E" w:rsidP="00DC309E">
      <w:pPr>
        <w:spacing w:after="0" w:line="240" w:lineRule="auto"/>
        <w:jc w:val="both"/>
        <w:rPr>
          <w:rFonts w:ascii="Times New Roman" w:eastAsia="Times New Roman" w:hAnsi="Times New Roman" w:cs="Times New Roman"/>
          <w:sz w:val="24"/>
          <w:szCs w:val="24"/>
        </w:rPr>
      </w:pPr>
    </w:p>
    <w:p w:rsidR="00DC309E" w:rsidRDefault="00DC309E" w:rsidP="009B0FCF">
      <w:pPr>
        <w:pStyle w:val="a7"/>
        <w:spacing w:line="276" w:lineRule="auto"/>
        <w:ind w:left="720" w:hanging="11"/>
        <w:jc w:val="both"/>
        <w:rPr>
          <w:rFonts w:ascii="Times New Roman" w:hAnsi="Times New Roman" w:cs="Times New Roman"/>
          <w:sz w:val="24"/>
          <w:szCs w:val="24"/>
        </w:rPr>
      </w:pPr>
    </w:p>
    <w:p w:rsidR="00DC309E" w:rsidRDefault="00DC309E" w:rsidP="009B0FCF">
      <w:pPr>
        <w:pStyle w:val="a7"/>
        <w:spacing w:line="276" w:lineRule="auto"/>
        <w:ind w:left="720" w:hanging="11"/>
        <w:jc w:val="both"/>
        <w:rPr>
          <w:rFonts w:ascii="Times New Roman" w:hAnsi="Times New Roman" w:cs="Times New Roman"/>
          <w:sz w:val="24"/>
          <w:szCs w:val="24"/>
        </w:rPr>
      </w:pPr>
    </w:p>
    <w:p w:rsidR="00DC309E" w:rsidRDefault="00DC309E" w:rsidP="009B0FCF">
      <w:pPr>
        <w:pStyle w:val="a7"/>
        <w:spacing w:line="276" w:lineRule="auto"/>
        <w:ind w:left="720" w:hanging="11"/>
        <w:jc w:val="both"/>
        <w:rPr>
          <w:rFonts w:ascii="Times New Roman" w:hAnsi="Times New Roman" w:cs="Times New Roman"/>
          <w:sz w:val="24"/>
          <w:szCs w:val="24"/>
        </w:rPr>
      </w:pPr>
    </w:p>
    <w:p w:rsidR="00836847" w:rsidRPr="00836847" w:rsidRDefault="00836847" w:rsidP="00836847">
      <w:pPr>
        <w:pStyle w:val="1"/>
        <w:spacing w:before="0" w:after="0"/>
        <w:ind w:firstLine="720"/>
        <w:jc w:val="both"/>
        <w:rPr>
          <w:rFonts w:ascii="Times New Roman" w:hAnsi="Times New Roman" w:cs="Times New Roman"/>
          <w:sz w:val="24"/>
          <w:szCs w:val="24"/>
        </w:rPr>
      </w:pPr>
      <w:bookmarkStart w:id="3" w:name="_Toc291510325"/>
      <w:r w:rsidRPr="00836847">
        <w:rPr>
          <w:rFonts w:ascii="Times New Roman" w:hAnsi="Times New Roman" w:cs="Times New Roman"/>
          <w:sz w:val="24"/>
          <w:szCs w:val="24"/>
        </w:rPr>
        <w:lastRenderedPageBreak/>
        <w:t>8. Материально-техническое обеспечение дисциплины</w:t>
      </w:r>
      <w:bookmarkEnd w:id="3"/>
    </w:p>
    <w:p w:rsidR="00836847" w:rsidRPr="00836847" w:rsidRDefault="00836847" w:rsidP="00836847">
      <w:pPr>
        <w:ind w:firstLine="720"/>
        <w:jc w:val="both"/>
        <w:rPr>
          <w:rFonts w:ascii="Times New Roman" w:eastAsia="Times New Roman" w:hAnsi="Times New Roman" w:cs="Times New Roman"/>
          <w:sz w:val="24"/>
          <w:szCs w:val="24"/>
        </w:rPr>
      </w:pPr>
      <w:r w:rsidRPr="00836847">
        <w:rPr>
          <w:rFonts w:ascii="Times New Roman" w:eastAsia="Times New Roman" w:hAnsi="Times New Roman" w:cs="Times New Roman"/>
          <w:sz w:val="24"/>
          <w:szCs w:val="24"/>
        </w:rPr>
        <w:t>Аудиторный фонд, обеспечивающий проведение лекционных, семинарских и практических занятий, библиотечный фонд, обеспечивающий доступ к необходимым базам данных, учебно-методическая документация и материалы, представленные как в библиотечном фонде, так и в локальной сети, технические средства.</w:t>
      </w:r>
    </w:p>
    <w:p w:rsidR="00836847" w:rsidRPr="00836847" w:rsidRDefault="00836847" w:rsidP="00836847">
      <w:pPr>
        <w:ind w:firstLine="720"/>
        <w:jc w:val="both"/>
        <w:rPr>
          <w:rFonts w:ascii="Times New Roman" w:eastAsia="Times New Roman" w:hAnsi="Times New Roman" w:cs="Times New Roman"/>
          <w:sz w:val="24"/>
          <w:szCs w:val="24"/>
        </w:rPr>
      </w:pPr>
    </w:p>
    <w:p w:rsidR="00A823E0" w:rsidRPr="00A823E0" w:rsidRDefault="00A823E0" w:rsidP="00A823E0">
      <w:pPr>
        <w:jc w:val="both"/>
        <w:rPr>
          <w:rFonts w:ascii="Times New Roman" w:hAnsi="Times New Roman" w:cs="Times New Roman"/>
          <w:color w:val="000000"/>
        </w:rPr>
      </w:pPr>
      <w:r w:rsidRPr="00A823E0">
        <w:rPr>
          <w:rFonts w:ascii="Times New Roman" w:hAnsi="Times New Roman" w:cs="Times New Roman"/>
          <w:color w:val="000000"/>
        </w:rPr>
        <w:t>Программа составлена в соответствии с ФГОС ВО по направлению 40.0</w:t>
      </w:r>
      <w:r w:rsidR="00DC309E">
        <w:rPr>
          <w:rFonts w:ascii="Times New Roman" w:hAnsi="Times New Roman" w:cs="Times New Roman"/>
          <w:color w:val="000000"/>
        </w:rPr>
        <w:t>5</w:t>
      </w:r>
      <w:r w:rsidRPr="00A823E0">
        <w:rPr>
          <w:rFonts w:ascii="Times New Roman" w:hAnsi="Times New Roman" w:cs="Times New Roman"/>
          <w:color w:val="000000"/>
        </w:rPr>
        <w:t>.01</w:t>
      </w:r>
      <w:proofErr w:type="gramStart"/>
      <w:r w:rsidRPr="00A823E0">
        <w:rPr>
          <w:rFonts w:ascii="Times New Roman" w:hAnsi="Times New Roman" w:cs="Times New Roman"/>
          <w:color w:val="000000"/>
        </w:rPr>
        <w:t xml:space="preserve">   «</w:t>
      </w:r>
      <w:proofErr w:type="gramEnd"/>
      <w:r w:rsidRPr="00A823E0">
        <w:rPr>
          <w:rFonts w:ascii="Times New Roman" w:hAnsi="Times New Roman" w:cs="Times New Roman"/>
          <w:color w:val="000000"/>
        </w:rPr>
        <w:t>Юриспруденция».</w:t>
      </w:r>
    </w:p>
    <w:p w:rsidR="00836847" w:rsidRPr="00836847" w:rsidRDefault="00836847" w:rsidP="00836847">
      <w:pPr>
        <w:ind w:firstLine="720"/>
        <w:jc w:val="both"/>
        <w:rPr>
          <w:rFonts w:ascii="Times New Roman" w:eastAsia="Times New Roman" w:hAnsi="Times New Roman" w:cs="Times New Roman"/>
          <w:sz w:val="24"/>
          <w:szCs w:val="24"/>
        </w:rPr>
      </w:pPr>
    </w:p>
    <w:p w:rsidR="00CF4950" w:rsidRDefault="00836847" w:rsidP="00836847">
      <w:pPr>
        <w:jc w:val="both"/>
        <w:rPr>
          <w:rFonts w:ascii="Times New Roman" w:hAnsi="Times New Roman" w:cs="Times New Roman"/>
          <w:sz w:val="24"/>
          <w:szCs w:val="24"/>
        </w:rPr>
      </w:pPr>
      <w:r w:rsidRPr="00836847">
        <w:rPr>
          <w:rFonts w:ascii="Times New Roman" w:eastAsia="Times New Roman" w:hAnsi="Times New Roman" w:cs="Times New Roman"/>
          <w:sz w:val="24"/>
          <w:szCs w:val="24"/>
        </w:rPr>
        <w:t xml:space="preserve">Автор: </w:t>
      </w:r>
      <w:r w:rsidRPr="00836847">
        <w:rPr>
          <w:rFonts w:ascii="Times New Roman" w:eastAsia="Times New Roman" w:hAnsi="Times New Roman" w:cs="Times New Roman"/>
          <w:sz w:val="24"/>
          <w:szCs w:val="24"/>
        </w:rPr>
        <w:tab/>
      </w:r>
      <w:r>
        <w:rPr>
          <w:rFonts w:ascii="Times New Roman" w:hAnsi="Times New Roman" w:cs="Times New Roman"/>
          <w:sz w:val="24"/>
          <w:szCs w:val="24"/>
        </w:rPr>
        <w:t xml:space="preserve">кандидат </w:t>
      </w:r>
      <w:r w:rsidRPr="00836847">
        <w:rPr>
          <w:rFonts w:ascii="Times New Roman" w:eastAsia="Times New Roman" w:hAnsi="Times New Roman" w:cs="Times New Roman"/>
          <w:sz w:val="24"/>
          <w:szCs w:val="24"/>
        </w:rPr>
        <w:t xml:space="preserve">юридических </w:t>
      </w:r>
      <w:proofErr w:type="gramStart"/>
      <w:r w:rsidRPr="00836847">
        <w:rPr>
          <w:rFonts w:ascii="Times New Roman" w:eastAsia="Times New Roman" w:hAnsi="Times New Roman" w:cs="Times New Roman"/>
          <w:sz w:val="24"/>
          <w:szCs w:val="24"/>
        </w:rPr>
        <w:t xml:space="preserve">наук, </w:t>
      </w:r>
      <w:r>
        <w:rPr>
          <w:rFonts w:ascii="Times New Roman" w:hAnsi="Times New Roman" w:cs="Times New Roman"/>
          <w:sz w:val="24"/>
          <w:szCs w:val="24"/>
        </w:rPr>
        <w:t xml:space="preserve"> доцент</w:t>
      </w:r>
      <w:proofErr w:type="gramEnd"/>
      <w:r w:rsidR="00CF4950">
        <w:rPr>
          <w:rFonts w:ascii="Times New Roman" w:hAnsi="Times New Roman" w:cs="Times New Roman"/>
          <w:sz w:val="24"/>
          <w:szCs w:val="24"/>
        </w:rPr>
        <w:t xml:space="preserve"> кафедры</w:t>
      </w:r>
    </w:p>
    <w:p w:rsidR="00836847" w:rsidRPr="00836847" w:rsidRDefault="00CF4950" w:rsidP="00836847">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уголовного права и процесса</w:t>
      </w:r>
      <w:r w:rsidR="00836847">
        <w:rPr>
          <w:rFonts w:ascii="Times New Roman" w:hAnsi="Times New Roman" w:cs="Times New Roman"/>
          <w:sz w:val="24"/>
          <w:szCs w:val="24"/>
        </w:rPr>
        <w:t xml:space="preserve"> </w:t>
      </w:r>
      <w:r>
        <w:rPr>
          <w:rFonts w:ascii="Times New Roman" w:hAnsi="Times New Roman" w:cs="Times New Roman"/>
          <w:sz w:val="24"/>
          <w:szCs w:val="24"/>
        </w:rPr>
        <w:t xml:space="preserve">                                                                                 </w:t>
      </w:r>
      <w:r w:rsidR="00836847">
        <w:rPr>
          <w:rFonts w:ascii="Times New Roman" w:hAnsi="Times New Roman" w:cs="Times New Roman"/>
          <w:sz w:val="24"/>
          <w:szCs w:val="24"/>
        </w:rPr>
        <w:t>Л.Б. Обидина</w:t>
      </w:r>
    </w:p>
    <w:p w:rsidR="00836847" w:rsidRPr="00836847" w:rsidRDefault="00836847" w:rsidP="00836847">
      <w:pPr>
        <w:jc w:val="both"/>
        <w:rPr>
          <w:rFonts w:ascii="Times New Roman" w:eastAsia="Times New Roman" w:hAnsi="Times New Roman" w:cs="Times New Roman"/>
          <w:sz w:val="24"/>
          <w:szCs w:val="24"/>
        </w:rPr>
      </w:pPr>
    </w:p>
    <w:p w:rsidR="00CF4950" w:rsidRDefault="00836847" w:rsidP="00836847">
      <w:pPr>
        <w:jc w:val="both"/>
        <w:rPr>
          <w:rFonts w:ascii="Times New Roman" w:eastAsia="Times New Roman" w:hAnsi="Times New Roman" w:cs="Times New Roman"/>
          <w:sz w:val="24"/>
          <w:szCs w:val="24"/>
        </w:rPr>
      </w:pPr>
      <w:r w:rsidRPr="00836847">
        <w:rPr>
          <w:rFonts w:ascii="Times New Roman" w:eastAsia="Times New Roman" w:hAnsi="Times New Roman" w:cs="Times New Roman"/>
          <w:sz w:val="24"/>
          <w:szCs w:val="24"/>
        </w:rPr>
        <w:t>Рецензенты: доктор юридических наук, профессор</w:t>
      </w:r>
      <w:r w:rsidR="00353052">
        <w:rPr>
          <w:rFonts w:ascii="Times New Roman" w:eastAsia="Times New Roman" w:hAnsi="Times New Roman" w:cs="Times New Roman"/>
          <w:sz w:val="24"/>
          <w:szCs w:val="24"/>
        </w:rPr>
        <w:t xml:space="preserve"> </w:t>
      </w:r>
    </w:p>
    <w:p w:rsidR="00353052" w:rsidRDefault="00CF4950" w:rsidP="008368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кафедры уголовного права и процесса                                                              </w:t>
      </w:r>
      <w:r w:rsidR="00353052">
        <w:rPr>
          <w:rFonts w:ascii="Times New Roman" w:eastAsia="Times New Roman" w:hAnsi="Times New Roman" w:cs="Times New Roman"/>
          <w:sz w:val="24"/>
          <w:szCs w:val="24"/>
        </w:rPr>
        <w:t>П.Г. Марфицин</w:t>
      </w:r>
      <w:r w:rsidR="00836847" w:rsidRPr="00836847">
        <w:rPr>
          <w:rFonts w:ascii="Times New Roman" w:eastAsia="Times New Roman" w:hAnsi="Times New Roman" w:cs="Times New Roman"/>
          <w:sz w:val="24"/>
          <w:szCs w:val="24"/>
        </w:rPr>
        <w:tab/>
      </w:r>
      <w:r w:rsidR="00836847" w:rsidRPr="00836847">
        <w:rPr>
          <w:rFonts w:ascii="Times New Roman" w:eastAsia="Times New Roman" w:hAnsi="Times New Roman" w:cs="Times New Roman"/>
          <w:sz w:val="24"/>
          <w:szCs w:val="24"/>
        </w:rPr>
        <w:tab/>
      </w:r>
    </w:p>
    <w:p w:rsidR="00CF4950" w:rsidRDefault="007A77A8" w:rsidP="008368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Доктор психологических</w:t>
      </w:r>
      <w:r w:rsidR="00353052">
        <w:rPr>
          <w:rFonts w:ascii="Times New Roman" w:eastAsia="Times New Roman" w:hAnsi="Times New Roman" w:cs="Times New Roman"/>
          <w:sz w:val="24"/>
          <w:szCs w:val="24"/>
        </w:rPr>
        <w:t xml:space="preserve"> </w:t>
      </w:r>
      <w:r w:rsidR="00836847" w:rsidRPr="00836847">
        <w:rPr>
          <w:rFonts w:ascii="Times New Roman" w:eastAsia="Times New Roman" w:hAnsi="Times New Roman" w:cs="Times New Roman"/>
          <w:sz w:val="24"/>
          <w:szCs w:val="24"/>
        </w:rPr>
        <w:t xml:space="preserve">наук, </w:t>
      </w:r>
      <w:r>
        <w:rPr>
          <w:rFonts w:ascii="Times New Roman" w:eastAsia="Times New Roman" w:hAnsi="Times New Roman" w:cs="Times New Roman"/>
          <w:sz w:val="24"/>
          <w:szCs w:val="24"/>
        </w:rPr>
        <w:t>профессор</w:t>
      </w:r>
    </w:p>
    <w:p w:rsidR="00836847" w:rsidRPr="00836847" w:rsidRDefault="007A77A8" w:rsidP="008368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4950">
        <w:rPr>
          <w:rFonts w:ascii="Times New Roman" w:eastAsia="Times New Roman" w:hAnsi="Times New Roman" w:cs="Times New Roman"/>
          <w:sz w:val="24"/>
          <w:szCs w:val="24"/>
        </w:rPr>
        <w:t xml:space="preserve">кафедры уголовного права и процесса                                                                      </w:t>
      </w:r>
      <w:r w:rsidR="00353052">
        <w:rPr>
          <w:rFonts w:ascii="Times New Roman" w:eastAsia="Times New Roman" w:hAnsi="Times New Roman" w:cs="Times New Roman"/>
          <w:sz w:val="24"/>
          <w:szCs w:val="24"/>
        </w:rPr>
        <w:t>Е.В. Васкэ</w:t>
      </w:r>
    </w:p>
    <w:p w:rsidR="00836847" w:rsidRPr="00836847" w:rsidRDefault="00836847" w:rsidP="00836847">
      <w:pPr>
        <w:jc w:val="both"/>
        <w:rPr>
          <w:rFonts w:ascii="Times New Roman" w:eastAsia="Times New Roman" w:hAnsi="Times New Roman" w:cs="Times New Roman"/>
          <w:sz w:val="24"/>
          <w:szCs w:val="24"/>
        </w:rPr>
      </w:pPr>
    </w:p>
    <w:p w:rsidR="00836847" w:rsidRPr="00836847" w:rsidRDefault="00836847" w:rsidP="00836847">
      <w:pPr>
        <w:jc w:val="both"/>
        <w:rPr>
          <w:rFonts w:ascii="Times New Roman" w:eastAsia="Times New Roman" w:hAnsi="Times New Roman" w:cs="Times New Roman"/>
          <w:sz w:val="24"/>
          <w:szCs w:val="24"/>
        </w:rPr>
      </w:pPr>
      <w:r w:rsidRPr="00836847">
        <w:rPr>
          <w:rFonts w:ascii="Times New Roman" w:eastAsia="Times New Roman" w:hAnsi="Times New Roman" w:cs="Times New Roman"/>
          <w:sz w:val="24"/>
          <w:szCs w:val="24"/>
        </w:rPr>
        <w:t xml:space="preserve">Заведующая кафедрой уголовного </w:t>
      </w:r>
      <w:r w:rsidR="00A823E0">
        <w:rPr>
          <w:rFonts w:ascii="Times New Roman" w:eastAsia="Times New Roman" w:hAnsi="Times New Roman" w:cs="Times New Roman"/>
          <w:sz w:val="24"/>
          <w:szCs w:val="24"/>
        </w:rPr>
        <w:t xml:space="preserve">права и </w:t>
      </w:r>
      <w:r w:rsidRPr="00836847">
        <w:rPr>
          <w:rFonts w:ascii="Times New Roman" w:eastAsia="Times New Roman" w:hAnsi="Times New Roman" w:cs="Times New Roman"/>
          <w:sz w:val="24"/>
          <w:szCs w:val="24"/>
        </w:rPr>
        <w:t>процесса</w:t>
      </w:r>
    </w:p>
    <w:p w:rsidR="00836847" w:rsidRPr="00836847" w:rsidRDefault="00836847" w:rsidP="00836847">
      <w:pPr>
        <w:jc w:val="both"/>
        <w:rPr>
          <w:rFonts w:ascii="Times New Roman" w:eastAsia="Times New Roman" w:hAnsi="Times New Roman" w:cs="Times New Roman"/>
          <w:sz w:val="24"/>
          <w:szCs w:val="24"/>
        </w:rPr>
      </w:pPr>
      <w:r w:rsidRPr="00836847">
        <w:rPr>
          <w:rFonts w:ascii="Times New Roman" w:eastAsia="Times New Roman" w:hAnsi="Times New Roman" w:cs="Times New Roman"/>
          <w:sz w:val="24"/>
          <w:szCs w:val="24"/>
        </w:rPr>
        <w:t>ННГУ</w:t>
      </w:r>
      <w:r w:rsidR="00A823E0">
        <w:rPr>
          <w:rFonts w:ascii="Times New Roman" w:eastAsia="Times New Roman" w:hAnsi="Times New Roman" w:cs="Times New Roman"/>
          <w:sz w:val="24"/>
          <w:szCs w:val="24"/>
        </w:rPr>
        <w:t xml:space="preserve"> </w:t>
      </w:r>
      <w:r w:rsidRPr="00836847">
        <w:rPr>
          <w:rFonts w:ascii="Times New Roman" w:eastAsia="Times New Roman" w:hAnsi="Times New Roman" w:cs="Times New Roman"/>
          <w:sz w:val="24"/>
          <w:szCs w:val="24"/>
        </w:rPr>
        <w:t>им. Н.И. Лобачевского</w:t>
      </w:r>
    </w:p>
    <w:p w:rsidR="00836847" w:rsidRPr="00836847" w:rsidRDefault="00836847" w:rsidP="00836847">
      <w:pPr>
        <w:jc w:val="both"/>
        <w:rPr>
          <w:rFonts w:ascii="Times New Roman" w:eastAsia="Times New Roman" w:hAnsi="Times New Roman" w:cs="Times New Roman"/>
          <w:sz w:val="24"/>
          <w:szCs w:val="24"/>
        </w:rPr>
      </w:pPr>
      <w:proofErr w:type="spellStart"/>
      <w:r w:rsidRPr="00836847">
        <w:rPr>
          <w:rFonts w:ascii="Times New Roman" w:eastAsia="Times New Roman" w:hAnsi="Times New Roman" w:cs="Times New Roman"/>
          <w:sz w:val="24"/>
          <w:szCs w:val="24"/>
        </w:rPr>
        <w:t>к.ю.н</w:t>
      </w:r>
      <w:proofErr w:type="spellEnd"/>
      <w:r w:rsidRPr="00836847">
        <w:rPr>
          <w:rFonts w:ascii="Times New Roman" w:eastAsia="Times New Roman" w:hAnsi="Times New Roman" w:cs="Times New Roman"/>
          <w:sz w:val="24"/>
          <w:szCs w:val="24"/>
        </w:rPr>
        <w:t xml:space="preserve">., доцент </w:t>
      </w:r>
      <w:r w:rsidRPr="00836847">
        <w:rPr>
          <w:rFonts w:ascii="Times New Roman" w:eastAsia="Times New Roman" w:hAnsi="Times New Roman" w:cs="Times New Roman"/>
          <w:sz w:val="24"/>
          <w:szCs w:val="24"/>
        </w:rPr>
        <w:tab/>
      </w:r>
      <w:r w:rsidRPr="00836847">
        <w:rPr>
          <w:rFonts w:ascii="Times New Roman" w:eastAsia="Times New Roman" w:hAnsi="Times New Roman" w:cs="Times New Roman"/>
          <w:sz w:val="24"/>
          <w:szCs w:val="24"/>
        </w:rPr>
        <w:tab/>
      </w:r>
      <w:r w:rsidRPr="00836847">
        <w:rPr>
          <w:rFonts w:ascii="Times New Roman" w:eastAsia="Times New Roman" w:hAnsi="Times New Roman" w:cs="Times New Roman"/>
          <w:sz w:val="24"/>
          <w:szCs w:val="24"/>
        </w:rPr>
        <w:tab/>
      </w:r>
      <w:r>
        <w:rPr>
          <w:rFonts w:ascii="Times New Roman" w:hAnsi="Times New Roman" w:cs="Times New Roman"/>
          <w:sz w:val="24"/>
          <w:szCs w:val="24"/>
        </w:rPr>
        <w:t xml:space="preserve">                         </w:t>
      </w:r>
      <w:r w:rsidRPr="00836847">
        <w:rPr>
          <w:rFonts w:ascii="Times New Roman" w:eastAsia="Times New Roman" w:hAnsi="Times New Roman" w:cs="Times New Roman"/>
          <w:sz w:val="24"/>
          <w:szCs w:val="24"/>
        </w:rPr>
        <w:tab/>
      </w:r>
      <w:r w:rsidRPr="00836847">
        <w:rPr>
          <w:rFonts w:ascii="Times New Roman" w:eastAsia="Times New Roman" w:hAnsi="Times New Roman" w:cs="Times New Roman"/>
          <w:sz w:val="24"/>
          <w:szCs w:val="24"/>
        </w:rPr>
        <w:tab/>
      </w:r>
      <w:r w:rsidRPr="00836847">
        <w:rPr>
          <w:rFonts w:ascii="Times New Roman" w:eastAsia="Times New Roman" w:hAnsi="Times New Roman" w:cs="Times New Roman"/>
          <w:sz w:val="24"/>
          <w:szCs w:val="24"/>
        </w:rPr>
        <w:tab/>
      </w:r>
      <w:r w:rsidRPr="00836847">
        <w:rPr>
          <w:rFonts w:ascii="Times New Roman" w:eastAsia="Times New Roman" w:hAnsi="Times New Roman" w:cs="Times New Roman"/>
          <w:sz w:val="24"/>
          <w:szCs w:val="24"/>
        </w:rPr>
        <w:tab/>
        <w:t>Л.П. Ижнина</w:t>
      </w:r>
    </w:p>
    <w:p w:rsidR="00836847" w:rsidRPr="00836847" w:rsidRDefault="00836847" w:rsidP="00836847">
      <w:pPr>
        <w:ind w:firstLine="720"/>
        <w:jc w:val="both"/>
        <w:rPr>
          <w:rFonts w:ascii="Times New Roman" w:eastAsia="Times New Roman" w:hAnsi="Times New Roman" w:cs="Times New Roman"/>
          <w:sz w:val="24"/>
          <w:szCs w:val="24"/>
        </w:rPr>
      </w:pPr>
    </w:p>
    <w:p w:rsidR="00836847" w:rsidRPr="00836847" w:rsidRDefault="00836847" w:rsidP="000C073E">
      <w:pPr>
        <w:jc w:val="both"/>
        <w:rPr>
          <w:rFonts w:ascii="Times New Roman" w:eastAsia="Times New Roman" w:hAnsi="Times New Roman" w:cs="Times New Roman"/>
          <w:sz w:val="24"/>
          <w:szCs w:val="24"/>
          <w:u w:val="single"/>
        </w:rPr>
      </w:pPr>
      <w:r w:rsidRPr="00836847">
        <w:rPr>
          <w:rFonts w:ascii="Times New Roman" w:eastAsia="Times New Roman" w:hAnsi="Times New Roman" w:cs="Times New Roman"/>
          <w:sz w:val="24"/>
          <w:szCs w:val="24"/>
        </w:rPr>
        <w:t>Программа одобрена на заседании Учебно-методической комиссии Юридического факультета ННГУ им. Н.И. Лобачевского</w:t>
      </w:r>
      <w:r w:rsidR="000C073E" w:rsidRPr="000C073E">
        <w:rPr>
          <w:rFonts w:ascii="Times New Roman" w:eastAsia="Times New Roman" w:hAnsi="Times New Roman" w:cs="Times New Roman"/>
          <w:sz w:val="28"/>
          <w:szCs w:val="28"/>
        </w:rPr>
        <w:t xml:space="preserve"> </w:t>
      </w:r>
      <w:r w:rsidR="000C073E" w:rsidRPr="000C073E">
        <w:rPr>
          <w:rFonts w:ascii="Times New Roman" w:eastAsia="Times New Roman" w:hAnsi="Times New Roman" w:cs="Times New Roman"/>
          <w:sz w:val="24"/>
          <w:szCs w:val="24"/>
        </w:rPr>
        <w:t>от   30.08.2017  года протокол № 1.</w:t>
      </w:r>
    </w:p>
    <w:p w:rsidR="00CF4950" w:rsidRDefault="00CF4950" w:rsidP="00CF4950">
      <w:pPr>
        <w:rPr>
          <w:rFonts w:ascii="Times New Roman" w:eastAsia="Times New Roman" w:hAnsi="Times New Roman" w:cs="Times New Roman"/>
          <w:color w:val="000000"/>
          <w:sz w:val="24"/>
          <w:szCs w:val="24"/>
        </w:rPr>
      </w:pPr>
    </w:p>
    <w:p w:rsidR="00CF4950" w:rsidRPr="00CF4950" w:rsidRDefault="00CF4950" w:rsidP="00CF4950">
      <w:pPr>
        <w:rPr>
          <w:rFonts w:ascii="Times New Roman" w:eastAsia="Times New Roman" w:hAnsi="Times New Roman" w:cs="Times New Roman"/>
          <w:sz w:val="24"/>
          <w:szCs w:val="24"/>
        </w:rPr>
      </w:pPr>
      <w:bookmarkStart w:id="4" w:name="_GoBack"/>
      <w:bookmarkEnd w:id="4"/>
      <w:r w:rsidRPr="00CF4950">
        <w:rPr>
          <w:rFonts w:ascii="Times New Roman" w:eastAsia="Times New Roman" w:hAnsi="Times New Roman" w:cs="Times New Roman"/>
          <w:color w:val="000000"/>
          <w:sz w:val="24"/>
          <w:szCs w:val="24"/>
        </w:rPr>
        <w:t xml:space="preserve">Председатель методической </w:t>
      </w:r>
      <w:proofErr w:type="gramStart"/>
      <w:r w:rsidRPr="00CF4950">
        <w:rPr>
          <w:rFonts w:ascii="Times New Roman" w:eastAsia="Times New Roman" w:hAnsi="Times New Roman" w:cs="Times New Roman"/>
          <w:color w:val="000000"/>
          <w:sz w:val="24"/>
          <w:szCs w:val="24"/>
        </w:rPr>
        <w:t xml:space="preserve">комиссии  </w:t>
      </w:r>
      <w:proofErr w:type="spellStart"/>
      <w:r w:rsidRPr="00CF4950">
        <w:rPr>
          <w:rFonts w:ascii="Times New Roman" w:eastAsia="Times New Roman" w:hAnsi="Times New Roman" w:cs="Times New Roman"/>
          <w:color w:val="000000"/>
          <w:sz w:val="24"/>
          <w:szCs w:val="24"/>
        </w:rPr>
        <w:t>к.ю.н.</w:t>
      </w:r>
      <w:proofErr w:type="gramEnd"/>
      <w:r w:rsidRPr="00CF4950">
        <w:rPr>
          <w:rFonts w:ascii="Times New Roman" w:eastAsia="Times New Roman" w:hAnsi="Times New Roman" w:cs="Times New Roman"/>
          <w:color w:val="000000"/>
          <w:sz w:val="24"/>
          <w:szCs w:val="24"/>
        </w:rPr>
        <w:t>,доцент</w:t>
      </w:r>
      <w:proofErr w:type="spellEnd"/>
      <w:r w:rsidRPr="00CF4950">
        <w:rPr>
          <w:rFonts w:ascii="Times New Roman" w:eastAsia="Times New Roman" w:hAnsi="Times New Roman" w:cs="Times New Roman"/>
          <w:color w:val="000000"/>
          <w:sz w:val="24"/>
          <w:szCs w:val="24"/>
        </w:rPr>
        <w:t xml:space="preserve">          </w:t>
      </w:r>
      <w:r w:rsidRPr="00CF4950">
        <w:rPr>
          <w:rFonts w:ascii="Times New Roman" w:eastAsia="Times New Roman" w:hAnsi="Times New Roman" w:cs="Times New Roman"/>
          <w:color w:val="000000"/>
          <w:sz w:val="24"/>
          <w:szCs w:val="24"/>
        </w:rPr>
        <w:tab/>
        <w:t xml:space="preserve">             </w:t>
      </w:r>
      <w:proofErr w:type="spellStart"/>
      <w:r w:rsidRPr="00CF4950">
        <w:rPr>
          <w:rFonts w:ascii="Times New Roman" w:eastAsia="Times New Roman" w:hAnsi="Times New Roman" w:cs="Times New Roman"/>
          <w:color w:val="000000"/>
          <w:sz w:val="24"/>
          <w:szCs w:val="24"/>
        </w:rPr>
        <w:t>Сосипатрова</w:t>
      </w:r>
      <w:proofErr w:type="spellEnd"/>
      <w:r w:rsidRPr="00CF4950">
        <w:rPr>
          <w:rFonts w:ascii="Times New Roman" w:eastAsia="Times New Roman" w:hAnsi="Times New Roman" w:cs="Times New Roman"/>
          <w:color w:val="000000"/>
          <w:sz w:val="24"/>
          <w:szCs w:val="24"/>
        </w:rPr>
        <w:t xml:space="preserve"> Н. Е</w:t>
      </w:r>
    </w:p>
    <w:p w:rsidR="00FC575D" w:rsidRPr="00373F56" w:rsidRDefault="00FC575D" w:rsidP="00FC575D">
      <w:pPr>
        <w:pStyle w:val="a5"/>
        <w:ind w:firstLine="851"/>
        <w:jc w:val="both"/>
        <w:rPr>
          <w:rFonts w:ascii="Times New Roman" w:hAnsi="Times New Roman"/>
          <w:sz w:val="24"/>
          <w:szCs w:val="24"/>
        </w:rPr>
      </w:pPr>
    </w:p>
    <w:sectPr w:rsidR="00FC575D" w:rsidRPr="00373F56" w:rsidSect="007A06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822"/>
    <w:multiLevelType w:val="hybridMultilevel"/>
    <w:tmpl w:val="00005991"/>
    <w:lvl w:ilvl="0" w:tplc="0000409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489C"/>
    <w:multiLevelType w:val="hybridMultilevel"/>
    <w:tmpl w:val="00001916"/>
    <w:lvl w:ilvl="0" w:tplc="00006172">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6B72"/>
    <w:multiLevelType w:val="hybridMultilevel"/>
    <w:tmpl w:val="000032E6"/>
    <w:lvl w:ilvl="0" w:tplc="0000401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B263F8"/>
    <w:multiLevelType w:val="hybridMultilevel"/>
    <w:tmpl w:val="57FA9ED2"/>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D734C6"/>
    <w:multiLevelType w:val="hybridMultilevel"/>
    <w:tmpl w:val="EF9832B2"/>
    <w:lvl w:ilvl="0" w:tplc="55F40B5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1D1F682B"/>
    <w:multiLevelType w:val="hybridMultilevel"/>
    <w:tmpl w:val="2638BB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1C441E"/>
    <w:multiLevelType w:val="hybridMultilevel"/>
    <w:tmpl w:val="A34E7E9A"/>
    <w:lvl w:ilvl="0" w:tplc="4904A17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B84E47"/>
    <w:multiLevelType w:val="multilevel"/>
    <w:tmpl w:val="FC446E86"/>
    <w:lvl w:ilvl="0">
      <w:start w:val="1"/>
      <w:numFmt w:val="decimal"/>
      <w:lvlText w:val="%1."/>
      <w:lvlJc w:val="left"/>
      <w:pPr>
        <w:ind w:left="502" w:hanging="360"/>
      </w:pPr>
      <w:rPr>
        <w:color w:val="auto"/>
      </w:rPr>
    </w:lvl>
    <w:lvl w:ilvl="1">
      <w:start w:val="1"/>
      <w:numFmt w:val="decimal"/>
      <w:isLgl/>
      <w:lvlText w:val="%1.%2."/>
      <w:lvlJc w:val="left"/>
      <w:pPr>
        <w:ind w:left="113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9">
    <w:nsid w:val="28A15046"/>
    <w:multiLevelType w:val="hybridMultilevel"/>
    <w:tmpl w:val="BAC46724"/>
    <w:lvl w:ilvl="0" w:tplc="DE782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8FA2FE0"/>
    <w:multiLevelType w:val="hybridMultilevel"/>
    <w:tmpl w:val="47561C92"/>
    <w:lvl w:ilvl="0" w:tplc="37424AE2">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nsid w:val="2A676158"/>
    <w:multiLevelType w:val="multilevel"/>
    <w:tmpl w:val="FC446E86"/>
    <w:lvl w:ilvl="0">
      <w:start w:val="1"/>
      <w:numFmt w:val="decimal"/>
      <w:lvlText w:val="%1."/>
      <w:lvlJc w:val="left"/>
      <w:pPr>
        <w:ind w:left="502" w:hanging="360"/>
      </w:pPr>
      <w:rPr>
        <w:color w:val="auto"/>
      </w:rPr>
    </w:lvl>
    <w:lvl w:ilvl="1">
      <w:start w:val="1"/>
      <w:numFmt w:val="decimal"/>
      <w:isLgl/>
      <w:lvlText w:val="%1.%2."/>
      <w:lvlJc w:val="left"/>
      <w:pPr>
        <w:ind w:left="113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2">
    <w:nsid w:val="2DA72488"/>
    <w:multiLevelType w:val="hybridMultilevel"/>
    <w:tmpl w:val="1614713E"/>
    <w:lvl w:ilvl="0" w:tplc="88F81A8E">
      <w:start w:val="6"/>
      <w:numFmt w:val="decimal"/>
      <w:lvlText w:val="%1."/>
      <w:lvlJc w:val="left"/>
      <w:pPr>
        <w:ind w:left="1191" w:hanging="360"/>
      </w:pPr>
      <w:rPr>
        <w:rFonts w:hint="default"/>
      </w:rPr>
    </w:lvl>
    <w:lvl w:ilvl="1" w:tplc="04190019" w:tentative="1">
      <w:start w:val="1"/>
      <w:numFmt w:val="lowerLetter"/>
      <w:lvlText w:val="%2."/>
      <w:lvlJc w:val="left"/>
      <w:pPr>
        <w:ind w:left="1911" w:hanging="360"/>
      </w:pPr>
    </w:lvl>
    <w:lvl w:ilvl="2" w:tplc="0419001B" w:tentative="1">
      <w:start w:val="1"/>
      <w:numFmt w:val="lowerRoman"/>
      <w:lvlText w:val="%3."/>
      <w:lvlJc w:val="right"/>
      <w:pPr>
        <w:ind w:left="2631" w:hanging="180"/>
      </w:pPr>
    </w:lvl>
    <w:lvl w:ilvl="3" w:tplc="0419000F" w:tentative="1">
      <w:start w:val="1"/>
      <w:numFmt w:val="decimal"/>
      <w:lvlText w:val="%4."/>
      <w:lvlJc w:val="left"/>
      <w:pPr>
        <w:ind w:left="3351" w:hanging="360"/>
      </w:pPr>
    </w:lvl>
    <w:lvl w:ilvl="4" w:tplc="04190019" w:tentative="1">
      <w:start w:val="1"/>
      <w:numFmt w:val="lowerLetter"/>
      <w:lvlText w:val="%5."/>
      <w:lvlJc w:val="left"/>
      <w:pPr>
        <w:ind w:left="4071" w:hanging="360"/>
      </w:pPr>
    </w:lvl>
    <w:lvl w:ilvl="5" w:tplc="0419001B" w:tentative="1">
      <w:start w:val="1"/>
      <w:numFmt w:val="lowerRoman"/>
      <w:lvlText w:val="%6."/>
      <w:lvlJc w:val="right"/>
      <w:pPr>
        <w:ind w:left="4791" w:hanging="180"/>
      </w:pPr>
    </w:lvl>
    <w:lvl w:ilvl="6" w:tplc="0419000F" w:tentative="1">
      <w:start w:val="1"/>
      <w:numFmt w:val="decimal"/>
      <w:lvlText w:val="%7."/>
      <w:lvlJc w:val="left"/>
      <w:pPr>
        <w:ind w:left="5511" w:hanging="360"/>
      </w:pPr>
    </w:lvl>
    <w:lvl w:ilvl="7" w:tplc="04190019" w:tentative="1">
      <w:start w:val="1"/>
      <w:numFmt w:val="lowerLetter"/>
      <w:lvlText w:val="%8."/>
      <w:lvlJc w:val="left"/>
      <w:pPr>
        <w:ind w:left="6231" w:hanging="360"/>
      </w:pPr>
    </w:lvl>
    <w:lvl w:ilvl="8" w:tplc="0419001B" w:tentative="1">
      <w:start w:val="1"/>
      <w:numFmt w:val="lowerRoman"/>
      <w:lvlText w:val="%9."/>
      <w:lvlJc w:val="right"/>
      <w:pPr>
        <w:ind w:left="6951" w:hanging="180"/>
      </w:pPr>
    </w:lvl>
  </w:abstractNum>
  <w:abstractNum w:abstractNumId="13">
    <w:nsid w:val="30FD20AB"/>
    <w:multiLevelType w:val="hybridMultilevel"/>
    <w:tmpl w:val="F28C9C8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5E2816"/>
    <w:multiLevelType w:val="hybridMultilevel"/>
    <w:tmpl w:val="8E1082AA"/>
    <w:lvl w:ilvl="0" w:tplc="61DA860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A9E0444"/>
    <w:multiLevelType w:val="hybridMultilevel"/>
    <w:tmpl w:val="00004B3C"/>
    <w:lvl w:ilvl="0" w:tplc="DABE689E">
      <w:start w:val="6"/>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3BAE3B72"/>
    <w:multiLevelType w:val="hybridMultilevel"/>
    <w:tmpl w:val="B2C4BEE4"/>
    <w:lvl w:ilvl="0" w:tplc="B56EAA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C961089"/>
    <w:multiLevelType w:val="hybridMultilevel"/>
    <w:tmpl w:val="8C76FE7C"/>
    <w:lvl w:ilvl="0" w:tplc="BD3E963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49417F7"/>
    <w:multiLevelType w:val="hybridMultilevel"/>
    <w:tmpl w:val="7E864BEE"/>
    <w:lvl w:ilvl="0" w:tplc="8D6870D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9F4583C"/>
    <w:multiLevelType w:val="hybridMultilevel"/>
    <w:tmpl w:val="CB368FB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156459"/>
    <w:multiLevelType w:val="multilevel"/>
    <w:tmpl w:val="FC446E86"/>
    <w:lvl w:ilvl="0">
      <w:start w:val="1"/>
      <w:numFmt w:val="decimal"/>
      <w:lvlText w:val="%1."/>
      <w:lvlJc w:val="left"/>
      <w:pPr>
        <w:ind w:left="502" w:hanging="360"/>
      </w:pPr>
      <w:rPr>
        <w:color w:val="auto"/>
      </w:rPr>
    </w:lvl>
    <w:lvl w:ilvl="1">
      <w:start w:val="1"/>
      <w:numFmt w:val="decimal"/>
      <w:isLgl/>
      <w:lvlText w:val="%1.%2."/>
      <w:lvlJc w:val="left"/>
      <w:pPr>
        <w:ind w:left="113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21">
    <w:nsid w:val="613E658F"/>
    <w:multiLevelType w:val="hybridMultilevel"/>
    <w:tmpl w:val="874E4CB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3609DC"/>
    <w:multiLevelType w:val="hybridMultilevel"/>
    <w:tmpl w:val="3DCADFA8"/>
    <w:lvl w:ilvl="0" w:tplc="E9A0610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3">
    <w:nsid w:val="7EA97BC2"/>
    <w:multiLevelType w:val="hybridMultilevel"/>
    <w:tmpl w:val="38AC7DE8"/>
    <w:lvl w:ilvl="0" w:tplc="4B9E54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EAA136F"/>
    <w:multiLevelType w:val="hybridMultilevel"/>
    <w:tmpl w:val="B70002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24"/>
  </w:num>
  <w:num w:numId="3">
    <w:abstractNumId w:val="23"/>
  </w:num>
  <w:num w:numId="4">
    <w:abstractNumId w:val="13"/>
  </w:num>
  <w:num w:numId="5">
    <w:abstractNumId w:val="20"/>
  </w:num>
  <w:num w:numId="6">
    <w:abstractNumId w:val="17"/>
  </w:num>
  <w:num w:numId="7">
    <w:abstractNumId w:val="11"/>
  </w:num>
  <w:num w:numId="8">
    <w:abstractNumId w:val="8"/>
  </w:num>
  <w:num w:numId="9">
    <w:abstractNumId w:val="15"/>
  </w:num>
  <w:num w:numId="10">
    <w:abstractNumId w:val="5"/>
  </w:num>
  <w:num w:numId="11">
    <w:abstractNumId w:val="10"/>
  </w:num>
  <w:num w:numId="12">
    <w:abstractNumId w:val="18"/>
  </w:num>
  <w:num w:numId="13">
    <w:abstractNumId w:val="22"/>
  </w:num>
  <w:num w:numId="14">
    <w:abstractNumId w:val="16"/>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3"/>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14"/>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12"/>
  </w:num>
  <w:num w:numId="21">
    <w:abstractNumId w:val="6"/>
  </w:num>
  <w:num w:numId="22">
    <w:abstractNumId w:val="21"/>
  </w:num>
  <w:num w:numId="23">
    <w:abstractNumId w:val="19"/>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364E0D"/>
    <w:rsid w:val="000370DE"/>
    <w:rsid w:val="00043AB9"/>
    <w:rsid w:val="0005501B"/>
    <w:rsid w:val="000C073E"/>
    <w:rsid w:val="000E3EFF"/>
    <w:rsid w:val="0012122A"/>
    <w:rsid w:val="00171374"/>
    <w:rsid w:val="001806C1"/>
    <w:rsid w:val="0018142C"/>
    <w:rsid w:val="001928EC"/>
    <w:rsid w:val="001A59E6"/>
    <w:rsid w:val="001C492E"/>
    <w:rsid w:val="001D6547"/>
    <w:rsid w:val="00210F5B"/>
    <w:rsid w:val="002434D3"/>
    <w:rsid w:val="00272EB6"/>
    <w:rsid w:val="002913DF"/>
    <w:rsid w:val="0029173D"/>
    <w:rsid w:val="002A5E7F"/>
    <w:rsid w:val="002B3661"/>
    <w:rsid w:val="002D216E"/>
    <w:rsid w:val="002E0F64"/>
    <w:rsid w:val="002E5A14"/>
    <w:rsid w:val="00334278"/>
    <w:rsid w:val="00353052"/>
    <w:rsid w:val="00364E0D"/>
    <w:rsid w:val="00371611"/>
    <w:rsid w:val="00373F56"/>
    <w:rsid w:val="003C260D"/>
    <w:rsid w:val="003C3657"/>
    <w:rsid w:val="003D440C"/>
    <w:rsid w:val="003D4B4D"/>
    <w:rsid w:val="003D6602"/>
    <w:rsid w:val="003F0A01"/>
    <w:rsid w:val="00415924"/>
    <w:rsid w:val="004241F6"/>
    <w:rsid w:val="00482EEB"/>
    <w:rsid w:val="00497A07"/>
    <w:rsid w:val="004E6F8A"/>
    <w:rsid w:val="004F0678"/>
    <w:rsid w:val="0050781C"/>
    <w:rsid w:val="00515C88"/>
    <w:rsid w:val="00527B27"/>
    <w:rsid w:val="00555334"/>
    <w:rsid w:val="00593C56"/>
    <w:rsid w:val="005C1F23"/>
    <w:rsid w:val="005D6453"/>
    <w:rsid w:val="005D69BA"/>
    <w:rsid w:val="005E1E1F"/>
    <w:rsid w:val="005E42EB"/>
    <w:rsid w:val="005E444B"/>
    <w:rsid w:val="006100B4"/>
    <w:rsid w:val="00640979"/>
    <w:rsid w:val="00660D8A"/>
    <w:rsid w:val="006629E1"/>
    <w:rsid w:val="00674DDA"/>
    <w:rsid w:val="006758F5"/>
    <w:rsid w:val="00691668"/>
    <w:rsid w:val="006D44A5"/>
    <w:rsid w:val="006E2072"/>
    <w:rsid w:val="006F47F8"/>
    <w:rsid w:val="00727C77"/>
    <w:rsid w:val="00741864"/>
    <w:rsid w:val="0074588F"/>
    <w:rsid w:val="007644D9"/>
    <w:rsid w:val="00767916"/>
    <w:rsid w:val="00782A96"/>
    <w:rsid w:val="007A06E2"/>
    <w:rsid w:val="007A6AC5"/>
    <w:rsid w:val="007A77A8"/>
    <w:rsid w:val="007D7121"/>
    <w:rsid w:val="007F0045"/>
    <w:rsid w:val="00836847"/>
    <w:rsid w:val="008556E5"/>
    <w:rsid w:val="008773B2"/>
    <w:rsid w:val="0089409E"/>
    <w:rsid w:val="008B0575"/>
    <w:rsid w:val="008B36E7"/>
    <w:rsid w:val="008B3B6A"/>
    <w:rsid w:val="008F55BD"/>
    <w:rsid w:val="00925F74"/>
    <w:rsid w:val="00930EC7"/>
    <w:rsid w:val="00934DDB"/>
    <w:rsid w:val="00935F1C"/>
    <w:rsid w:val="0093612D"/>
    <w:rsid w:val="00973979"/>
    <w:rsid w:val="00982D53"/>
    <w:rsid w:val="009B0FCF"/>
    <w:rsid w:val="009B2857"/>
    <w:rsid w:val="009D5DA8"/>
    <w:rsid w:val="009F51D2"/>
    <w:rsid w:val="00A03DF4"/>
    <w:rsid w:val="00A06842"/>
    <w:rsid w:val="00A322A2"/>
    <w:rsid w:val="00A36045"/>
    <w:rsid w:val="00A45B94"/>
    <w:rsid w:val="00A71B4F"/>
    <w:rsid w:val="00A823E0"/>
    <w:rsid w:val="00A96FBA"/>
    <w:rsid w:val="00AA0884"/>
    <w:rsid w:val="00B53245"/>
    <w:rsid w:val="00B874F0"/>
    <w:rsid w:val="00BE0DA7"/>
    <w:rsid w:val="00BE1A36"/>
    <w:rsid w:val="00C24379"/>
    <w:rsid w:val="00C46C14"/>
    <w:rsid w:val="00C50EB0"/>
    <w:rsid w:val="00C6333D"/>
    <w:rsid w:val="00C77BAD"/>
    <w:rsid w:val="00C87FDA"/>
    <w:rsid w:val="00CB787A"/>
    <w:rsid w:val="00CF4950"/>
    <w:rsid w:val="00D53568"/>
    <w:rsid w:val="00D619D7"/>
    <w:rsid w:val="00D72FA2"/>
    <w:rsid w:val="00D935C0"/>
    <w:rsid w:val="00D94862"/>
    <w:rsid w:val="00DB0090"/>
    <w:rsid w:val="00DC309E"/>
    <w:rsid w:val="00DF2043"/>
    <w:rsid w:val="00E13508"/>
    <w:rsid w:val="00E24665"/>
    <w:rsid w:val="00E26F7C"/>
    <w:rsid w:val="00E501F5"/>
    <w:rsid w:val="00E8238C"/>
    <w:rsid w:val="00E8246A"/>
    <w:rsid w:val="00E95908"/>
    <w:rsid w:val="00EC4805"/>
    <w:rsid w:val="00F15BA3"/>
    <w:rsid w:val="00F37C09"/>
    <w:rsid w:val="00F52B83"/>
    <w:rsid w:val="00F74922"/>
    <w:rsid w:val="00F77A9F"/>
    <w:rsid w:val="00FA4C8D"/>
    <w:rsid w:val="00FB1FE4"/>
    <w:rsid w:val="00FB28B2"/>
    <w:rsid w:val="00FC1FB5"/>
    <w:rsid w:val="00FC575D"/>
    <w:rsid w:val="00FD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BDE44E6-4966-4219-A829-0A371FCD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87A"/>
  </w:style>
  <w:style w:type="paragraph" w:styleId="1">
    <w:name w:val="heading 1"/>
    <w:basedOn w:val="a"/>
    <w:next w:val="a"/>
    <w:link w:val="10"/>
    <w:qFormat/>
    <w:rsid w:val="00D619D7"/>
    <w:pPr>
      <w:keepNext/>
      <w:spacing w:before="240" w:after="60" w:line="240" w:lineRule="auto"/>
      <w:outlineLvl w:val="0"/>
    </w:pPr>
    <w:rPr>
      <w:rFonts w:ascii="Arial" w:eastAsia="Times New Roman" w:hAnsi="Arial" w:cs="Arial"/>
      <w:b/>
      <w:bCs/>
      <w:kern w:val="32"/>
      <w:sz w:val="32"/>
      <w:szCs w:val="32"/>
    </w:rPr>
  </w:style>
  <w:style w:type="paragraph" w:styleId="4">
    <w:name w:val="heading 4"/>
    <w:basedOn w:val="a"/>
    <w:next w:val="a"/>
    <w:link w:val="40"/>
    <w:qFormat/>
    <w:rsid w:val="000E3EFF"/>
    <w:pPr>
      <w:keepNext/>
      <w:spacing w:after="0" w:line="288" w:lineRule="auto"/>
      <w:ind w:firstLine="709"/>
      <w:jc w:val="both"/>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E0D"/>
    <w:pPr>
      <w:ind w:left="720"/>
      <w:contextualSpacing/>
    </w:pPr>
  </w:style>
  <w:style w:type="paragraph" w:customStyle="1" w:styleId="a4">
    <w:name w:val="список с точками"/>
    <w:basedOn w:val="a"/>
    <w:rsid w:val="00A322A2"/>
    <w:pPr>
      <w:tabs>
        <w:tab w:val="num" w:pos="822"/>
      </w:tabs>
      <w:spacing w:after="0" w:line="312" w:lineRule="auto"/>
      <w:ind w:left="822" w:hanging="255"/>
      <w:jc w:val="both"/>
    </w:pPr>
    <w:rPr>
      <w:rFonts w:ascii="Times New Roman" w:eastAsia="Times New Roman" w:hAnsi="Times New Roman" w:cs="Times New Roman"/>
      <w:sz w:val="24"/>
      <w:szCs w:val="24"/>
    </w:rPr>
  </w:style>
  <w:style w:type="character" w:customStyle="1" w:styleId="40">
    <w:name w:val="Заголовок 4 Знак"/>
    <w:basedOn w:val="a0"/>
    <w:link w:val="4"/>
    <w:rsid w:val="000E3EFF"/>
    <w:rPr>
      <w:rFonts w:ascii="Times New Roman" w:eastAsia="Times New Roman" w:hAnsi="Times New Roman" w:cs="Times New Roman"/>
      <w:sz w:val="28"/>
      <w:szCs w:val="24"/>
    </w:rPr>
  </w:style>
  <w:style w:type="paragraph" w:styleId="a5">
    <w:name w:val="No Spacing"/>
    <w:uiPriority w:val="1"/>
    <w:qFormat/>
    <w:rsid w:val="000E3EFF"/>
    <w:pPr>
      <w:spacing w:after="0" w:line="240" w:lineRule="auto"/>
    </w:pPr>
    <w:rPr>
      <w:rFonts w:ascii="Calibri" w:eastAsia="Times New Roman" w:hAnsi="Calibri" w:cs="Times New Roman"/>
    </w:rPr>
  </w:style>
  <w:style w:type="table" w:styleId="a6">
    <w:name w:val="Table Grid"/>
    <w:basedOn w:val="a1"/>
    <w:uiPriority w:val="59"/>
    <w:rsid w:val="00E501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D619D7"/>
    <w:rPr>
      <w:rFonts w:ascii="Arial" w:eastAsia="Times New Roman" w:hAnsi="Arial" w:cs="Arial"/>
      <w:b/>
      <w:bCs/>
      <w:kern w:val="32"/>
      <w:sz w:val="32"/>
      <w:szCs w:val="32"/>
    </w:rPr>
  </w:style>
  <w:style w:type="paragraph" w:styleId="a7">
    <w:name w:val="Plain Text"/>
    <w:basedOn w:val="a"/>
    <w:link w:val="a8"/>
    <w:uiPriority w:val="99"/>
    <w:rsid w:val="003C260D"/>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rsid w:val="003C260D"/>
    <w:rPr>
      <w:rFonts w:ascii="Courier New" w:eastAsia="Times New Roman" w:hAnsi="Courier New" w:cs="Courier New"/>
      <w:sz w:val="20"/>
      <w:szCs w:val="20"/>
    </w:rPr>
  </w:style>
  <w:style w:type="character" w:customStyle="1" w:styleId="apple-converted-space">
    <w:name w:val="apple-converted-space"/>
    <w:basedOn w:val="a0"/>
    <w:rsid w:val="0050781C"/>
  </w:style>
  <w:style w:type="paragraph" w:styleId="a9">
    <w:name w:val="Body Text Indent"/>
    <w:basedOn w:val="a"/>
    <w:link w:val="aa"/>
    <w:rsid w:val="00BE1A36"/>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BE1A36"/>
    <w:rPr>
      <w:rFonts w:ascii="Times New Roman" w:eastAsia="Times New Roman" w:hAnsi="Times New Roman" w:cs="Times New Roman"/>
      <w:sz w:val="24"/>
      <w:szCs w:val="24"/>
    </w:rPr>
  </w:style>
  <w:style w:type="character" w:styleId="ab">
    <w:name w:val="Hyperlink"/>
    <w:basedOn w:val="a0"/>
    <w:uiPriority w:val="99"/>
    <w:unhideWhenUsed/>
    <w:rsid w:val="009B0FCF"/>
    <w:rPr>
      <w:color w:val="0000FF" w:themeColor="hyperlink"/>
      <w:u w:val="single"/>
    </w:rPr>
  </w:style>
  <w:style w:type="paragraph" w:customStyle="1" w:styleId="paragraph">
    <w:name w:val="paragraph"/>
    <w:basedOn w:val="a"/>
    <w:rsid w:val="00415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415924"/>
  </w:style>
  <w:style w:type="paragraph" w:styleId="ac">
    <w:name w:val="Normal (Web)"/>
    <w:basedOn w:val="a"/>
    <w:uiPriority w:val="99"/>
    <w:semiHidden/>
    <w:unhideWhenUsed/>
    <w:rsid w:val="003D660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36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nanium.com/" TargetMode="External"/><Relationship Id="rId13" Type="http://schemas.openxmlformats.org/officeDocument/2006/relationships/hyperlink" Target="http://e.lanboo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nanium.com/" TargetMode="External"/><Relationship Id="rId12" Type="http://schemas.openxmlformats.org/officeDocument/2006/relationships/hyperlink" Target="http://www.biblioclub.ru" TargetMode="External"/><Relationship Id="rId17" Type="http://schemas.openxmlformats.org/officeDocument/2006/relationships/hyperlink" Target="http://www.genproc.ru" TargetMode="External"/><Relationship Id="rId2" Type="http://schemas.openxmlformats.org/officeDocument/2006/relationships/numbering" Target="numbering.xml"/><Relationship Id="rId16" Type="http://schemas.openxmlformats.org/officeDocument/2006/relationships/hyperlink" Target="http://www.kremlin.ru" TargetMode="External"/><Relationship Id="rId1" Type="http://schemas.openxmlformats.org/officeDocument/2006/relationships/customXml" Target="../customXml/item1.xml"/><Relationship Id="rId6" Type="http://schemas.openxmlformats.org/officeDocument/2006/relationships/hyperlink" Target="http://www.constitution.ru/" TargetMode="External"/><Relationship Id="rId11" Type="http://schemas.openxmlformats.org/officeDocument/2006/relationships/hyperlink" Target="http://www.znanium.com/" TargetMode="External"/><Relationship Id="rId5" Type="http://schemas.openxmlformats.org/officeDocument/2006/relationships/webSettings" Target="webSettings.xml"/><Relationship Id="rId15" Type="http://schemas.openxmlformats.org/officeDocument/2006/relationships/hyperlink" Target="http://www.ruspravo-riel.ru" TargetMode="External"/><Relationship Id="rId10" Type="http://schemas.openxmlformats.org/officeDocument/2006/relationships/hyperlink" Target="http://www.znaniu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nanium.com/" TargetMode="External"/><Relationship Id="rId14" Type="http://schemas.openxmlformats.org/officeDocument/2006/relationships/hyperlink" Target="http://diss.rs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5F81D-B7ED-4C1C-88CF-D9362EF4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27</Pages>
  <Words>8284</Words>
  <Characters>47219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78</cp:revision>
  <dcterms:created xsi:type="dcterms:W3CDTF">2011-10-13T09:20:00Z</dcterms:created>
  <dcterms:modified xsi:type="dcterms:W3CDTF">2017-12-14T08:07:00Z</dcterms:modified>
</cp:coreProperties>
</file>