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478044844"/>
      <w:bookmarkStart w:id="1" w:name="_Toc478049889"/>
      <w:r w:rsidRPr="00B91040">
        <w:rPr>
          <w:rFonts w:ascii="Times New Roman" w:hAnsi="Times New Roman"/>
          <w:sz w:val="28"/>
          <w:szCs w:val="28"/>
        </w:rPr>
        <w:t>МИНИСТЕРСТВО ОБРАЗОВАНИЯ И НАУКИ</w:t>
      </w:r>
      <w:bookmarkEnd w:id="0"/>
      <w:bookmarkEnd w:id="1"/>
    </w:p>
    <w:p w:rsidR="00A1046D" w:rsidRPr="00B91040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РОССИЙСКОЙ ФЕДЕРАЦИИ</w:t>
      </w:r>
    </w:p>
    <w:p w:rsidR="00A1046D" w:rsidRPr="00B91040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046D" w:rsidRPr="00B91040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C201B" w:rsidRDefault="00A1046D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 xml:space="preserve">Федеральное государственное автономное образовательное учреждение высшего образования «Нижегородский государственный университет </w:t>
      </w:r>
    </w:p>
    <w:p w:rsidR="00A1046D" w:rsidRPr="00B91040" w:rsidRDefault="00A1046D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им. Н.И. Лобачевского»</w:t>
      </w:r>
    </w:p>
    <w:p w:rsidR="00A1046D" w:rsidRPr="00B91040" w:rsidRDefault="00A1046D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046D" w:rsidRDefault="00A1046D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D1708" w:rsidRPr="00B91040" w:rsidRDefault="006D1708" w:rsidP="00FA57B7">
      <w:pPr>
        <w:widowControl w:val="0"/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046D" w:rsidRPr="00B91040" w:rsidRDefault="00A1046D" w:rsidP="00FA57B7">
      <w:pPr>
        <w:widowControl w:val="0"/>
        <w:spacing w:after="0"/>
        <w:rPr>
          <w:rFonts w:ascii="Times New Roman" w:hAnsi="Times New Roman"/>
          <w:sz w:val="28"/>
          <w:szCs w:val="28"/>
        </w:rPr>
      </w:pPr>
    </w:p>
    <w:p w:rsidR="00A1046D" w:rsidRPr="00B91040" w:rsidRDefault="00A1046D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1040">
        <w:rPr>
          <w:rFonts w:ascii="Times New Roman" w:hAnsi="Times New Roman"/>
          <w:b/>
          <w:sz w:val="28"/>
          <w:szCs w:val="28"/>
        </w:rPr>
        <w:t>А.В. Куликова, В.В. Михайлова</w:t>
      </w:r>
    </w:p>
    <w:p w:rsidR="00A1046D" w:rsidRPr="00B91040" w:rsidRDefault="00A1046D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046D" w:rsidRDefault="00A1046D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1708" w:rsidRDefault="006D1708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D1708" w:rsidRPr="00B91040" w:rsidRDefault="006D1708" w:rsidP="00FA57B7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21B5C" w:rsidRPr="00E21B5C" w:rsidRDefault="00E21B5C" w:rsidP="00FA57B7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21B5C">
        <w:rPr>
          <w:rFonts w:ascii="Times New Roman" w:hAnsi="Times New Roman"/>
          <w:b/>
          <w:sz w:val="32"/>
          <w:szCs w:val="32"/>
        </w:rPr>
        <w:t xml:space="preserve">ПРОЕКТНОЕ УПРАВЛЕНИЕ: </w:t>
      </w:r>
    </w:p>
    <w:p w:rsidR="00A1046D" w:rsidRPr="00E21B5C" w:rsidRDefault="00E21B5C" w:rsidP="00FA57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E21B5C">
        <w:rPr>
          <w:rFonts w:ascii="Times New Roman" w:hAnsi="Times New Roman"/>
          <w:b/>
          <w:sz w:val="32"/>
          <w:szCs w:val="32"/>
        </w:rPr>
        <w:t>МЕТОДЫ ФОРМИРОВАНИЯ КОМАНД</w:t>
      </w:r>
    </w:p>
    <w:p w:rsidR="00E21B5C" w:rsidRPr="00B91040" w:rsidRDefault="00E21B5C" w:rsidP="00FA57B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_Toc478044845"/>
      <w:bookmarkStart w:id="3" w:name="_Toc478049890"/>
      <w:r w:rsidRPr="00B91040">
        <w:rPr>
          <w:rFonts w:ascii="Times New Roman" w:hAnsi="Times New Roman"/>
          <w:b/>
          <w:bCs/>
          <w:sz w:val="28"/>
          <w:szCs w:val="28"/>
        </w:rPr>
        <w:t>Учебно-методическое пособие</w:t>
      </w:r>
      <w:bookmarkEnd w:id="2"/>
      <w:bookmarkEnd w:id="3"/>
      <w:r w:rsidRPr="00B91040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1046D" w:rsidRDefault="00A1046D" w:rsidP="00FA57B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E21B5C" w:rsidRPr="00B91040" w:rsidRDefault="00E21B5C" w:rsidP="00FA57B7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4" w:name="_Toc478044846"/>
      <w:bookmarkStart w:id="5" w:name="_Toc478049891"/>
      <w:r w:rsidRPr="00B91040">
        <w:rPr>
          <w:rFonts w:ascii="Times New Roman" w:hAnsi="Times New Roman"/>
          <w:sz w:val="28"/>
          <w:szCs w:val="28"/>
        </w:rPr>
        <w:t>Рекомендовано методической комиссией</w:t>
      </w:r>
      <w:bookmarkEnd w:id="4"/>
      <w:bookmarkEnd w:id="5"/>
      <w:r w:rsidRPr="00B91040">
        <w:rPr>
          <w:rFonts w:ascii="Times New Roman" w:hAnsi="Times New Roman"/>
          <w:sz w:val="28"/>
          <w:szCs w:val="28"/>
        </w:rPr>
        <w:t xml:space="preserve"> </w:t>
      </w:r>
    </w:p>
    <w:p w:rsidR="00A1046D" w:rsidRPr="00B91040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факультета социальных наук</w:t>
      </w:r>
    </w:p>
    <w:p w:rsidR="00A1046D" w:rsidRPr="004302D1" w:rsidRDefault="00A1046D" w:rsidP="00FA57B7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 xml:space="preserve">для студентов, обучающихся по </w:t>
      </w:r>
      <w:r w:rsidRPr="004302D1">
        <w:rPr>
          <w:rFonts w:ascii="Times New Roman" w:hAnsi="Times New Roman"/>
          <w:sz w:val="28"/>
          <w:szCs w:val="28"/>
        </w:rPr>
        <w:t xml:space="preserve">направлению подготовки </w:t>
      </w:r>
    </w:p>
    <w:p w:rsidR="00A1046D" w:rsidRPr="00B91040" w:rsidRDefault="00560372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6" w:name="_Toc478044847"/>
      <w:bookmarkStart w:id="7" w:name="_Toc478049892"/>
      <w:r w:rsidRPr="004302D1">
        <w:rPr>
          <w:rFonts w:ascii="Times New Roman" w:hAnsi="Times New Roman"/>
          <w:sz w:val="28"/>
          <w:szCs w:val="28"/>
        </w:rPr>
        <w:t>39.04.01 «Социология</w:t>
      </w:r>
      <w:r w:rsidRPr="004302D1">
        <w:rPr>
          <w:rFonts w:ascii="Times New Roman" w:eastAsia="Calibri" w:hAnsi="Times New Roman"/>
          <w:sz w:val="28"/>
          <w:szCs w:val="28"/>
        </w:rPr>
        <w:t>»</w:t>
      </w:r>
      <w:bookmarkEnd w:id="6"/>
      <w:bookmarkEnd w:id="7"/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8" w:name="_Toc478044848"/>
      <w:bookmarkStart w:id="9" w:name="_Toc478049893"/>
      <w:r w:rsidRPr="00B91040">
        <w:rPr>
          <w:rFonts w:ascii="Times New Roman" w:hAnsi="Times New Roman"/>
          <w:sz w:val="28"/>
          <w:szCs w:val="28"/>
        </w:rPr>
        <w:t>профиль подготовки –</w:t>
      </w:r>
      <w:r w:rsidR="00560372">
        <w:rPr>
          <w:rFonts w:ascii="Times New Roman" w:hAnsi="Times New Roman"/>
          <w:sz w:val="28"/>
          <w:szCs w:val="28"/>
        </w:rPr>
        <w:t xml:space="preserve"> «</w:t>
      </w:r>
      <w:r w:rsidRPr="00B91040">
        <w:rPr>
          <w:rFonts w:ascii="Times New Roman" w:hAnsi="Times New Roman"/>
          <w:sz w:val="28"/>
          <w:szCs w:val="28"/>
        </w:rPr>
        <w:t>Экономическая социология</w:t>
      </w:r>
      <w:r w:rsidR="00560372">
        <w:rPr>
          <w:rFonts w:ascii="Times New Roman" w:hAnsi="Times New Roman"/>
          <w:sz w:val="28"/>
          <w:szCs w:val="28"/>
        </w:rPr>
        <w:t>»</w:t>
      </w:r>
      <w:bookmarkEnd w:id="8"/>
      <w:bookmarkEnd w:id="9"/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0" w:name="_Toc478044849"/>
      <w:bookmarkStart w:id="11" w:name="_Toc478049894"/>
      <w:r w:rsidRPr="00B91040">
        <w:rPr>
          <w:rFonts w:ascii="Times New Roman" w:hAnsi="Times New Roman"/>
          <w:sz w:val="28"/>
          <w:szCs w:val="28"/>
        </w:rPr>
        <w:t>(квалификация «Магистр»)</w:t>
      </w:r>
      <w:bookmarkEnd w:id="10"/>
      <w:bookmarkEnd w:id="11"/>
    </w:p>
    <w:p w:rsidR="00A1046D" w:rsidRPr="00B91040" w:rsidRDefault="00A1046D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A1046D" w:rsidRPr="00B91040" w:rsidRDefault="00A1046D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D1708" w:rsidRPr="00B91040" w:rsidRDefault="006D1708" w:rsidP="00FA57B7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A1046D" w:rsidRPr="00B91040" w:rsidRDefault="00A1046D" w:rsidP="00FA57B7">
      <w:pPr>
        <w:spacing w:after="0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2" w:name="_Toc478044850"/>
      <w:bookmarkStart w:id="13" w:name="_Toc478049895"/>
      <w:r w:rsidRPr="00B91040">
        <w:rPr>
          <w:rFonts w:ascii="Times New Roman" w:hAnsi="Times New Roman"/>
          <w:sz w:val="28"/>
          <w:szCs w:val="28"/>
        </w:rPr>
        <w:t>Нижний Новгород</w:t>
      </w:r>
      <w:bookmarkEnd w:id="12"/>
      <w:bookmarkEnd w:id="13"/>
    </w:p>
    <w:p w:rsidR="00A1046D" w:rsidRPr="00B91040" w:rsidRDefault="00A1046D" w:rsidP="00FA57B7">
      <w:pPr>
        <w:jc w:val="center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201</w:t>
      </w:r>
      <w:r w:rsidR="00EE5E45">
        <w:rPr>
          <w:rFonts w:ascii="Times New Roman" w:hAnsi="Times New Roman"/>
          <w:sz w:val="28"/>
          <w:szCs w:val="28"/>
        </w:rPr>
        <w:t>7</w:t>
      </w:r>
    </w:p>
    <w:p w:rsidR="00A1046D" w:rsidRPr="0042534B" w:rsidRDefault="0090377C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 New Roman" w:hAnsi="Times New Roman"/>
          <w:sz w:val="28"/>
          <w:szCs w:val="28"/>
        </w:rPr>
        <w:br w:type="page"/>
      </w:r>
      <w:r w:rsidR="00A1046D" w:rsidRPr="004253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 xml:space="preserve">УДК </w:t>
      </w:r>
      <w:hyperlink r:id="rId8" w:tgtFrame="_blank" w:history="1">
        <w:r w:rsidR="00A77E8E" w:rsidRPr="0042534B">
          <w:rPr>
            <w:rFonts w:ascii="TimesNewRomanPSMT" w:eastAsiaTheme="minorHAnsi" w:hAnsi="TimesNewRomanPSMT" w:cs="TimesNewRomanPSMT"/>
            <w:sz w:val="28"/>
            <w:szCs w:val="28"/>
            <w:lang w:eastAsia="en-US"/>
          </w:rPr>
          <w:t>658.3</w:t>
        </w:r>
      </w:hyperlink>
      <w:r w:rsidR="00A77E8E" w:rsidRPr="004253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42534B" w:rsidRPr="0042534B" w:rsidRDefault="00A1046D" w:rsidP="00A77E8E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4253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ББК </w:t>
      </w:r>
      <w:r w:rsidR="00A77E8E" w:rsidRPr="004253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60.561.2 </w:t>
      </w:r>
    </w:p>
    <w:p w:rsidR="00A77E8E" w:rsidRPr="0042534B" w:rsidRDefault="009B67D9" w:rsidP="0042534B">
      <w:pPr>
        <w:autoSpaceDE w:val="0"/>
        <w:autoSpaceDN w:val="0"/>
        <w:adjustRightInd w:val="0"/>
        <w:spacing w:after="0"/>
        <w:ind w:left="567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4253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60.82 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Куликова А.В., Михайлова В.В. </w:t>
      </w:r>
      <w:r w:rsidR="00E21B5C" w:rsidRPr="00E21B5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Проектное управление: методы формирования команд</w:t>
      </w: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 учебно-методическое пособие. – Нижний Новгород: Нижегородский госуниверситет, 201</w:t>
      </w:r>
      <w:r w:rsid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</w:t>
      </w: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</w:t>
      </w:r>
      <w:r w:rsidRPr="005416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– </w:t>
      </w:r>
      <w:r w:rsidR="00E00F3F" w:rsidRPr="005416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28</w:t>
      </w:r>
      <w:r w:rsidRPr="0054162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с.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Рецензент: </w:t>
      </w:r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: </w:t>
      </w:r>
      <w:proofErr w:type="spellStart"/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proofErr w:type="gramStart"/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.с</w:t>
      </w:r>
      <w:proofErr w:type="gramEnd"/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оциол.н</w:t>
      </w:r>
      <w:proofErr w:type="spellEnd"/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., старший преподаватель кафедры прикладной социологии </w:t>
      </w:r>
      <w:r w:rsid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факультета социальный наук ННГУ им. Н.И.Лобачевского </w:t>
      </w:r>
      <w:r w:rsidR="004302D1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Я.В.Ушакова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Учебно-методическое пособие предназначено для студентов-магистров, обучающихся по направлению 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подготовки </w:t>
      </w:r>
      <w:r w:rsidR="00560372" w:rsidRPr="004302D1">
        <w:rPr>
          <w:rFonts w:ascii="Times New Roman" w:hAnsi="Times New Roman"/>
          <w:sz w:val="28"/>
          <w:szCs w:val="28"/>
        </w:rPr>
        <w:t xml:space="preserve">39.04.01 </w:t>
      </w:r>
      <w:r w:rsidRPr="004302D1">
        <w:rPr>
          <w:rFonts w:ascii="Times New Roman" w:hAnsi="Times New Roman"/>
          <w:sz w:val="28"/>
          <w:szCs w:val="28"/>
        </w:rPr>
        <w:t xml:space="preserve"> </w:t>
      </w:r>
      <w:r w:rsidR="006944C7" w:rsidRPr="004302D1">
        <w:rPr>
          <w:rFonts w:ascii="Times New Roman" w:hAnsi="Times New Roman"/>
          <w:sz w:val="28"/>
          <w:szCs w:val="28"/>
        </w:rPr>
        <w:t>«</w:t>
      </w:r>
      <w:r w:rsidRPr="004302D1">
        <w:rPr>
          <w:rFonts w:ascii="Times New Roman" w:hAnsi="Times New Roman"/>
          <w:sz w:val="28"/>
          <w:szCs w:val="28"/>
        </w:rPr>
        <w:t>Социология</w:t>
      </w:r>
      <w:r w:rsidR="006944C7" w:rsidRPr="004302D1">
        <w:rPr>
          <w:rFonts w:ascii="Times New Roman" w:hAnsi="Times New Roman"/>
          <w:sz w:val="28"/>
          <w:szCs w:val="28"/>
        </w:rPr>
        <w:t>»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Содержит аннотацию, программу курса, списки основной и дополнительной литературы, описание организации самостоятельной работы студента: рекомендации к выполнению</w:t>
      </w:r>
      <w:r w:rsid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практических работ, </w:t>
      </w:r>
      <w:r w:rsidR="00E7438E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вопросы</w:t>
      </w:r>
      <w:r w:rsidR="00912B88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для подготовки к зачету</w:t>
      </w:r>
      <w:r w:rsidR="00560372" w:rsidRP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,</w:t>
      </w:r>
      <w:r w:rsidR="0056037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описание кейсов для обсуждения на занятиях. 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Ответственный за выпуск: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председатель методической комиссии факультета социальных наук ННГУ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к.с.н. И.Э. Петрова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A1046D" w:rsidRPr="00B91040" w:rsidRDefault="00A1046D" w:rsidP="00FA57B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456ED7" w:rsidRPr="0042534B" w:rsidRDefault="00456ED7" w:rsidP="00456ED7">
      <w:pPr>
        <w:autoSpaceDE w:val="0"/>
        <w:autoSpaceDN w:val="0"/>
        <w:adjustRightInd w:val="0"/>
        <w:spacing w:after="0"/>
        <w:ind w:left="7797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4253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УДК </w:t>
      </w:r>
      <w:hyperlink r:id="rId9" w:tgtFrame="_blank" w:history="1">
        <w:r w:rsidRPr="0042534B">
          <w:rPr>
            <w:rFonts w:ascii="TimesNewRomanPSMT" w:eastAsiaTheme="minorHAnsi" w:hAnsi="TimesNewRomanPSMT" w:cs="TimesNewRomanPSMT"/>
            <w:sz w:val="28"/>
            <w:szCs w:val="28"/>
            <w:lang w:eastAsia="en-US"/>
          </w:rPr>
          <w:t>658.3</w:t>
        </w:r>
      </w:hyperlink>
      <w:r w:rsidRPr="004253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</w:p>
    <w:p w:rsidR="00456ED7" w:rsidRPr="0042534B" w:rsidRDefault="00456ED7" w:rsidP="00456ED7">
      <w:pPr>
        <w:autoSpaceDE w:val="0"/>
        <w:autoSpaceDN w:val="0"/>
        <w:adjustRightInd w:val="0"/>
        <w:spacing w:after="0"/>
        <w:ind w:left="7797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4253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ББК 60.561.2 </w:t>
      </w:r>
    </w:p>
    <w:p w:rsidR="00456ED7" w:rsidRPr="0042534B" w:rsidRDefault="00456ED7" w:rsidP="00456ED7">
      <w:pPr>
        <w:autoSpaceDE w:val="0"/>
        <w:autoSpaceDN w:val="0"/>
        <w:adjustRightInd w:val="0"/>
        <w:spacing w:after="0"/>
        <w:ind w:left="8364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42534B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60.82 </w:t>
      </w:r>
    </w:p>
    <w:p w:rsidR="00A1046D" w:rsidRPr="00B91040" w:rsidRDefault="00A1046D" w:rsidP="00FA57B7">
      <w:pPr>
        <w:autoSpaceDE w:val="0"/>
        <w:autoSpaceDN w:val="0"/>
        <w:adjustRightInd w:val="0"/>
        <w:spacing w:after="0"/>
        <w:ind w:left="425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© Нижегородский государственный</w:t>
      </w:r>
    </w:p>
    <w:p w:rsidR="00A1046D" w:rsidRPr="00B91040" w:rsidRDefault="00A1046D" w:rsidP="00A132FE">
      <w:pPr>
        <w:spacing w:after="0"/>
        <w:ind w:left="4253"/>
        <w:jc w:val="both"/>
        <w:rPr>
          <w:rFonts w:ascii="Times New Roman" w:hAnsi="Times New Roman"/>
          <w:sz w:val="28"/>
          <w:szCs w:val="28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университет им. Н.И. Лобачевского, 201</w:t>
      </w:r>
      <w:r w:rsidR="00055FE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7</w:t>
      </w:r>
      <w:r w:rsidRPr="00B91040">
        <w:rPr>
          <w:rFonts w:ascii="Times New Roman" w:hAnsi="Times New Roman"/>
          <w:sz w:val="28"/>
          <w:szCs w:val="28"/>
        </w:rPr>
        <w:br w:type="page"/>
      </w:r>
    </w:p>
    <w:p w:rsidR="006D5AAE" w:rsidRPr="006D5AAE" w:rsidRDefault="006D5AAE" w:rsidP="00FA57B7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5AAE">
        <w:rPr>
          <w:rFonts w:ascii="Times New Roman" w:hAnsi="Times New Roman"/>
          <w:b/>
          <w:bCs/>
          <w:caps/>
          <w:sz w:val="28"/>
          <w:szCs w:val="28"/>
        </w:rPr>
        <w:lastRenderedPageBreak/>
        <w:t>Содержание</w:t>
      </w:r>
    </w:p>
    <w:p w:rsidR="006D5AAE" w:rsidRDefault="006D5AAE" w:rsidP="00FA57B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sdt>
      <w:sdtPr>
        <w:rPr>
          <w:rFonts w:ascii="Calibri" w:eastAsia="Times New Roman" w:hAnsi="Calibri" w:cs="Times New Roman"/>
          <w:b w:val="0"/>
          <w:bCs w:val="0"/>
          <w:color w:val="auto"/>
          <w:sz w:val="22"/>
          <w:szCs w:val="22"/>
          <w:lang w:eastAsia="ru-RU"/>
        </w:rPr>
        <w:id w:val="21482923"/>
        <w:docPartObj>
          <w:docPartGallery w:val="Table of Contents"/>
          <w:docPartUnique/>
        </w:docPartObj>
      </w:sdtPr>
      <w:sdtContent>
        <w:p w:rsidR="006B603D" w:rsidRPr="006B603D" w:rsidRDefault="00AF08F9" w:rsidP="00FA57B7">
          <w:pPr>
            <w:pStyle w:val="af4"/>
            <w:rPr>
              <w:rFonts w:ascii="Times New Roman" w:hAnsi="Times New Roman" w:cs="Times New Roman"/>
              <w:noProof/>
            </w:rPr>
          </w:pPr>
          <w:r w:rsidRPr="00AF08F9">
            <w:fldChar w:fldCharType="begin"/>
          </w:r>
          <w:r w:rsidR="006B603D">
            <w:instrText xml:space="preserve"> TOC \o "1-3" \h \z \u </w:instrText>
          </w:r>
          <w:r w:rsidRPr="00AF08F9">
            <w:fldChar w:fldCharType="separate"/>
          </w:r>
        </w:p>
        <w:p w:rsidR="006B603D" w:rsidRPr="006B603D" w:rsidRDefault="00AF08F9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896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АННОТАЦИЯ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_Toc478049896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A5DE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Pr="006B603D" w:rsidRDefault="00AF08F9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897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СОДЕРЖАНИЕ УЧЕБНОЙ ДИСЦИПЛИНЫ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_Toc478049897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A5DE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Pr="006B603D" w:rsidRDefault="00AF08F9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898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ПРОГРАММА КУРСА: ПЛАНЫ </w:t>
            </w:r>
            <w:r w:rsidR="0009140D">
              <w:rPr>
                <w:rStyle w:val="aa"/>
                <w:rFonts w:ascii="Times New Roman" w:hAnsi="Times New Roman"/>
                <w:caps/>
                <w:noProof/>
                <w:sz w:val="28"/>
                <w:szCs w:val="28"/>
              </w:rPr>
              <w:t>семинарских</w:t>
            </w:r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 xml:space="preserve"> ЗАНЯТИЙ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_Toc478049898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A5DE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Pr="006B603D" w:rsidRDefault="00AF08F9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899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САМОСТОЯТЕЛЬНАЯ РАБОТА СТУДЕНТОВ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_Toc478049899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A5DE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Pr="006B603D" w:rsidRDefault="00AF08F9" w:rsidP="00FA57B7">
          <w:pPr>
            <w:pStyle w:val="11"/>
            <w:tabs>
              <w:tab w:val="right" w:leader="dot" w:pos="9628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478049900" w:history="1">
            <w:r w:rsidR="006B603D" w:rsidRPr="006B603D">
              <w:rPr>
                <w:rStyle w:val="aa"/>
                <w:rFonts w:ascii="Times New Roman" w:hAnsi="Times New Roman"/>
                <w:noProof/>
                <w:sz w:val="28"/>
                <w:szCs w:val="28"/>
              </w:rPr>
              <w:t>ФОРМЫ КОНТРОЛЯ ЗНАНИЙ СТУДЕНТОВ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2A5DE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25</w:t>
            </w:r>
          </w:hyperlink>
        </w:p>
        <w:p w:rsidR="006B603D" w:rsidRDefault="00AF08F9" w:rsidP="00FA57B7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</w:rPr>
          </w:pPr>
          <w:hyperlink w:anchor="_Toc478049901" w:history="1">
            <w:r w:rsidR="006B603D" w:rsidRPr="006B603D">
              <w:rPr>
                <w:rStyle w:val="aa"/>
                <w:rFonts w:ascii="Times New Roman" w:hAnsi="Times New Roman"/>
                <w:caps/>
                <w:noProof/>
                <w:sz w:val="28"/>
                <w:szCs w:val="28"/>
              </w:rPr>
              <w:t>Учебно-методическое и информационное обеспечение дисциплины (модуля)</w:t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603D"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_Toc478049901 \h </w:instrTex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2A5DEC">
              <w:rPr>
                <w:rFonts w:ascii="Times New Roman" w:hAnsi="Times New Roman"/>
                <w:noProof/>
                <w:webHidden/>
                <w:sz w:val="28"/>
                <w:szCs w:val="28"/>
              </w:rPr>
              <w:t>26</w:t>
            </w:r>
            <w:r w:rsidRPr="006B603D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6B603D" w:rsidRDefault="00AF08F9" w:rsidP="00FA57B7">
          <w:r>
            <w:fldChar w:fldCharType="end"/>
          </w:r>
        </w:p>
      </w:sdtContent>
    </w:sdt>
    <w:p w:rsidR="006D5AAE" w:rsidRDefault="006D5AAE" w:rsidP="00FA57B7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D5AAE" w:rsidRDefault="006D5AAE" w:rsidP="00FA57B7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6944C7" w:rsidRPr="005515F1" w:rsidRDefault="006944C7" w:rsidP="00FA57B7">
      <w:pPr>
        <w:pStyle w:val="1"/>
        <w:rPr>
          <w:rFonts w:ascii="Times New Roman" w:hAnsi="Times New Roman"/>
          <w:lang w:val="ru-RU"/>
        </w:rPr>
      </w:pPr>
      <w:bookmarkStart w:id="14" w:name="_Toc478049896"/>
      <w:r w:rsidRPr="005515F1">
        <w:rPr>
          <w:rFonts w:ascii="Times New Roman" w:hAnsi="Times New Roman"/>
          <w:lang w:val="ru-RU"/>
        </w:rPr>
        <w:lastRenderedPageBreak/>
        <w:t>АННОТАЦИЯ</w:t>
      </w:r>
      <w:bookmarkEnd w:id="14"/>
    </w:p>
    <w:p w:rsidR="006944C7" w:rsidRPr="003A4443" w:rsidRDefault="006944C7" w:rsidP="00FA57B7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4443">
        <w:rPr>
          <w:rFonts w:ascii="Times New Roman" w:hAnsi="Times New Roman"/>
          <w:sz w:val="28"/>
          <w:szCs w:val="28"/>
        </w:rPr>
        <w:t>Курс разработан в соответствии с Федеральным государственным образовательным стандартом п</w:t>
      </w:r>
      <w:r>
        <w:rPr>
          <w:rFonts w:ascii="Times New Roman" w:hAnsi="Times New Roman"/>
          <w:sz w:val="28"/>
          <w:szCs w:val="28"/>
        </w:rPr>
        <w:t xml:space="preserve">о направлению подготовки </w:t>
      </w:r>
      <w:r w:rsidR="00560372" w:rsidRPr="004302D1">
        <w:rPr>
          <w:rFonts w:ascii="Times New Roman" w:hAnsi="Times New Roman"/>
          <w:sz w:val="28"/>
          <w:szCs w:val="28"/>
        </w:rPr>
        <w:t>39.04.01</w:t>
      </w:r>
      <w:r w:rsidR="00560372" w:rsidRPr="00964F63">
        <w:rPr>
          <w:rFonts w:ascii="Times New Roman" w:hAnsi="Times New Roman"/>
          <w:sz w:val="28"/>
          <w:szCs w:val="28"/>
        </w:rPr>
        <w:t xml:space="preserve"> </w:t>
      </w:r>
      <w:r w:rsidRPr="00B910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–«</w:t>
      </w:r>
      <w:r w:rsidRPr="00B91040">
        <w:rPr>
          <w:rFonts w:ascii="Times New Roman" w:hAnsi="Times New Roman"/>
          <w:sz w:val="28"/>
          <w:szCs w:val="28"/>
        </w:rPr>
        <w:t>Социология</w:t>
      </w:r>
      <w:r>
        <w:rPr>
          <w:rFonts w:ascii="Times New Roman" w:hAnsi="Times New Roman"/>
          <w:sz w:val="28"/>
          <w:szCs w:val="28"/>
        </w:rPr>
        <w:t xml:space="preserve">» и </w:t>
      </w:r>
      <w:r w:rsidRPr="003A4443">
        <w:rPr>
          <w:rFonts w:ascii="Times New Roman" w:hAnsi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/>
          <w:sz w:val="28"/>
          <w:szCs w:val="28"/>
        </w:rPr>
        <w:t xml:space="preserve">готовит </w:t>
      </w:r>
      <w:r w:rsidRPr="00F30F67">
        <w:rPr>
          <w:rFonts w:ascii="Times New Roman" w:hAnsi="Times New Roman"/>
          <w:sz w:val="28"/>
          <w:szCs w:val="28"/>
        </w:rPr>
        <w:t xml:space="preserve">студента-магистра к следующим видам профессиональной деятельности: </w:t>
      </w:r>
      <w:r w:rsidRPr="004D2D55">
        <w:rPr>
          <w:rFonts w:ascii="Times New Roman" w:hAnsi="Times New Roman"/>
          <w:sz w:val="28"/>
          <w:szCs w:val="28"/>
        </w:rPr>
        <w:t>организационно-упр</w:t>
      </w:r>
      <w:r w:rsidR="00560372" w:rsidRPr="004D2D55">
        <w:rPr>
          <w:rFonts w:ascii="Times New Roman" w:hAnsi="Times New Roman"/>
          <w:sz w:val="28"/>
          <w:szCs w:val="28"/>
        </w:rPr>
        <w:t>авленческая, исследовательская.</w:t>
      </w:r>
      <w:r w:rsidR="00560372">
        <w:rPr>
          <w:rFonts w:ascii="Times New Roman" w:hAnsi="Times New Roman"/>
          <w:sz w:val="28"/>
          <w:szCs w:val="28"/>
        </w:rPr>
        <w:t xml:space="preserve"> </w:t>
      </w:r>
    </w:p>
    <w:p w:rsidR="006944C7" w:rsidRDefault="006944C7" w:rsidP="00FA57B7">
      <w:pPr>
        <w:pStyle w:val="af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учебно-методическом пособие изложены цели освоения учебной дисциплины, описаны компетенции обучающегося, формируемые в результате освоения дисциплины, структура и содержание учебной дисциплины, а также образовательные технологии и оценочные средства для текущего и промежуточного контроля.</w:t>
      </w:r>
      <w:proofErr w:type="gramEnd"/>
    </w:p>
    <w:p w:rsidR="006944C7" w:rsidRDefault="006944C7" w:rsidP="00FA57B7">
      <w:pPr>
        <w:pStyle w:val="af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r w:rsidR="00E21B5C">
        <w:rPr>
          <w:rFonts w:ascii="Times New Roman" w:hAnsi="Times New Roman"/>
          <w:sz w:val="28"/>
          <w:szCs w:val="28"/>
        </w:rPr>
        <w:t>Программа курса: Планы семинарских занятий</w:t>
      </w:r>
      <w:r>
        <w:rPr>
          <w:rFonts w:ascii="Times New Roman" w:hAnsi="Times New Roman"/>
          <w:sz w:val="28"/>
          <w:szCs w:val="28"/>
        </w:rPr>
        <w:t>» приводятся темы, которые будут изучены в ходе учебной деятельности в стандартном варианте и с использ</w:t>
      </w:r>
      <w:r w:rsidR="00560372">
        <w:rPr>
          <w:rFonts w:ascii="Times New Roman" w:hAnsi="Times New Roman"/>
          <w:sz w:val="28"/>
          <w:szCs w:val="28"/>
        </w:rPr>
        <w:t xml:space="preserve">ованием активных форм обучения. </w:t>
      </w:r>
      <w:r>
        <w:rPr>
          <w:rFonts w:ascii="Times New Roman" w:hAnsi="Times New Roman"/>
          <w:sz w:val="28"/>
          <w:szCs w:val="28"/>
        </w:rPr>
        <w:t xml:space="preserve">В разделе «Самостоятельная работа студентов» </w:t>
      </w:r>
      <w:r w:rsidRPr="00560372">
        <w:rPr>
          <w:rFonts w:ascii="Times New Roman" w:hAnsi="Times New Roman"/>
          <w:sz w:val="28"/>
          <w:szCs w:val="28"/>
        </w:rPr>
        <w:t xml:space="preserve">приведены методические рекомендации </w:t>
      </w:r>
      <w:r w:rsidRPr="009A6047">
        <w:rPr>
          <w:rFonts w:ascii="Times New Roman" w:hAnsi="Times New Roman"/>
          <w:sz w:val="28"/>
          <w:szCs w:val="28"/>
        </w:rPr>
        <w:t xml:space="preserve">по написанию </w:t>
      </w:r>
      <w:r w:rsidR="00560372" w:rsidRPr="009A6047">
        <w:rPr>
          <w:rFonts w:ascii="Times New Roman" w:hAnsi="Times New Roman"/>
          <w:sz w:val="28"/>
          <w:szCs w:val="28"/>
        </w:rPr>
        <w:t>практических работ</w:t>
      </w:r>
      <w:r w:rsidRPr="009A6047">
        <w:rPr>
          <w:rFonts w:ascii="Times New Roman" w:hAnsi="Times New Roman"/>
          <w:sz w:val="28"/>
          <w:szCs w:val="28"/>
        </w:rPr>
        <w:t>, а также вопросы для самостоятельного</w:t>
      </w:r>
      <w:r>
        <w:rPr>
          <w:rFonts w:ascii="Times New Roman" w:hAnsi="Times New Roman"/>
          <w:sz w:val="28"/>
          <w:szCs w:val="28"/>
        </w:rPr>
        <w:t xml:space="preserve"> изучения тем.</w:t>
      </w:r>
    </w:p>
    <w:p w:rsidR="006944C7" w:rsidRDefault="006944C7" w:rsidP="00FA57B7">
      <w:pPr>
        <w:pStyle w:val="af0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содержит перечень вопросов, заданий, формы контроля знаний, список критериев оценивания деятельности студентов и списки литературы, необходимой для освоения дисциплины. </w:t>
      </w:r>
    </w:p>
    <w:p w:rsidR="006944C7" w:rsidRDefault="006944C7" w:rsidP="00FA57B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сборника предназначены для магистров, обучающихся по направлению подготовки «Социология». </w:t>
      </w:r>
    </w:p>
    <w:p w:rsidR="00701338" w:rsidRDefault="00701338" w:rsidP="00FA57B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701338" w:rsidRPr="006B603D" w:rsidRDefault="00701338" w:rsidP="00FA57B7">
      <w:pPr>
        <w:pStyle w:val="1"/>
        <w:rPr>
          <w:rFonts w:ascii="Times New Roman" w:hAnsi="Times New Roman"/>
        </w:rPr>
      </w:pPr>
      <w:bookmarkStart w:id="15" w:name="_Toc478049897"/>
      <w:r w:rsidRPr="006B603D">
        <w:rPr>
          <w:rFonts w:ascii="Times New Roman" w:hAnsi="Times New Roman"/>
        </w:rPr>
        <w:lastRenderedPageBreak/>
        <w:t>СОДЕРЖАНИЕ УЧЕБНОЙ ДИСЦИПЛИНЫ</w:t>
      </w:r>
      <w:bookmarkEnd w:id="15"/>
    </w:p>
    <w:p w:rsidR="00C8793B" w:rsidRPr="00C8793B" w:rsidRDefault="00C8793B" w:rsidP="00FA57B7">
      <w:pPr>
        <w:pStyle w:val="af0"/>
        <w:numPr>
          <w:ilvl w:val="0"/>
          <w:numId w:val="22"/>
        </w:numPr>
        <w:jc w:val="both"/>
        <w:rPr>
          <w:rFonts w:ascii="Times New Roman" w:hAnsi="Times New Roman"/>
          <w:b/>
          <w:sz w:val="28"/>
          <w:szCs w:val="28"/>
        </w:rPr>
      </w:pPr>
      <w:r w:rsidRPr="00C8793B">
        <w:rPr>
          <w:rFonts w:ascii="Times New Roman" w:hAnsi="Times New Roman"/>
          <w:b/>
          <w:sz w:val="28"/>
          <w:szCs w:val="28"/>
        </w:rPr>
        <w:t xml:space="preserve">Место дисциплины в структуре ООП </w:t>
      </w:r>
    </w:p>
    <w:p w:rsidR="002E5D80" w:rsidRDefault="00C8793B" w:rsidP="002E5D80">
      <w:pPr>
        <w:jc w:val="both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>Дисциплина  «</w:t>
      </w:r>
      <w:r w:rsidR="00E21B5C" w:rsidRPr="00E21B5C">
        <w:rPr>
          <w:rFonts w:ascii="Times New Roman" w:hAnsi="Times New Roman"/>
          <w:sz w:val="28"/>
          <w:szCs w:val="28"/>
        </w:rPr>
        <w:t>Проектное управление: методы формирования команд</w:t>
      </w:r>
      <w:r w:rsidRPr="00B91040">
        <w:rPr>
          <w:rFonts w:ascii="Times New Roman" w:hAnsi="Times New Roman"/>
          <w:sz w:val="28"/>
          <w:szCs w:val="28"/>
        </w:rPr>
        <w:t xml:space="preserve">» </w:t>
      </w:r>
      <w:r w:rsidR="002E5D80" w:rsidRPr="002E5D80">
        <w:rPr>
          <w:rFonts w:ascii="Times New Roman" w:hAnsi="Times New Roman"/>
          <w:sz w:val="28"/>
          <w:szCs w:val="28"/>
        </w:rPr>
        <w:t>относится к вариативной части Блока 1 «Дисциплины (модули)», является обязательной дисциплиной для усвоения в рамках программы магистратуры на первом году обучения, читается в 1-м семестре.</w:t>
      </w:r>
    </w:p>
    <w:p w:rsidR="00C8793B" w:rsidRPr="00B91040" w:rsidRDefault="00C8793B" w:rsidP="00FA57B7">
      <w:pPr>
        <w:jc w:val="both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t xml:space="preserve">Для освоения данной дисциплины студент должен знать </w:t>
      </w:r>
      <w:r w:rsidR="004E5ECE">
        <w:rPr>
          <w:rFonts w:ascii="Times New Roman" w:hAnsi="Times New Roman"/>
          <w:sz w:val="28"/>
          <w:szCs w:val="28"/>
        </w:rPr>
        <w:t xml:space="preserve">основы менеджмента организации, основы </w:t>
      </w:r>
      <w:proofErr w:type="spellStart"/>
      <w:r w:rsidR="004E5ECE">
        <w:rPr>
          <w:rFonts w:ascii="Times New Roman" w:hAnsi="Times New Roman"/>
          <w:sz w:val="28"/>
          <w:szCs w:val="28"/>
        </w:rPr>
        <w:t>конфликтологии</w:t>
      </w:r>
      <w:proofErr w:type="spellEnd"/>
      <w:r w:rsidR="004E5ECE">
        <w:rPr>
          <w:rFonts w:ascii="Times New Roman" w:hAnsi="Times New Roman"/>
          <w:sz w:val="28"/>
          <w:szCs w:val="28"/>
        </w:rPr>
        <w:t>,</w:t>
      </w:r>
      <w:r w:rsidRPr="00B91040">
        <w:rPr>
          <w:rFonts w:ascii="Times New Roman" w:hAnsi="Times New Roman"/>
          <w:sz w:val="28"/>
          <w:szCs w:val="28"/>
        </w:rPr>
        <w:t xml:space="preserve"> владеть навыками получения профессиональной информации из различных видо</w:t>
      </w:r>
      <w:r w:rsidR="00DF0B58">
        <w:rPr>
          <w:rFonts w:ascii="Times New Roman" w:hAnsi="Times New Roman"/>
          <w:sz w:val="28"/>
          <w:szCs w:val="28"/>
        </w:rPr>
        <w:t>в источников, включая  Интернет.</w:t>
      </w:r>
    </w:p>
    <w:p w:rsidR="0090377C" w:rsidRPr="00B91040" w:rsidRDefault="00C8793B" w:rsidP="00FA57B7">
      <w:pPr>
        <w:ind w:firstLine="28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90377C" w:rsidRPr="00B91040">
        <w:rPr>
          <w:rFonts w:ascii="Times New Roman" w:hAnsi="Times New Roman"/>
          <w:b/>
          <w:sz w:val="28"/>
          <w:szCs w:val="28"/>
        </w:rPr>
        <w:t>. Цели освоения дисциплины</w:t>
      </w:r>
    </w:p>
    <w:p w:rsidR="002E5D80" w:rsidRPr="002E5D80" w:rsidRDefault="00055FE9" w:rsidP="00FA57B7">
      <w:pPr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i/>
          <w:sz w:val="28"/>
          <w:szCs w:val="28"/>
        </w:rPr>
        <w:t>Цель курса</w:t>
      </w:r>
      <w:r w:rsidRPr="00055FE9">
        <w:rPr>
          <w:rFonts w:ascii="Times New Roman" w:hAnsi="Times New Roman"/>
          <w:sz w:val="28"/>
          <w:szCs w:val="28"/>
        </w:rPr>
        <w:t xml:space="preserve"> – </w:t>
      </w:r>
      <w:r w:rsidR="002E5D80" w:rsidRPr="002E5D80">
        <w:rPr>
          <w:rFonts w:ascii="Times New Roman" w:hAnsi="Times New Roman"/>
          <w:sz w:val="28"/>
          <w:szCs w:val="28"/>
        </w:rPr>
        <w:t>является формирование у студентов представления об особенностях проектной деятельности и взаимодействии участников команды проекта в процессе совместной работы.</w:t>
      </w:r>
    </w:p>
    <w:p w:rsidR="00055FE9" w:rsidRPr="00055FE9" w:rsidRDefault="00055FE9" w:rsidP="00FA57B7">
      <w:pPr>
        <w:jc w:val="both"/>
        <w:rPr>
          <w:rFonts w:ascii="Times New Roman" w:hAnsi="Times New Roman"/>
          <w:sz w:val="28"/>
          <w:szCs w:val="28"/>
        </w:rPr>
      </w:pPr>
      <w:r w:rsidRPr="00055FE9">
        <w:rPr>
          <w:rFonts w:ascii="Times New Roman" w:hAnsi="Times New Roman"/>
          <w:i/>
          <w:sz w:val="28"/>
          <w:szCs w:val="28"/>
        </w:rPr>
        <w:t>Задачами</w:t>
      </w:r>
      <w:r w:rsidRPr="00055FE9">
        <w:rPr>
          <w:rFonts w:ascii="Times New Roman" w:hAnsi="Times New Roman"/>
          <w:sz w:val="28"/>
          <w:szCs w:val="28"/>
        </w:rPr>
        <w:t xml:space="preserve"> освоения </w:t>
      </w:r>
      <w:r w:rsidRPr="00055FE9">
        <w:rPr>
          <w:rFonts w:ascii="Times New Roman" w:hAnsi="Times New Roman"/>
          <w:spacing w:val="-3"/>
          <w:sz w:val="28"/>
          <w:szCs w:val="28"/>
        </w:rPr>
        <w:t>дисциплин</w:t>
      </w:r>
      <w:r w:rsidRPr="00055FE9">
        <w:rPr>
          <w:rFonts w:ascii="Times New Roman" w:hAnsi="Times New Roman"/>
          <w:sz w:val="28"/>
          <w:szCs w:val="28"/>
        </w:rPr>
        <w:t>ы «</w:t>
      </w:r>
      <w:r w:rsidR="002E5D80" w:rsidRPr="00E21B5C">
        <w:rPr>
          <w:rFonts w:ascii="Times New Roman" w:hAnsi="Times New Roman"/>
          <w:sz w:val="28"/>
          <w:szCs w:val="28"/>
        </w:rPr>
        <w:t>Проектное управление: методы формирования команд</w:t>
      </w:r>
      <w:r w:rsidRPr="00055FE9">
        <w:rPr>
          <w:rFonts w:ascii="Times New Roman" w:hAnsi="Times New Roman"/>
          <w:sz w:val="28"/>
          <w:szCs w:val="28"/>
        </w:rPr>
        <w:t xml:space="preserve">» являются: </w:t>
      </w:r>
    </w:p>
    <w:p w:rsidR="002E5D80" w:rsidRPr="009A6047" w:rsidRDefault="009A6047" w:rsidP="00FA57B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A6047">
        <w:rPr>
          <w:rFonts w:ascii="Times New Roman" w:hAnsi="Times New Roman"/>
          <w:sz w:val="28"/>
          <w:szCs w:val="28"/>
        </w:rPr>
        <w:t>Сформировать представление о подходах к управлению проектами и методологических принципах проектной деятельности.</w:t>
      </w:r>
    </w:p>
    <w:p w:rsidR="002E5D80" w:rsidRPr="009A6047" w:rsidRDefault="00055FE9" w:rsidP="00FA57B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A6047">
        <w:rPr>
          <w:rFonts w:ascii="Times New Roman" w:hAnsi="Times New Roman"/>
          <w:sz w:val="28"/>
          <w:szCs w:val="28"/>
        </w:rPr>
        <w:t>Ознакомить</w:t>
      </w:r>
      <w:r w:rsidR="009A6047" w:rsidRPr="009A6047">
        <w:rPr>
          <w:rFonts w:ascii="Times New Roman" w:hAnsi="Times New Roman"/>
          <w:sz w:val="28"/>
          <w:szCs w:val="28"/>
        </w:rPr>
        <w:t xml:space="preserve"> </w:t>
      </w:r>
      <w:r w:rsidR="004E5ECE">
        <w:rPr>
          <w:rFonts w:ascii="Times New Roman" w:hAnsi="Times New Roman"/>
          <w:sz w:val="28"/>
          <w:szCs w:val="28"/>
        </w:rPr>
        <w:t xml:space="preserve">студентов </w:t>
      </w:r>
      <w:r w:rsidR="009A6047">
        <w:rPr>
          <w:rFonts w:ascii="Times New Roman" w:hAnsi="Times New Roman"/>
          <w:sz w:val="28"/>
          <w:szCs w:val="28"/>
        </w:rPr>
        <w:t xml:space="preserve">с </w:t>
      </w:r>
      <w:r w:rsidR="009A6047" w:rsidRPr="009A6047">
        <w:rPr>
          <w:rFonts w:ascii="Times New Roman" w:hAnsi="Times New Roman"/>
          <w:sz w:val="28"/>
          <w:szCs w:val="28"/>
        </w:rPr>
        <w:t>принципы организации командной работы</w:t>
      </w:r>
      <w:r w:rsidR="009A6047">
        <w:rPr>
          <w:rFonts w:ascii="Times New Roman" w:hAnsi="Times New Roman"/>
          <w:sz w:val="28"/>
          <w:szCs w:val="28"/>
        </w:rPr>
        <w:t>.</w:t>
      </w:r>
    </w:p>
    <w:p w:rsidR="009A6047" w:rsidRPr="009A6047" w:rsidRDefault="00055FE9" w:rsidP="009A604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A6047">
        <w:rPr>
          <w:rFonts w:ascii="Times New Roman" w:hAnsi="Times New Roman"/>
          <w:sz w:val="28"/>
          <w:szCs w:val="28"/>
        </w:rPr>
        <w:t xml:space="preserve">Сформировать </w:t>
      </w:r>
      <w:r w:rsidR="009A6047">
        <w:rPr>
          <w:rFonts w:ascii="Times New Roman" w:hAnsi="Times New Roman"/>
          <w:sz w:val="28"/>
          <w:szCs w:val="28"/>
        </w:rPr>
        <w:t xml:space="preserve">навыки по </w:t>
      </w:r>
      <w:r w:rsidR="009A6047" w:rsidRPr="009A6047">
        <w:rPr>
          <w:rFonts w:ascii="Times New Roman" w:hAnsi="Times New Roman"/>
          <w:sz w:val="28"/>
          <w:szCs w:val="28"/>
        </w:rPr>
        <w:t>диагностики внутригрупповых процессов</w:t>
      </w:r>
      <w:r w:rsidR="009A6047">
        <w:rPr>
          <w:rFonts w:ascii="Times New Roman" w:hAnsi="Times New Roman"/>
          <w:sz w:val="28"/>
          <w:szCs w:val="28"/>
        </w:rPr>
        <w:t>.</w:t>
      </w:r>
    </w:p>
    <w:p w:rsidR="009A6047" w:rsidRPr="009A6047" w:rsidRDefault="009A6047" w:rsidP="009A604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E5ECE">
        <w:rPr>
          <w:rFonts w:ascii="Times New Roman" w:hAnsi="Times New Roman"/>
          <w:sz w:val="28"/>
          <w:szCs w:val="28"/>
        </w:rPr>
        <w:t xml:space="preserve">Сформировать представление о </w:t>
      </w:r>
      <w:r>
        <w:rPr>
          <w:rFonts w:ascii="Times New Roman" w:hAnsi="Times New Roman"/>
          <w:sz w:val="28"/>
          <w:szCs w:val="28"/>
        </w:rPr>
        <w:t>м</w:t>
      </w:r>
      <w:r w:rsidRPr="009A6047">
        <w:rPr>
          <w:rFonts w:ascii="Times New Roman" w:hAnsi="Times New Roman"/>
          <w:sz w:val="28"/>
          <w:szCs w:val="28"/>
        </w:rPr>
        <w:t>етод</w:t>
      </w:r>
      <w:r w:rsidR="004E5ECE">
        <w:rPr>
          <w:rFonts w:ascii="Times New Roman" w:hAnsi="Times New Roman"/>
          <w:sz w:val="28"/>
          <w:szCs w:val="28"/>
        </w:rPr>
        <w:t>ах</w:t>
      </w:r>
      <w:r w:rsidRPr="009A6047">
        <w:rPr>
          <w:rFonts w:ascii="Times New Roman" w:hAnsi="Times New Roman"/>
          <w:sz w:val="28"/>
          <w:szCs w:val="28"/>
        </w:rPr>
        <w:t xml:space="preserve"> оценки эффективности  организационной структуры команды</w:t>
      </w:r>
      <w:r>
        <w:rPr>
          <w:rFonts w:ascii="Times New Roman" w:hAnsi="Times New Roman"/>
          <w:sz w:val="28"/>
          <w:szCs w:val="28"/>
        </w:rPr>
        <w:t>.</w:t>
      </w:r>
    </w:p>
    <w:p w:rsidR="009A6047" w:rsidRPr="009A6047" w:rsidRDefault="009A6047" w:rsidP="00FA57B7">
      <w:pPr>
        <w:numPr>
          <w:ilvl w:val="0"/>
          <w:numId w:val="24"/>
        </w:numPr>
        <w:tabs>
          <w:tab w:val="clear" w:pos="0"/>
          <w:tab w:val="left" w:pos="567"/>
        </w:tabs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A6047">
        <w:rPr>
          <w:rFonts w:ascii="Times New Roman" w:hAnsi="Times New Roman"/>
          <w:sz w:val="28"/>
          <w:szCs w:val="28"/>
        </w:rPr>
        <w:t xml:space="preserve">Сформировать </w:t>
      </w:r>
      <w:r>
        <w:rPr>
          <w:rFonts w:ascii="Times New Roman" w:hAnsi="Times New Roman"/>
          <w:sz w:val="28"/>
          <w:szCs w:val="28"/>
        </w:rPr>
        <w:t>навыки</w:t>
      </w:r>
      <w:r w:rsidR="004E5ECE">
        <w:rPr>
          <w:rFonts w:ascii="Times New Roman" w:hAnsi="Times New Roman"/>
          <w:sz w:val="28"/>
          <w:szCs w:val="28"/>
        </w:rPr>
        <w:t xml:space="preserve"> по </w:t>
      </w:r>
      <w:r w:rsidR="004E5ECE" w:rsidRPr="004E5ECE">
        <w:rPr>
          <w:rFonts w:ascii="Times New Roman" w:hAnsi="Times New Roman"/>
          <w:sz w:val="28"/>
          <w:szCs w:val="28"/>
        </w:rPr>
        <w:t>управлению конфликтами в команде</w:t>
      </w:r>
      <w:r w:rsidR="004E5ECE">
        <w:rPr>
          <w:rFonts w:ascii="Times New Roman" w:hAnsi="Times New Roman"/>
          <w:sz w:val="28"/>
          <w:szCs w:val="28"/>
        </w:rPr>
        <w:t>.</w:t>
      </w:r>
    </w:p>
    <w:p w:rsidR="002E5D80" w:rsidRPr="002E5D80" w:rsidRDefault="002E5D80" w:rsidP="002E5D80">
      <w:pPr>
        <w:tabs>
          <w:tab w:val="left" w:pos="567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</w:p>
    <w:p w:rsidR="002A7FFC" w:rsidRPr="002A7FFC" w:rsidRDefault="0090377C" w:rsidP="00FA57B7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B91040">
        <w:rPr>
          <w:rFonts w:ascii="Times New Roman" w:hAnsi="Times New Roman"/>
          <w:b/>
          <w:sz w:val="28"/>
          <w:szCs w:val="28"/>
        </w:rPr>
        <w:t>3</w:t>
      </w:r>
      <w:r w:rsidR="00C8793B">
        <w:rPr>
          <w:rFonts w:ascii="Times New Roman" w:hAnsi="Times New Roman"/>
          <w:b/>
          <w:sz w:val="28"/>
          <w:szCs w:val="28"/>
        </w:rPr>
        <w:t xml:space="preserve">. </w:t>
      </w:r>
      <w:r w:rsidR="002A7FFC" w:rsidRPr="002A7FFC">
        <w:rPr>
          <w:rFonts w:ascii="Times New Roman" w:hAnsi="Times New Roman"/>
          <w:b/>
          <w:sz w:val="28"/>
          <w:szCs w:val="28"/>
        </w:rPr>
        <w:t xml:space="preserve">Планируемые результаты </w:t>
      </w:r>
      <w:proofErr w:type="gramStart"/>
      <w:r w:rsidR="002A7FFC" w:rsidRPr="002A7FFC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2A7FFC" w:rsidRPr="002A7FFC">
        <w:rPr>
          <w:rFonts w:ascii="Times New Roman" w:hAnsi="Times New Roman"/>
          <w:b/>
          <w:sz w:val="28"/>
          <w:szCs w:val="28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DF0B58" w:rsidRPr="00DF0B58" w:rsidRDefault="00DF0B58" w:rsidP="00FA57B7">
      <w:pPr>
        <w:tabs>
          <w:tab w:val="left" w:pos="426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0B58">
        <w:rPr>
          <w:rFonts w:ascii="Times New Roman" w:hAnsi="Times New Roman"/>
          <w:sz w:val="28"/>
          <w:szCs w:val="28"/>
        </w:rPr>
        <w:t xml:space="preserve">Планируемые результаты </w:t>
      </w:r>
      <w:proofErr w:type="gramStart"/>
      <w:r w:rsidRPr="00DF0B58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DF0B58">
        <w:rPr>
          <w:rFonts w:ascii="Times New Roman" w:hAnsi="Times New Roman"/>
          <w:sz w:val="28"/>
          <w:szCs w:val="28"/>
        </w:rPr>
        <w:t xml:space="preserve"> (модулю), соотнесенные с планируемыми результатами освоения образовательной программы (компетенциями выпускников) </w:t>
      </w:r>
    </w:p>
    <w:p w:rsidR="004E5ECE" w:rsidRDefault="004E5E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:rsidR="00DF0B58" w:rsidRPr="00DF0B58" w:rsidRDefault="00DF0B58" w:rsidP="00FA57B7">
      <w:pPr>
        <w:pStyle w:val="a7"/>
        <w:tabs>
          <w:tab w:val="clear" w:pos="822"/>
          <w:tab w:val="left" w:pos="426"/>
        </w:tabs>
        <w:spacing w:line="276" w:lineRule="auto"/>
        <w:ind w:left="0" w:firstLine="0"/>
        <w:jc w:val="right"/>
        <w:rPr>
          <w:sz w:val="28"/>
          <w:szCs w:val="28"/>
        </w:rPr>
      </w:pPr>
      <w:r w:rsidRPr="00DF0B58">
        <w:rPr>
          <w:sz w:val="28"/>
          <w:szCs w:val="28"/>
        </w:rPr>
        <w:lastRenderedPageBreak/>
        <w:t>Таблица 1.</w:t>
      </w:r>
    </w:p>
    <w:p w:rsidR="00DF0B58" w:rsidRPr="00DF0B58" w:rsidRDefault="00DF0B58" w:rsidP="00FA57B7">
      <w:pPr>
        <w:pStyle w:val="a7"/>
        <w:tabs>
          <w:tab w:val="clear" w:pos="822"/>
          <w:tab w:val="left" w:pos="0"/>
        </w:tabs>
        <w:spacing w:line="276" w:lineRule="auto"/>
        <w:ind w:left="0" w:firstLine="0"/>
        <w:jc w:val="center"/>
        <w:rPr>
          <w:b/>
          <w:sz w:val="28"/>
          <w:szCs w:val="28"/>
        </w:rPr>
      </w:pPr>
      <w:r w:rsidRPr="00DF0B58">
        <w:rPr>
          <w:b/>
          <w:sz w:val="28"/>
          <w:szCs w:val="28"/>
        </w:rPr>
        <w:t xml:space="preserve">Планируемые результаты </w:t>
      </w:r>
      <w:proofErr w:type="gramStart"/>
      <w:r w:rsidRPr="00DF0B58">
        <w:rPr>
          <w:b/>
          <w:sz w:val="28"/>
          <w:szCs w:val="28"/>
        </w:rPr>
        <w:t>обучения по дисциплине</w:t>
      </w:r>
      <w:proofErr w:type="gramEnd"/>
      <w:r w:rsidRPr="00DF0B58">
        <w:rPr>
          <w:b/>
          <w:sz w:val="28"/>
          <w:szCs w:val="28"/>
        </w:rPr>
        <w:t xml:space="preserve"> (модулю), соотнесенные с планируемыми результатами освоения образовательной программы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9"/>
        <w:gridCol w:w="6165"/>
      </w:tblGrid>
      <w:tr w:rsidR="00F4239C" w:rsidRPr="00F4239C" w:rsidTr="00982B17">
        <w:trPr>
          <w:trHeight w:val="1277"/>
        </w:trPr>
        <w:tc>
          <w:tcPr>
            <w:tcW w:w="1872" w:type="pct"/>
          </w:tcPr>
          <w:p w:rsidR="00F4239C" w:rsidRPr="00F4239C" w:rsidRDefault="00F4239C" w:rsidP="00102CAB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F4239C" w:rsidRPr="00F4239C" w:rsidRDefault="00F4239C" w:rsidP="00102CAB">
            <w:pPr>
              <w:tabs>
                <w:tab w:val="num" w:pos="-332"/>
                <w:tab w:val="left" w:pos="426"/>
              </w:tabs>
              <w:spacing w:after="0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3128" w:type="pct"/>
          </w:tcPr>
          <w:p w:rsidR="00F4239C" w:rsidRPr="00F4239C" w:rsidRDefault="00F4239C" w:rsidP="00102CAB">
            <w:pPr>
              <w:tabs>
                <w:tab w:val="num" w:pos="-54"/>
                <w:tab w:val="left" w:pos="426"/>
              </w:tabs>
              <w:spacing w:after="0"/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F4239C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F4239C" w:rsidRPr="00F4239C" w:rsidTr="00982B17">
        <w:trPr>
          <w:trHeight w:val="2541"/>
        </w:trPr>
        <w:tc>
          <w:tcPr>
            <w:tcW w:w="1872" w:type="pct"/>
          </w:tcPr>
          <w:p w:rsidR="00F4239C" w:rsidRPr="00F4239C" w:rsidRDefault="00F4239C" w:rsidP="00102CAB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 xml:space="preserve">ПК- 4 - 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 xml:space="preserve"> Владение навыками диагностики и эффективного управления социальными процессами в современных организациях разного уровня.</w:t>
            </w:r>
          </w:p>
        </w:tc>
        <w:tc>
          <w:tcPr>
            <w:tcW w:w="3128" w:type="pct"/>
          </w:tcPr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Знать 1: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 xml:space="preserve"> Основные теоретические и </w:t>
            </w:r>
            <w:proofErr w:type="gramStart"/>
            <w:r w:rsidRPr="00F4239C">
              <w:rPr>
                <w:rFonts w:ascii="Times New Roman" w:hAnsi="Times New Roman"/>
                <w:sz w:val="24"/>
                <w:szCs w:val="24"/>
              </w:rPr>
              <w:t>методические подходы</w:t>
            </w:r>
            <w:proofErr w:type="gramEnd"/>
            <w:r w:rsidRPr="00F4239C">
              <w:rPr>
                <w:rFonts w:ascii="Times New Roman" w:hAnsi="Times New Roman"/>
                <w:sz w:val="24"/>
                <w:szCs w:val="24"/>
              </w:rPr>
              <w:t xml:space="preserve"> к управлению социально-экономическими процессами.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 xml:space="preserve">Уметь 1: 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Диагностировать социально-экономические процессы в целях повышения эффективности управления.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Владеть 1:</w:t>
            </w:r>
            <w:r w:rsidRPr="00F4239C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Навыками  разработки рекомендаций по повышению эффективности управления на базе проеденной диагностики.</w:t>
            </w:r>
          </w:p>
        </w:tc>
      </w:tr>
      <w:tr w:rsidR="00F4239C" w:rsidRPr="00F4239C" w:rsidTr="00982B17">
        <w:trPr>
          <w:trHeight w:val="508"/>
        </w:trPr>
        <w:tc>
          <w:tcPr>
            <w:tcW w:w="1872" w:type="pct"/>
          </w:tcPr>
          <w:p w:rsidR="00F4239C" w:rsidRPr="00F4239C" w:rsidRDefault="00F4239C" w:rsidP="00102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ПК-10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 xml:space="preserve"> –  Способность самостоятельно разрабатывать основанные на профессиональных социологических знаниях предложения и рекомендации по решению социальных проблем, а также разрабатывать механизмы согласования интересов социальных групп и общностей.</w:t>
            </w:r>
          </w:p>
          <w:p w:rsidR="00F4239C" w:rsidRPr="00F4239C" w:rsidRDefault="00F4239C" w:rsidP="00102CAB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8" w:type="pct"/>
          </w:tcPr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Знать 1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: Социальные механизмы и способы управленческого воздействия на общество.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Знать 2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 xml:space="preserve">: Социальные механизмы и способы управленческого воздействия на социально-экономические процессы, социальные группы и организации. 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Знать 3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: Способы управленческого воздействия на сознание и поведение людей.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Уметь 1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: Осуществлять адекватное управленческое воздействия на социально-экономические   процессы, социальные группы и организации, на сознание и поведение людей для преодоления социальных проблем.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Владеть 1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: Навыками применения управленческого воздействия на социально-экономические   процессы, социальные группы и организации, на сознание и поведение людей.</w:t>
            </w:r>
          </w:p>
        </w:tc>
      </w:tr>
      <w:tr w:rsidR="00F4239C" w:rsidRPr="00F4239C" w:rsidTr="00982B17">
        <w:trPr>
          <w:trHeight w:val="508"/>
        </w:trPr>
        <w:tc>
          <w:tcPr>
            <w:tcW w:w="1872" w:type="pct"/>
          </w:tcPr>
          <w:p w:rsidR="00F4239C" w:rsidRPr="00F4239C" w:rsidRDefault="00F4239C" w:rsidP="00102C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ПК-11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 xml:space="preserve"> – Практические навыки и умения для организации научных и научно-прикладных исследований, учебного процесса, экспертной, аналитической и консалтинговой деятельности.</w:t>
            </w:r>
          </w:p>
        </w:tc>
        <w:tc>
          <w:tcPr>
            <w:tcW w:w="3128" w:type="pct"/>
          </w:tcPr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Знать 1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: Технологии  организации  консалтинговой  деятельности.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Знать 2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: Техники проведения социальной экспертизы на базе знаний ЭС.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Уметь</w:t>
            </w:r>
            <w:proofErr w:type="gramStart"/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proofErr w:type="gramEnd"/>
            <w:r w:rsidRPr="00F4239C">
              <w:rPr>
                <w:rFonts w:ascii="Times New Roman" w:hAnsi="Times New Roman"/>
                <w:sz w:val="24"/>
                <w:szCs w:val="24"/>
              </w:rPr>
              <w:t>: Планировать и реализовывать консалтинговую  деятельность  и на базе знаний ЭС.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Уметь 2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: Контролировать реализацию консалтинговой деятельности и социальной  экспертизы.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Владеть 1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>: Навыками организации различных форм консалтинговой деятельности.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Владеть 2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 xml:space="preserve">: Навыками проведения социальной  </w:t>
            </w:r>
            <w:r w:rsidRPr="00F4239C">
              <w:rPr>
                <w:rFonts w:ascii="Times New Roman" w:hAnsi="Times New Roman"/>
                <w:sz w:val="24"/>
                <w:szCs w:val="24"/>
              </w:rPr>
              <w:lastRenderedPageBreak/>
              <w:t>экспертизы с  использованием знаний ЭС.</w:t>
            </w:r>
          </w:p>
          <w:p w:rsidR="00F4239C" w:rsidRPr="00F4239C" w:rsidRDefault="00F4239C" w:rsidP="00102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673EB" w:rsidRPr="00B91040" w:rsidRDefault="001673EB" w:rsidP="00FA57B7">
      <w:pPr>
        <w:spacing w:after="0"/>
        <w:rPr>
          <w:rFonts w:ascii="Times New Roman" w:hAnsi="Times New Roman"/>
          <w:sz w:val="28"/>
          <w:szCs w:val="28"/>
        </w:rPr>
      </w:pPr>
    </w:p>
    <w:p w:rsidR="00DF0B58" w:rsidRPr="00F4239C" w:rsidRDefault="0090377C" w:rsidP="00FA57B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0B58">
        <w:rPr>
          <w:rFonts w:ascii="Times New Roman" w:hAnsi="Times New Roman"/>
          <w:b/>
          <w:sz w:val="28"/>
          <w:szCs w:val="28"/>
        </w:rPr>
        <w:t xml:space="preserve">4. </w:t>
      </w:r>
      <w:r w:rsidR="00DF0B58" w:rsidRPr="00DF0B58">
        <w:rPr>
          <w:rFonts w:ascii="Times New Roman" w:hAnsi="Times New Roman"/>
          <w:b/>
          <w:sz w:val="28"/>
          <w:szCs w:val="28"/>
        </w:rPr>
        <w:t>Структура и содержание дисциплины (модуля) «</w:t>
      </w:r>
      <w:r w:rsidR="00F4239C" w:rsidRPr="00F4239C">
        <w:rPr>
          <w:rFonts w:ascii="Times New Roman" w:hAnsi="Times New Roman"/>
          <w:b/>
          <w:sz w:val="28"/>
          <w:szCs w:val="28"/>
        </w:rPr>
        <w:t>Проектное управление: методы формирования команд</w:t>
      </w:r>
      <w:r w:rsidR="00DF0B58" w:rsidRPr="00DF0B58">
        <w:rPr>
          <w:rFonts w:ascii="Times New Roman" w:hAnsi="Times New Roman"/>
          <w:b/>
          <w:sz w:val="28"/>
          <w:szCs w:val="28"/>
        </w:rPr>
        <w:t>»</w:t>
      </w:r>
    </w:p>
    <w:p w:rsidR="00DF0B58" w:rsidRDefault="00DF0B58" w:rsidP="00FA57B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239C" w:rsidRPr="00F4239C" w:rsidRDefault="00F4239C" w:rsidP="009469E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4239C">
        <w:rPr>
          <w:rFonts w:ascii="Times New Roman" w:hAnsi="Times New Roman"/>
          <w:sz w:val="28"/>
          <w:szCs w:val="28"/>
        </w:rPr>
        <w:t>Объем дисциплины (модуля) составляет 2 зачетные единицы, всего  72 часа, из которых 32 часа составляет контактная работа обучающегося с преподавателе</w:t>
      </w:r>
      <w:r w:rsidR="007877E6">
        <w:rPr>
          <w:rFonts w:ascii="Times New Roman" w:hAnsi="Times New Roman"/>
          <w:sz w:val="28"/>
          <w:szCs w:val="28"/>
        </w:rPr>
        <w:t xml:space="preserve">м, </w:t>
      </w:r>
      <w:r w:rsidR="00E52DE2">
        <w:rPr>
          <w:rFonts w:ascii="Times New Roman" w:hAnsi="Times New Roman"/>
          <w:sz w:val="28"/>
          <w:szCs w:val="28"/>
        </w:rPr>
        <w:t>31</w:t>
      </w:r>
      <w:r w:rsidR="007877E6">
        <w:rPr>
          <w:rFonts w:ascii="Times New Roman" w:hAnsi="Times New Roman"/>
          <w:sz w:val="28"/>
          <w:szCs w:val="28"/>
        </w:rPr>
        <w:t xml:space="preserve"> </w:t>
      </w:r>
      <w:r w:rsidRPr="00F4239C">
        <w:rPr>
          <w:rFonts w:ascii="Times New Roman" w:hAnsi="Times New Roman"/>
          <w:sz w:val="28"/>
          <w:szCs w:val="28"/>
        </w:rPr>
        <w:t>часов составляет самост</w:t>
      </w:r>
      <w:r w:rsidR="00E52DE2">
        <w:rPr>
          <w:rFonts w:ascii="Times New Roman" w:hAnsi="Times New Roman"/>
          <w:sz w:val="28"/>
          <w:szCs w:val="28"/>
        </w:rPr>
        <w:t xml:space="preserve">оятельная работа обучающегося, </w:t>
      </w:r>
      <w:r w:rsidRPr="00F4239C">
        <w:rPr>
          <w:rFonts w:ascii="Times New Roman" w:hAnsi="Times New Roman"/>
          <w:sz w:val="28"/>
          <w:szCs w:val="28"/>
        </w:rPr>
        <w:t xml:space="preserve">9 часов мероприятия промежуточной аттестации. </w:t>
      </w:r>
    </w:p>
    <w:p w:rsidR="00DF0B58" w:rsidRDefault="00DF0B58" w:rsidP="00FA57B7">
      <w:pPr>
        <w:spacing w:after="0"/>
        <w:ind w:firstLine="709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2.</w:t>
      </w:r>
      <w:r w:rsidRPr="00DF0B58">
        <w:rPr>
          <w:rFonts w:ascii="Times New Roman" w:hAnsi="Times New Roman"/>
          <w:b/>
          <w:sz w:val="28"/>
          <w:szCs w:val="28"/>
        </w:rPr>
        <w:t xml:space="preserve"> </w:t>
      </w:r>
    </w:p>
    <w:p w:rsidR="00F4239C" w:rsidRDefault="00DF0B58" w:rsidP="00FA57B7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F0B58">
        <w:rPr>
          <w:rFonts w:ascii="Times New Roman" w:hAnsi="Times New Roman"/>
          <w:b/>
          <w:sz w:val="28"/>
          <w:szCs w:val="28"/>
        </w:rPr>
        <w:t>Структура и содержание дисциплины (модуля)</w:t>
      </w:r>
    </w:p>
    <w:p w:rsidR="00DF0B58" w:rsidRPr="00B91040" w:rsidRDefault="00DF0B58" w:rsidP="00FA57B7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DF0B58">
        <w:rPr>
          <w:rFonts w:ascii="Times New Roman" w:hAnsi="Times New Roman"/>
          <w:b/>
          <w:sz w:val="28"/>
          <w:szCs w:val="28"/>
        </w:rPr>
        <w:t xml:space="preserve"> «</w:t>
      </w:r>
      <w:r w:rsidR="00F4239C" w:rsidRPr="00F4239C">
        <w:rPr>
          <w:rFonts w:ascii="Times New Roman" w:hAnsi="Times New Roman"/>
          <w:b/>
          <w:sz w:val="28"/>
          <w:szCs w:val="28"/>
        </w:rPr>
        <w:t>Проектное управление: методы формирования команд</w:t>
      </w:r>
      <w:r w:rsidRPr="00DF0B58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05"/>
        <w:gridCol w:w="969"/>
        <w:gridCol w:w="601"/>
        <w:gridCol w:w="601"/>
        <w:gridCol w:w="597"/>
        <w:gridCol w:w="446"/>
        <w:gridCol w:w="11"/>
        <w:gridCol w:w="775"/>
        <w:gridCol w:w="749"/>
      </w:tblGrid>
      <w:tr w:rsidR="00EC65D9" w:rsidRPr="00F4239C" w:rsidTr="00EC65D9">
        <w:trPr>
          <w:trHeight w:val="135"/>
        </w:trPr>
        <w:tc>
          <w:tcPr>
            <w:tcW w:w="2591" w:type="pct"/>
            <w:vMerge w:val="restart"/>
            <w:tcBorders>
              <w:right w:val="single" w:sz="4" w:space="0" w:color="auto"/>
            </w:tcBorders>
          </w:tcPr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Наименование и краткое содержание разделов и тем дисциплины (модуля),</w:t>
            </w:r>
          </w:p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 по дисциплине (модулю)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ind w:right="-1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(часы)</w:t>
            </w:r>
          </w:p>
        </w:tc>
        <w:tc>
          <w:tcPr>
            <w:tcW w:w="1916" w:type="pct"/>
            <w:gridSpan w:val="7"/>
            <w:tcBorders>
              <w:left w:val="single" w:sz="4" w:space="0" w:color="auto"/>
            </w:tcBorders>
          </w:tcPr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C545C7" w:rsidRPr="00F4239C" w:rsidTr="00EC65D9">
        <w:trPr>
          <w:trHeight w:val="791"/>
        </w:trPr>
        <w:tc>
          <w:tcPr>
            <w:tcW w:w="2591" w:type="pct"/>
            <w:vMerge/>
            <w:tcBorders>
              <w:right w:val="single" w:sz="4" w:space="0" w:color="auto"/>
            </w:tcBorders>
          </w:tcPr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7" w:type="pct"/>
            <w:gridSpan w:val="6"/>
            <w:tcBorders>
              <w:left w:val="single" w:sz="4" w:space="0" w:color="auto"/>
            </w:tcBorders>
          </w:tcPr>
          <w:p w:rsidR="00F4239C" w:rsidRPr="00F4239C" w:rsidRDefault="00F4239C" w:rsidP="00F4239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Контактная работа (работа во взаимодействии с преподавателем), часы</w:t>
            </w:r>
            <w:r w:rsidRPr="00F423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4239C" w:rsidRPr="00F4239C" w:rsidRDefault="00F4239C" w:rsidP="00F4239C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</w:tc>
        <w:tc>
          <w:tcPr>
            <w:tcW w:w="379" w:type="pct"/>
            <w:vMerge w:val="restart"/>
            <w:textDirection w:val="btLr"/>
          </w:tcPr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обучающегося</w:t>
            </w:r>
            <w:proofErr w:type="gramEnd"/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, часы</w:t>
            </w:r>
          </w:p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9C" w:rsidRPr="00F4239C" w:rsidTr="00EC65D9">
        <w:trPr>
          <w:trHeight w:val="2482"/>
        </w:trPr>
        <w:tc>
          <w:tcPr>
            <w:tcW w:w="2591" w:type="pct"/>
            <w:vMerge/>
            <w:tcBorders>
              <w:right w:val="single" w:sz="4" w:space="0" w:color="auto"/>
            </w:tcBorders>
          </w:tcPr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F4239C" w:rsidRPr="00F4239C" w:rsidRDefault="00F4239C" w:rsidP="00F4239C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лекционного типа</w:t>
            </w:r>
          </w:p>
        </w:tc>
        <w:tc>
          <w:tcPr>
            <w:tcW w:w="305" w:type="pct"/>
            <w:textDirection w:val="btLr"/>
            <w:tcFitText/>
            <w:vAlign w:val="center"/>
          </w:tcPr>
          <w:p w:rsidR="00F4239C" w:rsidRPr="00F4239C" w:rsidRDefault="00F4239C" w:rsidP="00F4239C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 xml:space="preserve"> Занятия семинарского типа</w:t>
            </w:r>
          </w:p>
        </w:tc>
        <w:tc>
          <w:tcPr>
            <w:tcW w:w="303" w:type="pct"/>
            <w:textDirection w:val="btLr"/>
            <w:tcFitText/>
            <w:vAlign w:val="center"/>
          </w:tcPr>
          <w:p w:rsidR="00F4239C" w:rsidRPr="00F4239C" w:rsidRDefault="00F4239C" w:rsidP="00F4239C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 xml:space="preserve"> Занятия лабораторного типа</w:t>
            </w:r>
          </w:p>
        </w:tc>
        <w:tc>
          <w:tcPr>
            <w:tcW w:w="231" w:type="pct"/>
            <w:gridSpan w:val="2"/>
            <w:textDirection w:val="btLr"/>
            <w:tcFitText/>
            <w:vAlign w:val="center"/>
          </w:tcPr>
          <w:p w:rsidR="00F4239C" w:rsidRPr="00F4239C" w:rsidRDefault="00F4239C" w:rsidP="00F4239C">
            <w:pPr>
              <w:tabs>
                <w:tab w:val="num" w:pos="5396"/>
              </w:tabs>
              <w:spacing w:after="0" w:line="240" w:lineRule="auto"/>
              <w:ind w:right="-100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393" w:type="pct"/>
          </w:tcPr>
          <w:p w:rsidR="00F4239C" w:rsidRPr="00F4239C" w:rsidRDefault="00F4239C" w:rsidP="00F4239C">
            <w:pPr>
              <w:tabs>
                <w:tab w:val="num" w:pos="822"/>
              </w:tabs>
              <w:spacing w:after="0" w:line="240" w:lineRule="auto"/>
              <w:ind w:right="-100"/>
              <w:rPr>
                <w:rFonts w:ascii="Times New Roman" w:hAnsi="Times New Roman"/>
                <w:b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79" w:type="pct"/>
            <w:vMerge/>
          </w:tcPr>
          <w:p w:rsidR="00F4239C" w:rsidRPr="00F4239C" w:rsidRDefault="00F4239C" w:rsidP="00F4239C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4239C" w:rsidRPr="00F4239C" w:rsidTr="00EC65D9">
        <w:trPr>
          <w:trHeight w:val="202"/>
        </w:trPr>
        <w:tc>
          <w:tcPr>
            <w:tcW w:w="2591" w:type="pct"/>
            <w:tcBorders>
              <w:right w:val="single" w:sz="4" w:space="0" w:color="auto"/>
            </w:tcBorders>
            <w:shd w:val="clear" w:color="auto" w:fill="auto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 xml:space="preserve">Раздел 1. </w:t>
            </w: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Проектное управление.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F4239C" w:rsidRPr="00F4239C" w:rsidTr="00EC65D9">
        <w:tc>
          <w:tcPr>
            <w:tcW w:w="2591" w:type="pct"/>
            <w:tcBorders>
              <w:right w:val="single" w:sz="4" w:space="0" w:color="auto"/>
            </w:tcBorders>
            <w:shd w:val="clear" w:color="auto" w:fill="auto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ind w:firstLine="284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Тема 1.1. Управление проектами: общие понятия.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4239C" w:rsidRPr="00F4239C" w:rsidRDefault="00C545C7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9C" w:rsidRPr="00F4239C" w:rsidTr="00EC65D9">
        <w:tc>
          <w:tcPr>
            <w:tcW w:w="2591" w:type="pct"/>
            <w:tcBorders>
              <w:right w:val="single" w:sz="4" w:space="0" w:color="auto"/>
            </w:tcBorders>
            <w:shd w:val="clear" w:color="auto" w:fill="auto"/>
          </w:tcPr>
          <w:p w:rsidR="00F4239C" w:rsidRPr="00F4239C" w:rsidRDefault="00F4239C" w:rsidP="00102CAB">
            <w:pPr>
              <w:pStyle w:val="af9"/>
              <w:snapToGrid w:val="0"/>
              <w:spacing w:line="276" w:lineRule="auto"/>
              <w:ind w:firstLine="284"/>
              <w:rPr>
                <w:sz w:val="24"/>
                <w:szCs w:val="24"/>
              </w:rPr>
            </w:pPr>
            <w:r w:rsidRPr="00F4239C">
              <w:rPr>
                <w:sz w:val="24"/>
                <w:szCs w:val="24"/>
              </w:rPr>
              <w:t xml:space="preserve">Тема 1.2. </w:t>
            </w:r>
            <w:r w:rsidRPr="00F4239C">
              <w:rPr>
                <w:sz w:val="24"/>
                <w:szCs w:val="24"/>
                <w:lang w:eastAsia="ru-RU"/>
              </w:rPr>
              <w:t>Методология управления проектами.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4239C" w:rsidRPr="00F4239C" w:rsidRDefault="00C545C7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5D9" w:rsidRPr="00F4239C" w:rsidTr="00EC65D9">
        <w:tc>
          <w:tcPr>
            <w:tcW w:w="2591" w:type="pct"/>
            <w:tcBorders>
              <w:right w:val="single" w:sz="4" w:space="0" w:color="auto"/>
            </w:tcBorders>
            <w:shd w:val="clear" w:color="auto" w:fill="auto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Раздел 2</w:t>
            </w:r>
            <w:r w:rsidRPr="00F4239C">
              <w:rPr>
                <w:rFonts w:ascii="Times New Roman" w:hAnsi="Times New Roman"/>
                <w:i/>
                <w:sz w:val="24"/>
                <w:szCs w:val="24"/>
              </w:rPr>
              <w:t>. Управление проектной командой.</w:t>
            </w:r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9" w:type="pct"/>
            <w:vMerge w:val="restar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EC65D9" w:rsidRPr="00F4239C" w:rsidTr="00EC65D9">
        <w:tc>
          <w:tcPr>
            <w:tcW w:w="2591" w:type="pct"/>
            <w:tcBorders>
              <w:right w:val="single" w:sz="4" w:space="0" w:color="auto"/>
            </w:tcBorders>
            <w:shd w:val="clear" w:color="auto" w:fill="auto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Тема 2.1. Принципы организации командной работы.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5D9" w:rsidRPr="00F4239C" w:rsidTr="00EC65D9">
        <w:tc>
          <w:tcPr>
            <w:tcW w:w="2591" w:type="pct"/>
            <w:tcBorders>
              <w:right w:val="single" w:sz="4" w:space="0" w:color="auto"/>
            </w:tcBorders>
            <w:shd w:val="clear" w:color="auto" w:fill="auto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Тема 2.2. Управление развитием и эффективностью команды проекта.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65D9" w:rsidRPr="00F4239C" w:rsidTr="00EC65D9">
        <w:tc>
          <w:tcPr>
            <w:tcW w:w="2591" w:type="pct"/>
            <w:tcBorders>
              <w:right w:val="single" w:sz="4" w:space="0" w:color="auto"/>
            </w:tcBorders>
            <w:shd w:val="clear" w:color="auto" w:fill="auto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>Тема 2.3. Управление конфликтами в команде</w:t>
            </w:r>
          </w:p>
        </w:tc>
        <w:tc>
          <w:tcPr>
            <w:tcW w:w="4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" w:type="pct"/>
            <w:gridSpan w:val="2"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  <w:shd w:val="clear" w:color="auto" w:fill="auto"/>
            <w:vAlign w:val="center"/>
          </w:tcPr>
          <w:p w:rsidR="00EC65D9" w:rsidRPr="00F4239C" w:rsidRDefault="00EC65D9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239C" w:rsidRPr="00F4239C" w:rsidTr="00F4239C">
        <w:tc>
          <w:tcPr>
            <w:tcW w:w="5000" w:type="pct"/>
            <w:gridSpan w:val="9"/>
            <w:shd w:val="clear" w:color="auto" w:fill="auto"/>
            <w:vAlign w:val="center"/>
          </w:tcPr>
          <w:p w:rsidR="00F4239C" w:rsidRPr="00F4239C" w:rsidRDefault="00F4239C" w:rsidP="00E52DE2">
            <w:pPr>
              <w:tabs>
                <w:tab w:val="num" w:pos="8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="00E52DE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9</w:t>
            </w:r>
            <w:r w:rsidRPr="00F4239C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 xml:space="preserve"> часов (зачет)</w:t>
            </w:r>
          </w:p>
        </w:tc>
      </w:tr>
      <w:tr w:rsidR="00F4239C" w:rsidRPr="00F4239C" w:rsidTr="00EC65D9">
        <w:tc>
          <w:tcPr>
            <w:tcW w:w="2591" w:type="pct"/>
            <w:shd w:val="clear" w:color="auto" w:fill="auto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ind w:left="255" w:hanging="2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9" w:type="pct"/>
            <w:gridSpan w:val="2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4239C" w:rsidRPr="00F4239C" w:rsidRDefault="00F4239C" w:rsidP="00102CAB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39C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</w:tbl>
    <w:p w:rsidR="0090377C" w:rsidRPr="00B91040" w:rsidRDefault="0090377C" w:rsidP="00FA57B7">
      <w:pPr>
        <w:rPr>
          <w:rFonts w:ascii="Times New Roman" w:hAnsi="Times New Roman"/>
          <w:sz w:val="28"/>
          <w:szCs w:val="28"/>
        </w:rPr>
      </w:pPr>
    </w:p>
    <w:p w:rsidR="0090377C" w:rsidRPr="00B91040" w:rsidRDefault="0090377C" w:rsidP="00FA57B7">
      <w:pPr>
        <w:rPr>
          <w:rFonts w:ascii="Times New Roman" w:hAnsi="Times New Roman"/>
          <w:b/>
          <w:sz w:val="28"/>
          <w:szCs w:val="28"/>
        </w:rPr>
      </w:pPr>
      <w:r w:rsidRPr="00B91040">
        <w:rPr>
          <w:rFonts w:ascii="Times New Roman" w:hAnsi="Times New Roman"/>
          <w:b/>
          <w:sz w:val="28"/>
          <w:szCs w:val="28"/>
        </w:rPr>
        <w:lastRenderedPageBreak/>
        <w:t>5. Образовательные технологии</w:t>
      </w:r>
    </w:p>
    <w:p w:rsidR="00EC65D9" w:rsidRPr="00EC65D9" w:rsidRDefault="00EC65D9" w:rsidP="009469E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65D9">
        <w:rPr>
          <w:rFonts w:ascii="Times New Roman" w:hAnsi="Times New Roman"/>
          <w:sz w:val="28"/>
          <w:szCs w:val="28"/>
        </w:rPr>
        <w:t>А) в рамках контактной</w:t>
      </w:r>
      <w:r w:rsidRPr="00EC65D9">
        <w:rPr>
          <w:rFonts w:ascii="Times New Roman" w:hAnsi="Times New Roman"/>
          <w:sz w:val="28"/>
          <w:szCs w:val="28"/>
        </w:rPr>
        <w:tab/>
        <w:t xml:space="preserve">(аудиторной) работы различные виды  активных/интерактивных форм проведения практических занятий: семинары с обсуждением теоретических материалов; круглые столы (дискуссии, дебаты и т.д.); мини-конференция, деловые игры, </w:t>
      </w:r>
      <w:proofErr w:type="gramStart"/>
      <w:r w:rsidRPr="00EC65D9">
        <w:rPr>
          <w:rFonts w:ascii="Times New Roman" w:hAnsi="Times New Roman"/>
          <w:sz w:val="28"/>
          <w:szCs w:val="28"/>
        </w:rPr>
        <w:t>кейс-задачи</w:t>
      </w:r>
      <w:proofErr w:type="gramEnd"/>
      <w:r w:rsidRPr="00EC65D9">
        <w:rPr>
          <w:rFonts w:ascii="Times New Roman" w:hAnsi="Times New Roman"/>
          <w:sz w:val="28"/>
          <w:szCs w:val="28"/>
        </w:rPr>
        <w:t>.</w:t>
      </w:r>
    </w:p>
    <w:p w:rsidR="00DF0B58" w:rsidRDefault="00EC65D9" w:rsidP="009469EF">
      <w:pPr>
        <w:tabs>
          <w:tab w:val="left" w:pos="42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65D9">
        <w:rPr>
          <w:rFonts w:ascii="Times New Roman" w:hAnsi="Times New Roman"/>
          <w:sz w:val="28"/>
          <w:szCs w:val="28"/>
        </w:rPr>
        <w:t>Б) в рамках внеаудиторной р</w:t>
      </w:r>
      <w:r>
        <w:rPr>
          <w:rFonts w:ascii="Times New Roman" w:hAnsi="Times New Roman"/>
          <w:sz w:val="28"/>
          <w:szCs w:val="28"/>
        </w:rPr>
        <w:t>аботы подготовка к практическим</w:t>
      </w:r>
      <w:r w:rsidRPr="00EC65D9">
        <w:rPr>
          <w:rFonts w:ascii="Times New Roman" w:hAnsi="Times New Roman"/>
          <w:sz w:val="28"/>
          <w:szCs w:val="28"/>
        </w:rPr>
        <w:t xml:space="preserve">/ семинарским занятиям:  прочтение и анализ научной литературы по теме, подбор и анализ статистических материалов; написание эссе для дальнейшего обсуждения; выполнение </w:t>
      </w:r>
      <w:proofErr w:type="spellStart"/>
      <w:r w:rsidRPr="00EC65D9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EC65D9">
        <w:rPr>
          <w:rFonts w:ascii="Times New Roman" w:hAnsi="Times New Roman"/>
          <w:sz w:val="28"/>
          <w:szCs w:val="28"/>
        </w:rPr>
        <w:t xml:space="preserve"> индивидуальных /групповых заданий; написание реферата; подготовка презентации по теме реферата в рамках мини-конференции.  </w:t>
      </w:r>
      <w:r w:rsidR="00DF0B58">
        <w:rPr>
          <w:rFonts w:ascii="Times New Roman" w:hAnsi="Times New Roman"/>
          <w:sz w:val="28"/>
          <w:szCs w:val="28"/>
        </w:rPr>
        <w:br w:type="page"/>
      </w:r>
    </w:p>
    <w:p w:rsidR="00E36473" w:rsidRPr="005515F1" w:rsidRDefault="009E65C9" w:rsidP="00FA57B7">
      <w:pPr>
        <w:pStyle w:val="1"/>
        <w:rPr>
          <w:rFonts w:ascii="Times New Roman" w:hAnsi="Times New Roman"/>
          <w:lang w:val="ru-RU"/>
        </w:rPr>
      </w:pPr>
      <w:bookmarkStart w:id="16" w:name="_Toc478049898"/>
      <w:r w:rsidRPr="005515F1">
        <w:rPr>
          <w:rFonts w:ascii="Times New Roman" w:hAnsi="Times New Roman"/>
          <w:lang w:val="ru-RU"/>
        </w:rPr>
        <w:lastRenderedPageBreak/>
        <w:t xml:space="preserve">ПРОГРАММА КУРСА: ПЛАНЫ </w:t>
      </w:r>
      <w:r w:rsidR="0009140D">
        <w:rPr>
          <w:rFonts w:ascii="Times New Roman" w:hAnsi="Times New Roman"/>
          <w:caps/>
          <w:lang w:val="ru-RU"/>
        </w:rPr>
        <w:t>семинарских</w:t>
      </w:r>
      <w:r w:rsidRPr="005515F1">
        <w:rPr>
          <w:rFonts w:ascii="Times New Roman" w:hAnsi="Times New Roman"/>
          <w:lang w:val="ru-RU"/>
        </w:rPr>
        <w:t xml:space="preserve"> ЗАНЯТИЙ</w:t>
      </w:r>
      <w:bookmarkEnd w:id="16"/>
    </w:p>
    <w:p w:rsidR="009E65C9" w:rsidRDefault="009E65C9" w:rsidP="00FA57B7">
      <w:pPr>
        <w:spacing w:after="0"/>
        <w:rPr>
          <w:rFonts w:ascii="Times New Roman" w:hAnsi="Times New Roman"/>
          <w:b/>
          <w:i/>
          <w:sz w:val="28"/>
          <w:szCs w:val="28"/>
        </w:rPr>
      </w:pPr>
    </w:p>
    <w:p w:rsidR="00C545C7" w:rsidRPr="00EC65D9" w:rsidRDefault="00C545C7" w:rsidP="00982B17">
      <w:pPr>
        <w:tabs>
          <w:tab w:val="num" w:pos="822"/>
        </w:tabs>
        <w:rPr>
          <w:rFonts w:ascii="Times New Roman" w:hAnsi="Times New Roman"/>
          <w:b/>
          <w:sz w:val="28"/>
          <w:szCs w:val="28"/>
        </w:rPr>
      </w:pPr>
      <w:r w:rsidRPr="00EC65D9">
        <w:rPr>
          <w:rFonts w:ascii="Times New Roman" w:hAnsi="Times New Roman"/>
          <w:b/>
          <w:sz w:val="28"/>
          <w:szCs w:val="28"/>
        </w:rPr>
        <w:t xml:space="preserve">Раздел 1. </w:t>
      </w:r>
      <w:r w:rsidRPr="00EC65D9">
        <w:rPr>
          <w:rFonts w:ascii="Times New Roman" w:hAnsi="Times New Roman"/>
          <w:b/>
          <w:i/>
          <w:sz w:val="28"/>
          <w:szCs w:val="28"/>
        </w:rPr>
        <w:t>Проектное управление.</w:t>
      </w:r>
    </w:p>
    <w:p w:rsidR="00C545C7" w:rsidRPr="00EC65D9" w:rsidRDefault="00C545C7" w:rsidP="00C545C7">
      <w:pPr>
        <w:tabs>
          <w:tab w:val="num" w:pos="822"/>
        </w:tabs>
        <w:rPr>
          <w:rFonts w:ascii="Times New Roman" w:hAnsi="Times New Roman"/>
          <w:b/>
          <w:sz w:val="28"/>
          <w:szCs w:val="28"/>
        </w:rPr>
      </w:pPr>
      <w:r w:rsidRPr="00EC65D9">
        <w:rPr>
          <w:rFonts w:ascii="Times New Roman" w:hAnsi="Times New Roman"/>
          <w:b/>
          <w:sz w:val="28"/>
          <w:szCs w:val="28"/>
        </w:rPr>
        <w:t>Тема 1.1. Управление проектами: общие понятия.</w:t>
      </w:r>
    </w:p>
    <w:p w:rsidR="00C545C7" w:rsidRPr="00C545C7" w:rsidRDefault="00C545C7" w:rsidP="00982B17">
      <w:pPr>
        <w:jc w:val="both"/>
        <w:rPr>
          <w:rFonts w:ascii="Times New Roman" w:hAnsi="Times New Roman"/>
          <w:color w:val="0000FF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>Разновидности, признаки, классификации и особенности проектов. Проект, как специфический объект управления. Модель жизненного цикла проекта. Характеристика внешней среды проекта (организация - инициатор, локальная и макроэкономическая среда). Управление стоимостью проекта. Современные тенденции развития теории управления проектом.</w:t>
      </w:r>
    </w:p>
    <w:p w:rsidR="00C545C7" w:rsidRPr="00EC65D9" w:rsidRDefault="00C545C7" w:rsidP="00EC65D9">
      <w:pPr>
        <w:pStyle w:val="af9"/>
        <w:snapToGrid w:val="0"/>
        <w:spacing w:before="120" w:after="120"/>
        <w:rPr>
          <w:b/>
          <w:sz w:val="28"/>
          <w:szCs w:val="28"/>
          <w:lang w:eastAsia="ru-RU"/>
        </w:rPr>
      </w:pPr>
      <w:r w:rsidRPr="00EC65D9">
        <w:rPr>
          <w:b/>
          <w:sz w:val="28"/>
          <w:szCs w:val="28"/>
        </w:rPr>
        <w:t xml:space="preserve">Тема 1.2. </w:t>
      </w:r>
      <w:r w:rsidRPr="00EC65D9">
        <w:rPr>
          <w:b/>
          <w:sz w:val="28"/>
          <w:szCs w:val="28"/>
          <w:lang w:eastAsia="ru-RU"/>
        </w:rPr>
        <w:t>Методология управления проектами.</w:t>
      </w:r>
    </w:p>
    <w:p w:rsidR="00C545C7" w:rsidRPr="00C545C7" w:rsidRDefault="00C545C7" w:rsidP="00982B17">
      <w:pPr>
        <w:jc w:val="both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 xml:space="preserve">Основные составляющие группы процессов инициации проекта. Ключевые этапы реализации проекта. Дерево целей проекта. Календарный план проекта и график </w:t>
      </w:r>
      <w:proofErr w:type="spellStart"/>
      <w:r w:rsidRPr="00C545C7">
        <w:rPr>
          <w:rFonts w:ascii="Times New Roman" w:hAnsi="Times New Roman"/>
          <w:sz w:val="28"/>
          <w:szCs w:val="28"/>
        </w:rPr>
        <w:t>Ганта</w:t>
      </w:r>
      <w:proofErr w:type="spellEnd"/>
      <w:r w:rsidRPr="00C545C7">
        <w:rPr>
          <w:rFonts w:ascii="Times New Roman" w:hAnsi="Times New Roman"/>
          <w:sz w:val="28"/>
          <w:szCs w:val="28"/>
        </w:rPr>
        <w:t xml:space="preserve">. Выявление и оценка рисков в проекте. Типы ограничений проекта. Метод распределения ресурсов. Принятие решений в проекте. Методы контроля реализации проекта. Технологии измерения и оценки состояния и хода выполнения работ. Способы окончания проекта. </w:t>
      </w:r>
    </w:p>
    <w:p w:rsidR="004F241C" w:rsidRDefault="004F241C" w:rsidP="00016FEE">
      <w:pPr>
        <w:tabs>
          <w:tab w:val="num" w:pos="822"/>
        </w:tabs>
        <w:rPr>
          <w:rFonts w:ascii="Times New Roman" w:hAnsi="Times New Roman"/>
          <w:b/>
          <w:sz w:val="28"/>
          <w:szCs w:val="28"/>
        </w:rPr>
      </w:pPr>
    </w:p>
    <w:p w:rsidR="00C545C7" w:rsidRPr="00EC65D9" w:rsidRDefault="00C545C7" w:rsidP="00016FEE">
      <w:pPr>
        <w:tabs>
          <w:tab w:val="num" w:pos="822"/>
        </w:tabs>
        <w:rPr>
          <w:rFonts w:ascii="Times New Roman" w:hAnsi="Times New Roman"/>
          <w:b/>
          <w:sz w:val="28"/>
          <w:szCs w:val="28"/>
        </w:rPr>
      </w:pPr>
      <w:r w:rsidRPr="00EC65D9">
        <w:rPr>
          <w:rFonts w:ascii="Times New Roman" w:hAnsi="Times New Roman"/>
          <w:b/>
          <w:sz w:val="28"/>
          <w:szCs w:val="28"/>
        </w:rPr>
        <w:t>Раздел 2</w:t>
      </w:r>
      <w:r w:rsidRPr="00EC65D9">
        <w:rPr>
          <w:rFonts w:ascii="Times New Roman" w:hAnsi="Times New Roman"/>
          <w:b/>
          <w:i/>
          <w:sz w:val="28"/>
          <w:szCs w:val="28"/>
        </w:rPr>
        <w:t>. Управление проектной командой.</w:t>
      </w:r>
    </w:p>
    <w:p w:rsidR="00C545C7" w:rsidRPr="00EC65D9" w:rsidRDefault="00C545C7" w:rsidP="00EC65D9">
      <w:pPr>
        <w:pStyle w:val="af9"/>
        <w:snapToGrid w:val="0"/>
        <w:spacing w:before="120" w:after="120"/>
        <w:rPr>
          <w:b/>
          <w:sz w:val="28"/>
          <w:szCs w:val="28"/>
        </w:rPr>
      </w:pPr>
      <w:r w:rsidRPr="00EC65D9">
        <w:rPr>
          <w:b/>
          <w:sz w:val="28"/>
          <w:szCs w:val="28"/>
        </w:rPr>
        <w:t>Тема 2.1. Принципы организации командной работы.</w:t>
      </w:r>
    </w:p>
    <w:p w:rsidR="00C545C7" w:rsidRPr="00C545C7" w:rsidRDefault="00C545C7" w:rsidP="00982B17">
      <w:pPr>
        <w:jc w:val="both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 xml:space="preserve">Виды проектных команд. Принципы формирование команды проекта. Групповые роли, нормы, цели, ценности. Организационная, коммуникационная и пространственная структура команды проекта. Понятие синергетики и самоорганизации в проектной команде. Содержание основных процессов групповой динамики. Распределение информационных потоков между участниками проектной команды и/или другими участниками проекта. </w:t>
      </w:r>
    </w:p>
    <w:p w:rsidR="00C545C7" w:rsidRPr="00EC65D9" w:rsidRDefault="00C545C7" w:rsidP="00EC65D9">
      <w:pPr>
        <w:pStyle w:val="af9"/>
        <w:snapToGrid w:val="0"/>
        <w:spacing w:before="120" w:after="120"/>
        <w:rPr>
          <w:b/>
          <w:sz w:val="28"/>
          <w:szCs w:val="28"/>
        </w:rPr>
      </w:pPr>
      <w:r w:rsidRPr="00EC65D9">
        <w:rPr>
          <w:b/>
          <w:sz w:val="28"/>
          <w:szCs w:val="28"/>
        </w:rPr>
        <w:t>Тема 2.2. Управление развитием и эффективностью команды проекта.</w:t>
      </w:r>
    </w:p>
    <w:p w:rsidR="00C545C7" w:rsidRDefault="00C545C7" w:rsidP="00982B17">
      <w:pPr>
        <w:jc w:val="both"/>
        <w:rPr>
          <w:rFonts w:ascii="Times New Roman" w:hAnsi="Times New Roman"/>
          <w:sz w:val="28"/>
          <w:szCs w:val="28"/>
        </w:rPr>
      </w:pPr>
      <w:r w:rsidRPr="00C545C7">
        <w:rPr>
          <w:rFonts w:ascii="Times New Roman" w:hAnsi="Times New Roman"/>
          <w:sz w:val="28"/>
          <w:szCs w:val="28"/>
        </w:rPr>
        <w:t xml:space="preserve">Понятие эффективности команды. Методы диагностики внутригрупповых процессов. Диагностика на основе индикаторов </w:t>
      </w:r>
      <w:proofErr w:type="spellStart"/>
      <w:r w:rsidRPr="00C545C7">
        <w:rPr>
          <w:rFonts w:ascii="Times New Roman" w:hAnsi="Times New Roman"/>
          <w:sz w:val="28"/>
          <w:szCs w:val="28"/>
        </w:rPr>
        <w:t>внутрикомандного</w:t>
      </w:r>
      <w:proofErr w:type="spellEnd"/>
      <w:r w:rsidRPr="00C545C7">
        <w:rPr>
          <w:rFonts w:ascii="Times New Roman" w:hAnsi="Times New Roman"/>
          <w:sz w:val="28"/>
          <w:szCs w:val="28"/>
        </w:rPr>
        <w:t xml:space="preserve"> культурного контекста. Методы оценки эффективности  организационной структуры команды.  Факторы, определяющие эффективность работы команды. Отличительные характеристики неэффективных команд.</w:t>
      </w:r>
    </w:p>
    <w:p w:rsidR="00C545C7" w:rsidRPr="00EC65D9" w:rsidRDefault="00C545C7" w:rsidP="00EC65D9">
      <w:pPr>
        <w:pStyle w:val="af9"/>
        <w:snapToGrid w:val="0"/>
        <w:spacing w:before="120" w:after="120"/>
        <w:rPr>
          <w:b/>
          <w:sz w:val="28"/>
          <w:szCs w:val="28"/>
        </w:rPr>
      </w:pPr>
      <w:r w:rsidRPr="00EC65D9">
        <w:rPr>
          <w:b/>
          <w:sz w:val="28"/>
          <w:szCs w:val="28"/>
        </w:rPr>
        <w:t>Тема 2.3. Управление конфликтами в команде.</w:t>
      </w:r>
    </w:p>
    <w:p w:rsidR="00C545C7" w:rsidRPr="00C545C7" w:rsidRDefault="00C545C7" w:rsidP="00982B1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Конфликт: виды, функции. Д</w:t>
      </w:r>
      <w:r w:rsidRPr="00C545C7">
        <w:rPr>
          <w:rFonts w:ascii="Times New Roman" w:hAnsi="Times New Roman"/>
          <w:sz w:val="28"/>
          <w:szCs w:val="28"/>
        </w:rPr>
        <w:t>инамика</w:t>
      </w:r>
      <w:r>
        <w:rPr>
          <w:rFonts w:ascii="Times New Roman" w:hAnsi="Times New Roman"/>
          <w:sz w:val="28"/>
          <w:szCs w:val="28"/>
        </w:rPr>
        <w:t xml:space="preserve"> протекания конфликта</w:t>
      </w:r>
      <w:r w:rsidRPr="00C545C7">
        <w:rPr>
          <w:rFonts w:ascii="Times New Roman" w:hAnsi="Times New Roman"/>
          <w:sz w:val="28"/>
          <w:szCs w:val="28"/>
        </w:rPr>
        <w:t xml:space="preserve">. </w:t>
      </w:r>
      <w:r w:rsidR="00EC65D9">
        <w:rPr>
          <w:rFonts w:ascii="Times New Roman" w:hAnsi="Times New Roman"/>
          <w:sz w:val="28"/>
          <w:szCs w:val="28"/>
        </w:rPr>
        <w:t xml:space="preserve">Факторы, влияющие на конфликтную ситуацию. </w:t>
      </w:r>
      <w:r>
        <w:rPr>
          <w:rFonts w:ascii="Times New Roman" w:hAnsi="Times New Roman"/>
          <w:sz w:val="28"/>
          <w:szCs w:val="28"/>
        </w:rPr>
        <w:t xml:space="preserve">Варианты поведения в конфликтной ситуации. </w:t>
      </w:r>
      <w:r w:rsidRPr="00C545C7">
        <w:rPr>
          <w:rFonts w:ascii="Times New Roman" w:hAnsi="Times New Roman"/>
          <w:sz w:val="28"/>
          <w:szCs w:val="28"/>
        </w:rPr>
        <w:t>Модели конструктивного поведения в конфликте. Переговоры как основной инструмент разрешения конфликтов</w:t>
      </w:r>
      <w:r>
        <w:rPr>
          <w:rFonts w:ascii="Times New Roman" w:hAnsi="Times New Roman"/>
          <w:sz w:val="28"/>
          <w:szCs w:val="28"/>
        </w:rPr>
        <w:t>.</w:t>
      </w:r>
    </w:p>
    <w:p w:rsidR="00C545C7" w:rsidRDefault="00C545C7" w:rsidP="00FA57B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0377C" w:rsidRPr="00B91040" w:rsidRDefault="0090377C" w:rsidP="00FA57B7">
      <w:pPr>
        <w:jc w:val="both"/>
        <w:rPr>
          <w:rFonts w:ascii="Times New Roman" w:hAnsi="Times New Roman"/>
          <w:b/>
          <w:sz w:val="28"/>
          <w:szCs w:val="28"/>
        </w:rPr>
      </w:pPr>
      <w:r w:rsidRPr="00B91040">
        <w:rPr>
          <w:rFonts w:ascii="Times New Roman" w:hAnsi="Times New Roman"/>
          <w:b/>
          <w:sz w:val="28"/>
          <w:szCs w:val="28"/>
        </w:rPr>
        <w:t>6. 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дисциплины.</w:t>
      </w:r>
    </w:p>
    <w:p w:rsidR="00DF0B58" w:rsidRDefault="00DF0B58" w:rsidP="004302D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F0B58">
        <w:rPr>
          <w:rFonts w:ascii="Times New Roman" w:hAnsi="Times New Roman"/>
          <w:sz w:val="28"/>
          <w:szCs w:val="28"/>
        </w:rPr>
        <w:t xml:space="preserve">Аттестация по дисциплине проходит в виде </w:t>
      </w:r>
      <w:r w:rsidR="004302D1">
        <w:rPr>
          <w:rFonts w:ascii="Times New Roman" w:hAnsi="Times New Roman"/>
          <w:sz w:val="28"/>
          <w:szCs w:val="28"/>
        </w:rPr>
        <w:t>зачета</w:t>
      </w:r>
      <w:r w:rsidRPr="00DF0B58">
        <w:rPr>
          <w:rFonts w:ascii="Times New Roman" w:hAnsi="Times New Roman"/>
          <w:sz w:val="28"/>
          <w:szCs w:val="28"/>
        </w:rPr>
        <w:t xml:space="preserve">. </w:t>
      </w:r>
      <w:r w:rsidR="00016FEE" w:rsidRPr="00016FEE">
        <w:rPr>
          <w:rFonts w:ascii="Times New Roman" w:hAnsi="Times New Roman"/>
          <w:sz w:val="28"/>
          <w:szCs w:val="28"/>
        </w:rPr>
        <w:t xml:space="preserve">Зачет выставляется по результатам оценивания представленных обучающимся письменных работ (эссе, отчетов, практических заданий), презентаций. </w:t>
      </w:r>
      <w:r w:rsidRPr="00DF0B58">
        <w:rPr>
          <w:rFonts w:ascii="Times New Roman" w:hAnsi="Times New Roman"/>
          <w:sz w:val="28"/>
          <w:szCs w:val="28"/>
        </w:rPr>
        <w:t xml:space="preserve">Для оценки </w:t>
      </w:r>
      <w:proofErr w:type="spellStart"/>
      <w:r w:rsidRPr="00DF0B58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F0B58">
        <w:rPr>
          <w:rFonts w:ascii="Times New Roman" w:hAnsi="Times New Roman"/>
          <w:sz w:val="28"/>
          <w:szCs w:val="28"/>
        </w:rPr>
        <w:t xml:space="preserve"> компетенций </w:t>
      </w:r>
      <w:r w:rsidR="004302D1" w:rsidRPr="004302D1">
        <w:rPr>
          <w:rFonts w:ascii="Times New Roman" w:hAnsi="Times New Roman"/>
          <w:sz w:val="28"/>
          <w:szCs w:val="28"/>
        </w:rPr>
        <w:t>используется шкала: «зачет - незачет</w:t>
      </w:r>
      <w:r w:rsidR="004302D1" w:rsidRPr="000E77A6">
        <w:rPr>
          <w:rFonts w:ascii="Times New Roman" w:hAnsi="Times New Roman"/>
          <w:sz w:val="24"/>
          <w:szCs w:val="24"/>
        </w:rPr>
        <w:t>»</w:t>
      </w:r>
      <w:r w:rsidR="004302D1" w:rsidRPr="000E77A6">
        <w:rPr>
          <w:rStyle w:val="af7"/>
          <w:rFonts w:ascii="Times New Roman" w:hAnsi="Times New Roman"/>
          <w:sz w:val="24"/>
          <w:szCs w:val="24"/>
        </w:rPr>
        <w:footnoteReference w:id="1"/>
      </w:r>
      <w:r w:rsidR="004302D1" w:rsidRPr="000E77A6">
        <w:rPr>
          <w:rFonts w:ascii="Times New Roman" w:hAnsi="Times New Roman"/>
          <w:sz w:val="24"/>
          <w:szCs w:val="24"/>
        </w:rPr>
        <w:t>.</w:t>
      </w:r>
      <w:r w:rsidR="004302D1">
        <w:rPr>
          <w:rFonts w:ascii="Times New Roman" w:hAnsi="Times New Roman"/>
          <w:sz w:val="28"/>
          <w:szCs w:val="28"/>
        </w:rPr>
        <w:t xml:space="preserve"> </w:t>
      </w:r>
      <w:r w:rsidRPr="00DF0B58">
        <w:rPr>
          <w:rFonts w:ascii="Times New Roman" w:hAnsi="Times New Roman"/>
          <w:sz w:val="28"/>
          <w:szCs w:val="28"/>
        </w:rPr>
        <w:t xml:space="preserve">Шкала оценивания </w:t>
      </w:r>
      <w:r w:rsidR="00016FEE">
        <w:rPr>
          <w:rFonts w:ascii="Times New Roman" w:hAnsi="Times New Roman"/>
          <w:sz w:val="28"/>
          <w:szCs w:val="28"/>
        </w:rPr>
        <w:t xml:space="preserve">эссе, отчетов и </w:t>
      </w:r>
      <w:r w:rsidRPr="00DF0B58">
        <w:rPr>
          <w:rFonts w:ascii="Times New Roman" w:hAnsi="Times New Roman"/>
          <w:sz w:val="28"/>
          <w:szCs w:val="28"/>
        </w:rPr>
        <w:t xml:space="preserve">практических </w:t>
      </w:r>
      <w:r w:rsidR="00016FEE">
        <w:rPr>
          <w:rFonts w:ascii="Times New Roman" w:hAnsi="Times New Roman"/>
          <w:sz w:val="28"/>
          <w:szCs w:val="28"/>
        </w:rPr>
        <w:t>заданий</w:t>
      </w:r>
      <w:r w:rsidRPr="00DF0B58">
        <w:rPr>
          <w:rFonts w:ascii="Times New Roman" w:hAnsi="Times New Roman"/>
          <w:sz w:val="28"/>
          <w:szCs w:val="28"/>
        </w:rPr>
        <w:t xml:space="preserve"> –</w:t>
      </w:r>
      <w:r w:rsidR="004302D1">
        <w:rPr>
          <w:rFonts w:ascii="Times New Roman" w:hAnsi="Times New Roman"/>
          <w:sz w:val="28"/>
          <w:szCs w:val="28"/>
        </w:rPr>
        <w:t xml:space="preserve"> «зачет-незачет»</w:t>
      </w:r>
      <w:r w:rsidRPr="00DF0B58">
        <w:rPr>
          <w:rFonts w:ascii="Times New Roman" w:hAnsi="Times New Roman"/>
          <w:sz w:val="28"/>
          <w:szCs w:val="28"/>
        </w:rPr>
        <w:t>.</w:t>
      </w:r>
    </w:p>
    <w:p w:rsidR="002A1C2D" w:rsidRPr="00DF0B58" w:rsidRDefault="002A1C2D" w:rsidP="00FA57B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  <w:sectPr w:rsidR="002A1C2D" w:rsidRPr="00DF0B58" w:rsidSect="005515F1">
          <w:footerReference w:type="even" r:id="rId10"/>
          <w:footerReference w:type="default" r:id="rId11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302D1" w:rsidRDefault="004302D1" w:rsidP="004302D1">
      <w:pPr>
        <w:spacing w:after="0" w:line="240" w:lineRule="auto"/>
        <w:ind w:left="646"/>
        <w:jc w:val="right"/>
        <w:rPr>
          <w:rFonts w:ascii="Times New Roman" w:hAnsi="Times New Roman"/>
          <w:b/>
          <w:color w:val="000000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7C5699">
        <w:rPr>
          <w:rFonts w:ascii="Times New Roman" w:hAnsi="Times New Roman"/>
          <w:sz w:val="28"/>
          <w:szCs w:val="28"/>
        </w:rPr>
        <w:t>3.</w:t>
      </w:r>
    </w:p>
    <w:p w:rsidR="004302D1" w:rsidRPr="004302D1" w:rsidRDefault="004302D1" w:rsidP="004302D1">
      <w:pPr>
        <w:spacing w:after="0" w:line="240" w:lineRule="auto"/>
        <w:ind w:left="64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302D1">
        <w:rPr>
          <w:rFonts w:ascii="Times New Roman" w:hAnsi="Times New Roman"/>
          <w:b/>
          <w:color w:val="000000"/>
          <w:sz w:val="28"/>
          <w:szCs w:val="28"/>
        </w:rPr>
        <w:t xml:space="preserve">Двузначная измерительная шкала оценки </w:t>
      </w:r>
      <w:proofErr w:type="spellStart"/>
      <w:r w:rsidRPr="004302D1">
        <w:rPr>
          <w:rFonts w:ascii="Times New Roman" w:hAnsi="Times New Roman"/>
          <w:b/>
          <w:color w:val="000000"/>
          <w:sz w:val="28"/>
          <w:szCs w:val="28"/>
        </w:rPr>
        <w:t>сформированности</w:t>
      </w:r>
      <w:proofErr w:type="spellEnd"/>
      <w:r w:rsidRPr="004302D1">
        <w:rPr>
          <w:rFonts w:ascii="Times New Roman" w:hAnsi="Times New Roman"/>
          <w:b/>
          <w:color w:val="000000"/>
          <w:sz w:val="28"/>
          <w:szCs w:val="28"/>
        </w:rPr>
        <w:t xml:space="preserve"> компетенций</w:t>
      </w:r>
    </w:p>
    <w:p w:rsidR="004302D1" w:rsidRPr="004302D1" w:rsidRDefault="004302D1" w:rsidP="004302D1">
      <w:pPr>
        <w:spacing w:after="0" w:line="240" w:lineRule="auto"/>
        <w:ind w:left="646"/>
        <w:jc w:val="center"/>
        <w:rPr>
          <w:rFonts w:ascii="Times New Roman" w:hAnsi="Times New Roman"/>
          <w:color w:val="000000"/>
          <w:sz w:val="28"/>
          <w:szCs w:val="28"/>
        </w:rPr>
      </w:pPr>
      <w:r w:rsidRPr="004302D1">
        <w:rPr>
          <w:rFonts w:ascii="Times New Roman" w:hAnsi="Times New Roman"/>
          <w:color w:val="000000"/>
          <w:sz w:val="28"/>
          <w:szCs w:val="28"/>
        </w:rPr>
        <w:t>(оценка осуществляется по результатам текущей проверки знаний и промежуточной аттестации)</w:t>
      </w:r>
    </w:p>
    <w:tbl>
      <w:tblPr>
        <w:tblW w:w="539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0"/>
        <w:gridCol w:w="1927"/>
        <w:gridCol w:w="2524"/>
        <w:gridCol w:w="3462"/>
        <w:gridCol w:w="2482"/>
        <w:gridCol w:w="3599"/>
      </w:tblGrid>
      <w:tr w:rsidR="004302D1" w:rsidRPr="004302D1" w:rsidTr="00E00F3F">
        <w:tc>
          <w:tcPr>
            <w:tcW w:w="614" w:type="pct"/>
            <w:vMerge w:val="restar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 xml:space="preserve">пункт шкалы </w:t>
            </w:r>
          </w:p>
        </w:tc>
        <w:tc>
          <w:tcPr>
            <w:tcW w:w="604" w:type="pct"/>
            <w:vMerge w:val="restar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3782" w:type="pct"/>
            <w:gridSpan w:val="4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aps/>
                <w:color w:val="000000"/>
                <w:sz w:val="24"/>
                <w:szCs w:val="24"/>
              </w:rPr>
              <w:t>Критерии оценки составляющих компетенции</w:t>
            </w:r>
          </w:p>
        </w:tc>
      </w:tr>
      <w:tr w:rsidR="004302D1" w:rsidRPr="004302D1" w:rsidTr="00E00F3F">
        <w:tc>
          <w:tcPr>
            <w:tcW w:w="614" w:type="pct"/>
            <w:vMerge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  <w:vMerge/>
            <w:vAlign w:val="center"/>
          </w:tcPr>
          <w:p w:rsidR="004302D1" w:rsidRPr="004302D1" w:rsidRDefault="004302D1" w:rsidP="00E00F3F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91" w:type="pc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полноты знаний</w:t>
            </w:r>
          </w:p>
        </w:tc>
        <w:tc>
          <w:tcPr>
            <w:tcW w:w="1085" w:type="pc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умений и навыков</w:t>
            </w:r>
          </w:p>
        </w:tc>
        <w:tc>
          <w:tcPr>
            <w:tcW w:w="778" w:type="pc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развития способностей</w:t>
            </w:r>
          </w:p>
        </w:tc>
        <w:tc>
          <w:tcPr>
            <w:tcW w:w="1128" w:type="pct"/>
            <w:vAlign w:val="center"/>
          </w:tcPr>
          <w:p w:rsidR="004302D1" w:rsidRPr="004302D1" w:rsidRDefault="004302D1" w:rsidP="00E00F3F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оценка мотивационной готовности к деятельности</w:t>
            </w:r>
          </w:p>
        </w:tc>
      </w:tr>
      <w:tr w:rsidR="004302D1" w:rsidRPr="004302D1" w:rsidTr="00E00F3F">
        <w:tc>
          <w:tcPr>
            <w:tcW w:w="614" w:type="pct"/>
          </w:tcPr>
          <w:p w:rsidR="004302D1" w:rsidRPr="004302D1" w:rsidRDefault="004302D1" w:rsidP="00E00F3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604" w:type="pct"/>
          </w:tcPr>
          <w:p w:rsidR="004302D1" w:rsidRPr="004302D1" w:rsidRDefault="004302D1" w:rsidP="00E00F3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Не зачтено</w:t>
            </w:r>
          </w:p>
        </w:tc>
        <w:tc>
          <w:tcPr>
            <w:tcW w:w="791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ниже минимальных требований</w:t>
            </w:r>
          </w:p>
        </w:tc>
        <w:tc>
          <w:tcPr>
            <w:tcW w:w="1085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>Имеющихся умений не достаточно для решения поставленных задач и выполнения соответствующих заданий, требуется дополнительное обучение</w:t>
            </w:r>
          </w:p>
        </w:tc>
        <w:tc>
          <w:tcPr>
            <w:tcW w:w="778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развития способности значительно ниже среднего по группе (значительно ниже ожидаемого), требуется </w:t>
            </w:r>
          </w:p>
        </w:tc>
        <w:tc>
          <w:tcPr>
            <w:tcW w:w="1128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>Учебная активность и мотивация слабо выражены, готовность  решать поставленные задачи качественно отсутствует</w:t>
            </w:r>
          </w:p>
        </w:tc>
      </w:tr>
      <w:tr w:rsidR="004302D1" w:rsidRPr="004302D1" w:rsidTr="00E00F3F">
        <w:tc>
          <w:tcPr>
            <w:tcW w:w="614" w:type="pct"/>
          </w:tcPr>
          <w:p w:rsidR="004302D1" w:rsidRPr="004302D1" w:rsidRDefault="004302D1" w:rsidP="00E00F3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604" w:type="pct"/>
          </w:tcPr>
          <w:p w:rsidR="004302D1" w:rsidRPr="004302D1" w:rsidRDefault="004302D1" w:rsidP="00E00F3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Зачтено</w:t>
            </w:r>
          </w:p>
        </w:tc>
        <w:tc>
          <w:tcPr>
            <w:tcW w:w="791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>Уровень знаний соответствует минимальным требованиям</w:t>
            </w:r>
          </w:p>
        </w:tc>
        <w:tc>
          <w:tcPr>
            <w:tcW w:w="1085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Сформированные умения позволяют решать практические задачи </w:t>
            </w:r>
          </w:p>
        </w:tc>
        <w:tc>
          <w:tcPr>
            <w:tcW w:w="778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Уровень развития способности не ниже среднего </w:t>
            </w:r>
          </w:p>
        </w:tc>
        <w:tc>
          <w:tcPr>
            <w:tcW w:w="1128" w:type="pct"/>
          </w:tcPr>
          <w:p w:rsidR="004302D1" w:rsidRPr="004302D1" w:rsidRDefault="004302D1" w:rsidP="00E00F3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02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Учебная активность и мотивация достаточные, чтобы выполнять большинство поставленных задач на приемлемом уровне качества </w:t>
            </w:r>
          </w:p>
        </w:tc>
      </w:tr>
    </w:tbl>
    <w:p w:rsidR="00DF0B58" w:rsidRDefault="00DF0B58" w:rsidP="00FA57B7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4302D1" w:rsidRDefault="004302D1" w:rsidP="00FA57B7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4302D1" w:rsidRDefault="004302D1" w:rsidP="00FA57B7">
      <w:pPr>
        <w:pStyle w:val="af0"/>
        <w:ind w:left="0" w:firstLine="709"/>
        <w:contextualSpacing w:val="0"/>
        <w:rPr>
          <w:rFonts w:ascii="Times New Roman" w:hAnsi="Times New Roman"/>
          <w:sz w:val="24"/>
          <w:szCs w:val="24"/>
        </w:rPr>
        <w:sectPr w:rsidR="004302D1" w:rsidSect="002A1C2D"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F0B58" w:rsidRPr="002A1C2D" w:rsidRDefault="00DF0B58" w:rsidP="00FA57B7">
      <w:pPr>
        <w:spacing w:after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lastRenderedPageBreak/>
        <w:t xml:space="preserve">Критерии и процедуры оценивания результатов </w:t>
      </w:r>
      <w:proofErr w:type="gramStart"/>
      <w:r w:rsidRPr="002A1C2D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2A1C2D">
        <w:rPr>
          <w:rFonts w:ascii="Times New Roman" w:hAnsi="Times New Roman"/>
          <w:sz w:val="28"/>
          <w:szCs w:val="28"/>
        </w:rPr>
        <w:t xml:space="preserve"> (модулю), характеризующих этапы формирования компетенций. </w:t>
      </w:r>
    </w:p>
    <w:p w:rsidR="00DF0B58" w:rsidRPr="002A1C2D" w:rsidRDefault="00DF0B58" w:rsidP="00FA57B7">
      <w:pPr>
        <w:pStyle w:val="af0"/>
        <w:spacing w:after="0"/>
        <w:ind w:left="709"/>
        <w:contextualSpacing w:val="0"/>
        <w:jc w:val="right"/>
        <w:rPr>
          <w:rFonts w:ascii="Times New Roman" w:hAnsi="Times New Roman"/>
          <w:sz w:val="28"/>
          <w:szCs w:val="28"/>
        </w:rPr>
      </w:pPr>
      <w:r w:rsidRPr="002A1C2D">
        <w:rPr>
          <w:rFonts w:ascii="Times New Roman" w:hAnsi="Times New Roman"/>
          <w:sz w:val="28"/>
          <w:szCs w:val="28"/>
        </w:rPr>
        <w:t xml:space="preserve">Таблица 4. </w:t>
      </w:r>
    </w:p>
    <w:p w:rsidR="00DF0B58" w:rsidRPr="002A1C2D" w:rsidRDefault="00DF0B58" w:rsidP="00FA57B7">
      <w:pPr>
        <w:pStyle w:val="af0"/>
        <w:spacing w:after="0"/>
        <w:ind w:left="0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2A1C2D">
        <w:rPr>
          <w:rFonts w:ascii="Times New Roman" w:hAnsi="Times New Roman"/>
          <w:b/>
          <w:sz w:val="28"/>
          <w:szCs w:val="28"/>
        </w:rPr>
        <w:t xml:space="preserve">Критерии и процедуры оценивания результатов </w:t>
      </w:r>
      <w:proofErr w:type="gramStart"/>
      <w:r w:rsidRPr="002A1C2D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</w:p>
    <w:tbl>
      <w:tblPr>
        <w:tblW w:w="953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1"/>
        <w:gridCol w:w="2552"/>
        <w:gridCol w:w="3800"/>
        <w:gridCol w:w="2126"/>
      </w:tblGrid>
      <w:tr w:rsidR="00102CAB" w:rsidRPr="00102CAB" w:rsidTr="00102CAB">
        <w:tc>
          <w:tcPr>
            <w:tcW w:w="1061" w:type="dxa"/>
            <w:vAlign w:val="center"/>
          </w:tcPr>
          <w:p w:rsidR="00102CAB" w:rsidRPr="00102CAB" w:rsidRDefault="00102CAB" w:rsidP="00102C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02CAB">
              <w:rPr>
                <w:rFonts w:ascii="Times New Roman" w:hAnsi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2552" w:type="dxa"/>
            <w:vAlign w:val="center"/>
          </w:tcPr>
          <w:p w:rsidR="00102CAB" w:rsidRPr="00102CAB" w:rsidRDefault="00102CAB" w:rsidP="00102C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B">
              <w:rPr>
                <w:rFonts w:ascii="Times New Roman" w:hAnsi="Times New Roman"/>
                <w:b/>
                <w:sz w:val="24"/>
                <w:szCs w:val="24"/>
              </w:rPr>
              <w:t>Содержание компетенции</w:t>
            </w:r>
          </w:p>
        </w:tc>
        <w:tc>
          <w:tcPr>
            <w:tcW w:w="3800" w:type="dxa"/>
            <w:vAlign w:val="center"/>
          </w:tcPr>
          <w:p w:rsidR="00102CAB" w:rsidRPr="00102CAB" w:rsidRDefault="00102CAB" w:rsidP="00102C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B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126" w:type="dxa"/>
            <w:vAlign w:val="center"/>
          </w:tcPr>
          <w:p w:rsidR="00102CAB" w:rsidRPr="00102CAB" w:rsidRDefault="00102CAB" w:rsidP="00102C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B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102CAB" w:rsidRPr="00102CAB" w:rsidRDefault="00102CAB" w:rsidP="00102CA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2CAB">
              <w:rPr>
                <w:rFonts w:ascii="Times New Roman" w:hAnsi="Times New Roman"/>
                <w:b/>
                <w:sz w:val="24"/>
                <w:szCs w:val="24"/>
              </w:rPr>
              <w:t>оценочного средства</w:t>
            </w:r>
          </w:p>
        </w:tc>
      </w:tr>
      <w:tr w:rsidR="00102CAB" w:rsidRPr="00306235" w:rsidTr="00102CAB">
        <w:trPr>
          <w:trHeight w:val="443"/>
        </w:trPr>
        <w:tc>
          <w:tcPr>
            <w:tcW w:w="1061" w:type="dxa"/>
            <w:vMerge w:val="restart"/>
            <w:vAlign w:val="center"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235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2552" w:type="dxa"/>
            <w:vMerge w:val="restart"/>
            <w:vAlign w:val="center"/>
          </w:tcPr>
          <w:p w:rsidR="00102CAB" w:rsidRPr="00306235" w:rsidRDefault="00102CAB" w:rsidP="00102CAB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235">
              <w:rPr>
                <w:rFonts w:ascii="Times New Roman" w:hAnsi="Times New Roman"/>
                <w:sz w:val="24"/>
                <w:szCs w:val="24"/>
              </w:rPr>
              <w:t>Владение навыками диагностики и эффективного управления социальными процессами в современных организациях разного уровня.</w:t>
            </w:r>
          </w:p>
          <w:p w:rsidR="00102CAB" w:rsidRPr="00306235" w:rsidRDefault="00102CAB" w:rsidP="00102CAB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35">
              <w:rPr>
                <w:rFonts w:ascii="Times New Roman" w:hAnsi="Times New Roman"/>
                <w:bCs/>
                <w:i/>
                <w:sz w:val="24"/>
                <w:szCs w:val="24"/>
              </w:rPr>
              <w:t>Знать 1</w:t>
            </w: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 xml:space="preserve">: Основные теоретические и </w:t>
            </w:r>
            <w:proofErr w:type="gramStart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методические подходы</w:t>
            </w:r>
            <w:proofErr w:type="gramEnd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 xml:space="preserve"> к управлению социально-экономическими процессами.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Задания репродуктивного уровня (дискуссия), задания реконструктивного уровня (тестирование), задания творческого уровня (круглый стол), написание эссе.</w:t>
            </w:r>
          </w:p>
        </w:tc>
      </w:tr>
      <w:tr w:rsidR="00102CAB" w:rsidRPr="00306235" w:rsidTr="00102CAB">
        <w:trPr>
          <w:trHeight w:val="443"/>
        </w:trPr>
        <w:tc>
          <w:tcPr>
            <w:tcW w:w="1061" w:type="dxa"/>
            <w:vMerge/>
            <w:vAlign w:val="center"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02CAB" w:rsidRPr="00306235" w:rsidRDefault="00102CAB" w:rsidP="00102CAB">
            <w:pPr>
              <w:tabs>
                <w:tab w:val="left" w:pos="426"/>
                <w:tab w:val="num" w:pos="822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235">
              <w:rPr>
                <w:rFonts w:ascii="Times New Roman" w:hAnsi="Times New Roman"/>
                <w:i/>
                <w:sz w:val="24"/>
                <w:szCs w:val="24"/>
              </w:rPr>
              <w:t xml:space="preserve">Уметь 1: 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>Диагностировать социально-экономические процессы в целях повышения эффективности управления.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Задания репродуктивного уровня (дискуссия), задания реконс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труктивного уровня (тестировани</w:t>
            </w:r>
            <w:r w:rsidR="004F241C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), задания творческого уровня (практическое задание).</w:t>
            </w:r>
          </w:p>
        </w:tc>
      </w:tr>
      <w:tr w:rsidR="00102CAB" w:rsidRPr="00306235" w:rsidTr="00102CAB">
        <w:trPr>
          <w:trHeight w:val="406"/>
        </w:trPr>
        <w:tc>
          <w:tcPr>
            <w:tcW w:w="1061" w:type="dxa"/>
            <w:vMerge/>
            <w:vAlign w:val="center"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6235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306235">
              <w:rPr>
                <w:rFonts w:ascii="Times New Roman" w:hAnsi="Times New Roman"/>
                <w:kern w:val="24"/>
                <w:sz w:val="24"/>
                <w:szCs w:val="24"/>
              </w:rPr>
              <w:t xml:space="preserve"> 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>Навыками  разработки рекомендаций по повышению эффективности управления на базе проеденной диагностики.</w:t>
            </w:r>
          </w:p>
        </w:tc>
        <w:tc>
          <w:tcPr>
            <w:tcW w:w="2126" w:type="dxa"/>
          </w:tcPr>
          <w:p w:rsidR="00102CAB" w:rsidRPr="00306235" w:rsidRDefault="00102CAB" w:rsidP="00102CAB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Задания творческого уровня (</w:t>
            </w:r>
            <w:proofErr w:type="gramStart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кейс-задания</w:t>
            </w:r>
            <w:proofErr w:type="gramEnd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, практические задания).</w:t>
            </w:r>
          </w:p>
        </w:tc>
      </w:tr>
      <w:tr w:rsidR="00102CAB" w:rsidRPr="00306235" w:rsidTr="00102CAB">
        <w:trPr>
          <w:trHeight w:val="416"/>
        </w:trPr>
        <w:tc>
          <w:tcPr>
            <w:tcW w:w="1061" w:type="dxa"/>
            <w:vMerge w:val="restart"/>
            <w:vAlign w:val="center"/>
          </w:tcPr>
          <w:p w:rsidR="00102CAB" w:rsidRPr="00306235" w:rsidRDefault="00102CAB" w:rsidP="00102CAB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62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ПК-10</w:t>
            </w:r>
          </w:p>
        </w:tc>
        <w:tc>
          <w:tcPr>
            <w:tcW w:w="2552" w:type="dxa"/>
            <w:vMerge w:val="restart"/>
            <w:vAlign w:val="center"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6235">
              <w:rPr>
                <w:rFonts w:ascii="Times New Roman" w:hAnsi="Times New Roman"/>
                <w:sz w:val="24"/>
                <w:szCs w:val="24"/>
              </w:rPr>
              <w:t>Способность самостоятельно разрабатывать основанные на профессиональных социологических знаниях предложения и рекомендации по решению социальных проблем, а также разрабатывать механизмы согласования интересов социальных групп и общностей.</w:t>
            </w:r>
          </w:p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235">
              <w:rPr>
                <w:rFonts w:ascii="Times New Roman" w:eastAsia="Calibri" w:hAnsi="Times New Roman"/>
                <w:i/>
                <w:sz w:val="24"/>
                <w:szCs w:val="24"/>
              </w:rPr>
              <w:t>Знать 1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>: Социальные механизмы и способы управленческого воздействия на общество.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235">
              <w:rPr>
                <w:rFonts w:ascii="Times New Roman" w:eastAsia="Calibri" w:hAnsi="Times New Roman"/>
                <w:i/>
                <w:sz w:val="24"/>
                <w:szCs w:val="24"/>
              </w:rPr>
              <w:t>Знать 2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 xml:space="preserve">: Социальные механизмы и способы управленческого воздействия на социально-экономические процессы, социальные группы и организации. 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6235">
              <w:rPr>
                <w:rFonts w:ascii="Times New Roman" w:eastAsia="Calibri" w:hAnsi="Times New Roman"/>
                <w:i/>
                <w:sz w:val="24"/>
                <w:szCs w:val="24"/>
              </w:rPr>
              <w:t>Знать 3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>: Способы управленческого воздействия на сознание и поведение людей.</w:t>
            </w:r>
          </w:p>
        </w:tc>
        <w:tc>
          <w:tcPr>
            <w:tcW w:w="2126" w:type="dxa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Задания репродуктивного уровня (дискуссия), задания реконструктивного уровня (тестирование), задания творческого уровня (круглый стол), написание эссе.</w:t>
            </w:r>
          </w:p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</w:p>
        </w:tc>
      </w:tr>
      <w:tr w:rsidR="00102CAB" w:rsidRPr="00306235" w:rsidTr="00102CAB">
        <w:trPr>
          <w:trHeight w:val="844"/>
        </w:trPr>
        <w:tc>
          <w:tcPr>
            <w:tcW w:w="1061" w:type="dxa"/>
            <w:vMerge/>
            <w:vAlign w:val="center"/>
          </w:tcPr>
          <w:p w:rsidR="00102CAB" w:rsidRPr="00306235" w:rsidRDefault="00102CAB" w:rsidP="00102CAB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2CAB" w:rsidRPr="00306235" w:rsidRDefault="00102CAB" w:rsidP="00102CAB">
            <w:pPr>
              <w:pStyle w:val="4"/>
              <w:spacing w:before="0"/>
              <w:ind w:left="41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102CAB" w:rsidRPr="00306235" w:rsidRDefault="00102CAB" w:rsidP="00102CAB">
            <w:pPr>
              <w:pStyle w:val="4"/>
              <w:spacing w:before="0"/>
              <w:jc w:val="both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623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>Уметь 1:</w:t>
            </w:r>
            <w:r w:rsidRPr="00306235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en-US"/>
              </w:rPr>
              <w:t xml:space="preserve"> Осуществлять адекватное управленческое воздействия на социально-экономические   процессы, социальные группы и</w:t>
            </w:r>
            <w:r w:rsidRPr="00306235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306235">
              <w:rPr>
                <w:rFonts w:ascii="Times New Roman" w:eastAsia="Calibri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  <w:lang w:eastAsia="en-US"/>
              </w:rPr>
              <w:t>организации, на сознание и поведение людей для преодоления социальных проблем.</w:t>
            </w:r>
          </w:p>
        </w:tc>
        <w:tc>
          <w:tcPr>
            <w:tcW w:w="2126" w:type="dxa"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  <w:highlight w:val="cyan"/>
              </w:rPr>
            </w:pP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 xml:space="preserve">Задания репродуктивного уровня (дискуссия), задания творческого уровня (круглый стол, </w:t>
            </w:r>
            <w:proofErr w:type="gramStart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кейс-задания</w:t>
            </w:r>
            <w:proofErr w:type="gramEnd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 xml:space="preserve">), написание эссе. </w:t>
            </w:r>
          </w:p>
        </w:tc>
      </w:tr>
      <w:tr w:rsidR="00102CAB" w:rsidRPr="00306235" w:rsidTr="00102CAB">
        <w:trPr>
          <w:trHeight w:val="844"/>
        </w:trPr>
        <w:tc>
          <w:tcPr>
            <w:tcW w:w="1061" w:type="dxa"/>
            <w:vMerge/>
            <w:vAlign w:val="center"/>
          </w:tcPr>
          <w:p w:rsidR="00102CAB" w:rsidRPr="00306235" w:rsidRDefault="00102CAB" w:rsidP="00102CAB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</w:tcPr>
          <w:p w:rsidR="00102CAB" w:rsidRPr="00306235" w:rsidRDefault="00102CAB" w:rsidP="00102CAB">
            <w:pPr>
              <w:pStyle w:val="4"/>
              <w:spacing w:before="0"/>
              <w:ind w:left="41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102CAB" w:rsidRPr="00306235" w:rsidRDefault="00102CAB" w:rsidP="00102CAB">
            <w:pPr>
              <w:pStyle w:val="af0"/>
              <w:spacing w:after="0"/>
              <w:ind w:left="0"/>
              <w:contextualSpacing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6235">
              <w:rPr>
                <w:rFonts w:ascii="Times New Roman" w:hAnsi="Times New Roman"/>
                <w:i/>
                <w:sz w:val="24"/>
                <w:szCs w:val="24"/>
              </w:rPr>
              <w:t>Владеть 1</w:t>
            </w:r>
            <w:r w:rsidRPr="00306235">
              <w:rPr>
                <w:rFonts w:ascii="Times New Roman" w:hAnsi="Times New Roman"/>
                <w:sz w:val="24"/>
                <w:szCs w:val="24"/>
              </w:rPr>
              <w:t>: Навыками применения управленческого воздействия на социально-экономические   процессы, социальные группы и организации, на сознание и поведение людей.</w:t>
            </w:r>
          </w:p>
        </w:tc>
        <w:tc>
          <w:tcPr>
            <w:tcW w:w="2126" w:type="dxa"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i/>
                <w:sz w:val="24"/>
                <w:szCs w:val="24"/>
                <w:highlight w:val="cyan"/>
              </w:rPr>
            </w:pP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Задания творческого уровня (</w:t>
            </w:r>
            <w:proofErr w:type="gramStart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кейс-задания</w:t>
            </w:r>
            <w:proofErr w:type="gramEnd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, практические задания).</w:t>
            </w:r>
          </w:p>
        </w:tc>
      </w:tr>
      <w:tr w:rsidR="00102CAB" w:rsidRPr="00306235" w:rsidTr="00102CAB">
        <w:trPr>
          <w:trHeight w:val="844"/>
        </w:trPr>
        <w:tc>
          <w:tcPr>
            <w:tcW w:w="1061" w:type="dxa"/>
            <w:vMerge w:val="restart"/>
            <w:vAlign w:val="center"/>
          </w:tcPr>
          <w:p w:rsidR="00102CAB" w:rsidRPr="00306235" w:rsidRDefault="00102CAB" w:rsidP="00102CAB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30623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ПК-11</w:t>
            </w:r>
            <w:r w:rsidRPr="003062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vMerge w:val="restart"/>
            <w:vAlign w:val="center"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235">
              <w:rPr>
                <w:rFonts w:ascii="Times New Roman" w:hAnsi="Times New Roman"/>
                <w:sz w:val="24"/>
                <w:szCs w:val="24"/>
              </w:rPr>
              <w:t>Практические навыки и умения для организации научных и научно-прикладных исследований, учебного процесса, экспертной, аналитической и консалтинговой деятельности.</w:t>
            </w:r>
          </w:p>
        </w:tc>
        <w:tc>
          <w:tcPr>
            <w:tcW w:w="3800" w:type="dxa"/>
            <w:vAlign w:val="center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235">
              <w:rPr>
                <w:rFonts w:ascii="Times New Roman" w:eastAsia="Calibri" w:hAnsi="Times New Roman"/>
                <w:i/>
                <w:sz w:val="24"/>
                <w:szCs w:val="24"/>
              </w:rPr>
              <w:t>Знать 1: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 xml:space="preserve"> Технологии  организации  консалтинговой  деятельности.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235">
              <w:rPr>
                <w:rFonts w:ascii="Times New Roman" w:eastAsia="Calibri" w:hAnsi="Times New Roman"/>
                <w:i/>
                <w:sz w:val="24"/>
                <w:szCs w:val="24"/>
              </w:rPr>
              <w:t>Знать 2: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 xml:space="preserve"> Техники проведения социальной экспертизы на базе знаний ЭС.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Задания репродуктивного уровня (дискуссия), задания реконструктивного уровня (тестирование), задания творческого уровня (круглый стол, практические задания).</w:t>
            </w:r>
          </w:p>
        </w:tc>
      </w:tr>
      <w:tr w:rsidR="00102CAB" w:rsidRPr="00306235" w:rsidTr="00102CAB">
        <w:trPr>
          <w:trHeight w:val="844"/>
        </w:trPr>
        <w:tc>
          <w:tcPr>
            <w:tcW w:w="1061" w:type="dxa"/>
            <w:vMerge/>
            <w:vAlign w:val="center"/>
          </w:tcPr>
          <w:p w:rsidR="00102CAB" w:rsidRPr="00306235" w:rsidRDefault="00102CAB" w:rsidP="00102CAB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235">
              <w:rPr>
                <w:rFonts w:ascii="Times New Roman" w:eastAsia="Calibri" w:hAnsi="Times New Roman"/>
                <w:i/>
                <w:sz w:val="24"/>
                <w:szCs w:val="24"/>
              </w:rPr>
              <w:t>Уметь 1: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 xml:space="preserve"> Планировать и реализовывать консалтинговую  деятельность  и на базе знаний ЭС.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235">
              <w:rPr>
                <w:rFonts w:ascii="Times New Roman" w:eastAsia="Calibri" w:hAnsi="Times New Roman"/>
                <w:i/>
                <w:sz w:val="24"/>
                <w:szCs w:val="24"/>
              </w:rPr>
              <w:t>Уметь 2: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 xml:space="preserve"> Контролировать реализацию консалтинговой деятельности и социальной  экспертизы.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CAB" w:rsidRPr="00306235" w:rsidRDefault="00102CAB" w:rsidP="00102CAB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Задания реконструктивного уровня (тестирование), задания творческого уровня (</w:t>
            </w:r>
            <w:proofErr w:type="gramStart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кейс-задания</w:t>
            </w:r>
            <w:proofErr w:type="gramEnd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, практические задания), написание эссе.</w:t>
            </w:r>
          </w:p>
        </w:tc>
      </w:tr>
      <w:tr w:rsidR="00102CAB" w:rsidRPr="00306235" w:rsidTr="00102CAB">
        <w:trPr>
          <w:trHeight w:val="844"/>
        </w:trPr>
        <w:tc>
          <w:tcPr>
            <w:tcW w:w="1061" w:type="dxa"/>
            <w:vMerge/>
            <w:vAlign w:val="center"/>
          </w:tcPr>
          <w:p w:rsidR="00102CAB" w:rsidRPr="00306235" w:rsidRDefault="00102CAB" w:rsidP="00102CAB">
            <w:pPr>
              <w:pStyle w:val="4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102CAB" w:rsidRPr="00306235" w:rsidRDefault="00102CAB" w:rsidP="00102CA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0" w:type="dxa"/>
            <w:vAlign w:val="center"/>
          </w:tcPr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235">
              <w:rPr>
                <w:rFonts w:ascii="Times New Roman" w:eastAsia="Calibri" w:hAnsi="Times New Roman"/>
                <w:i/>
                <w:sz w:val="24"/>
                <w:szCs w:val="24"/>
              </w:rPr>
              <w:t>Владеть 1: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 xml:space="preserve"> Навыками организации различных форм консалтинговой деятельности.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06235">
              <w:rPr>
                <w:rFonts w:ascii="Times New Roman" w:eastAsia="Calibri" w:hAnsi="Times New Roman"/>
                <w:i/>
                <w:sz w:val="24"/>
                <w:szCs w:val="24"/>
              </w:rPr>
              <w:t>Владеть 2:</w:t>
            </w:r>
            <w:r w:rsidRPr="00306235">
              <w:rPr>
                <w:rFonts w:ascii="Times New Roman" w:eastAsia="Calibri" w:hAnsi="Times New Roman"/>
                <w:sz w:val="24"/>
                <w:szCs w:val="24"/>
              </w:rPr>
              <w:t xml:space="preserve"> Навыками проведения социальной  экспертизы с  использованием знаний ЭС.</w:t>
            </w:r>
          </w:p>
          <w:p w:rsidR="00102CAB" w:rsidRPr="00306235" w:rsidRDefault="00102CAB" w:rsidP="00102CAB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02CAB" w:rsidRPr="00306235" w:rsidRDefault="00102CAB" w:rsidP="00102CAB">
            <w:pPr>
              <w:pStyle w:val="af0"/>
              <w:spacing w:after="0"/>
              <w:ind w:left="0"/>
              <w:contextualSpacing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Задания творческого уровня (</w:t>
            </w:r>
            <w:proofErr w:type="gramStart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кейс-задания</w:t>
            </w:r>
            <w:proofErr w:type="gramEnd"/>
            <w:r w:rsidRPr="00306235">
              <w:rPr>
                <w:rFonts w:ascii="Times New Roman" w:hAnsi="Times New Roman"/>
                <w:bCs/>
                <w:sz w:val="24"/>
                <w:szCs w:val="24"/>
              </w:rPr>
              <w:t>, практические задания).</w:t>
            </w:r>
          </w:p>
        </w:tc>
      </w:tr>
    </w:tbl>
    <w:p w:rsidR="002A1C2D" w:rsidRDefault="002A1C2D" w:rsidP="00FA57B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E65C9" w:rsidRDefault="009E65C9" w:rsidP="00FA57B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325524" w:rsidRPr="009469EF" w:rsidRDefault="00325524" w:rsidP="00FA57B7">
      <w:pPr>
        <w:pStyle w:val="1"/>
        <w:rPr>
          <w:rFonts w:ascii="Times New Roman" w:hAnsi="Times New Roman"/>
          <w:lang w:val="ru-RU"/>
        </w:rPr>
      </w:pPr>
      <w:bookmarkStart w:id="17" w:name="_Toc478044851"/>
      <w:bookmarkStart w:id="18" w:name="_Toc478049899"/>
      <w:r w:rsidRPr="009469EF">
        <w:rPr>
          <w:rFonts w:ascii="Times New Roman" w:hAnsi="Times New Roman"/>
          <w:lang w:val="ru-RU"/>
        </w:rPr>
        <w:lastRenderedPageBreak/>
        <w:t>САМОСТОЯТЕЛЬНАЯ РАБОТА СТУДЕНТОВ</w:t>
      </w:r>
      <w:bookmarkEnd w:id="17"/>
      <w:bookmarkEnd w:id="18"/>
    </w:p>
    <w:p w:rsidR="009469EF" w:rsidRPr="009469EF" w:rsidRDefault="009469EF" w:rsidP="00D75BB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D75BB0">
        <w:rPr>
          <w:rFonts w:ascii="Times New Roman" w:hAnsi="Times New Roman"/>
          <w:b/>
          <w:bCs/>
          <w:sz w:val="28"/>
          <w:szCs w:val="28"/>
        </w:rPr>
        <w:t>Типовые задания для текущего контроля успеваемости.</w:t>
      </w:r>
      <w:r w:rsidR="00D75BB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469EF">
        <w:rPr>
          <w:rFonts w:ascii="Times New Roman" w:hAnsi="Times New Roman"/>
          <w:sz w:val="28"/>
          <w:szCs w:val="28"/>
        </w:rPr>
        <w:t>Подготовка к обсуждению основных вопросов по темам в рамках практических занятий по Разделу 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9EF">
        <w:rPr>
          <w:rFonts w:ascii="Times New Roman" w:hAnsi="Times New Roman"/>
          <w:sz w:val="28"/>
          <w:szCs w:val="28"/>
        </w:rPr>
        <w:t>2 на основе анализа научной литературы</w:t>
      </w:r>
    </w:p>
    <w:p w:rsidR="009469EF" w:rsidRPr="009469EF" w:rsidRDefault="009469EF" w:rsidP="00946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469EF" w:rsidRPr="009469EF" w:rsidRDefault="009469EF" w:rsidP="00946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b/>
          <w:sz w:val="28"/>
          <w:szCs w:val="28"/>
        </w:rPr>
        <w:t>Вопросы для обсуждения на семинарских занятиях (Раздел 1):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Понятие «проект». Обязательные и дополнительные характеристики понятия «проект».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Дайте классификацию проектов. Для каждого проекта приведите примеры из окружающего Вас жизни.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Назовите основные фазы разработки проекта.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Что понимается под концепцией проекта?  Цели проекта.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Определение методологии «управление проектами». Подсистемы управления проектами. Функции управления проектами.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Организационные структуры управления проектами.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Схемы управления проектами и их суть.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Перспективы развития управления проектами.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Основные черты проектного финансирования в России и перспективы его развития.</w:t>
      </w:r>
    </w:p>
    <w:p w:rsidR="009469EF" w:rsidRPr="009469EF" w:rsidRDefault="009469EF" w:rsidP="00D75BB0">
      <w:pPr>
        <w:numPr>
          <w:ilvl w:val="0"/>
          <w:numId w:val="36"/>
        </w:numPr>
        <w:spacing w:after="0"/>
        <w:ind w:left="714" w:hanging="357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Основные принципы оценки эффективности проекта.</w:t>
      </w:r>
    </w:p>
    <w:p w:rsidR="009469EF" w:rsidRPr="009469EF" w:rsidRDefault="009469EF" w:rsidP="009469EF">
      <w:pPr>
        <w:spacing w:after="0"/>
        <w:ind w:left="714"/>
        <w:rPr>
          <w:rFonts w:ascii="Times New Roman" w:hAnsi="Times New Roman"/>
          <w:sz w:val="28"/>
          <w:szCs w:val="28"/>
        </w:rPr>
      </w:pPr>
    </w:p>
    <w:p w:rsidR="009469EF" w:rsidRPr="009469EF" w:rsidRDefault="009469EF" w:rsidP="00D75B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b/>
          <w:sz w:val="28"/>
          <w:szCs w:val="28"/>
        </w:rPr>
        <w:t>Литература:</w:t>
      </w:r>
    </w:p>
    <w:p w:rsidR="009469EF" w:rsidRPr="009469EF" w:rsidRDefault="009469EF" w:rsidP="00D75BB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469EF">
        <w:rPr>
          <w:rFonts w:ascii="Times New Roman" w:eastAsia="Calibri" w:hAnsi="Times New Roman"/>
          <w:sz w:val="28"/>
          <w:szCs w:val="28"/>
        </w:rPr>
        <w:t>Афонин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 А. М. Управление проектами: учебное пособие / А.М.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Афонин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, Ю.Н.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Царегородцев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>, С.А. Петрова. - М.: Форум, 2010. - 184 с. - ISBN 978-5-91134-372-9 (znanium.com)</w:t>
      </w:r>
    </w:p>
    <w:p w:rsidR="009469EF" w:rsidRPr="009469EF" w:rsidRDefault="009469EF" w:rsidP="00D75BB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Ильина О. Н. Методология управления проектами: становление, современное состояние и развитие: Монография / О.Н. Ильина. - М.: Вузовский учебник: НИЦ ИНФРА-М, 2015. - 208 с. - ISBN 978-5-9558-0400-2, 96 экз. (znanium.com)</w:t>
      </w:r>
    </w:p>
    <w:p w:rsidR="009469EF" w:rsidRPr="009469EF" w:rsidRDefault="009469EF" w:rsidP="00D75BB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469EF">
        <w:rPr>
          <w:rFonts w:ascii="Times New Roman" w:eastAsia="Calibri" w:hAnsi="Times New Roman"/>
          <w:sz w:val="28"/>
          <w:szCs w:val="28"/>
        </w:rPr>
        <w:t>Культин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 Н. Б.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Культин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, Н. Б. Инструменты управления проектами: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Project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Expert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 и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Microsoft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®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Project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 [Электронный ресурс] / Н.Б.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Культин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>. — СПб</w:t>
      </w:r>
      <w:proofErr w:type="gramStart"/>
      <w:r w:rsidRPr="009469EF">
        <w:rPr>
          <w:rFonts w:ascii="Times New Roman" w:eastAsia="Calibri" w:hAnsi="Times New Roman"/>
          <w:sz w:val="28"/>
          <w:szCs w:val="28"/>
        </w:rPr>
        <w:t xml:space="preserve">.: </w:t>
      </w:r>
      <w:proofErr w:type="gramEnd"/>
      <w:r w:rsidRPr="009469EF">
        <w:rPr>
          <w:rFonts w:ascii="Times New Roman" w:eastAsia="Calibri" w:hAnsi="Times New Roman"/>
          <w:sz w:val="28"/>
          <w:szCs w:val="28"/>
        </w:rPr>
        <w:t>БХВ-Петербург, 2009. — 160 с. - ISBN 978-5-9775-0373-0 (znanium.com)</w:t>
      </w:r>
    </w:p>
    <w:p w:rsidR="009469EF" w:rsidRPr="009469EF" w:rsidRDefault="009469EF" w:rsidP="00D75BB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469EF">
        <w:rPr>
          <w:rFonts w:ascii="Times New Roman" w:eastAsia="Calibri" w:hAnsi="Times New Roman"/>
          <w:sz w:val="28"/>
          <w:szCs w:val="28"/>
        </w:rPr>
        <w:t>Лич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 Л.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Лич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, Л. Вовремя и в рамках бюджета: Управление проектами по методу критической цепи [Электронный ресурс] / Лоуренс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Лич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; Пер. с англ. - М.: Альпина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Паблишерз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>, 2014. - 354 с. - ISBN 978-5-9614-0995-6 (znanium.com)</w:t>
      </w:r>
    </w:p>
    <w:p w:rsidR="009469EF" w:rsidRPr="009469EF" w:rsidRDefault="009469EF" w:rsidP="00D75BB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lastRenderedPageBreak/>
        <w:t>Попов Ю. И. Управление проектами: Учебное пособие / Ю.И. Попов, О.В. Яковенко. - М.: НИЦ ИНФРА-М, 2015. - 208 с. - ISBN 978-5-16-002337-3 (znanium.com)</w:t>
      </w:r>
    </w:p>
    <w:p w:rsidR="009469EF" w:rsidRPr="009469EF" w:rsidRDefault="009469EF" w:rsidP="00D75BB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 xml:space="preserve">Светлов Н. М. Информационные технологии управления проектами: Учебное пособие / Н.М. Светлов, Г.Н. Светлова. - 2 изд.,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перераб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>. и доп. - М.: НИЦ ИНФРА-М, 2015. - 232 с. -ISBN 978-5-16-004472-9 (znanium.com)</w:t>
      </w:r>
    </w:p>
    <w:p w:rsidR="009469EF" w:rsidRPr="009469EF" w:rsidRDefault="009469EF" w:rsidP="00D75BB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proofErr w:type="spellStart"/>
      <w:r w:rsidRPr="009469EF">
        <w:rPr>
          <w:rFonts w:ascii="Times New Roman" w:eastAsia="Calibri" w:hAnsi="Times New Roman"/>
          <w:sz w:val="28"/>
          <w:szCs w:val="28"/>
        </w:rPr>
        <w:t>Сооляттэ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 xml:space="preserve"> А. Ю. Управление проектами в компании: методология, технологии, практика [Электронный ресурс]</w:t>
      </w:r>
      <w:proofErr w:type="gramStart"/>
      <w:r w:rsidRPr="009469EF">
        <w:rPr>
          <w:rFonts w:ascii="Times New Roman" w:eastAsia="Calibri" w:hAnsi="Times New Roman"/>
          <w:sz w:val="28"/>
          <w:szCs w:val="28"/>
        </w:rPr>
        <w:t xml:space="preserve"> :</w:t>
      </w:r>
      <w:proofErr w:type="gramEnd"/>
      <w:r w:rsidRPr="009469EF">
        <w:rPr>
          <w:rFonts w:ascii="Times New Roman" w:eastAsia="Calibri" w:hAnsi="Times New Roman"/>
          <w:sz w:val="28"/>
          <w:szCs w:val="28"/>
        </w:rPr>
        <w:t xml:space="preserve"> учебник / А. Ю. </w:t>
      </w:r>
      <w:proofErr w:type="spellStart"/>
      <w:r w:rsidRPr="009469EF">
        <w:rPr>
          <w:rFonts w:ascii="Times New Roman" w:eastAsia="Calibri" w:hAnsi="Times New Roman"/>
          <w:sz w:val="28"/>
          <w:szCs w:val="28"/>
        </w:rPr>
        <w:t>Сооляттэ</w:t>
      </w:r>
      <w:proofErr w:type="spellEnd"/>
      <w:r w:rsidRPr="009469EF">
        <w:rPr>
          <w:rFonts w:ascii="Times New Roman" w:eastAsia="Calibri" w:hAnsi="Times New Roman"/>
          <w:sz w:val="28"/>
          <w:szCs w:val="28"/>
        </w:rPr>
        <w:t>. - М.: Московский финансово-промышленный университет «Синергия», 2012. - (Академия бизнеса). - ISBN 978-5-4257-0080-3. (znanium.com)</w:t>
      </w:r>
    </w:p>
    <w:p w:rsidR="009469EF" w:rsidRPr="009469EF" w:rsidRDefault="009469EF" w:rsidP="00D75BB0">
      <w:pPr>
        <w:numPr>
          <w:ilvl w:val="0"/>
          <w:numId w:val="37"/>
        </w:numPr>
        <w:spacing w:after="0"/>
        <w:jc w:val="both"/>
        <w:rPr>
          <w:rFonts w:ascii="Times New Roman" w:eastAsia="Calibri" w:hAnsi="Times New Roman"/>
          <w:sz w:val="28"/>
          <w:szCs w:val="28"/>
        </w:rPr>
      </w:pPr>
      <w:r w:rsidRPr="009469EF">
        <w:rPr>
          <w:rFonts w:ascii="Times New Roman" w:eastAsia="Calibri" w:hAnsi="Times New Roman"/>
          <w:sz w:val="28"/>
          <w:szCs w:val="28"/>
        </w:rPr>
        <w:t>Тихомирова О. Г. Управление проектом: комплексный подход и системный анализ: Монография /Тихомирова О. Г. - М.: НИЦ ИНФРА-М, 2016. - 300 с. - ISBN 978-5-16-006383-6 (znanium.com)</w:t>
      </w:r>
    </w:p>
    <w:p w:rsidR="009469EF" w:rsidRPr="009469EF" w:rsidRDefault="009469EF" w:rsidP="009469EF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9469EF" w:rsidRPr="009469EF" w:rsidRDefault="009469EF" w:rsidP="009469EF">
      <w:pPr>
        <w:spacing w:after="0"/>
        <w:jc w:val="both"/>
        <w:rPr>
          <w:rFonts w:ascii="Times New Roman" w:eastAsia="Calibri" w:hAnsi="Times New Roman"/>
          <w:b/>
          <w:sz w:val="28"/>
          <w:szCs w:val="28"/>
        </w:rPr>
      </w:pPr>
      <w:r w:rsidRPr="009469EF">
        <w:rPr>
          <w:rFonts w:ascii="Times New Roman" w:eastAsia="Calibri" w:hAnsi="Times New Roman"/>
          <w:b/>
          <w:sz w:val="28"/>
          <w:szCs w:val="28"/>
        </w:rPr>
        <w:t>Примеры тестовых задани</w:t>
      </w:r>
      <w:r>
        <w:rPr>
          <w:rFonts w:ascii="Times New Roman" w:eastAsia="Calibri" w:hAnsi="Times New Roman"/>
          <w:b/>
          <w:sz w:val="28"/>
          <w:szCs w:val="28"/>
        </w:rPr>
        <w:t>й для текущего контроля знаний</w:t>
      </w:r>
    </w:p>
    <w:p w:rsidR="009469EF" w:rsidRPr="009469EF" w:rsidRDefault="009469EF" w:rsidP="009469EF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Понятие «проект» объединяет разнообразные виды деятельности, характеризуемые рядом следующих признаков:</w:t>
      </w:r>
    </w:p>
    <w:p w:rsidR="009469EF" w:rsidRPr="009469EF" w:rsidRDefault="009469EF" w:rsidP="00946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а) неограниченная протяженность во времени;</w:t>
      </w:r>
    </w:p>
    <w:p w:rsidR="009469EF" w:rsidRPr="009469EF" w:rsidRDefault="009469EF" w:rsidP="00946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б) направленность на достижение конкретных целей;</w:t>
      </w:r>
    </w:p>
    <w:p w:rsidR="009469EF" w:rsidRPr="009469EF" w:rsidRDefault="009469EF" w:rsidP="00946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в) обособленное выполнение многочисленных, взаимосвязанных действий;</w:t>
      </w:r>
    </w:p>
    <w:p w:rsidR="009469EF" w:rsidRPr="009469EF" w:rsidRDefault="009469EF" w:rsidP="009469E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г) все перечисленные признаки.</w:t>
      </w:r>
    </w:p>
    <w:p w:rsidR="009469EF" w:rsidRPr="009469EF" w:rsidRDefault="009469EF" w:rsidP="009469EF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2. Какие факторы из </w:t>
      </w:r>
      <w:proofErr w:type="gramStart"/>
      <w:r w:rsidRPr="009469EF">
        <w:rPr>
          <w:rFonts w:ascii="Times New Roman" w:hAnsi="Times New Roman"/>
          <w:sz w:val="28"/>
          <w:szCs w:val="28"/>
        </w:rPr>
        <w:t>следующих</w:t>
      </w:r>
      <w:proofErr w:type="gramEnd"/>
      <w:r w:rsidRPr="009469EF">
        <w:rPr>
          <w:rFonts w:ascii="Times New Roman" w:hAnsi="Times New Roman"/>
          <w:sz w:val="28"/>
          <w:szCs w:val="28"/>
        </w:rPr>
        <w:t xml:space="preserve"> НЕ ЯВЛЯЮТЯ п</w:t>
      </w:r>
      <w:r>
        <w:rPr>
          <w:rFonts w:ascii="Times New Roman" w:hAnsi="Times New Roman"/>
          <w:sz w:val="28"/>
          <w:szCs w:val="28"/>
        </w:rPr>
        <w:t>реимуществами матричной структу</w:t>
      </w:r>
      <w:r w:rsidRPr="009469EF">
        <w:rPr>
          <w:rFonts w:ascii="Times New Roman" w:hAnsi="Times New Roman"/>
          <w:sz w:val="28"/>
          <w:szCs w:val="28"/>
        </w:rPr>
        <w:t>ры управления проектом?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а) связи между функциональными подразделениями </w:t>
      </w:r>
      <w:proofErr w:type="gramStart"/>
      <w:r w:rsidRPr="009469EF">
        <w:rPr>
          <w:rFonts w:ascii="Times New Roman" w:hAnsi="Times New Roman"/>
          <w:sz w:val="28"/>
          <w:szCs w:val="28"/>
        </w:rPr>
        <w:t>расширена</w:t>
      </w:r>
      <w:proofErr w:type="gramEnd"/>
      <w:r w:rsidRPr="009469EF">
        <w:rPr>
          <w:rFonts w:ascii="Times New Roman" w:hAnsi="Times New Roman"/>
          <w:sz w:val="28"/>
          <w:szCs w:val="28"/>
        </w:rPr>
        <w:t>;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б) дублирование ресурсов минимизировано;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в) политики в организации согласованы;</w:t>
      </w:r>
    </w:p>
    <w:p w:rsid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г) есть две группы руководителей - функциональные и административные менеджеры;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д) руководител</w:t>
      </w:r>
      <w:proofErr w:type="gramStart"/>
      <w:r w:rsidRPr="009469EF">
        <w:rPr>
          <w:rFonts w:ascii="Times New Roman" w:hAnsi="Times New Roman"/>
          <w:sz w:val="28"/>
          <w:szCs w:val="28"/>
        </w:rPr>
        <w:t>и-</w:t>
      </w:r>
      <w:proofErr w:type="gramEnd"/>
      <w:r w:rsidRPr="009469EF">
        <w:rPr>
          <w:rFonts w:ascii="Times New Roman" w:hAnsi="Times New Roman"/>
          <w:sz w:val="28"/>
          <w:szCs w:val="28"/>
        </w:rPr>
        <w:t xml:space="preserve"> члены команды имеют функциональные области после того, как проект будет разработан.</w:t>
      </w:r>
    </w:p>
    <w:p w:rsidR="009469EF" w:rsidRPr="009469EF" w:rsidRDefault="009469EF" w:rsidP="009469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3. Что не рассматривает сфера проектного управления: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а) ресурсы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б) качество предоставляемого продукта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в) обоснование инвестиций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г) стоимость, время проекта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д) риски</w:t>
      </w:r>
    </w:p>
    <w:p w:rsidR="009469EF" w:rsidRPr="009469EF" w:rsidRDefault="009469EF" w:rsidP="009469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4. Фаза проекта - это...</w:t>
      </w:r>
    </w:p>
    <w:p w:rsidR="009469EF" w:rsidRPr="009469EF" w:rsidRDefault="009469EF" w:rsidP="009469EF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lastRenderedPageBreak/>
        <w:t>а) набор логически взаимосвязанных работ проекта, в процессе завершения которых достигается один из основных результатов проекта;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б) полный набор последовательных работ проекта;</w:t>
      </w:r>
    </w:p>
    <w:p w:rsidR="009469EF" w:rsidRPr="009469EF" w:rsidRDefault="009469EF" w:rsidP="009469EF">
      <w:pPr>
        <w:spacing w:after="0"/>
        <w:ind w:left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в) ключевое событие проекта, используемое для осуществления контроля над ходом его реализации.</w:t>
      </w:r>
    </w:p>
    <w:p w:rsidR="009469EF" w:rsidRPr="009469EF" w:rsidRDefault="009469EF" w:rsidP="009469E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5. Среди приведенных функций укажите только те, которые принадлежат </w:t>
      </w:r>
      <w:proofErr w:type="gramStart"/>
      <w:r w:rsidRPr="009469EF">
        <w:rPr>
          <w:rFonts w:ascii="Times New Roman" w:hAnsi="Times New Roman"/>
          <w:sz w:val="28"/>
          <w:szCs w:val="28"/>
        </w:rPr>
        <w:t>проектному</w:t>
      </w:r>
      <w:proofErr w:type="gramEnd"/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менеджменту?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а) ответственность за возникшие изменения;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б) устойчивый круг задач;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в) успех определяется достижением промежуточных функциональных результатов;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г) ответственность за пакет </w:t>
      </w:r>
      <w:proofErr w:type="spellStart"/>
      <w:r w:rsidRPr="009469EF">
        <w:rPr>
          <w:rFonts w:ascii="Times New Roman" w:hAnsi="Times New Roman"/>
          <w:sz w:val="28"/>
          <w:szCs w:val="28"/>
        </w:rPr>
        <w:t>межфункциональных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задач;</w:t>
      </w:r>
    </w:p>
    <w:p w:rsidR="009469EF" w:rsidRPr="009469EF" w:rsidRDefault="009469EF" w:rsidP="009469EF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д) преобладание нестандартной деятельности.</w:t>
      </w:r>
    </w:p>
    <w:p w:rsidR="009469EF" w:rsidRPr="009469EF" w:rsidRDefault="009469EF" w:rsidP="00946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9469EF" w:rsidRPr="009469EF" w:rsidRDefault="009469EF" w:rsidP="009469E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b/>
          <w:sz w:val="28"/>
          <w:szCs w:val="28"/>
        </w:rPr>
        <w:t>Вопросы для обсуждения на семинарских занятиях (Раздел 2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9469EF" w:rsidRPr="009469EF" w:rsidRDefault="009469EF" w:rsidP="009469EF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Технологии управления групп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69EF">
        <w:rPr>
          <w:rFonts w:ascii="Times New Roman" w:hAnsi="Times New Roman"/>
          <w:sz w:val="28"/>
          <w:szCs w:val="28"/>
        </w:rPr>
        <w:t>динамическими процессами.</w:t>
      </w:r>
    </w:p>
    <w:p w:rsidR="009469EF" w:rsidRPr="009469EF" w:rsidRDefault="009469EF" w:rsidP="009469EF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Социально-психологический тренинг как средство коррекции внутригрупповых процессов.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747"/>
      </w:tblGrid>
      <w:tr w:rsidR="009469EF" w:rsidRPr="009469EF" w:rsidTr="00982B17">
        <w:trPr>
          <w:trHeight w:val="127"/>
        </w:trPr>
        <w:tc>
          <w:tcPr>
            <w:tcW w:w="9747" w:type="dxa"/>
          </w:tcPr>
          <w:p w:rsidR="009469EF" w:rsidRPr="009469EF" w:rsidRDefault="009469EF" w:rsidP="009469EF">
            <w:pPr>
              <w:numPr>
                <w:ilvl w:val="0"/>
                <w:numId w:val="33"/>
              </w:num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469EF">
              <w:rPr>
                <w:rFonts w:ascii="Times New Roman" w:hAnsi="Times New Roman"/>
                <w:sz w:val="28"/>
                <w:szCs w:val="28"/>
              </w:rPr>
              <w:t xml:space="preserve">Цель и способы разработки и внедрения командного видения, миссии. </w:t>
            </w:r>
          </w:p>
        </w:tc>
      </w:tr>
    </w:tbl>
    <w:p w:rsidR="009469EF" w:rsidRPr="009469EF" w:rsidRDefault="009469EF" w:rsidP="009469EF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Техники социально-психологической работы с группой на конфликтной стадии группового развития.</w:t>
      </w:r>
    </w:p>
    <w:p w:rsidR="009469EF" w:rsidRPr="009469EF" w:rsidRDefault="009469EF" w:rsidP="009469EF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Ролевая игра как средство «мягкого» перевода </w:t>
      </w:r>
      <w:proofErr w:type="spellStart"/>
      <w:r w:rsidRPr="009469EF">
        <w:rPr>
          <w:rFonts w:ascii="Times New Roman" w:hAnsi="Times New Roman"/>
          <w:sz w:val="28"/>
          <w:szCs w:val="28"/>
        </w:rPr>
        <w:t>интрагруппового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конфликта в открытую форму. </w:t>
      </w:r>
    </w:p>
    <w:p w:rsidR="009469EF" w:rsidRPr="009469EF" w:rsidRDefault="009469EF" w:rsidP="009469EF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Техники разрешения конфликтов, построенные на принципах конфронтации.</w:t>
      </w:r>
    </w:p>
    <w:p w:rsidR="009469EF" w:rsidRPr="009469EF" w:rsidRDefault="009469EF" w:rsidP="009469EF">
      <w:pPr>
        <w:numPr>
          <w:ilvl w:val="0"/>
          <w:numId w:val="33"/>
        </w:num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Использование методов индивидуального консультирования и </w:t>
      </w:r>
      <w:proofErr w:type="spellStart"/>
      <w:r w:rsidRPr="009469EF">
        <w:rPr>
          <w:rFonts w:ascii="Times New Roman" w:hAnsi="Times New Roman"/>
          <w:sz w:val="28"/>
          <w:szCs w:val="28"/>
        </w:rPr>
        <w:t>коучинга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в процессе </w:t>
      </w:r>
      <w:proofErr w:type="spellStart"/>
      <w:r w:rsidRPr="009469EF">
        <w:rPr>
          <w:rFonts w:ascii="Times New Roman" w:hAnsi="Times New Roman"/>
          <w:sz w:val="28"/>
          <w:szCs w:val="28"/>
        </w:rPr>
        <w:t>командообразования</w:t>
      </w:r>
      <w:proofErr w:type="spellEnd"/>
      <w:r w:rsidRPr="009469EF">
        <w:rPr>
          <w:rFonts w:ascii="Times New Roman" w:hAnsi="Times New Roman"/>
          <w:sz w:val="28"/>
          <w:szCs w:val="28"/>
        </w:rPr>
        <w:t>.</w:t>
      </w:r>
    </w:p>
    <w:p w:rsidR="009469EF" w:rsidRPr="009469EF" w:rsidRDefault="009469EF" w:rsidP="009469EF">
      <w:pPr>
        <w:spacing w:after="0"/>
        <w:rPr>
          <w:rFonts w:ascii="Times New Roman" w:hAnsi="Times New Roman"/>
          <w:sz w:val="28"/>
          <w:szCs w:val="28"/>
        </w:rPr>
      </w:pPr>
    </w:p>
    <w:p w:rsidR="009469EF" w:rsidRPr="009469EF" w:rsidRDefault="009469EF" w:rsidP="009469EF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</w:t>
      </w:r>
      <w:r w:rsidRPr="009469EF">
        <w:rPr>
          <w:rFonts w:ascii="Times New Roman" w:hAnsi="Times New Roman"/>
          <w:b/>
          <w:sz w:val="28"/>
          <w:szCs w:val="28"/>
        </w:rPr>
        <w:t>итература:</w:t>
      </w:r>
    </w:p>
    <w:p w:rsidR="009469EF" w:rsidRPr="009469EF" w:rsidRDefault="009469EF" w:rsidP="009469EF">
      <w:pPr>
        <w:numPr>
          <w:ilvl w:val="0"/>
          <w:numId w:val="34"/>
        </w:numPr>
        <w:spacing w:after="0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Авдеев В. В. Работа с командой: психологические возможности: Практикум: Для самостоятельной работы над оптимизацией совместной деятельности / Авдеев В.В. - М.:КУРС, НИЦ ИНФРА-М, 2016. - 152 с.- ISBN 978-5-905554-35-3 (znanium.com)</w:t>
      </w:r>
    </w:p>
    <w:p w:rsidR="009469EF" w:rsidRPr="009469EF" w:rsidRDefault="009469EF" w:rsidP="009469EF">
      <w:pPr>
        <w:numPr>
          <w:ilvl w:val="0"/>
          <w:numId w:val="34"/>
        </w:numPr>
        <w:spacing w:after="0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Андреева Г.М. Социальная психология.- Аспект Пресс, 2014. - 384 с.</w:t>
      </w:r>
    </w:p>
    <w:p w:rsidR="009469EF" w:rsidRPr="009469EF" w:rsidRDefault="009469EF" w:rsidP="009469EF">
      <w:pPr>
        <w:numPr>
          <w:ilvl w:val="0"/>
          <w:numId w:val="34"/>
        </w:numPr>
        <w:spacing w:after="0"/>
        <w:ind w:left="426" w:hanging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Галкина Т.П. Социология управления: от группы к команде: Учебное пособие по специальности "Менеджмент". - Москва, 2004. -  222 с. - ISBN: 5-279-02109-1 (elibrary.ru)</w:t>
      </w:r>
    </w:p>
    <w:p w:rsidR="009469EF" w:rsidRPr="009469EF" w:rsidRDefault="009469EF" w:rsidP="009469EF">
      <w:pPr>
        <w:numPr>
          <w:ilvl w:val="0"/>
          <w:numId w:val="34"/>
        </w:numPr>
        <w:spacing w:after="0"/>
        <w:ind w:left="426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lastRenderedPageBreak/>
        <w:t xml:space="preserve">Резник С. Д. Организационное поведение: Учебник / С.Д. Резник. - 4-e изд., </w:t>
      </w:r>
      <w:proofErr w:type="spellStart"/>
      <w:r w:rsidRPr="009469E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469EF">
        <w:rPr>
          <w:rFonts w:ascii="Times New Roman" w:hAnsi="Times New Roman"/>
          <w:sz w:val="28"/>
          <w:szCs w:val="28"/>
        </w:rPr>
        <w:t>. и доп. - М.: НИЦ ИНФРА-М, 2015. - 463 с. - ISBN 978-5-16-010032-6. (znanium.com)</w:t>
      </w:r>
    </w:p>
    <w:p w:rsidR="009469EF" w:rsidRPr="009469EF" w:rsidRDefault="009469EF" w:rsidP="009469EF">
      <w:pPr>
        <w:numPr>
          <w:ilvl w:val="0"/>
          <w:numId w:val="34"/>
        </w:numPr>
        <w:spacing w:after="0"/>
        <w:ind w:left="426"/>
        <w:rPr>
          <w:rFonts w:ascii="Times New Roman" w:hAnsi="Times New Roman"/>
          <w:sz w:val="28"/>
          <w:szCs w:val="28"/>
        </w:rPr>
      </w:pPr>
      <w:proofErr w:type="gramStart"/>
      <w:r w:rsidRPr="009469EF">
        <w:rPr>
          <w:rFonts w:ascii="Times New Roman" w:hAnsi="Times New Roman"/>
          <w:sz w:val="28"/>
          <w:szCs w:val="28"/>
        </w:rPr>
        <w:t>Хохлова Т. П. Организационное поведение (Теория менеджмента:</w:t>
      </w:r>
      <w:proofErr w:type="gramEnd"/>
      <w:r w:rsidRPr="00946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9EF">
        <w:rPr>
          <w:rFonts w:ascii="Times New Roman" w:hAnsi="Times New Roman"/>
          <w:sz w:val="28"/>
          <w:szCs w:val="28"/>
        </w:rPr>
        <w:t>Организационное поведение).</w:t>
      </w:r>
      <w:proofErr w:type="gramEnd"/>
      <w:r w:rsidRPr="009469EF">
        <w:rPr>
          <w:rFonts w:ascii="Times New Roman" w:hAnsi="Times New Roman"/>
          <w:sz w:val="28"/>
          <w:szCs w:val="28"/>
        </w:rPr>
        <w:t xml:space="preserve"> Практикум: Учебное пособие/Т.П.Хохлова - М.: Магистр, НИЦ ИНФРА-М, 2015. - 256 с. - ISBN 978-5-9776-0367-6 (znanium.com)</w:t>
      </w:r>
    </w:p>
    <w:p w:rsidR="009469EF" w:rsidRPr="009469EF" w:rsidRDefault="00AF08F9" w:rsidP="009469EF">
      <w:pPr>
        <w:numPr>
          <w:ilvl w:val="0"/>
          <w:numId w:val="34"/>
        </w:numPr>
        <w:spacing w:after="0"/>
        <w:ind w:left="426" w:hanging="357"/>
        <w:jc w:val="both"/>
        <w:rPr>
          <w:rFonts w:ascii="Times New Roman" w:hAnsi="Times New Roman"/>
          <w:sz w:val="28"/>
          <w:szCs w:val="28"/>
        </w:rPr>
      </w:pPr>
      <w:hyperlink r:id="rId12" w:anchor="none" w:history="1">
        <w:proofErr w:type="spellStart"/>
        <w:r w:rsidR="009469EF" w:rsidRPr="009469EF">
          <w:rPr>
            <w:rFonts w:ascii="Times New Roman" w:hAnsi="Times New Roman"/>
            <w:sz w:val="28"/>
            <w:szCs w:val="28"/>
          </w:rPr>
          <w:t>Чанько</w:t>
        </w:r>
        <w:proofErr w:type="spellEnd"/>
        <w:r w:rsidR="009469EF" w:rsidRPr="009469EF">
          <w:rPr>
            <w:rFonts w:ascii="Times New Roman" w:hAnsi="Times New Roman"/>
            <w:sz w:val="28"/>
            <w:szCs w:val="28"/>
          </w:rPr>
          <w:t> А. Д.</w:t>
        </w:r>
      </w:hyperlink>
      <w:r w:rsidR="009469EF" w:rsidRPr="00946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69EF" w:rsidRPr="009469EF">
        <w:rPr>
          <w:rFonts w:ascii="Times New Roman" w:hAnsi="Times New Roman"/>
          <w:sz w:val="28"/>
          <w:szCs w:val="28"/>
        </w:rPr>
        <w:t>Чанько</w:t>
      </w:r>
      <w:proofErr w:type="spellEnd"/>
      <w:r w:rsidR="009469EF" w:rsidRPr="009469EF">
        <w:rPr>
          <w:rFonts w:ascii="Times New Roman" w:hAnsi="Times New Roman"/>
          <w:sz w:val="28"/>
          <w:szCs w:val="28"/>
        </w:rPr>
        <w:t>, А. Д. Команды в современных организациях</w:t>
      </w:r>
      <w:proofErr w:type="gramStart"/>
      <w:r w:rsidR="009469EF" w:rsidRPr="009469E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9469EF" w:rsidRPr="009469EF">
        <w:rPr>
          <w:rFonts w:ascii="Times New Roman" w:hAnsi="Times New Roman"/>
          <w:sz w:val="28"/>
          <w:szCs w:val="28"/>
        </w:rPr>
        <w:t xml:space="preserve"> учебник [Электронный ресурс] / А. Д. </w:t>
      </w:r>
      <w:proofErr w:type="spellStart"/>
      <w:r w:rsidR="009469EF" w:rsidRPr="009469EF">
        <w:rPr>
          <w:rFonts w:ascii="Times New Roman" w:hAnsi="Times New Roman"/>
          <w:sz w:val="28"/>
          <w:szCs w:val="28"/>
        </w:rPr>
        <w:t>Чанько</w:t>
      </w:r>
      <w:proofErr w:type="spellEnd"/>
      <w:r w:rsidR="009469EF" w:rsidRPr="009469EF">
        <w:rPr>
          <w:rFonts w:ascii="Times New Roman" w:hAnsi="Times New Roman"/>
          <w:sz w:val="28"/>
          <w:szCs w:val="28"/>
        </w:rPr>
        <w:t>; Высшая школа менеджмента СПбГУ. — СПб</w:t>
      </w:r>
      <w:proofErr w:type="gramStart"/>
      <w:r w:rsidR="009469EF" w:rsidRPr="009469E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="009469EF" w:rsidRPr="009469EF">
        <w:rPr>
          <w:rFonts w:ascii="Times New Roman" w:hAnsi="Times New Roman"/>
          <w:sz w:val="28"/>
          <w:szCs w:val="28"/>
        </w:rPr>
        <w:t>Изд-во «Высшая школа менеджмента», 2011. — 408 с. - ISBN 978-5-9924-0062-5 (znanium.com)</w:t>
      </w:r>
    </w:p>
    <w:p w:rsidR="009469EF" w:rsidRPr="009469EF" w:rsidRDefault="009469EF" w:rsidP="009469E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b/>
          <w:sz w:val="28"/>
          <w:szCs w:val="28"/>
        </w:rPr>
        <w:t>Круглый стол   (Раздел 2)</w:t>
      </w: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9EF">
        <w:rPr>
          <w:rFonts w:ascii="Times New Roman" w:hAnsi="Times New Roman"/>
          <w:sz w:val="28"/>
          <w:szCs w:val="28"/>
        </w:rPr>
        <w:t>Круглый стол - обсуждение в ходе дискуссии заданной темы с представлением студентами собственной аргументированной точки зрения, а также обязательным подкреплением студентом своего выступления иллюстративным материалом (статистические данные, схемы, диаграммы, графики, аудио-, видеозаписи, фото).</w:t>
      </w:r>
      <w:proofErr w:type="gramEnd"/>
      <w:r w:rsidRPr="009469EF">
        <w:rPr>
          <w:rFonts w:ascii="Times New Roman" w:hAnsi="Times New Roman"/>
          <w:sz w:val="28"/>
          <w:szCs w:val="28"/>
        </w:rPr>
        <w:t xml:space="preserve"> В рамках круглого стола рассматриваются темы, предусматривающие возможность разностороннего рассмотрения, а также привлечения и обсуждения личного или профессионального опыта учащегося. Основной целью проведения «круглого стола» является выработка у учащихся профессиональных умений излагать мысли, аргументировать свою точку зрения.  При этом происходит закрепление информации и самостоятельной работы с дополнительным материалом, а также выявление проблем и вопросов для обсуждения. </w:t>
      </w: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Круглый стол проводится в рамках практических занятий на основе анализа дополнительной  литературы.</w:t>
      </w: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b/>
          <w:sz w:val="28"/>
          <w:szCs w:val="28"/>
        </w:rPr>
        <w:t>Темы круглого стола:</w:t>
      </w: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•</w:t>
      </w:r>
      <w:r w:rsidRPr="009469EF">
        <w:rPr>
          <w:rFonts w:ascii="Times New Roman" w:hAnsi="Times New Roman"/>
          <w:sz w:val="28"/>
          <w:szCs w:val="28"/>
        </w:rPr>
        <w:tab/>
        <w:t xml:space="preserve">Обсуждение факторов, повышающих групповую сплоченность и групповое напряжение. </w:t>
      </w: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•</w:t>
      </w:r>
      <w:r w:rsidRPr="009469EF">
        <w:rPr>
          <w:rFonts w:ascii="Times New Roman" w:hAnsi="Times New Roman"/>
          <w:sz w:val="28"/>
          <w:szCs w:val="28"/>
        </w:rPr>
        <w:tab/>
        <w:t xml:space="preserve">Обсуждение критериев качественного группового контракта. Его место и значение в процессе </w:t>
      </w:r>
      <w:proofErr w:type="spellStart"/>
      <w:r w:rsidRPr="009469EF">
        <w:rPr>
          <w:rFonts w:ascii="Times New Roman" w:hAnsi="Times New Roman"/>
          <w:sz w:val="28"/>
          <w:szCs w:val="28"/>
        </w:rPr>
        <w:t>командообразования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. </w:t>
      </w: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•</w:t>
      </w:r>
      <w:r w:rsidRPr="009469EF">
        <w:rPr>
          <w:rFonts w:ascii="Times New Roman" w:hAnsi="Times New Roman"/>
          <w:sz w:val="28"/>
          <w:szCs w:val="28"/>
        </w:rPr>
        <w:tab/>
        <w:t xml:space="preserve">Обсуждение типичных изменений в неформальной </w:t>
      </w:r>
      <w:proofErr w:type="spellStart"/>
      <w:r w:rsidRPr="009469EF">
        <w:rPr>
          <w:rFonts w:ascii="Times New Roman" w:hAnsi="Times New Roman"/>
          <w:sz w:val="28"/>
          <w:szCs w:val="28"/>
        </w:rPr>
        <w:t>интрагрупповой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структуре власти, характерных для конфликтной стадии группового развития.</w:t>
      </w: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•</w:t>
      </w:r>
      <w:r w:rsidRPr="009469EF">
        <w:rPr>
          <w:rFonts w:ascii="Times New Roman" w:hAnsi="Times New Roman"/>
          <w:sz w:val="28"/>
          <w:szCs w:val="28"/>
        </w:rPr>
        <w:tab/>
        <w:t>Обсуждение принципов продуктивной конфронтации. Как они связаны с достижением результата «взаимный выигрыш» в конфликтной ситуации?</w:t>
      </w: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sz w:val="28"/>
          <w:szCs w:val="28"/>
        </w:rPr>
      </w:pPr>
    </w:p>
    <w:p w:rsidR="009469EF" w:rsidRPr="009469EF" w:rsidRDefault="009469EF" w:rsidP="009469EF">
      <w:pPr>
        <w:spacing w:after="0"/>
        <w:ind w:firstLine="357"/>
        <w:jc w:val="both"/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b/>
          <w:sz w:val="28"/>
          <w:szCs w:val="28"/>
        </w:rPr>
        <w:t>Литература:</w:t>
      </w:r>
    </w:p>
    <w:p w:rsidR="009469EF" w:rsidRPr="009469EF" w:rsidRDefault="009469EF" w:rsidP="009469E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9EF">
        <w:rPr>
          <w:rFonts w:ascii="Times New Roman" w:hAnsi="Times New Roman"/>
          <w:sz w:val="28"/>
          <w:szCs w:val="28"/>
        </w:rPr>
        <w:lastRenderedPageBreak/>
        <w:t>Каплева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В.А., Полынова Л.В. </w:t>
      </w:r>
      <w:hyperlink r:id="rId13" w:history="1">
        <w:r w:rsidRPr="009469EF">
          <w:rPr>
            <w:rFonts w:ascii="Times New Roman" w:hAnsi="Times New Roman"/>
            <w:sz w:val="28"/>
            <w:szCs w:val="28"/>
          </w:rPr>
          <w:t xml:space="preserve">Роль психологической компетенции руководителя в формировании </w:t>
        </w:r>
        <w:proofErr w:type="gramStart"/>
        <w:r w:rsidRPr="009469EF">
          <w:rPr>
            <w:rFonts w:ascii="Times New Roman" w:hAnsi="Times New Roman"/>
            <w:sz w:val="28"/>
            <w:szCs w:val="28"/>
          </w:rPr>
          <w:t>команды</w:t>
        </w:r>
      </w:hyperlink>
      <w:r w:rsidRPr="009469EF">
        <w:rPr>
          <w:rFonts w:ascii="Times New Roman" w:hAnsi="Times New Roman"/>
          <w:sz w:val="28"/>
          <w:szCs w:val="28"/>
        </w:rPr>
        <w:t xml:space="preserve"> // </w:t>
      </w:r>
      <w:hyperlink r:id="rId14" w:history="1">
        <w:r w:rsidRPr="009469EF">
          <w:rPr>
            <w:rFonts w:ascii="Times New Roman" w:hAnsi="Times New Roman"/>
            <w:sz w:val="28"/>
            <w:szCs w:val="28"/>
          </w:rPr>
          <w:t>Проблемы совершенствования организации производства</w:t>
        </w:r>
        <w:proofErr w:type="gramEnd"/>
        <w:r w:rsidRPr="009469EF">
          <w:rPr>
            <w:rFonts w:ascii="Times New Roman" w:hAnsi="Times New Roman"/>
            <w:sz w:val="28"/>
            <w:szCs w:val="28"/>
          </w:rPr>
          <w:t xml:space="preserve"> и управления промышленными предприятиями: Межвузовский сборник научных трудов</w:t>
        </w:r>
      </w:hyperlink>
      <w:r w:rsidRPr="009469EF">
        <w:rPr>
          <w:rFonts w:ascii="Times New Roman" w:hAnsi="Times New Roman"/>
          <w:sz w:val="28"/>
          <w:szCs w:val="28"/>
        </w:rPr>
        <w:t xml:space="preserve">. – 201 Косенко В.В., </w:t>
      </w:r>
      <w:proofErr w:type="spellStart"/>
      <w:r w:rsidRPr="009469EF">
        <w:rPr>
          <w:rFonts w:ascii="Times New Roman" w:hAnsi="Times New Roman"/>
          <w:sz w:val="28"/>
          <w:szCs w:val="28"/>
        </w:rPr>
        <w:t>Гахов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Р.П. </w:t>
      </w:r>
      <w:hyperlink r:id="rId15" w:history="1">
        <w:r w:rsidRPr="009469EF">
          <w:rPr>
            <w:rFonts w:ascii="Times New Roman" w:hAnsi="Times New Roman"/>
            <w:sz w:val="28"/>
            <w:szCs w:val="28"/>
          </w:rPr>
          <w:t xml:space="preserve">Применение </w:t>
        </w:r>
        <w:proofErr w:type="spellStart"/>
        <w:r w:rsidRPr="009469EF">
          <w:rPr>
            <w:rFonts w:ascii="Times New Roman" w:hAnsi="Times New Roman"/>
            <w:sz w:val="28"/>
            <w:szCs w:val="28"/>
          </w:rPr>
          <w:t>компетентностного</w:t>
        </w:r>
        <w:proofErr w:type="spellEnd"/>
        <w:r w:rsidRPr="009469EF">
          <w:rPr>
            <w:rFonts w:ascii="Times New Roman" w:hAnsi="Times New Roman"/>
            <w:sz w:val="28"/>
            <w:szCs w:val="28"/>
          </w:rPr>
          <w:t xml:space="preserve"> подхода при формировании команды проекта</w:t>
        </w:r>
      </w:hyperlink>
      <w:r w:rsidRPr="009469EF">
        <w:rPr>
          <w:rFonts w:ascii="Times New Roman" w:hAnsi="Times New Roman"/>
          <w:sz w:val="28"/>
          <w:szCs w:val="28"/>
        </w:rPr>
        <w:t xml:space="preserve"> // </w:t>
      </w:r>
      <w:hyperlink r:id="rId16" w:history="1">
        <w:r w:rsidRPr="009469EF">
          <w:rPr>
            <w:rFonts w:ascii="Times New Roman" w:hAnsi="Times New Roman"/>
            <w:sz w:val="28"/>
            <w:szCs w:val="28"/>
          </w:rPr>
          <w:t>Восточно-Европейский журнал передовых технологий</w:t>
        </w:r>
      </w:hyperlink>
      <w:r w:rsidRPr="009469EF">
        <w:rPr>
          <w:rFonts w:ascii="Times New Roman" w:hAnsi="Times New Roman"/>
          <w:sz w:val="28"/>
          <w:szCs w:val="28"/>
        </w:rPr>
        <w:t xml:space="preserve">. – 2013. – Т. 1. </w:t>
      </w:r>
      <w:hyperlink r:id="rId17" w:history="1">
        <w:r w:rsidRPr="009469EF">
          <w:rPr>
            <w:rFonts w:ascii="Times New Roman" w:hAnsi="Times New Roman"/>
            <w:sz w:val="28"/>
            <w:szCs w:val="28"/>
          </w:rPr>
          <w:t>№ 10 (61)</w:t>
        </w:r>
      </w:hyperlink>
      <w:r w:rsidRPr="009469EF">
        <w:rPr>
          <w:rFonts w:ascii="Times New Roman" w:hAnsi="Times New Roman"/>
          <w:sz w:val="28"/>
          <w:szCs w:val="28"/>
        </w:rPr>
        <w:t>. – С. 174-176. (elibrary.ru)</w:t>
      </w:r>
    </w:p>
    <w:p w:rsidR="009469EF" w:rsidRPr="009469EF" w:rsidRDefault="00AF08F9" w:rsidP="009469EF">
      <w:pPr>
        <w:numPr>
          <w:ilvl w:val="0"/>
          <w:numId w:val="35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8" w:anchor="none" w:history="1">
        <w:proofErr w:type="spellStart"/>
        <w:r w:rsidR="009469EF" w:rsidRPr="009469EF">
          <w:rPr>
            <w:rFonts w:ascii="Times New Roman" w:hAnsi="Times New Roman"/>
            <w:sz w:val="28"/>
            <w:szCs w:val="28"/>
          </w:rPr>
          <w:t>Лапыгин</w:t>
        </w:r>
        <w:proofErr w:type="spellEnd"/>
        <w:r w:rsidR="009469EF" w:rsidRPr="009469EF">
          <w:rPr>
            <w:rFonts w:ascii="Times New Roman" w:hAnsi="Times New Roman"/>
            <w:sz w:val="28"/>
            <w:szCs w:val="28"/>
          </w:rPr>
          <w:t> Ю. Н.</w:t>
        </w:r>
      </w:hyperlink>
      <w:r w:rsidR="009469EF" w:rsidRPr="009469EF">
        <w:rPr>
          <w:rFonts w:ascii="Times New Roman" w:hAnsi="Times New Roman"/>
          <w:sz w:val="28"/>
          <w:szCs w:val="28"/>
        </w:rPr>
        <w:t xml:space="preserve"> Построение управленческой команды / </w:t>
      </w:r>
      <w:proofErr w:type="spellStart"/>
      <w:r w:rsidR="009469EF" w:rsidRPr="009469EF">
        <w:rPr>
          <w:rFonts w:ascii="Times New Roman" w:hAnsi="Times New Roman"/>
          <w:sz w:val="28"/>
          <w:szCs w:val="28"/>
        </w:rPr>
        <w:t>Лапыгин</w:t>
      </w:r>
      <w:proofErr w:type="spellEnd"/>
      <w:r w:rsidR="009469EF" w:rsidRPr="009469EF">
        <w:rPr>
          <w:rFonts w:ascii="Times New Roman" w:hAnsi="Times New Roman"/>
          <w:sz w:val="28"/>
          <w:szCs w:val="28"/>
        </w:rPr>
        <w:t xml:space="preserve"> Ю.Н. - М.:НИЦ ИНФРА-М, 2016. - 300 с. – ISBN 978-5-16-105132-0 (znanium.com)</w:t>
      </w:r>
    </w:p>
    <w:p w:rsidR="009469EF" w:rsidRPr="009469EF" w:rsidRDefault="009469EF" w:rsidP="009469EF">
      <w:pPr>
        <w:numPr>
          <w:ilvl w:val="0"/>
          <w:numId w:val="35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Морозов М.Н., </w:t>
      </w:r>
      <w:proofErr w:type="spellStart"/>
      <w:r w:rsidRPr="009469EF">
        <w:rPr>
          <w:rFonts w:ascii="Times New Roman" w:hAnsi="Times New Roman"/>
          <w:sz w:val="28"/>
          <w:szCs w:val="28"/>
        </w:rPr>
        <w:t>Кощенец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К.С. </w:t>
      </w:r>
      <w:hyperlink r:id="rId19" w:history="1">
        <w:proofErr w:type="gramStart"/>
        <w:r w:rsidRPr="009469EF">
          <w:rPr>
            <w:rFonts w:ascii="Times New Roman" w:hAnsi="Times New Roman"/>
            <w:sz w:val="28"/>
            <w:szCs w:val="28"/>
          </w:rPr>
          <w:t>Методические подходы</w:t>
        </w:r>
        <w:proofErr w:type="gramEnd"/>
        <w:r w:rsidRPr="009469EF">
          <w:rPr>
            <w:rFonts w:ascii="Times New Roman" w:hAnsi="Times New Roman"/>
            <w:sz w:val="28"/>
            <w:szCs w:val="28"/>
          </w:rPr>
          <w:t xml:space="preserve"> к формированию эффективных </w:t>
        </w:r>
        <w:proofErr w:type="spellStart"/>
        <w:r w:rsidRPr="009469EF">
          <w:rPr>
            <w:rFonts w:ascii="Times New Roman" w:hAnsi="Times New Roman"/>
            <w:sz w:val="28"/>
            <w:szCs w:val="28"/>
          </w:rPr>
          <w:t>межфункциональных</w:t>
        </w:r>
        <w:proofErr w:type="spellEnd"/>
        <w:r w:rsidRPr="009469EF">
          <w:rPr>
            <w:rFonts w:ascii="Times New Roman" w:hAnsi="Times New Roman"/>
            <w:sz w:val="28"/>
            <w:szCs w:val="28"/>
          </w:rPr>
          <w:t xml:space="preserve"> команд</w:t>
        </w:r>
      </w:hyperlink>
      <w:r w:rsidRPr="009469EF">
        <w:rPr>
          <w:rFonts w:ascii="Times New Roman" w:hAnsi="Times New Roman"/>
          <w:sz w:val="28"/>
          <w:szCs w:val="28"/>
        </w:rPr>
        <w:t xml:space="preserve"> // </w:t>
      </w:r>
      <w:hyperlink r:id="rId20" w:history="1">
        <w:r w:rsidRPr="009469EF">
          <w:rPr>
            <w:rFonts w:ascii="Times New Roman" w:hAnsi="Times New Roman"/>
            <w:sz w:val="28"/>
            <w:szCs w:val="28"/>
          </w:rPr>
          <w:t>Новая наука: Теоретический и практический взгляд</w:t>
        </w:r>
      </w:hyperlink>
      <w:r w:rsidRPr="009469EF">
        <w:rPr>
          <w:rFonts w:ascii="Times New Roman" w:hAnsi="Times New Roman"/>
          <w:sz w:val="28"/>
          <w:szCs w:val="28"/>
        </w:rPr>
        <w:t>. – 2016. –</w:t>
      </w:r>
      <w:hyperlink r:id="rId21" w:history="1">
        <w:r w:rsidRPr="009469EF">
          <w:rPr>
            <w:rFonts w:ascii="Times New Roman" w:hAnsi="Times New Roman"/>
            <w:sz w:val="28"/>
            <w:szCs w:val="28"/>
          </w:rPr>
          <w:t>№ 6-1 (87)</w:t>
        </w:r>
      </w:hyperlink>
      <w:r w:rsidRPr="009469EF">
        <w:rPr>
          <w:rFonts w:ascii="Times New Roman" w:hAnsi="Times New Roman"/>
          <w:sz w:val="28"/>
          <w:szCs w:val="28"/>
        </w:rPr>
        <w:t>. – С. 187-189. (elibrary.ru)</w:t>
      </w:r>
    </w:p>
    <w:p w:rsidR="009469EF" w:rsidRPr="009469EF" w:rsidRDefault="009469EF" w:rsidP="009469EF">
      <w:pPr>
        <w:numPr>
          <w:ilvl w:val="0"/>
          <w:numId w:val="38"/>
        </w:numPr>
        <w:spacing w:after="0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9469EF">
        <w:rPr>
          <w:rFonts w:ascii="Times New Roman" w:hAnsi="Times New Roman"/>
          <w:sz w:val="28"/>
          <w:szCs w:val="28"/>
        </w:rPr>
        <w:t>Сабадош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Л.Ю., Доценко Н.В., Чумаченко И.В. </w:t>
      </w:r>
      <w:hyperlink r:id="rId22" w:history="1">
        <w:r w:rsidRPr="009469EF">
          <w:rPr>
            <w:rFonts w:ascii="Times New Roman" w:hAnsi="Times New Roman"/>
            <w:sz w:val="28"/>
            <w:szCs w:val="28"/>
          </w:rPr>
          <w:t>Комплексный подход к формированию команды проекта</w:t>
        </w:r>
      </w:hyperlink>
      <w:r w:rsidRPr="009469EF">
        <w:rPr>
          <w:rFonts w:ascii="Times New Roman" w:hAnsi="Times New Roman"/>
          <w:sz w:val="28"/>
          <w:szCs w:val="28"/>
        </w:rPr>
        <w:t xml:space="preserve"> // </w:t>
      </w:r>
      <w:hyperlink r:id="rId23" w:history="1">
        <w:r w:rsidRPr="009469EF">
          <w:rPr>
            <w:rFonts w:ascii="Times New Roman" w:hAnsi="Times New Roman"/>
            <w:sz w:val="28"/>
            <w:szCs w:val="28"/>
          </w:rPr>
          <w:t>Восточно-Европейский журнал передовых технологий</w:t>
        </w:r>
      </w:hyperlink>
      <w:r w:rsidRPr="009469EF">
        <w:rPr>
          <w:rFonts w:ascii="Times New Roman" w:hAnsi="Times New Roman"/>
          <w:sz w:val="28"/>
          <w:szCs w:val="28"/>
        </w:rPr>
        <w:t xml:space="preserve">. – 2012. – Т. 1. </w:t>
      </w:r>
      <w:hyperlink r:id="rId24" w:history="1">
        <w:r w:rsidRPr="009469EF">
          <w:rPr>
            <w:rFonts w:ascii="Times New Roman" w:hAnsi="Times New Roman"/>
            <w:sz w:val="28"/>
            <w:szCs w:val="28"/>
          </w:rPr>
          <w:t>№ 10 (55)</w:t>
        </w:r>
      </w:hyperlink>
      <w:r w:rsidRPr="009469EF">
        <w:rPr>
          <w:rFonts w:ascii="Times New Roman" w:hAnsi="Times New Roman"/>
          <w:sz w:val="28"/>
          <w:szCs w:val="28"/>
        </w:rPr>
        <w:t>. – С. 16-18. (elibrary.ru)</w:t>
      </w:r>
    </w:p>
    <w:p w:rsidR="009469EF" w:rsidRPr="009469EF" w:rsidRDefault="009469EF" w:rsidP="009469EF">
      <w:pPr>
        <w:numPr>
          <w:ilvl w:val="0"/>
          <w:numId w:val="38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–</w:t>
      </w:r>
      <w:hyperlink r:id="rId25" w:history="1">
        <w:r w:rsidRPr="009469EF">
          <w:rPr>
            <w:rFonts w:ascii="Times New Roman" w:hAnsi="Times New Roman"/>
            <w:sz w:val="28"/>
            <w:szCs w:val="28"/>
          </w:rPr>
          <w:t>№ 1</w:t>
        </w:r>
      </w:hyperlink>
      <w:r w:rsidRPr="009469EF">
        <w:rPr>
          <w:rFonts w:ascii="Times New Roman" w:hAnsi="Times New Roman"/>
          <w:sz w:val="28"/>
          <w:szCs w:val="28"/>
        </w:rPr>
        <w:t>. – С. 70-74. (elibrary.ru)</w:t>
      </w:r>
    </w:p>
    <w:p w:rsidR="009469EF" w:rsidRDefault="009469EF" w:rsidP="009469EF">
      <w:pPr>
        <w:pStyle w:val="af0"/>
        <w:spacing w:after="0"/>
        <w:ind w:left="360"/>
        <w:rPr>
          <w:rFonts w:ascii="Times New Roman" w:eastAsia="Batang" w:hAnsi="Times New Roman"/>
          <w:b/>
          <w:sz w:val="28"/>
          <w:szCs w:val="28"/>
          <w:lang w:eastAsia="ko-KR"/>
        </w:rPr>
      </w:pPr>
    </w:p>
    <w:p w:rsidR="00982B17" w:rsidRPr="000F410A" w:rsidRDefault="004E1970" w:rsidP="000F410A">
      <w:pPr>
        <w:pStyle w:val="af0"/>
        <w:spacing w:after="0"/>
        <w:ind w:left="36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220566">
        <w:rPr>
          <w:rFonts w:ascii="Times New Roman" w:eastAsia="Batang" w:hAnsi="Times New Roman"/>
          <w:b/>
          <w:sz w:val="28"/>
          <w:szCs w:val="28"/>
          <w:lang w:eastAsia="ko-KR"/>
        </w:rPr>
        <w:t>Примеры кейсов.</w:t>
      </w:r>
      <w:bookmarkStart w:id="19" w:name="_Toc478049900"/>
    </w:p>
    <w:p w:rsidR="000F410A" w:rsidRPr="00613287" w:rsidRDefault="000F410A" w:rsidP="00613287">
      <w:pPr>
        <w:spacing w:before="120" w:after="0"/>
        <w:ind w:firstLine="42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13287">
        <w:rPr>
          <w:rFonts w:ascii="Times New Roman" w:hAnsi="Times New Roman"/>
          <w:b/>
          <w:sz w:val="28"/>
          <w:szCs w:val="28"/>
          <w:shd w:val="clear" w:color="auto" w:fill="FFFFFF"/>
        </w:rPr>
        <w:t>Кейс 1.</w:t>
      </w:r>
    </w:p>
    <w:p w:rsidR="00EF3502" w:rsidRPr="000F410A" w:rsidRDefault="000F410A" w:rsidP="002C516C">
      <w:pPr>
        <w:pStyle w:val="af0"/>
        <w:spacing w:after="0"/>
        <w:ind w:left="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Представьте, что вы менеджер проекта по разработке и </w:t>
      </w:r>
      <w:r w:rsidR="004F241C">
        <w:rPr>
          <w:rFonts w:ascii="Times New Roman" w:hAnsi="Times New Roman"/>
          <w:sz w:val="28"/>
          <w:szCs w:val="28"/>
          <w:shd w:val="clear" w:color="auto" w:fill="FFFFFF"/>
        </w:rPr>
        <w:t>инжинирингу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C516C" w:rsidRPr="002C516C">
        <w:rPr>
          <w:rFonts w:ascii="Times New Roman" w:hAnsi="Times New Roman"/>
          <w:sz w:val="28"/>
          <w:szCs w:val="28"/>
          <w:shd w:val="clear" w:color="auto" w:fill="FFFFFF"/>
        </w:rPr>
        <w:t>истем передачи данных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 xml:space="preserve"> и </w:t>
      </w:r>
      <w:r w:rsidR="002C516C" w:rsidRPr="002C516C">
        <w:rPr>
          <w:rFonts w:ascii="Times New Roman" w:hAnsi="Times New Roman"/>
          <w:sz w:val="28"/>
          <w:szCs w:val="28"/>
          <w:shd w:val="clear" w:color="auto" w:fill="FFFFFF"/>
        </w:rPr>
        <w:t>видеонаблюдения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 xml:space="preserve">. Согласовывая пакет документов с 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>финансов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>ым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 xml:space="preserve"> директор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>ом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>Вы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 xml:space="preserve"> увидел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 xml:space="preserve"> копию новой структуры организации и заметили, что 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>два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 xml:space="preserve"> участник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C516C" w:rsidRPr="002C516C">
        <w:rPr>
          <w:rFonts w:ascii="Times New Roman" w:hAnsi="Times New Roman"/>
          <w:sz w:val="28"/>
          <w:szCs w:val="28"/>
          <w:shd w:val="clear" w:color="auto" w:fill="FFFFFF"/>
        </w:rPr>
        <w:t>Вашего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 xml:space="preserve"> проекта будут повышены и займут новые должности в компании. Что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 xml:space="preserve"> Вы, как менеджер проекта, 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>долж</w:t>
      </w:r>
      <w:r w:rsidR="002C516C">
        <w:rPr>
          <w:rFonts w:ascii="Times New Roman" w:hAnsi="Times New Roman"/>
          <w:sz w:val="28"/>
          <w:szCs w:val="28"/>
          <w:shd w:val="clear" w:color="auto" w:fill="FFFFFF"/>
        </w:rPr>
        <w:t>ны</w:t>
      </w:r>
      <w:r w:rsidR="00EF3502" w:rsidRPr="000F410A">
        <w:rPr>
          <w:rFonts w:ascii="Times New Roman" w:hAnsi="Times New Roman"/>
          <w:sz w:val="28"/>
          <w:szCs w:val="28"/>
          <w:shd w:val="clear" w:color="auto" w:fill="FFFFFF"/>
        </w:rPr>
        <w:t xml:space="preserve"> сделать в этой ситуации?</w:t>
      </w:r>
    </w:p>
    <w:p w:rsidR="000F410A" w:rsidRPr="00613287" w:rsidRDefault="000F410A" w:rsidP="00613287">
      <w:pPr>
        <w:spacing w:before="120" w:after="0"/>
        <w:ind w:firstLine="42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613287">
        <w:rPr>
          <w:rFonts w:ascii="Times New Roman" w:hAnsi="Times New Roman"/>
          <w:b/>
          <w:sz w:val="28"/>
          <w:szCs w:val="28"/>
          <w:shd w:val="clear" w:color="auto" w:fill="FFFFFF"/>
        </w:rPr>
        <w:t>Кейс 2.</w:t>
      </w:r>
    </w:p>
    <w:p w:rsidR="00EF3502" w:rsidRPr="000F410A" w:rsidRDefault="00443A81" w:rsidP="002C516C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A4A78">
        <w:rPr>
          <w:rFonts w:ascii="Times New Roman" w:hAnsi="Times New Roman"/>
          <w:sz w:val="28"/>
          <w:szCs w:val="28"/>
          <w:shd w:val="clear" w:color="auto" w:fill="FFFFFF"/>
        </w:rPr>
        <w:t>Вы – руководитель проектной команды, основная задача которой внедрение корпоративного хранилища данных. Вы оценили сроки</w:t>
      </w:r>
      <w:r w:rsidR="006A4A78" w:rsidRPr="006A4A78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выполнения задачи</w:t>
      </w:r>
      <w:r w:rsidRPr="006A4A78">
        <w:rPr>
          <w:rFonts w:ascii="Times New Roman" w:hAnsi="Times New Roman"/>
          <w:sz w:val="28"/>
          <w:szCs w:val="28"/>
          <w:shd w:val="clear" w:color="auto" w:fill="FFFFFF"/>
        </w:rPr>
        <w:t xml:space="preserve"> в 2 месяца, идет разработка. Через 6 недель Вы понимаете, что </w:t>
      </w:r>
      <w:r w:rsidR="006A4A78" w:rsidRPr="006A4A78">
        <w:rPr>
          <w:rFonts w:ascii="Times New Roman" w:hAnsi="Times New Roman"/>
          <w:sz w:val="28"/>
          <w:szCs w:val="28"/>
          <w:shd w:val="clear" w:color="auto" w:fill="FFFFFF"/>
        </w:rPr>
        <w:t>корпоративное хранилище данных</w:t>
      </w:r>
      <w:r w:rsidRPr="006A4A78">
        <w:rPr>
          <w:rFonts w:ascii="Times New Roman" w:hAnsi="Times New Roman"/>
          <w:sz w:val="28"/>
          <w:szCs w:val="28"/>
          <w:shd w:val="clear" w:color="auto" w:fill="FFFFFF"/>
        </w:rPr>
        <w:t xml:space="preserve"> надо запускать через 2 недели, а функционал совершенно не готов. Разработчики говорят, они не виноваты, просто всплыли непредвиденные сложности. Ваши действия в данной ситуации? Как надо </w:t>
      </w:r>
      <w:r w:rsidR="006A4A78">
        <w:rPr>
          <w:rFonts w:ascii="Times New Roman" w:hAnsi="Times New Roman"/>
          <w:sz w:val="28"/>
          <w:szCs w:val="28"/>
          <w:shd w:val="clear" w:color="auto" w:fill="FFFFFF"/>
        </w:rPr>
        <w:t xml:space="preserve">было </w:t>
      </w:r>
      <w:r w:rsidRPr="006A4A78">
        <w:rPr>
          <w:rFonts w:ascii="Times New Roman" w:hAnsi="Times New Roman"/>
          <w:sz w:val="28"/>
          <w:szCs w:val="28"/>
          <w:shd w:val="clear" w:color="auto" w:fill="FFFFFF"/>
        </w:rPr>
        <w:t>поступ</w:t>
      </w:r>
      <w:r w:rsidR="006A4A78">
        <w:rPr>
          <w:rFonts w:ascii="Times New Roman" w:hAnsi="Times New Roman"/>
          <w:sz w:val="28"/>
          <w:szCs w:val="28"/>
          <w:shd w:val="clear" w:color="auto" w:fill="FFFFFF"/>
        </w:rPr>
        <w:t>и</w:t>
      </w:r>
      <w:bookmarkStart w:id="20" w:name="_GoBack"/>
      <w:bookmarkEnd w:id="20"/>
      <w:r w:rsidRPr="006A4A78">
        <w:rPr>
          <w:rFonts w:ascii="Times New Roman" w:hAnsi="Times New Roman"/>
          <w:sz w:val="28"/>
          <w:szCs w:val="28"/>
          <w:shd w:val="clear" w:color="auto" w:fill="FFFFFF"/>
        </w:rPr>
        <w:t>ть, чтобы предотвратить появление такой ситуации?</w:t>
      </w:r>
      <w:r w:rsidR="00EF3502" w:rsidRPr="00443A8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F410A" w:rsidRDefault="000F410A" w:rsidP="00613287">
      <w:pPr>
        <w:spacing w:before="120" w:after="0"/>
        <w:ind w:firstLine="42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2C516C">
        <w:rPr>
          <w:rFonts w:ascii="Times New Roman" w:hAnsi="Times New Roman"/>
          <w:b/>
          <w:sz w:val="28"/>
          <w:szCs w:val="28"/>
          <w:shd w:val="clear" w:color="auto" w:fill="FFFFFF"/>
        </w:rPr>
        <w:t>Кейс 3.</w:t>
      </w:r>
    </w:p>
    <w:p w:rsidR="002C516C" w:rsidRPr="00373052" w:rsidRDefault="002C516C" w:rsidP="002C516C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C516C">
        <w:rPr>
          <w:rFonts w:ascii="Times New Roman" w:hAnsi="Times New Roman"/>
          <w:sz w:val="28"/>
          <w:szCs w:val="28"/>
          <w:shd w:val="clear" w:color="auto" w:fill="FFFFFF"/>
        </w:rPr>
        <w:t xml:space="preserve">В зависимости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целей создания команды, </w:t>
      </w:r>
      <w:r w:rsidRPr="002C516C">
        <w:rPr>
          <w:rFonts w:ascii="Times New Roman" w:hAnsi="Times New Roman"/>
          <w:sz w:val="28"/>
          <w:szCs w:val="28"/>
          <w:shd w:val="clear" w:color="auto" w:fill="FFFFFF"/>
        </w:rPr>
        <w:t xml:space="preserve">выбирается метод ее построения.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Для каждой ситуации подберите наиболее эффективный метод, обоснуйте свой </w:t>
      </w: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выбор. Методы могут совмещаться между собой и пересекаться. Какие задания/ деловые игры подойдут для сплочения команды в каждом конкретном случае?</w:t>
      </w:r>
    </w:p>
    <w:p w:rsidR="002C516C" w:rsidRPr="00373052" w:rsidRDefault="000F410A" w:rsidP="002C516C">
      <w:pPr>
        <w:pStyle w:val="af8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sz w:val="28"/>
          <w:szCs w:val="28"/>
        </w:rPr>
      </w:pPr>
      <w:r w:rsidRPr="00373052">
        <w:rPr>
          <w:sz w:val="28"/>
          <w:szCs w:val="28"/>
        </w:rPr>
        <w:t xml:space="preserve">Вы решили, что команда </w:t>
      </w:r>
      <w:r w:rsidR="002C516C" w:rsidRPr="00373052">
        <w:rPr>
          <w:sz w:val="28"/>
          <w:szCs w:val="28"/>
        </w:rPr>
        <w:t>В</w:t>
      </w:r>
      <w:r w:rsidRPr="00373052">
        <w:rPr>
          <w:sz w:val="28"/>
          <w:szCs w:val="28"/>
        </w:rPr>
        <w:t>ам нужна для улучшения коммуникаций, снижения</w:t>
      </w:r>
      <w:r w:rsidR="002C516C" w:rsidRPr="00373052">
        <w:rPr>
          <w:sz w:val="28"/>
          <w:szCs w:val="28"/>
        </w:rPr>
        <w:t xml:space="preserve"> </w:t>
      </w:r>
      <w:r w:rsidRPr="00373052">
        <w:rPr>
          <w:sz w:val="28"/>
          <w:szCs w:val="28"/>
        </w:rPr>
        <w:t xml:space="preserve">конфликтности, знакомства сотрудников из разных подразделений/регионов и т.п. </w:t>
      </w:r>
    </w:p>
    <w:p w:rsidR="002C516C" w:rsidRPr="00373052" w:rsidRDefault="000F410A" w:rsidP="002C516C">
      <w:pPr>
        <w:pStyle w:val="af8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sz w:val="28"/>
          <w:szCs w:val="28"/>
        </w:rPr>
      </w:pPr>
      <w:r w:rsidRPr="00373052">
        <w:rPr>
          <w:sz w:val="28"/>
          <w:szCs w:val="28"/>
        </w:rPr>
        <w:t xml:space="preserve">Вы решили, что команда </w:t>
      </w:r>
      <w:r w:rsidR="002C516C" w:rsidRPr="00373052">
        <w:rPr>
          <w:sz w:val="28"/>
          <w:szCs w:val="28"/>
        </w:rPr>
        <w:t>В</w:t>
      </w:r>
      <w:r w:rsidRPr="00373052">
        <w:rPr>
          <w:sz w:val="28"/>
          <w:szCs w:val="28"/>
        </w:rPr>
        <w:t>ам нужна для четкого ра</w:t>
      </w:r>
      <w:r w:rsidR="002C516C" w:rsidRPr="00373052">
        <w:rPr>
          <w:sz w:val="28"/>
          <w:szCs w:val="28"/>
        </w:rPr>
        <w:t xml:space="preserve">зделения неформальных функций, </w:t>
      </w:r>
      <w:r w:rsidRPr="00373052">
        <w:rPr>
          <w:sz w:val="28"/>
          <w:szCs w:val="28"/>
        </w:rPr>
        <w:t>ухода от своеобразного «хаоса» во время работы, с</w:t>
      </w:r>
      <w:r w:rsidR="002C516C" w:rsidRPr="00373052">
        <w:rPr>
          <w:sz w:val="28"/>
          <w:szCs w:val="28"/>
        </w:rPr>
        <w:t xml:space="preserve">нижения конфликтности, подбора </w:t>
      </w:r>
      <w:r w:rsidRPr="00373052">
        <w:rPr>
          <w:sz w:val="28"/>
          <w:szCs w:val="28"/>
        </w:rPr>
        <w:t xml:space="preserve">сотрудников по совместимости. </w:t>
      </w:r>
    </w:p>
    <w:p w:rsidR="002C516C" w:rsidRPr="00373052" w:rsidRDefault="000F410A" w:rsidP="002C516C">
      <w:pPr>
        <w:pStyle w:val="af8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sz w:val="28"/>
          <w:szCs w:val="28"/>
        </w:rPr>
      </w:pPr>
      <w:r w:rsidRPr="00373052">
        <w:rPr>
          <w:sz w:val="28"/>
          <w:szCs w:val="28"/>
        </w:rPr>
        <w:t xml:space="preserve"> Вы решили, что команда вам нужна для более эффективного достижения рабочих целей. Вы выбрали командную цель и вам необходимы приемы объединения сотрудников </w:t>
      </w:r>
      <w:proofErr w:type="spellStart"/>
      <w:r w:rsidRPr="00373052">
        <w:rPr>
          <w:sz w:val="28"/>
          <w:szCs w:val="28"/>
        </w:rPr>
        <w:t>вкоманду</w:t>
      </w:r>
      <w:proofErr w:type="spellEnd"/>
      <w:r w:rsidRPr="00373052">
        <w:rPr>
          <w:sz w:val="28"/>
          <w:szCs w:val="28"/>
        </w:rPr>
        <w:t xml:space="preserve"> для ее достижения. </w:t>
      </w:r>
    </w:p>
    <w:p w:rsidR="002C516C" w:rsidRPr="00373052" w:rsidRDefault="000F410A" w:rsidP="002C516C">
      <w:pPr>
        <w:pStyle w:val="af8"/>
        <w:numPr>
          <w:ilvl w:val="0"/>
          <w:numId w:val="48"/>
        </w:numPr>
        <w:shd w:val="clear" w:color="auto" w:fill="FFFFFF"/>
        <w:spacing w:before="0" w:beforeAutospacing="0" w:after="0" w:afterAutospacing="0" w:line="276" w:lineRule="auto"/>
        <w:ind w:left="714" w:hanging="357"/>
        <w:jc w:val="both"/>
        <w:textAlignment w:val="baseline"/>
        <w:rPr>
          <w:sz w:val="28"/>
          <w:szCs w:val="28"/>
        </w:rPr>
      </w:pPr>
      <w:r w:rsidRPr="00373052">
        <w:rPr>
          <w:sz w:val="28"/>
          <w:szCs w:val="28"/>
        </w:rPr>
        <w:t xml:space="preserve"> Вы решили, что команда вам нужна для длительного</w:t>
      </w:r>
      <w:r w:rsidR="002C516C" w:rsidRPr="00373052">
        <w:rPr>
          <w:sz w:val="28"/>
          <w:szCs w:val="28"/>
        </w:rPr>
        <w:t xml:space="preserve"> взаимодействия в рамках разных </w:t>
      </w:r>
      <w:r w:rsidRPr="00373052">
        <w:rPr>
          <w:sz w:val="28"/>
          <w:szCs w:val="28"/>
        </w:rPr>
        <w:t xml:space="preserve">целей и задач. Это может быть команда </w:t>
      </w:r>
      <w:proofErr w:type="gramStart"/>
      <w:r w:rsidRPr="00373052">
        <w:rPr>
          <w:sz w:val="28"/>
          <w:szCs w:val="28"/>
        </w:rPr>
        <w:t>топ-менеджеров</w:t>
      </w:r>
      <w:proofErr w:type="gramEnd"/>
      <w:r w:rsidRPr="00373052">
        <w:rPr>
          <w:sz w:val="28"/>
          <w:szCs w:val="28"/>
        </w:rPr>
        <w:t xml:space="preserve">, которая периодически собирается для обсуждения стратегий компании, команда креативных сотрудников для выработки творческих идей, команда продавцов для более эффективного захвата рынка и т.п. </w:t>
      </w:r>
    </w:p>
    <w:p w:rsidR="00F07B48" w:rsidRPr="00F07B48" w:rsidRDefault="00F07B48" w:rsidP="00613287">
      <w:pPr>
        <w:spacing w:before="120" w:after="0"/>
        <w:ind w:firstLine="425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07B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Кейс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4</w:t>
      </w:r>
      <w:r w:rsidRPr="00F07B48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F07B48" w:rsidRDefault="00F07B48" w:rsidP="00F07B48">
      <w:pPr>
        <w:pStyle w:val="af0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Конфликт с менеджером организации.</w:t>
      </w:r>
    </w:p>
    <w:p w:rsidR="00F07B48" w:rsidRDefault="00F07B48" w:rsidP="00F07B48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B48">
        <w:rPr>
          <w:rFonts w:ascii="Times New Roman" w:hAnsi="Times New Roman"/>
          <w:sz w:val="28"/>
          <w:szCs w:val="28"/>
          <w:shd w:val="clear" w:color="auto" w:fill="FFFFFF"/>
        </w:rPr>
        <w:t>Менеджер по продажам в процессе работы нагрубила клиенту - бухгалтеру компан</w:t>
      </w:r>
      <w:proofErr w:type="gramStart"/>
      <w:r w:rsidRPr="00F07B48">
        <w:rPr>
          <w:rFonts w:ascii="Times New Roman" w:hAnsi="Times New Roman"/>
          <w:sz w:val="28"/>
          <w:szCs w:val="28"/>
          <w:shd w:val="clear" w:color="auto" w:fill="FFFFFF"/>
        </w:rPr>
        <w:t>ии ООО</w:t>
      </w:r>
      <w:proofErr w:type="gramEnd"/>
      <w:r w:rsidRPr="00F07B48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ХХХ».  Бухгалтер Ольга Петрова </w:t>
      </w:r>
      <w:r w:rsidRPr="00F07B48">
        <w:rPr>
          <w:rFonts w:ascii="Times New Roman" w:hAnsi="Times New Roman"/>
          <w:sz w:val="28"/>
          <w:szCs w:val="28"/>
          <w:shd w:val="clear" w:color="auto" w:fill="FFFFFF"/>
        </w:rPr>
        <w:t xml:space="preserve">была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сильно рассержена </w:t>
      </w:r>
      <w:r w:rsidRPr="00F07B48">
        <w:rPr>
          <w:rFonts w:ascii="Times New Roman" w:hAnsi="Times New Roman"/>
          <w:sz w:val="28"/>
          <w:szCs w:val="28"/>
          <w:shd w:val="clear" w:color="auto" w:fill="FFFFFF"/>
        </w:rPr>
        <w:t>сложивше</w:t>
      </w:r>
      <w:r>
        <w:rPr>
          <w:rFonts w:ascii="Times New Roman" w:hAnsi="Times New Roman"/>
          <w:sz w:val="28"/>
          <w:szCs w:val="28"/>
          <w:shd w:val="clear" w:color="auto" w:fill="FFFFFF"/>
        </w:rPr>
        <w:t>йся ситуацией и написала письмо-</w:t>
      </w:r>
      <w:r w:rsidRPr="00F07B48">
        <w:rPr>
          <w:rFonts w:ascii="Times New Roman" w:hAnsi="Times New Roman"/>
          <w:sz w:val="28"/>
          <w:szCs w:val="28"/>
          <w:shd w:val="clear" w:color="auto" w:fill="FFFFFF"/>
        </w:rPr>
        <w:t>жалобу на имя руководителя компании, в которой работает вышеуказанный менеджер.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Мария Иванова </w:t>
      </w:r>
      <w:r w:rsidRPr="00F07B48">
        <w:rPr>
          <w:rFonts w:ascii="Times New Roman" w:hAnsi="Times New Roman"/>
          <w:sz w:val="28"/>
          <w:szCs w:val="28"/>
          <w:shd w:val="clear" w:color="auto" w:fill="FFFFFF"/>
        </w:rPr>
        <w:t xml:space="preserve"> не видит свою ошибку и на все возражения клиента уверенно предлагает жаловаться, куда та пожелает.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Бухгалтер </w:t>
      </w:r>
      <w:r w:rsidRPr="00F07B48">
        <w:rPr>
          <w:rFonts w:ascii="Times New Roman" w:hAnsi="Times New Roman"/>
          <w:sz w:val="28"/>
          <w:szCs w:val="28"/>
          <w:shd w:val="clear" w:color="auto" w:fill="FFFFFF"/>
        </w:rPr>
        <w:t xml:space="preserve">пишет письмо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07B48">
        <w:rPr>
          <w:rFonts w:ascii="Times New Roman" w:hAnsi="Times New Roman"/>
          <w:sz w:val="28"/>
          <w:szCs w:val="28"/>
          <w:shd w:val="clear" w:color="auto" w:fill="FFFFFF"/>
        </w:rPr>
        <w:t xml:space="preserve"> доводит его до директора Марии Ивановой. </w:t>
      </w:r>
      <w:r w:rsidRPr="00F07B48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Директор </w:t>
      </w:r>
      <w:r w:rsidRPr="00F07B48">
        <w:rPr>
          <w:rFonts w:ascii="Times New Roman" w:hAnsi="Times New Roman"/>
          <w:sz w:val="28"/>
          <w:szCs w:val="28"/>
          <w:shd w:val="clear" w:color="auto" w:fill="FFFFFF"/>
        </w:rPr>
        <w:t>терять клиента не хочет, как и репутацию всей компании. Организовывает трёхстороннюю встречу с целью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найти консенсус. </w:t>
      </w:r>
    </w:p>
    <w:p w:rsidR="00F07B48" w:rsidRPr="00F07B48" w:rsidRDefault="00F07B48" w:rsidP="00F07B48">
      <w:pPr>
        <w:pStyle w:val="af0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07B48">
        <w:rPr>
          <w:rFonts w:ascii="Times New Roman" w:hAnsi="Times New Roman"/>
          <w:b/>
          <w:sz w:val="28"/>
          <w:szCs w:val="28"/>
          <w:shd w:val="clear" w:color="auto" w:fill="FFFFFF"/>
        </w:rPr>
        <w:t>Задание</w:t>
      </w:r>
      <w:r>
        <w:rPr>
          <w:rFonts w:ascii="Times New Roman" w:hAnsi="Times New Roman"/>
          <w:sz w:val="28"/>
          <w:szCs w:val="28"/>
          <w:shd w:val="clear" w:color="auto" w:fill="FFFFFF"/>
        </w:rPr>
        <w:t>: разработайте несколько сценариев поведения директора в данной ситуации с описанием методов разрешения конфликта.</w:t>
      </w:r>
    </w:p>
    <w:p w:rsidR="00F07B48" w:rsidRDefault="00F07B48" w:rsidP="00F07B48">
      <w:pPr>
        <w:pStyle w:val="af8"/>
        <w:shd w:val="clear" w:color="auto" w:fill="F6F6F6"/>
        <w:spacing w:before="0" w:beforeAutospacing="0" w:after="0" w:afterAutospacing="0" w:line="301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af2"/>
          <w:rFonts w:ascii="Arial" w:hAnsi="Arial" w:cs="Arial"/>
          <w:color w:val="000000"/>
          <w:sz w:val="20"/>
          <w:szCs w:val="20"/>
        </w:rPr>
        <w:t> </w:t>
      </w:r>
    </w:p>
    <w:p w:rsidR="00982B17" w:rsidRDefault="00982B17" w:rsidP="00982B17">
      <w:pPr>
        <w:pStyle w:val="af0"/>
        <w:spacing w:after="0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982B17">
        <w:rPr>
          <w:rFonts w:ascii="Times New Roman" w:hAnsi="Times New Roman"/>
          <w:b/>
          <w:sz w:val="28"/>
          <w:szCs w:val="28"/>
        </w:rPr>
        <w:t xml:space="preserve">Практическая работа. </w:t>
      </w:r>
    </w:p>
    <w:p w:rsidR="00982B17" w:rsidRPr="00982B17" w:rsidRDefault="00982B17" w:rsidP="00982B17">
      <w:pPr>
        <w:pStyle w:val="af0"/>
        <w:spacing w:after="0"/>
        <w:ind w:left="360"/>
        <w:jc w:val="both"/>
        <w:rPr>
          <w:rFonts w:ascii="Times New Roman" w:eastAsia="Batang" w:hAnsi="Times New Roman"/>
          <w:b/>
          <w:sz w:val="28"/>
          <w:szCs w:val="28"/>
          <w:lang w:eastAsia="ko-KR"/>
        </w:rPr>
      </w:pPr>
      <w:r w:rsidRPr="00982B17">
        <w:rPr>
          <w:rFonts w:ascii="Times New Roman" w:hAnsi="Times New Roman"/>
          <w:b/>
          <w:sz w:val="28"/>
          <w:szCs w:val="28"/>
        </w:rPr>
        <w:t>Социометрическое измерение группы и формирование команды</w:t>
      </w:r>
    </w:p>
    <w:p w:rsidR="00982B17" w:rsidRDefault="00982B17" w:rsidP="0098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>Социально-психологический тест</w:t>
      </w:r>
      <w:r w:rsidR="004F241C">
        <w:rPr>
          <w:rFonts w:ascii="Times New Roman" w:hAnsi="Times New Roman"/>
          <w:sz w:val="28"/>
          <w:szCs w:val="28"/>
        </w:rPr>
        <w:t>,</w:t>
      </w:r>
      <w:r w:rsidRPr="00982B17">
        <w:rPr>
          <w:rFonts w:ascii="Times New Roman" w:hAnsi="Times New Roman"/>
          <w:sz w:val="28"/>
          <w:szCs w:val="28"/>
        </w:rPr>
        <w:t xml:space="preserve"> разработанный Дж. Морено, применяется для оценки межличностных эмоциональных связей в группе, т. е. взаимных симпатий между членами группы, и решения следующих задач: </w:t>
      </w:r>
    </w:p>
    <w:p w:rsidR="00982B17" w:rsidRDefault="00982B17" w:rsidP="0098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 xml:space="preserve">а) измерение степени сплоченности-разобщенности в группе; </w:t>
      </w:r>
    </w:p>
    <w:p w:rsidR="00982B17" w:rsidRDefault="00982B17" w:rsidP="0098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 xml:space="preserve">б) выявление соотносительного авторитета членов групп по признакам симпатии-антипатии (лидеры, звезды, отвергнутые); </w:t>
      </w:r>
    </w:p>
    <w:p w:rsidR="00982B17" w:rsidRDefault="00982B17" w:rsidP="0098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lastRenderedPageBreak/>
        <w:t>в) обнаружение внутригрупповых сплоченных образований во главе с неформальными лидерами.</w:t>
      </w:r>
    </w:p>
    <w:p w:rsidR="00982B17" w:rsidRDefault="00982B17" w:rsidP="0098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 xml:space="preserve">В зависимости от задач, которые призвано решить исследование, и от особенностей (возрастных и профессиональных) изучаемых групп формируются критерии социометрического выбора. Критерий - это вид деятельности, для выполнения которой индивиду нужно выбрать или отвергнуть одного или нескольких членов группы. Он формулируется в виде определенного вопроса социометрического теста. По содержанию критерии могут быть формальными и неформальными. C помощью первых измеряются отношения по поводу совместной деятельности, ради выполнения которой создана группа. Вторые служат для измерения эмоционально-личностных взаимоотношений, не связанных с совместной деятельностью (например, выбор товарищи для досуга). В зависимости от ориентации критерии делятся на позитивные («С </w:t>
      </w:r>
      <w:proofErr w:type="gramStart"/>
      <w:r w:rsidRPr="00982B17">
        <w:rPr>
          <w:rFonts w:ascii="Times New Roman" w:hAnsi="Times New Roman"/>
          <w:sz w:val="28"/>
          <w:szCs w:val="28"/>
        </w:rPr>
        <w:t>кем бы вы хотели работать?») и негативные («С кем бы вы не хотели</w:t>
      </w:r>
      <w:proofErr w:type="gramEnd"/>
      <w:r w:rsidRPr="00982B17">
        <w:rPr>
          <w:rFonts w:ascii="Times New Roman" w:hAnsi="Times New Roman"/>
          <w:sz w:val="28"/>
          <w:szCs w:val="28"/>
        </w:rPr>
        <w:t xml:space="preserve"> работать?»). </w:t>
      </w:r>
    </w:p>
    <w:p w:rsidR="005C3956" w:rsidRDefault="00982B17" w:rsidP="005C3956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82B17">
        <w:rPr>
          <w:rFonts w:ascii="Times New Roman" w:hAnsi="Times New Roman"/>
          <w:b/>
          <w:sz w:val="28"/>
          <w:szCs w:val="28"/>
        </w:rPr>
        <w:t>Задание:</w:t>
      </w:r>
    </w:p>
    <w:p w:rsidR="00982B17" w:rsidRDefault="005C3956" w:rsidP="0098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982B17">
        <w:rPr>
          <w:rFonts w:ascii="Times New Roman" w:hAnsi="Times New Roman"/>
          <w:sz w:val="28"/>
          <w:szCs w:val="28"/>
        </w:rPr>
        <w:t>азработать критерии деятельности и опросник. Произвести социо</w:t>
      </w:r>
      <w:r>
        <w:rPr>
          <w:rFonts w:ascii="Times New Roman" w:hAnsi="Times New Roman"/>
          <w:sz w:val="28"/>
          <w:szCs w:val="28"/>
        </w:rPr>
        <w:t xml:space="preserve">метрическое тестирование группы (группа выбирается студентом самостоятельно), заполнить социометрическую матрицу, нарисовать </w:t>
      </w:r>
      <w:proofErr w:type="spellStart"/>
      <w:r>
        <w:rPr>
          <w:rFonts w:ascii="Times New Roman" w:hAnsi="Times New Roman"/>
          <w:sz w:val="28"/>
          <w:szCs w:val="28"/>
        </w:rPr>
        <w:t>социограмму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982B17">
        <w:rPr>
          <w:rFonts w:ascii="Times New Roman" w:hAnsi="Times New Roman"/>
          <w:sz w:val="28"/>
          <w:szCs w:val="28"/>
        </w:rPr>
        <w:t xml:space="preserve"> Разработать рекомендации для формирования команд.</w:t>
      </w:r>
    </w:p>
    <w:p w:rsidR="005C3956" w:rsidRDefault="005C3956" w:rsidP="005C3956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3956">
        <w:rPr>
          <w:rFonts w:ascii="Times New Roman" w:hAnsi="Times New Roman"/>
          <w:b/>
          <w:sz w:val="28"/>
          <w:szCs w:val="28"/>
        </w:rPr>
        <w:t>Методика социометрического тестирования.</w:t>
      </w:r>
    </w:p>
    <w:p w:rsidR="00982B17" w:rsidRDefault="00982B17" w:rsidP="005C3956">
      <w:pPr>
        <w:spacing w:before="120" w:after="120"/>
        <w:ind w:firstLine="709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 xml:space="preserve">Перед началом опроса </w:t>
      </w:r>
      <w:r w:rsidR="005C3956">
        <w:rPr>
          <w:rFonts w:ascii="Times New Roman" w:hAnsi="Times New Roman"/>
          <w:sz w:val="28"/>
          <w:szCs w:val="28"/>
        </w:rPr>
        <w:t xml:space="preserve">необходим </w:t>
      </w:r>
      <w:r w:rsidRPr="00982B17">
        <w:rPr>
          <w:rFonts w:ascii="Times New Roman" w:hAnsi="Times New Roman"/>
          <w:sz w:val="28"/>
          <w:szCs w:val="28"/>
        </w:rPr>
        <w:t xml:space="preserve">инструктаж тестируемой группы (социометрическая разминка). В ходе него следует объяснить группе цель исследования, подчеркнуть важность его результатов для группы, показать, как нужно выполнять задания, гарантировать сохранение тайны ответов. </w:t>
      </w:r>
    </w:p>
    <w:p w:rsidR="00982B17" w:rsidRDefault="00982B17" w:rsidP="0098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 xml:space="preserve">В процессе опроса исследователь должен следить за тем, чтобы опрашиваемые не общались между собой, постоянно подчеркивать и напоминать об обязательности ответов на все вопросы. Не следует торопиться, подгонять испытуемых с ответами. В то же время, если испытуемые не имеют списка членов группы, не следует препятствовать визуальным контактам. </w:t>
      </w:r>
    </w:p>
    <w:p w:rsidR="00982B17" w:rsidRDefault="00982B17" w:rsidP="00982B1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 xml:space="preserve">Возможны три основных способа выбора: </w:t>
      </w:r>
    </w:p>
    <w:p w:rsidR="00982B17" w:rsidRPr="00982B17" w:rsidRDefault="00982B17" w:rsidP="00982B17">
      <w:pPr>
        <w:pStyle w:val="af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 xml:space="preserve">1) </w:t>
      </w:r>
      <w:r w:rsidR="002A421D">
        <w:rPr>
          <w:rFonts w:ascii="Times New Roman" w:hAnsi="Times New Roman"/>
          <w:sz w:val="28"/>
          <w:szCs w:val="28"/>
        </w:rPr>
        <w:t>к</w:t>
      </w:r>
      <w:r w:rsidRPr="00982B17">
        <w:rPr>
          <w:rFonts w:ascii="Times New Roman" w:hAnsi="Times New Roman"/>
          <w:sz w:val="28"/>
          <w:szCs w:val="28"/>
        </w:rPr>
        <w:t xml:space="preserve">оличество выборов ограничивается 3 - 5; </w:t>
      </w:r>
    </w:p>
    <w:p w:rsidR="00982B17" w:rsidRDefault="00982B17" w:rsidP="00982B17">
      <w:pPr>
        <w:pStyle w:val="af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 xml:space="preserve">2) разрешается полная свобода выбора (каждый может записать столько решений, сколько пожелает); </w:t>
      </w:r>
    </w:p>
    <w:p w:rsidR="00982B17" w:rsidRDefault="00982B17" w:rsidP="00982B17">
      <w:pPr>
        <w:pStyle w:val="af0"/>
        <w:spacing w:after="0"/>
        <w:ind w:left="142"/>
        <w:jc w:val="both"/>
        <w:rPr>
          <w:rFonts w:ascii="Times New Roman" w:hAnsi="Times New Roman"/>
          <w:sz w:val="28"/>
          <w:szCs w:val="28"/>
        </w:rPr>
      </w:pPr>
      <w:r w:rsidRPr="00982B17">
        <w:rPr>
          <w:rFonts w:ascii="Times New Roman" w:hAnsi="Times New Roman"/>
          <w:sz w:val="28"/>
          <w:szCs w:val="28"/>
        </w:rPr>
        <w:t xml:space="preserve">3) испытуемый ранжирует всех членов группы в зависимости от предложенного критерия. </w:t>
      </w:r>
    </w:p>
    <w:p w:rsidR="00982B17" w:rsidRPr="005C3956" w:rsidRDefault="00982B17" w:rsidP="005C3956">
      <w:pPr>
        <w:spacing w:before="120" w:after="12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C3956">
        <w:rPr>
          <w:rFonts w:ascii="Times New Roman" w:hAnsi="Times New Roman"/>
          <w:b/>
          <w:sz w:val="28"/>
          <w:szCs w:val="28"/>
        </w:rPr>
        <w:t>Обработка данных и интерпретация результатов</w:t>
      </w:r>
    </w:p>
    <w:p w:rsidR="00982B17" w:rsidRPr="005C3956" w:rsidRDefault="00982B17" w:rsidP="002A42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5C3956">
        <w:rPr>
          <w:rFonts w:ascii="Times New Roman" w:hAnsi="Times New Roman"/>
          <w:sz w:val="28"/>
          <w:szCs w:val="28"/>
        </w:rPr>
        <w:lastRenderedPageBreak/>
        <w:t>На основании полученных результатов составляется матрица (</w:t>
      </w:r>
      <w:r w:rsidR="005C3956">
        <w:rPr>
          <w:rFonts w:ascii="Times New Roman" w:hAnsi="Times New Roman"/>
          <w:sz w:val="28"/>
          <w:szCs w:val="28"/>
        </w:rPr>
        <w:t>Т</w:t>
      </w:r>
      <w:r w:rsidRPr="005C3956">
        <w:rPr>
          <w:rFonts w:ascii="Times New Roman" w:hAnsi="Times New Roman"/>
          <w:sz w:val="28"/>
          <w:szCs w:val="28"/>
        </w:rPr>
        <w:t xml:space="preserve">аблица </w:t>
      </w:r>
      <w:r w:rsidR="005C3956">
        <w:rPr>
          <w:rFonts w:ascii="Times New Roman" w:hAnsi="Times New Roman"/>
          <w:sz w:val="28"/>
          <w:szCs w:val="28"/>
        </w:rPr>
        <w:t>5</w:t>
      </w:r>
      <w:r w:rsidRPr="005C3956">
        <w:rPr>
          <w:rFonts w:ascii="Times New Roman" w:hAnsi="Times New Roman"/>
          <w:sz w:val="28"/>
          <w:szCs w:val="28"/>
        </w:rPr>
        <w:t xml:space="preserve">). Матрица состоит: по вертикали – из списка фамилий группы, расположенных в алфавитном порядке и сгруппированных по половому признаку; по горизонтали – их номера, под которыми испытуемые обозначены в списке. </w:t>
      </w:r>
    </w:p>
    <w:p w:rsidR="005C3956" w:rsidRDefault="00982B17" w:rsidP="005C395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C3956">
        <w:rPr>
          <w:rFonts w:ascii="Times New Roman" w:hAnsi="Times New Roman"/>
          <w:sz w:val="28"/>
          <w:szCs w:val="28"/>
        </w:rPr>
        <w:t xml:space="preserve">Таблица </w:t>
      </w:r>
      <w:r w:rsidR="005C3956">
        <w:rPr>
          <w:rFonts w:ascii="Times New Roman" w:hAnsi="Times New Roman"/>
          <w:sz w:val="28"/>
          <w:szCs w:val="28"/>
        </w:rPr>
        <w:t>5.</w:t>
      </w:r>
      <w:r w:rsidRPr="005C3956">
        <w:rPr>
          <w:rFonts w:ascii="Times New Roman" w:hAnsi="Times New Roman"/>
          <w:sz w:val="28"/>
          <w:szCs w:val="28"/>
        </w:rPr>
        <w:t xml:space="preserve"> </w:t>
      </w:r>
    </w:p>
    <w:p w:rsidR="00982B17" w:rsidRPr="005C3956" w:rsidRDefault="00982B17" w:rsidP="0098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C3956">
        <w:rPr>
          <w:rFonts w:ascii="Times New Roman" w:hAnsi="Times New Roman"/>
          <w:b/>
          <w:sz w:val="28"/>
          <w:szCs w:val="28"/>
        </w:rPr>
        <w:t xml:space="preserve">Матрица социометрических положительных выборов </w:t>
      </w:r>
    </w:p>
    <w:tbl>
      <w:tblPr>
        <w:tblStyle w:val="af1"/>
        <w:tblW w:w="10173" w:type="dxa"/>
        <w:tblLook w:val="04A0"/>
      </w:tblPr>
      <w:tblGrid>
        <w:gridCol w:w="458"/>
        <w:gridCol w:w="4045"/>
        <w:gridCol w:w="587"/>
        <w:gridCol w:w="567"/>
        <w:gridCol w:w="567"/>
        <w:gridCol w:w="567"/>
        <w:gridCol w:w="567"/>
        <w:gridCol w:w="567"/>
        <w:gridCol w:w="567"/>
        <w:gridCol w:w="475"/>
        <w:gridCol w:w="639"/>
        <w:gridCol w:w="567"/>
      </w:tblGrid>
      <w:tr w:rsidR="00982B17" w:rsidRPr="005C3956" w:rsidTr="002A421D">
        <w:tc>
          <w:tcPr>
            <w:tcW w:w="0" w:type="auto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045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Фамилия,</w:t>
            </w:r>
            <w:r w:rsidR="005C395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имя, отчество</w:t>
            </w:r>
          </w:p>
        </w:tc>
        <w:tc>
          <w:tcPr>
            <w:tcW w:w="587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67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75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9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  <w:hideMark/>
          </w:tcPr>
          <w:p w:rsidR="00982B17" w:rsidRPr="005C3956" w:rsidRDefault="00982B17" w:rsidP="005C39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395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Александров Паша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Иванов Сергей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2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  <w:r w:rsidRPr="00095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Петров Дима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81E">
              <w:rPr>
                <w:rFonts w:ascii="Times New Roman" w:hAnsi="Times New Roman"/>
                <w:sz w:val="24"/>
                <w:szCs w:val="24"/>
              </w:rPr>
              <w:t>Сарченко</w:t>
            </w:r>
            <w:proofErr w:type="spellEnd"/>
            <w:r w:rsidRPr="0009581E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1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  <w:r w:rsidRPr="00095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Алферова Ира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3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  <w:r w:rsidRPr="00095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Володина Галя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2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  <w:r w:rsidRPr="00095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1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  <w:r w:rsidRPr="00095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81E">
              <w:rPr>
                <w:rFonts w:ascii="Times New Roman" w:hAnsi="Times New Roman"/>
                <w:sz w:val="24"/>
                <w:szCs w:val="24"/>
              </w:rPr>
              <w:t>Ладзина</w:t>
            </w:r>
            <w:proofErr w:type="spellEnd"/>
            <w:r w:rsidRPr="0009581E">
              <w:rPr>
                <w:rFonts w:ascii="Times New Roman" w:hAnsi="Times New Roman"/>
                <w:sz w:val="24"/>
                <w:szCs w:val="24"/>
              </w:rPr>
              <w:t xml:space="preserve"> Наташа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81E">
              <w:rPr>
                <w:rFonts w:ascii="Times New Roman" w:hAnsi="Times New Roman"/>
                <w:sz w:val="24"/>
                <w:szCs w:val="24"/>
              </w:rPr>
              <w:t>Ловшина</w:t>
            </w:r>
            <w:proofErr w:type="spellEnd"/>
            <w:r w:rsidRPr="0009581E">
              <w:rPr>
                <w:rFonts w:ascii="Times New Roman" w:hAnsi="Times New Roman"/>
                <w:sz w:val="24"/>
                <w:szCs w:val="24"/>
              </w:rPr>
              <w:t xml:space="preserve"> Нина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Покровская Алла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3</w:t>
            </w:r>
            <w:r w:rsidR="002A421D">
              <w:rPr>
                <w:rFonts w:ascii="Times New Roman" w:hAnsi="Times New Roman"/>
                <w:sz w:val="24"/>
                <w:szCs w:val="24"/>
              </w:rPr>
              <w:t>*</w:t>
            </w:r>
            <w:r w:rsidRPr="000958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04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Самойлова Таня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  </w:t>
            </w:r>
          </w:p>
        </w:tc>
      </w:tr>
      <w:tr w:rsidR="00982B17" w:rsidRPr="0009581E" w:rsidTr="002A421D">
        <w:tc>
          <w:tcPr>
            <w:tcW w:w="4503" w:type="dxa"/>
            <w:gridSpan w:val="2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Кол-во выборов (M)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982B17" w:rsidRPr="0009581E" w:rsidTr="002A421D">
        <w:tc>
          <w:tcPr>
            <w:tcW w:w="4503" w:type="dxa"/>
            <w:gridSpan w:val="2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Кол-во взаимных выборов </w:t>
            </w:r>
          </w:p>
        </w:tc>
        <w:tc>
          <w:tcPr>
            <w:tcW w:w="58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9" w:type="dxa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982B17" w:rsidRPr="002A421D" w:rsidRDefault="00982B17" w:rsidP="002A421D">
            <w:pPr>
              <w:pStyle w:val="af0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21D" w:rsidRDefault="002A421D" w:rsidP="002A42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A421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Звездочкой  отмечены взаимные выборы</w:t>
      </w:r>
    </w:p>
    <w:p w:rsidR="00982B17" w:rsidRPr="002A421D" w:rsidRDefault="002A421D" w:rsidP="002A421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>Вычисление</w:t>
      </w:r>
      <w:r w:rsidR="00982B17" w:rsidRPr="002A421D">
        <w:rPr>
          <w:rFonts w:ascii="Times New Roman" w:hAnsi="Times New Roman"/>
          <w:sz w:val="28"/>
          <w:szCs w:val="28"/>
        </w:rPr>
        <w:t xml:space="preserve"> социометрическ</w:t>
      </w:r>
      <w:r>
        <w:rPr>
          <w:rFonts w:ascii="Times New Roman" w:hAnsi="Times New Roman"/>
          <w:sz w:val="28"/>
          <w:szCs w:val="28"/>
        </w:rPr>
        <w:t>ого</w:t>
      </w:r>
      <w:r w:rsidR="00982B17" w:rsidRPr="002A421D">
        <w:rPr>
          <w:rFonts w:ascii="Times New Roman" w:hAnsi="Times New Roman"/>
          <w:sz w:val="28"/>
          <w:szCs w:val="28"/>
        </w:rPr>
        <w:t xml:space="preserve"> статус</w:t>
      </w:r>
      <w:r>
        <w:rPr>
          <w:rFonts w:ascii="Times New Roman" w:hAnsi="Times New Roman"/>
          <w:sz w:val="28"/>
          <w:szCs w:val="28"/>
        </w:rPr>
        <w:t>а</w:t>
      </w:r>
      <w:r w:rsidR="00982B17" w:rsidRPr="002A421D">
        <w:rPr>
          <w:rFonts w:ascii="Times New Roman" w:hAnsi="Times New Roman"/>
          <w:sz w:val="28"/>
          <w:szCs w:val="28"/>
        </w:rPr>
        <w:t xml:space="preserve"> каждого учащегося, который определяется по формуле: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"/>
        <w:gridCol w:w="680"/>
      </w:tblGrid>
      <w:tr w:rsidR="00982B17" w:rsidRPr="002A421D" w:rsidTr="00982B1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82B17" w:rsidRPr="002A421D" w:rsidRDefault="00982B17" w:rsidP="00982B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421D">
              <w:rPr>
                <w:rFonts w:ascii="Times New Roman" w:hAnsi="Times New Roman"/>
                <w:sz w:val="32"/>
                <w:szCs w:val="32"/>
              </w:rPr>
              <w:t>C =</w:t>
            </w:r>
          </w:p>
        </w:tc>
        <w:tc>
          <w:tcPr>
            <w:tcW w:w="0" w:type="auto"/>
            <w:vAlign w:val="center"/>
            <w:hideMark/>
          </w:tcPr>
          <w:p w:rsidR="00982B17" w:rsidRPr="002A421D" w:rsidRDefault="00982B17" w:rsidP="00982B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421D">
              <w:rPr>
                <w:rFonts w:ascii="Times New Roman" w:hAnsi="Times New Roman"/>
                <w:sz w:val="32"/>
                <w:szCs w:val="32"/>
                <w:u w:val="single"/>
              </w:rPr>
              <w:t xml:space="preserve">  M   </w:t>
            </w:r>
          </w:p>
        </w:tc>
      </w:tr>
      <w:tr w:rsidR="00982B17" w:rsidRPr="002A421D" w:rsidTr="00982B1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B17" w:rsidRPr="002A421D" w:rsidRDefault="00982B17" w:rsidP="00982B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82B17" w:rsidRPr="002A421D" w:rsidRDefault="00982B17" w:rsidP="00982B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421D">
              <w:rPr>
                <w:rFonts w:ascii="Times New Roman" w:hAnsi="Times New Roman"/>
                <w:sz w:val="32"/>
                <w:szCs w:val="32"/>
              </w:rPr>
              <w:t xml:space="preserve">n - 1 </w:t>
            </w:r>
          </w:p>
        </w:tc>
      </w:tr>
    </w:tbl>
    <w:p w:rsidR="002A421D" w:rsidRDefault="00982B17" w:rsidP="00982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81E">
        <w:rPr>
          <w:rFonts w:ascii="Times New Roman" w:hAnsi="Times New Roman"/>
          <w:sz w:val="24"/>
          <w:szCs w:val="24"/>
        </w:rPr>
        <w:t>где</w:t>
      </w:r>
      <w:proofErr w:type="gramStart"/>
      <w:r w:rsidRPr="0009581E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09581E">
        <w:rPr>
          <w:rFonts w:ascii="Times New Roman" w:hAnsi="Times New Roman"/>
          <w:sz w:val="24"/>
          <w:szCs w:val="24"/>
        </w:rPr>
        <w:t xml:space="preserve"> – социометрический статус учащегося; </w:t>
      </w:r>
    </w:p>
    <w:p w:rsidR="002A421D" w:rsidRDefault="00982B17" w:rsidP="00982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81E">
        <w:rPr>
          <w:rFonts w:ascii="Times New Roman" w:hAnsi="Times New Roman"/>
          <w:sz w:val="24"/>
          <w:szCs w:val="24"/>
        </w:rPr>
        <w:t xml:space="preserve">М – общее число полученных испытуемых положительных выборов (если учитывать отрицательные выборы, то их сумма вычитается от суммы положительных); </w:t>
      </w:r>
    </w:p>
    <w:p w:rsidR="002A421D" w:rsidRDefault="00982B17" w:rsidP="00982B1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9581E">
        <w:rPr>
          <w:rFonts w:ascii="Times New Roman" w:hAnsi="Times New Roman"/>
          <w:sz w:val="24"/>
          <w:szCs w:val="24"/>
        </w:rPr>
        <w:t xml:space="preserve">n – число испытуемых. </w:t>
      </w:r>
    </w:p>
    <w:p w:rsidR="002A421D" w:rsidRDefault="002A421D" w:rsidP="002A42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A421D" w:rsidRPr="002A421D" w:rsidRDefault="00982B17" w:rsidP="002A421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>Например, социометрический статус Иванова С. будет равен 4</w:t>
      </w:r>
      <w:proofErr w:type="gramStart"/>
      <w:r w:rsidRPr="002A42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421D">
        <w:rPr>
          <w:rFonts w:ascii="Times New Roman" w:hAnsi="Times New Roman"/>
          <w:sz w:val="28"/>
          <w:szCs w:val="28"/>
        </w:rPr>
        <w:t xml:space="preserve"> 9 = 0,44 </w:t>
      </w:r>
    </w:p>
    <w:p w:rsidR="0043301C" w:rsidRPr="002A421D" w:rsidRDefault="00982B17" w:rsidP="0043301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 xml:space="preserve">В зависимости от количества полученных социометрических положительных выборов можно классифицировать испытуемых на пять статусных групп (см. </w:t>
      </w:r>
      <w:r w:rsidR="002A421D">
        <w:rPr>
          <w:rFonts w:ascii="Times New Roman" w:hAnsi="Times New Roman"/>
          <w:sz w:val="28"/>
          <w:szCs w:val="28"/>
        </w:rPr>
        <w:t>Т</w:t>
      </w:r>
      <w:r w:rsidRPr="002A421D">
        <w:rPr>
          <w:rFonts w:ascii="Times New Roman" w:hAnsi="Times New Roman"/>
          <w:sz w:val="28"/>
          <w:szCs w:val="28"/>
        </w:rPr>
        <w:t>абл</w:t>
      </w:r>
      <w:r w:rsidR="002A421D">
        <w:rPr>
          <w:rFonts w:ascii="Times New Roman" w:hAnsi="Times New Roman"/>
          <w:sz w:val="28"/>
          <w:szCs w:val="28"/>
        </w:rPr>
        <w:t>.</w:t>
      </w:r>
      <w:r w:rsidRPr="002A421D">
        <w:rPr>
          <w:rFonts w:ascii="Times New Roman" w:hAnsi="Times New Roman"/>
          <w:sz w:val="28"/>
          <w:szCs w:val="28"/>
        </w:rPr>
        <w:t xml:space="preserve"> </w:t>
      </w:r>
      <w:r w:rsidR="002A421D">
        <w:rPr>
          <w:rFonts w:ascii="Times New Roman" w:hAnsi="Times New Roman"/>
          <w:sz w:val="28"/>
          <w:szCs w:val="28"/>
        </w:rPr>
        <w:t>6</w:t>
      </w:r>
      <w:r w:rsidRPr="002A421D">
        <w:rPr>
          <w:rFonts w:ascii="Times New Roman" w:hAnsi="Times New Roman"/>
          <w:sz w:val="28"/>
          <w:szCs w:val="28"/>
        </w:rPr>
        <w:t xml:space="preserve">). </w:t>
      </w:r>
      <w:r w:rsidR="0043301C" w:rsidRPr="002A421D">
        <w:rPr>
          <w:rFonts w:ascii="Times New Roman" w:hAnsi="Times New Roman"/>
          <w:sz w:val="28"/>
          <w:szCs w:val="28"/>
        </w:rPr>
        <w:t xml:space="preserve">Среднее число полученных выборов одним испытуемым (К) вычисляется по формуле: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4660"/>
      </w:tblGrid>
      <w:tr w:rsidR="0043301C" w:rsidRPr="002A421D" w:rsidTr="004F241C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43301C" w:rsidRPr="002A421D" w:rsidRDefault="0043301C" w:rsidP="004F24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2A421D">
              <w:rPr>
                <w:rFonts w:ascii="Times New Roman" w:hAnsi="Times New Roman"/>
                <w:sz w:val="32"/>
                <w:szCs w:val="32"/>
              </w:rPr>
              <w:t>K =</w:t>
            </w:r>
          </w:p>
        </w:tc>
        <w:tc>
          <w:tcPr>
            <w:tcW w:w="0" w:type="auto"/>
            <w:vAlign w:val="center"/>
            <w:hideMark/>
          </w:tcPr>
          <w:p w:rsidR="0043301C" w:rsidRPr="002A421D" w:rsidRDefault="0043301C" w:rsidP="004F241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A421D">
              <w:rPr>
                <w:rFonts w:ascii="Times New Roman" w:hAnsi="Times New Roman"/>
                <w:sz w:val="32"/>
                <w:szCs w:val="32"/>
                <w:u w:val="single"/>
              </w:rPr>
              <w:t>Общее число сделанных выборов</w:t>
            </w:r>
          </w:p>
        </w:tc>
      </w:tr>
      <w:tr w:rsidR="0043301C" w:rsidRPr="002A421D" w:rsidTr="004F241C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3301C" w:rsidRPr="002A421D" w:rsidRDefault="0043301C" w:rsidP="004F241C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43301C" w:rsidRPr="002A421D" w:rsidRDefault="0043301C" w:rsidP="004F241C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2A421D">
              <w:rPr>
                <w:rFonts w:ascii="Times New Roman" w:hAnsi="Times New Roman"/>
                <w:sz w:val="32"/>
                <w:szCs w:val="32"/>
              </w:rPr>
              <w:t>Общее количество испытуемых</w:t>
            </w:r>
          </w:p>
        </w:tc>
      </w:tr>
    </w:tbl>
    <w:p w:rsidR="00982B17" w:rsidRPr="002A421D" w:rsidRDefault="0043301C" w:rsidP="002A421D">
      <w:pPr>
        <w:pStyle w:val="af0"/>
        <w:spacing w:before="100" w:beforeAutospacing="1"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>Для нашего примера К = 30</w:t>
      </w:r>
      <w:proofErr w:type="gramStart"/>
      <w:r w:rsidRPr="002A421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2A421D">
        <w:rPr>
          <w:rFonts w:ascii="Times New Roman" w:hAnsi="Times New Roman"/>
          <w:sz w:val="28"/>
          <w:szCs w:val="28"/>
        </w:rPr>
        <w:t xml:space="preserve"> 10 = 3. </w:t>
      </w:r>
    </w:p>
    <w:p w:rsidR="0043301C" w:rsidRDefault="0043301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A421D" w:rsidRPr="002A421D" w:rsidRDefault="00982B17" w:rsidP="002A42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lastRenderedPageBreak/>
        <w:t xml:space="preserve">Таблица </w:t>
      </w:r>
      <w:r w:rsidR="002A421D" w:rsidRPr="002A421D">
        <w:rPr>
          <w:rFonts w:ascii="Times New Roman" w:hAnsi="Times New Roman"/>
          <w:sz w:val="28"/>
          <w:szCs w:val="28"/>
        </w:rPr>
        <w:t>6.</w:t>
      </w:r>
    </w:p>
    <w:p w:rsidR="00982B17" w:rsidRPr="002A421D" w:rsidRDefault="00982B17" w:rsidP="00982B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421D">
        <w:rPr>
          <w:rFonts w:ascii="Times New Roman" w:hAnsi="Times New Roman"/>
          <w:b/>
          <w:sz w:val="28"/>
          <w:szCs w:val="28"/>
        </w:rPr>
        <w:t xml:space="preserve">Классификация испытуемых по итогам социометрического эксперимента </w:t>
      </w:r>
    </w:p>
    <w:tbl>
      <w:tblPr>
        <w:tblStyle w:val="af1"/>
        <w:tblW w:w="0" w:type="auto"/>
        <w:tblLook w:val="04A0"/>
      </w:tblPr>
      <w:tblGrid>
        <w:gridCol w:w="2214"/>
        <w:gridCol w:w="7640"/>
      </w:tblGrid>
      <w:tr w:rsidR="00982B17" w:rsidRPr="002A421D" w:rsidTr="002A421D">
        <w:tc>
          <w:tcPr>
            <w:tcW w:w="0" w:type="auto"/>
            <w:hideMark/>
          </w:tcPr>
          <w:p w:rsidR="00982B17" w:rsidRPr="002A421D" w:rsidRDefault="00982B17" w:rsidP="00982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21D">
              <w:rPr>
                <w:rFonts w:ascii="Times New Roman" w:hAnsi="Times New Roman"/>
                <w:b/>
                <w:sz w:val="24"/>
                <w:szCs w:val="24"/>
              </w:rPr>
              <w:t xml:space="preserve">Статусная группа </w:t>
            </w:r>
          </w:p>
        </w:tc>
        <w:tc>
          <w:tcPr>
            <w:tcW w:w="0" w:type="auto"/>
            <w:hideMark/>
          </w:tcPr>
          <w:p w:rsidR="00982B17" w:rsidRPr="002A421D" w:rsidRDefault="00982B17" w:rsidP="00982B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421D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полученных выборов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«Звезды» </w:t>
            </w:r>
          </w:p>
        </w:tc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В два раза больше, чем среднее число полученных выборов одним испытуемым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«Предпочитаемые» </w:t>
            </w:r>
          </w:p>
        </w:tc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В полтора раза больше, чем среднее число полученных выборов одним испытуемым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«Принятые» </w:t>
            </w:r>
          </w:p>
        </w:tc>
        <w:tc>
          <w:tcPr>
            <w:tcW w:w="0" w:type="auto"/>
            <w:hideMark/>
          </w:tcPr>
          <w:p w:rsidR="00982B17" w:rsidRPr="0009581E" w:rsidRDefault="00443A81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 среднему числу полученных выборов одним испытуемым.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«Непринятые» </w:t>
            </w:r>
          </w:p>
        </w:tc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В полтора раза меньше, чем среднее число полученных выборов одним испытуемым </w:t>
            </w:r>
          </w:p>
        </w:tc>
      </w:tr>
      <w:tr w:rsidR="00982B17" w:rsidRPr="0009581E" w:rsidTr="002A421D"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«Отвергнутые» </w:t>
            </w:r>
          </w:p>
        </w:tc>
        <w:tc>
          <w:tcPr>
            <w:tcW w:w="0" w:type="auto"/>
            <w:hideMark/>
          </w:tcPr>
          <w:p w:rsidR="00982B17" w:rsidRPr="0009581E" w:rsidRDefault="00982B17" w:rsidP="00982B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581E">
              <w:rPr>
                <w:rFonts w:ascii="Times New Roman" w:hAnsi="Times New Roman"/>
                <w:sz w:val="24"/>
                <w:szCs w:val="24"/>
              </w:rPr>
              <w:t xml:space="preserve">Равно нулю или в два раза меньше, чем число полученных выборов одним испытуемым </w:t>
            </w:r>
          </w:p>
        </w:tc>
      </w:tr>
    </w:tbl>
    <w:p w:rsidR="00982B17" w:rsidRPr="002A421D" w:rsidRDefault="00982B17" w:rsidP="0043301C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85750" cy="95250"/>
            <wp:effectExtent l="0" t="0" r="0" b="0"/>
            <wp:docPr id="14" name="Рисунок 14" descr="http://testoteka.narod.ru/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testoteka.narod.ru/0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421D">
        <w:rPr>
          <w:rFonts w:ascii="Times New Roman" w:hAnsi="Times New Roman"/>
          <w:sz w:val="28"/>
          <w:szCs w:val="28"/>
        </w:rPr>
        <w:t xml:space="preserve">В соответствии с данными матрицы испытуемых можно отнести к следующим группам: </w:t>
      </w:r>
    </w:p>
    <w:p w:rsidR="00982B17" w:rsidRPr="002A421D" w:rsidRDefault="00982B17" w:rsidP="000142C2">
      <w:pPr>
        <w:spacing w:after="0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 xml:space="preserve">«Звезды» – Володина Г.; </w:t>
      </w:r>
    </w:p>
    <w:p w:rsidR="00982B17" w:rsidRPr="002A421D" w:rsidRDefault="00982B17" w:rsidP="000142C2">
      <w:pPr>
        <w:spacing w:after="0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 xml:space="preserve">«Предпочитаемые» – </w:t>
      </w:r>
      <w:proofErr w:type="spellStart"/>
      <w:r w:rsidRPr="002A421D">
        <w:rPr>
          <w:rFonts w:ascii="Times New Roman" w:hAnsi="Times New Roman"/>
          <w:sz w:val="28"/>
          <w:szCs w:val="28"/>
        </w:rPr>
        <w:t>Ладзина</w:t>
      </w:r>
      <w:proofErr w:type="spellEnd"/>
      <w:r w:rsidRPr="002A421D">
        <w:rPr>
          <w:rFonts w:ascii="Times New Roman" w:hAnsi="Times New Roman"/>
          <w:sz w:val="28"/>
          <w:szCs w:val="28"/>
        </w:rPr>
        <w:t xml:space="preserve"> Н.; </w:t>
      </w:r>
    </w:p>
    <w:p w:rsidR="00982B17" w:rsidRPr="002A421D" w:rsidRDefault="00982B17" w:rsidP="000142C2">
      <w:pPr>
        <w:spacing w:after="0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>«Принятые» – Иванов</w:t>
      </w:r>
      <w:proofErr w:type="gramStart"/>
      <w:r w:rsidRPr="002A421D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2A421D">
        <w:rPr>
          <w:rFonts w:ascii="Times New Roman" w:hAnsi="Times New Roman"/>
          <w:sz w:val="28"/>
          <w:szCs w:val="28"/>
        </w:rPr>
        <w:t xml:space="preserve">, Петров Д., </w:t>
      </w:r>
      <w:proofErr w:type="spellStart"/>
      <w:r w:rsidRPr="002A421D">
        <w:rPr>
          <w:rFonts w:ascii="Times New Roman" w:hAnsi="Times New Roman"/>
          <w:sz w:val="28"/>
          <w:szCs w:val="28"/>
        </w:rPr>
        <w:t>Сарченко</w:t>
      </w:r>
      <w:proofErr w:type="spellEnd"/>
      <w:r w:rsidRPr="002A421D">
        <w:rPr>
          <w:rFonts w:ascii="Times New Roman" w:hAnsi="Times New Roman"/>
          <w:sz w:val="28"/>
          <w:szCs w:val="28"/>
        </w:rPr>
        <w:t xml:space="preserve"> С, Алферова И., Левшина Н., Покровская А.; </w:t>
      </w:r>
    </w:p>
    <w:p w:rsidR="00982B17" w:rsidRPr="002A421D" w:rsidRDefault="00982B17" w:rsidP="000142C2">
      <w:pPr>
        <w:spacing w:after="0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 xml:space="preserve">«Непринятые» – нет; </w:t>
      </w:r>
    </w:p>
    <w:p w:rsidR="00982B17" w:rsidRPr="002A421D" w:rsidRDefault="00982B17" w:rsidP="000142C2">
      <w:pPr>
        <w:spacing w:after="0"/>
        <w:rPr>
          <w:rFonts w:ascii="Times New Roman" w:hAnsi="Times New Roman"/>
          <w:sz w:val="28"/>
          <w:szCs w:val="28"/>
        </w:rPr>
      </w:pPr>
      <w:r w:rsidRPr="002A421D">
        <w:rPr>
          <w:rFonts w:ascii="Times New Roman" w:hAnsi="Times New Roman"/>
          <w:sz w:val="28"/>
          <w:szCs w:val="28"/>
        </w:rPr>
        <w:t xml:space="preserve">«Отвергнутые» – Александров П., Самойлова Т. </w:t>
      </w:r>
    </w:p>
    <w:p w:rsidR="00982B17" w:rsidRDefault="00982B17" w:rsidP="0043301C">
      <w:pPr>
        <w:spacing w:before="120"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142C2">
        <w:rPr>
          <w:rFonts w:ascii="Times New Roman" w:hAnsi="Times New Roman"/>
          <w:noProof/>
          <w:sz w:val="28"/>
          <w:szCs w:val="28"/>
        </w:rPr>
        <w:t xml:space="preserve">Одним из показателей благополучия складывающихся отношений является коэффициент взаимности выборов. Он показывает, насколько взаимны симпатии в общности. Коэффициент взаимности (KB) вычисляется по формуле: </w:t>
      </w:r>
    </w:p>
    <w:p w:rsidR="000142C2" w:rsidRPr="000142C2" w:rsidRDefault="000142C2" w:rsidP="000142C2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"/>
        <w:gridCol w:w="4335"/>
      </w:tblGrid>
      <w:tr w:rsidR="00982B17" w:rsidRPr="000142C2" w:rsidTr="00982B17">
        <w:trPr>
          <w:tblCellSpacing w:w="15" w:type="dxa"/>
          <w:jc w:val="center"/>
        </w:trPr>
        <w:tc>
          <w:tcPr>
            <w:tcW w:w="0" w:type="auto"/>
            <w:vMerge w:val="restart"/>
            <w:vAlign w:val="center"/>
            <w:hideMark/>
          </w:tcPr>
          <w:p w:rsidR="00982B17" w:rsidRPr="000142C2" w:rsidRDefault="00982B17" w:rsidP="00982B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0142C2">
              <w:rPr>
                <w:rFonts w:ascii="Times New Roman" w:hAnsi="Times New Roman"/>
                <w:sz w:val="32"/>
                <w:szCs w:val="32"/>
              </w:rPr>
              <w:t>KB =</w:t>
            </w:r>
          </w:p>
        </w:tc>
        <w:tc>
          <w:tcPr>
            <w:tcW w:w="0" w:type="auto"/>
            <w:vAlign w:val="center"/>
            <w:hideMark/>
          </w:tcPr>
          <w:p w:rsidR="00982B17" w:rsidRPr="000142C2" w:rsidRDefault="00982B17" w:rsidP="00EA1DE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42C2">
              <w:rPr>
                <w:rFonts w:ascii="Times New Roman" w:hAnsi="Times New Roman"/>
                <w:sz w:val="32"/>
                <w:szCs w:val="32"/>
                <w:u w:val="single"/>
              </w:rPr>
              <w:t>Количество взаимных выборов</w:t>
            </w:r>
          </w:p>
        </w:tc>
      </w:tr>
      <w:tr w:rsidR="00982B17" w:rsidRPr="000142C2" w:rsidTr="00982B17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82B17" w:rsidRPr="000142C2" w:rsidRDefault="00982B17" w:rsidP="00982B17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0" w:type="auto"/>
            <w:vAlign w:val="center"/>
            <w:hideMark/>
          </w:tcPr>
          <w:p w:rsidR="00982B17" w:rsidRPr="000142C2" w:rsidRDefault="00982B17" w:rsidP="00EA1DE8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142C2">
              <w:rPr>
                <w:rFonts w:ascii="Times New Roman" w:hAnsi="Times New Roman"/>
                <w:sz w:val="32"/>
                <w:szCs w:val="32"/>
              </w:rPr>
              <w:t>Общее число выборов</w:t>
            </w:r>
          </w:p>
        </w:tc>
      </w:tr>
    </w:tbl>
    <w:p w:rsidR="000142C2" w:rsidRDefault="000142C2" w:rsidP="00982B17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p w:rsidR="000142C2" w:rsidRDefault="00982B17" w:rsidP="000142C2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142C2">
        <w:rPr>
          <w:rFonts w:ascii="Times New Roman" w:hAnsi="Times New Roman"/>
          <w:noProof/>
          <w:sz w:val="28"/>
          <w:szCs w:val="28"/>
        </w:rPr>
        <w:t xml:space="preserve">В нашем случае KB = (20 : 30) х 100% = 66,7%. Данный показатель свидетельствует о достаточно большом количестве взаимных выборов. </w:t>
      </w:r>
    </w:p>
    <w:p w:rsidR="000142C2" w:rsidRDefault="00982B17" w:rsidP="000142C2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142C2">
        <w:rPr>
          <w:rFonts w:ascii="Times New Roman" w:hAnsi="Times New Roman"/>
          <w:noProof/>
          <w:sz w:val="28"/>
          <w:szCs w:val="28"/>
        </w:rPr>
        <w:t xml:space="preserve">На основе заполненной социометрической матрицы строится социограмма. Она позволяет визуализировать результаты, наглядно увидеть картину сложившихся взаимоотношений в группе. Можно строить индивидуальные и групповые социограммы. </w:t>
      </w:r>
    </w:p>
    <w:p w:rsidR="000142C2" w:rsidRDefault="00982B17" w:rsidP="000142C2">
      <w:pPr>
        <w:spacing w:after="0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142C2">
        <w:rPr>
          <w:rFonts w:ascii="Times New Roman" w:hAnsi="Times New Roman"/>
          <w:noProof/>
          <w:sz w:val="28"/>
          <w:szCs w:val="28"/>
        </w:rPr>
        <w:t xml:space="preserve">Наиболее распространенный вид социограммы </w:t>
      </w:r>
      <w:r w:rsidR="00EA1DE8">
        <w:rPr>
          <w:rFonts w:ascii="Times New Roman" w:hAnsi="Times New Roman"/>
          <w:noProof/>
          <w:sz w:val="28"/>
          <w:szCs w:val="28"/>
        </w:rPr>
        <w:t xml:space="preserve">– </w:t>
      </w:r>
      <w:r w:rsidRPr="000142C2">
        <w:rPr>
          <w:rFonts w:ascii="Times New Roman" w:hAnsi="Times New Roman"/>
          <w:noProof/>
          <w:sz w:val="28"/>
          <w:szCs w:val="28"/>
        </w:rPr>
        <w:t xml:space="preserve">«мишень». Она представляет собой набор концентрических окружностей, число которых соответствует наибольшему количеству выборов для одного члена группы. </w:t>
      </w:r>
      <w:r w:rsidR="000142C2">
        <w:rPr>
          <w:rFonts w:ascii="Times New Roman" w:hAnsi="Times New Roman"/>
          <w:noProof/>
          <w:sz w:val="28"/>
          <w:szCs w:val="28"/>
        </w:rPr>
        <w:t xml:space="preserve">Удобно мужчин и женщин на рисунке отмечать разными геомтрическими фигурами (См. </w:t>
      </w:r>
      <w:r w:rsidR="008502FF">
        <w:rPr>
          <w:rFonts w:ascii="Times New Roman" w:hAnsi="Times New Roman"/>
          <w:noProof/>
          <w:sz w:val="28"/>
          <w:szCs w:val="28"/>
        </w:rPr>
        <w:t xml:space="preserve">пример - </w:t>
      </w:r>
      <w:r w:rsidR="000142C2">
        <w:rPr>
          <w:rFonts w:ascii="Times New Roman" w:hAnsi="Times New Roman"/>
          <w:noProof/>
          <w:sz w:val="28"/>
          <w:szCs w:val="28"/>
        </w:rPr>
        <w:t>Рис.1)</w:t>
      </w:r>
    </w:p>
    <w:p w:rsidR="00982B17" w:rsidRPr="0009581E" w:rsidRDefault="00982B17" w:rsidP="00982B1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9581E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>
            <wp:extent cx="4762500" cy="3343275"/>
            <wp:effectExtent l="0" t="0" r="0" b="9525"/>
            <wp:docPr id="23" name="Рисунок 23" descr="http://testoteka.narod.ru/mlo/1/15/r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testoteka.narod.ru/mlo/1/15/ris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B17" w:rsidRDefault="00982B17" w:rsidP="00982B17"/>
    <w:p w:rsidR="00982B17" w:rsidRPr="000142C2" w:rsidRDefault="000142C2" w:rsidP="000142C2">
      <w:pPr>
        <w:jc w:val="center"/>
        <w:rPr>
          <w:rFonts w:ascii="Times New Roman" w:hAnsi="Times New Roman"/>
          <w:b/>
          <w:sz w:val="28"/>
          <w:szCs w:val="28"/>
        </w:rPr>
      </w:pPr>
      <w:r w:rsidRPr="000142C2">
        <w:rPr>
          <w:rFonts w:ascii="Times New Roman" w:hAnsi="Times New Roman"/>
          <w:b/>
          <w:sz w:val="28"/>
          <w:szCs w:val="28"/>
        </w:rPr>
        <w:t xml:space="preserve">Рис.1. </w:t>
      </w:r>
      <w:r w:rsidR="00EA1DE8">
        <w:rPr>
          <w:rFonts w:ascii="Times New Roman" w:hAnsi="Times New Roman"/>
          <w:b/>
          <w:sz w:val="28"/>
          <w:szCs w:val="28"/>
        </w:rPr>
        <w:t xml:space="preserve">Пример </w:t>
      </w:r>
      <w:proofErr w:type="spellStart"/>
      <w:r w:rsidR="00EA1DE8">
        <w:rPr>
          <w:rFonts w:ascii="Times New Roman" w:hAnsi="Times New Roman"/>
          <w:b/>
          <w:sz w:val="28"/>
          <w:szCs w:val="28"/>
        </w:rPr>
        <w:t>с</w:t>
      </w:r>
      <w:r w:rsidRPr="000142C2">
        <w:rPr>
          <w:rFonts w:ascii="Times New Roman" w:hAnsi="Times New Roman"/>
          <w:b/>
          <w:sz w:val="28"/>
          <w:szCs w:val="28"/>
        </w:rPr>
        <w:t>оциограмм</w:t>
      </w:r>
      <w:r w:rsidR="00EA1DE8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EA1DE8">
        <w:rPr>
          <w:rFonts w:ascii="Times New Roman" w:hAnsi="Times New Roman"/>
          <w:b/>
          <w:sz w:val="28"/>
          <w:szCs w:val="28"/>
        </w:rPr>
        <w:t>.</w:t>
      </w:r>
    </w:p>
    <w:p w:rsidR="00306235" w:rsidRDefault="00306235" w:rsidP="009469EF">
      <w:pPr>
        <w:spacing w:after="0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</w:rPr>
        <w:br w:type="page"/>
      </w:r>
    </w:p>
    <w:p w:rsidR="00325524" w:rsidRPr="005515F1" w:rsidRDefault="00325524" w:rsidP="009469EF">
      <w:pPr>
        <w:pStyle w:val="1"/>
        <w:rPr>
          <w:rFonts w:ascii="Times New Roman" w:hAnsi="Times New Roman"/>
          <w:lang w:val="ru-RU"/>
        </w:rPr>
      </w:pPr>
      <w:r w:rsidRPr="005515F1">
        <w:rPr>
          <w:rFonts w:ascii="Times New Roman" w:hAnsi="Times New Roman"/>
          <w:lang w:val="ru-RU"/>
        </w:rPr>
        <w:lastRenderedPageBreak/>
        <w:t>ФОРМЫ КОНТРОЛЯ ЗНАНИЙ СТУДЕНТОВ</w:t>
      </w:r>
      <w:bookmarkEnd w:id="19"/>
    </w:p>
    <w:p w:rsidR="00325524" w:rsidRDefault="00325524" w:rsidP="009469EF">
      <w:pPr>
        <w:tabs>
          <w:tab w:val="left" w:pos="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4327F3">
        <w:rPr>
          <w:rFonts w:ascii="Times New Roman" w:hAnsi="Times New Roman"/>
          <w:sz w:val="28"/>
          <w:szCs w:val="28"/>
        </w:rPr>
        <w:t>Изучение курса «</w:t>
      </w:r>
      <w:r w:rsidR="00306235" w:rsidRPr="00E21B5C">
        <w:rPr>
          <w:rFonts w:ascii="Times New Roman" w:hAnsi="Times New Roman"/>
          <w:sz w:val="28"/>
          <w:szCs w:val="28"/>
        </w:rPr>
        <w:t>Проектное управление: методы формирования команд</w:t>
      </w:r>
      <w:r w:rsidRPr="004327F3">
        <w:rPr>
          <w:rFonts w:ascii="Times New Roman" w:hAnsi="Times New Roman"/>
          <w:sz w:val="28"/>
          <w:szCs w:val="28"/>
        </w:rPr>
        <w:t>» предполагает использование текущего</w:t>
      </w:r>
      <w:r w:rsidR="0045532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промежуточного контролей</w:t>
      </w:r>
      <w:r w:rsidR="0045532A">
        <w:rPr>
          <w:rFonts w:ascii="Times New Roman" w:hAnsi="Times New Roman"/>
          <w:sz w:val="28"/>
          <w:szCs w:val="28"/>
        </w:rPr>
        <w:t xml:space="preserve">. </w:t>
      </w:r>
    </w:p>
    <w:p w:rsidR="00CC427B" w:rsidRDefault="0045532A" w:rsidP="009469E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Текущий контроль осуществляется  </w:t>
      </w:r>
      <w:r w:rsidR="00306235">
        <w:rPr>
          <w:rFonts w:ascii="Times New Roman" w:hAnsi="Times New Roman"/>
          <w:sz w:val="28"/>
          <w:szCs w:val="28"/>
        </w:rPr>
        <w:t>на семинарских занятиях  входе д</w:t>
      </w:r>
      <w:r w:rsidR="00306235" w:rsidRPr="00306235">
        <w:rPr>
          <w:rFonts w:ascii="Times New Roman" w:hAnsi="Times New Roman"/>
          <w:sz w:val="28"/>
          <w:szCs w:val="28"/>
        </w:rPr>
        <w:t>искусси</w:t>
      </w:r>
      <w:r w:rsidR="00CC427B">
        <w:rPr>
          <w:rFonts w:ascii="Times New Roman" w:hAnsi="Times New Roman"/>
          <w:sz w:val="28"/>
          <w:szCs w:val="28"/>
        </w:rPr>
        <w:t>й</w:t>
      </w:r>
      <w:r w:rsidR="00306235" w:rsidRPr="00306235">
        <w:rPr>
          <w:rFonts w:ascii="Times New Roman" w:hAnsi="Times New Roman"/>
          <w:sz w:val="28"/>
          <w:szCs w:val="28"/>
        </w:rPr>
        <w:t>, круглы</w:t>
      </w:r>
      <w:r w:rsidR="00306235">
        <w:rPr>
          <w:rFonts w:ascii="Times New Roman" w:hAnsi="Times New Roman"/>
          <w:sz w:val="28"/>
          <w:szCs w:val="28"/>
        </w:rPr>
        <w:t>х стол</w:t>
      </w:r>
      <w:r w:rsidR="00CC427B">
        <w:rPr>
          <w:rFonts w:ascii="Times New Roman" w:hAnsi="Times New Roman"/>
          <w:sz w:val="28"/>
          <w:szCs w:val="28"/>
        </w:rPr>
        <w:t xml:space="preserve">ов, </w:t>
      </w:r>
      <w:r w:rsidR="00306235">
        <w:rPr>
          <w:rFonts w:ascii="Times New Roman" w:hAnsi="Times New Roman"/>
          <w:sz w:val="28"/>
          <w:szCs w:val="28"/>
        </w:rPr>
        <w:t xml:space="preserve">выполнения </w:t>
      </w:r>
      <w:r w:rsidR="00306235" w:rsidRPr="00306235">
        <w:rPr>
          <w:rFonts w:ascii="Times New Roman" w:hAnsi="Times New Roman"/>
          <w:sz w:val="28"/>
          <w:szCs w:val="28"/>
        </w:rPr>
        <w:t>тестовы</w:t>
      </w:r>
      <w:r w:rsidR="00306235">
        <w:rPr>
          <w:rFonts w:ascii="Times New Roman" w:hAnsi="Times New Roman"/>
          <w:sz w:val="28"/>
          <w:szCs w:val="28"/>
        </w:rPr>
        <w:t>х</w:t>
      </w:r>
      <w:r w:rsidR="00306235" w:rsidRPr="00306235">
        <w:rPr>
          <w:rFonts w:ascii="Times New Roman" w:hAnsi="Times New Roman"/>
          <w:sz w:val="28"/>
          <w:szCs w:val="28"/>
        </w:rPr>
        <w:t xml:space="preserve"> задани</w:t>
      </w:r>
      <w:r w:rsidR="00306235">
        <w:rPr>
          <w:rFonts w:ascii="Times New Roman" w:hAnsi="Times New Roman"/>
          <w:sz w:val="28"/>
          <w:szCs w:val="28"/>
        </w:rPr>
        <w:t>й</w:t>
      </w:r>
      <w:r w:rsidR="00CC427B">
        <w:rPr>
          <w:rFonts w:ascii="Times New Roman" w:hAnsi="Times New Roman"/>
          <w:sz w:val="28"/>
          <w:szCs w:val="28"/>
        </w:rPr>
        <w:t xml:space="preserve"> и </w:t>
      </w:r>
      <w:r w:rsidR="00306235" w:rsidRPr="00306235">
        <w:rPr>
          <w:rFonts w:ascii="Times New Roman" w:hAnsi="Times New Roman"/>
          <w:sz w:val="28"/>
          <w:szCs w:val="28"/>
        </w:rPr>
        <w:t>практически</w:t>
      </w:r>
      <w:r w:rsidR="00CC427B">
        <w:rPr>
          <w:rFonts w:ascii="Times New Roman" w:hAnsi="Times New Roman"/>
          <w:sz w:val="28"/>
          <w:szCs w:val="28"/>
        </w:rPr>
        <w:t xml:space="preserve">х заданий, </w:t>
      </w:r>
      <w:r w:rsidR="00306235" w:rsidRPr="00306235">
        <w:rPr>
          <w:rFonts w:ascii="Times New Roman" w:hAnsi="Times New Roman"/>
          <w:sz w:val="28"/>
          <w:szCs w:val="28"/>
        </w:rPr>
        <w:t>решени</w:t>
      </w:r>
      <w:r w:rsidR="00CC427B">
        <w:rPr>
          <w:rFonts w:ascii="Times New Roman" w:hAnsi="Times New Roman"/>
          <w:sz w:val="28"/>
          <w:szCs w:val="28"/>
        </w:rPr>
        <w:t xml:space="preserve">я </w:t>
      </w:r>
      <w:proofErr w:type="gramStart"/>
      <w:r w:rsidR="00CC427B">
        <w:rPr>
          <w:rFonts w:ascii="Times New Roman" w:hAnsi="Times New Roman"/>
          <w:sz w:val="28"/>
          <w:szCs w:val="28"/>
        </w:rPr>
        <w:t>кейс-задач</w:t>
      </w:r>
      <w:proofErr w:type="gramEnd"/>
      <w:r w:rsidR="00CC427B">
        <w:rPr>
          <w:rFonts w:ascii="Times New Roman" w:hAnsi="Times New Roman"/>
          <w:sz w:val="28"/>
          <w:szCs w:val="28"/>
        </w:rPr>
        <w:t>.</w:t>
      </w:r>
    </w:p>
    <w:p w:rsidR="00306235" w:rsidRPr="00306235" w:rsidRDefault="00306235" w:rsidP="009469EF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6235">
        <w:rPr>
          <w:rFonts w:ascii="Times New Roman" w:hAnsi="Times New Roman"/>
          <w:sz w:val="28"/>
          <w:szCs w:val="28"/>
        </w:rPr>
        <w:t>Итоговый контроль знаний учащихся производится на основе мини-конференции с презентацией учащимися эссе, также учитывается качество выполнения уча</w:t>
      </w:r>
      <w:r w:rsidR="00C931DB">
        <w:rPr>
          <w:rFonts w:ascii="Times New Roman" w:hAnsi="Times New Roman"/>
          <w:sz w:val="28"/>
          <w:szCs w:val="28"/>
        </w:rPr>
        <w:t>щимся заданий текущего контроля, практической работы.</w:t>
      </w:r>
      <w:r w:rsidRPr="00306235">
        <w:rPr>
          <w:rFonts w:ascii="Times New Roman" w:hAnsi="Times New Roman"/>
          <w:sz w:val="28"/>
          <w:szCs w:val="28"/>
        </w:rPr>
        <w:t xml:space="preserve"> </w:t>
      </w:r>
    </w:p>
    <w:p w:rsidR="00306235" w:rsidRDefault="00306235" w:rsidP="009469EF">
      <w:pPr>
        <w:spacing w:after="0"/>
        <w:rPr>
          <w:rFonts w:ascii="Times New Roman" w:hAnsi="Times New Roman"/>
          <w:b/>
          <w:bCs/>
          <w:caps/>
          <w:sz w:val="28"/>
          <w:szCs w:val="28"/>
        </w:rPr>
      </w:pPr>
    </w:p>
    <w:p w:rsidR="0045532A" w:rsidRDefault="0045532A" w:rsidP="009469EF">
      <w:pPr>
        <w:spacing w:after="0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br w:type="page"/>
      </w:r>
    </w:p>
    <w:p w:rsidR="0045532A" w:rsidRPr="005515F1" w:rsidRDefault="0045532A" w:rsidP="009469EF">
      <w:pPr>
        <w:pStyle w:val="1"/>
        <w:rPr>
          <w:rFonts w:ascii="Times New Roman" w:hAnsi="Times New Roman"/>
          <w:caps/>
          <w:lang w:val="ru-RU"/>
        </w:rPr>
      </w:pPr>
      <w:bookmarkStart w:id="21" w:name="_Toc478049901"/>
      <w:r w:rsidRPr="005515F1">
        <w:rPr>
          <w:rFonts w:ascii="Times New Roman" w:hAnsi="Times New Roman"/>
          <w:caps/>
          <w:lang w:val="ru-RU"/>
        </w:rPr>
        <w:lastRenderedPageBreak/>
        <w:t>Учебно-методическое и информационное обеспечение дисциплины (модуля)</w:t>
      </w:r>
      <w:bookmarkEnd w:id="21"/>
      <w:r w:rsidRPr="005515F1">
        <w:rPr>
          <w:rFonts w:ascii="Times New Roman" w:hAnsi="Times New Roman"/>
          <w:caps/>
          <w:lang w:val="ru-RU"/>
        </w:rPr>
        <w:t xml:space="preserve"> </w:t>
      </w:r>
    </w:p>
    <w:p w:rsidR="0045532A" w:rsidRPr="009469EF" w:rsidRDefault="0045532A" w:rsidP="009469EF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9469EF" w:rsidRPr="009469EF" w:rsidRDefault="009469EF" w:rsidP="009469EF">
      <w:pPr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b/>
          <w:sz w:val="28"/>
          <w:szCs w:val="28"/>
        </w:rPr>
        <w:t>а) основная литература: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Авдеев В. В. Управление персоналом. Оптимизация командной работы: </w:t>
      </w:r>
      <w:proofErr w:type="spellStart"/>
      <w:r w:rsidRPr="009469EF">
        <w:rPr>
          <w:rFonts w:ascii="Times New Roman" w:hAnsi="Times New Roman"/>
          <w:sz w:val="28"/>
          <w:szCs w:val="28"/>
        </w:rPr>
        <w:t>Реинжиниринговая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технология: Учебное пособие / В.В. Авдеев. - М.: </w:t>
      </w:r>
      <w:proofErr w:type="spellStart"/>
      <w:r w:rsidRPr="009469EF">
        <w:rPr>
          <w:rFonts w:ascii="Times New Roman" w:hAnsi="Times New Roman"/>
          <w:sz w:val="28"/>
          <w:szCs w:val="28"/>
        </w:rPr>
        <w:t>ФиС</w:t>
      </w:r>
      <w:proofErr w:type="spellEnd"/>
      <w:r w:rsidRPr="009469EF">
        <w:rPr>
          <w:rFonts w:ascii="Times New Roman" w:hAnsi="Times New Roman"/>
          <w:sz w:val="28"/>
          <w:szCs w:val="28"/>
        </w:rPr>
        <w:t>, 2006. - 960 с. - ISBN 5-279-02687-5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9EF">
        <w:rPr>
          <w:rFonts w:ascii="Times New Roman" w:hAnsi="Times New Roman"/>
          <w:sz w:val="28"/>
          <w:szCs w:val="28"/>
        </w:rPr>
        <w:t>Афонин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А. М. Управление проектами: учебное пособие / А.М. </w:t>
      </w:r>
      <w:proofErr w:type="spellStart"/>
      <w:r w:rsidRPr="009469EF">
        <w:rPr>
          <w:rFonts w:ascii="Times New Roman" w:hAnsi="Times New Roman"/>
          <w:sz w:val="28"/>
          <w:szCs w:val="28"/>
        </w:rPr>
        <w:t>Афонин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, Ю.Н. </w:t>
      </w:r>
      <w:proofErr w:type="spellStart"/>
      <w:r w:rsidRPr="009469EF">
        <w:rPr>
          <w:rFonts w:ascii="Times New Roman" w:hAnsi="Times New Roman"/>
          <w:sz w:val="28"/>
          <w:szCs w:val="28"/>
        </w:rPr>
        <w:t>Царегородцев</w:t>
      </w:r>
      <w:proofErr w:type="spellEnd"/>
      <w:r w:rsidRPr="009469EF">
        <w:rPr>
          <w:rFonts w:ascii="Times New Roman" w:hAnsi="Times New Roman"/>
          <w:sz w:val="28"/>
          <w:szCs w:val="28"/>
        </w:rPr>
        <w:t>, С.А. Петрова. - М.: Форум, 2010. - 184 с. - ISBN 978-5-91134-372-9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Андреева Г.М. Социальная психология.- Аспект Пресс, 2014. - 384 с.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Галкина Т.П. Социология управления: от группы к команде: Учебное пособие по специальности "Менеджмент". - Москва, 2004. -  222 с. - ISBN: 5-279-02109-1 (elibrary.ru)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Ильина О. Н. Методология управления проектами: становление, современное состояние и развитие: Монография / О.Н. Ильина. - М.: Вузовский учебник: НИЦ ИНФРА-М, 2015. - 208 с. - ISBN 978-5-9558-0400-2, 96 экз.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9EF">
        <w:rPr>
          <w:rFonts w:ascii="Times New Roman" w:hAnsi="Times New Roman"/>
          <w:sz w:val="28"/>
          <w:szCs w:val="28"/>
        </w:rPr>
        <w:t>Культин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Н. Б. </w:t>
      </w:r>
      <w:proofErr w:type="spellStart"/>
      <w:r w:rsidRPr="009469EF">
        <w:rPr>
          <w:rFonts w:ascii="Times New Roman" w:hAnsi="Times New Roman"/>
          <w:sz w:val="28"/>
          <w:szCs w:val="28"/>
        </w:rPr>
        <w:t>Культин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, Н. Б. Инструменты управления проектами: </w:t>
      </w:r>
      <w:proofErr w:type="spellStart"/>
      <w:r w:rsidRPr="009469EF">
        <w:rPr>
          <w:rFonts w:ascii="Times New Roman" w:hAnsi="Times New Roman"/>
          <w:sz w:val="28"/>
          <w:szCs w:val="28"/>
        </w:rPr>
        <w:t>Project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9EF">
        <w:rPr>
          <w:rFonts w:ascii="Times New Roman" w:hAnsi="Times New Roman"/>
          <w:sz w:val="28"/>
          <w:szCs w:val="28"/>
        </w:rPr>
        <w:t>Expert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9469EF">
        <w:rPr>
          <w:rFonts w:ascii="Times New Roman" w:hAnsi="Times New Roman"/>
          <w:sz w:val="28"/>
          <w:szCs w:val="28"/>
        </w:rPr>
        <w:t>Microsoft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® </w:t>
      </w:r>
      <w:proofErr w:type="spellStart"/>
      <w:r w:rsidRPr="009469EF">
        <w:rPr>
          <w:rFonts w:ascii="Times New Roman" w:hAnsi="Times New Roman"/>
          <w:sz w:val="28"/>
          <w:szCs w:val="28"/>
        </w:rPr>
        <w:t>Project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[Электронный ресурс] / Н.Б. </w:t>
      </w:r>
      <w:proofErr w:type="spellStart"/>
      <w:r w:rsidRPr="009469EF">
        <w:rPr>
          <w:rFonts w:ascii="Times New Roman" w:hAnsi="Times New Roman"/>
          <w:sz w:val="28"/>
          <w:szCs w:val="28"/>
        </w:rPr>
        <w:t>Культин</w:t>
      </w:r>
      <w:proofErr w:type="spellEnd"/>
      <w:r w:rsidRPr="009469EF">
        <w:rPr>
          <w:rFonts w:ascii="Times New Roman" w:hAnsi="Times New Roman"/>
          <w:sz w:val="28"/>
          <w:szCs w:val="28"/>
        </w:rPr>
        <w:t>. — СПб</w:t>
      </w:r>
      <w:proofErr w:type="gramStart"/>
      <w:r w:rsidRPr="009469E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469EF">
        <w:rPr>
          <w:rFonts w:ascii="Times New Roman" w:hAnsi="Times New Roman"/>
          <w:sz w:val="28"/>
          <w:szCs w:val="28"/>
        </w:rPr>
        <w:t>БХВ-Петербург, 2009. — 160 с. - ISBN 978-5-9775-0373-0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9EF">
        <w:rPr>
          <w:rFonts w:ascii="Times New Roman" w:hAnsi="Times New Roman"/>
          <w:sz w:val="28"/>
          <w:szCs w:val="28"/>
        </w:rPr>
        <w:t>Лич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Л. </w:t>
      </w:r>
      <w:proofErr w:type="spellStart"/>
      <w:r w:rsidRPr="009469EF">
        <w:rPr>
          <w:rFonts w:ascii="Times New Roman" w:hAnsi="Times New Roman"/>
          <w:sz w:val="28"/>
          <w:szCs w:val="28"/>
        </w:rPr>
        <w:t>Лич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, Л. Вовремя и в рамках бюджета: Управление проектами по методу критической цепи [Электронный ресурс] / Лоуренс </w:t>
      </w:r>
      <w:proofErr w:type="spellStart"/>
      <w:r w:rsidRPr="009469EF">
        <w:rPr>
          <w:rFonts w:ascii="Times New Roman" w:hAnsi="Times New Roman"/>
          <w:sz w:val="28"/>
          <w:szCs w:val="28"/>
        </w:rPr>
        <w:t>Лич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; Пер. с англ. - М.: Альпина </w:t>
      </w:r>
      <w:proofErr w:type="spellStart"/>
      <w:r w:rsidRPr="009469EF">
        <w:rPr>
          <w:rFonts w:ascii="Times New Roman" w:hAnsi="Times New Roman"/>
          <w:sz w:val="28"/>
          <w:szCs w:val="28"/>
        </w:rPr>
        <w:t>Паблишерз</w:t>
      </w:r>
      <w:proofErr w:type="spellEnd"/>
      <w:r w:rsidRPr="009469EF">
        <w:rPr>
          <w:rFonts w:ascii="Times New Roman" w:hAnsi="Times New Roman"/>
          <w:sz w:val="28"/>
          <w:szCs w:val="28"/>
        </w:rPr>
        <w:t>, 2014. - 354 с. - ISBN 978-5-9614-0995-6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Попов Ю. И. Управление проектами: Учебное пособие / Ю.И. Попов, О.В. Яковенко. - М.: НИЦ ИНФРА-М, 2015. - 208 с. - ISBN 978-5-16-002337-3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Резник С. Д. Организационное поведение: Учебник / С.Д. Резник. - 4-e изд., </w:t>
      </w:r>
      <w:proofErr w:type="spellStart"/>
      <w:r w:rsidRPr="009469E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469EF">
        <w:rPr>
          <w:rFonts w:ascii="Times New Roman" w:hAnsi="Times New Roman"/>
          <w:sz w:val="28"/>
          <w:szCs w:val="28"/>
        </w:rPr>
        <w:t>. и доп. - М.: НИЦ ИНФРА-М, 2015. - 463 с. - ISBN 978-5-16-010032-6.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Светлов Н. М. Информационные технологии управления проектами: Учебное пособие / Н.М. Светлов, Г.Н. Светлова. - 2 изд., </w:t>
      </w:r>
      <w:proofErr w:type="spellStart"/>
      <w:r w:rsidRPr="009469EF">
        <w:rPr>
          <w:rFonts w:ascii="Times New Roman" w:hAnsi="Times New Roman"/>
          <w:sz w:val="28"/>
          <w:szCs w:val="28"/>
        </w:rPr>
        <w:t>перераб</w:t>
      </w:r>
      <w:proofErr w:type="spellEnd"/>
      <w:r w:rsidRPr="009469EF">
        <w:rPr>
          <w:rFonts w:ascii="Times New Roman" w:hAnsi="Times New Roman"/>
          <w:sz w:val="28"/>
          <w:szCs w:val="28"/>
        </w:rPr>
        <w:t>. и доп. - М.: НИЦ ИНФРА-М, 2015. - 232 с. -ISBN 978-5-16-004472-9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9EF">
        <w:rPr>
          <w:rFonts w:ascii="Times New Roman" w:hAnsi="Times New Roman"/>
          <w:sz w:val="28"/>
          <w:szCs w:val="28"/>
        </w:rPr>
        <w:lastRenderedPageBreak/>
        <w:t>Сооляттэ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А. Ю. Управление проектами в компании: методология, технологии, практика [Электронный ресурс]</w:t>
      </w:r>
      <w:proofErr w:type="gramStart"/>
      <w:r w:rsidRPr="009469E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69EF">
        <w:rPr>
          <w:rFonts w:ascii="Times New Roman" w:hAnsi="Times New Roman"/>
          <w:sz w:val="28"/>
          <w:szCs w:val="28"/>
        </w:rPr>
        <w:t xml:space="preserve"> учебник / А. Ю. </w:t>
      </w:r>
      <w:proofErr w:type="spellStart"/>
      <w:r w:rsidRPr="009469EF">
        <w:rPr>
          <w:rFonts w:ascii="Times New Roman" w:hAnsi="Times New Roman"/>
          <w:sz w:val="28"/>
          <w:szCs w:val="28"/>
        </w:rPr>
        <w:t>Сооляттэ</w:t>
      </w:r>
      <w:proofErr w:type="spellEnd"/>
      <w:r w:rsidRPr="009469EF">
        <w:rPr>
          <w:rFonts w:ascii="Times New Roman" w:hAnsi="Times New Roman"/>
          <w:sz w:val="28"/>
          <w:szCs w:val="28"/>
        </w:rPr>
        <w:t>. - М.: Московский финансово-промышленный университет «Синергия», 2012. - (Академия бизнеса). - ISBN 978-5-4257-0080-3.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Тихомирова О. Г. Управление проектом: комплексный подход и системный анализ: Монография /Тихомирова О. Г. - М.: НИЦ ИНФРА-М, 2016. - 300 с. - ISBN 978-5-16-006383-6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69EF">
        <w:rPr>
          <w:rFonts w:ascii="Times New Roman" w:hAnsi="Times New Roman"/>
          <w:sz w:val="28"/>
          <w:szCs w:val="28"/>
        </w:rPr>
        <w:t>Хохлова Т. П. Организационное поведение (Теория менеджмента:</w:t>
      </w:r>
      <w:proofErr w:type="gramEnd"/>
      <w:r w:rsidRPr="009469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469EF">
        <w:rPr>
          <w:rFonts w:ascii="Times New Roman" w:hAnsi="Times New Roman"/>
          <w:sz w:val="28"/>
          <w:szCs w:val="28"/>
        </w:rPr>
        <w:t>Организационное поведение).</w:t>
      </w:r>
      <w:proofErr w:type="gramEnd"/>
      <w:r w:rsidRPr="009469EF">
        <w:rPr>
          <w:rFonts w:ascii="Times New Roman" w:hAnsi="Times New Roman"/>
          <w:sz w:val="28"/>
          <w:szCs w:val="28"/>
        </w:rPr>
        <w:t xml:space="preserve"> Практикум: Учебное пособие/Т.П.Хохлова - М.: Магистр, НИЦ ИНФРА-М, 2015. - 256 с. - ISBN 978-5-9776-0367-6 (znanium.com)</w:t>
      </w:r>
    </w:p>
    <w:p w:rsidR="009469EF" w:rsidRPr="009469EF" w:rsidRDefault="009469EF" w:rsidP="009469EF">
      <w:pPr>
        <w:numPr>
          <w:ilvl w:val="0"/>
          <w:numId w:val="41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69EF">
        <w:rPr>
          <w:rFonts w:ascii="Times New Roman" w:hAnsi="Times New Roman"/>
          <w:sz w:val="28"/>
          <w:szCs w:val="28"/>
        </w:rPr>
        <w:t>Чанько</w:t>
      </w:r>
      <w:proofErr w:type="spellEnd"/>
      <w:r w:rsidRPr="009469EF">
        <w:rPr>
          <w:rFonts w:ascii="Times New Roman" w:hAnsi="Times New Roman"/>
          <w:sz w:val="28"/>
          <w:szCs w:val="28"/>
        </w:rPr>
        <w:t xml:space="preserve"> А. Д. </w:t>
      </w:r>
      <w:proofErr w:type="spellStart"/>
      <w:r w:rsidRPr="009469EF">
        <w:rPr>
          <w:rFonts w:ascii="Times New Roman" w:hAnsi="Times New Roman"/>
          <w:sz w:val="28"/>
          <w:szCs w:val="28"/>
        </w:rPr>
        <w:t>Чанько</w:t>
      </w:r>
      <w:proofErr w:type="spellEnd"/>
      <w:r w:rsidRPr="009469EF">
        <w:rPr>
          <w:rFonts w:ascii="Times New Roman" w:hAnsi="Times New Roman"/>
          <w:sz w:val="28"/>
          <w:szCs w:val="28"/>
        </w:rPr>
        <w:t>, А. Д. Команды в современных организациях</w:t>
      </w:r>
      <w:proofErr w:type="gramStart"/>
      <w:r w:rsidRPr="009469EF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469EF">
        <w:rPr>
          <w:rFonts w:ascii="Times New Roman" w:hAnsi="Times New Roman"/>
          <w:sz w:val="28"/>
          <w:szCs w:val="28"/>
        </w:rPr>
        <w:t xml:space="preserve"> учебник [Электронный ресурс] / А. Д. </w:t>
      </w:r>
      <w:proofErr w:type="spellStart"/>
      <w:r w:rsidRPr="009469EF">
        <w:rPr>
          <w:rFonts w:ascii="Times New Roman" w:hAnsi="Times New Roman"/>
          <w:sz w:val="28"/>
          <w:szCs w:val="28"/>
        </w:rPr>
        <w:t>Чанько</w:t>
      </w:r>
      <w:proofErr w:type="spellEnd"/>
      <w:r w:rsidRPr="009469EF">
        <w:rPr>
          <w:rFonts w:ascii="Times New Roman" w:hAnsi="Times New Roman"/>
          <w:sz w:val="28"/>
          <w:szCs w:val="28"/>
        </w:rPr>
        <w:t>; Высшая школа менеджмента СПбГУ. — СПб</w:t>
      </w:r>
      <w:proofErr w:type="gramStart"/>
      <w:r w:rsidRPr="009469EF">
        <w:rPr>
          <w:rFonts w:ascii="Times New Roman" w:hAnsi="Times New Roman"/>
          <w:sz w:val="28"/>
          <w:szCs w:val="28"/>
        </w:rPr>
        <w:t xml:space="preserve">.: </w:t>
      </w:r>
      <w:proofErr w:type="gramEnd"/>
      <w:r w:rsidRPr="009469EF">
        <w:rPr>
          <w:rFonts w:ascii="Times New Roman" w:hAnsi="Times New Roman"/>
          <w:sz w:val="28"/>
          <w:szCs w:val="28"/>
        </w:rPr>
        <w:t>Изд-во «Высшая школа менеджмента», 2011. — 408 с. - ISBN 978-5-9924-0062-5 (znanium.com)</w:t>
      </w:r>
    </w:p>
    <w:p w:rsidR="009469EF" w:rsidRPr="009469EF" w:rsidRDefault="009469EF" w:rsidP="009469EF">
      <w:pPr>
        <w:ind w:left="1287"/>
        <w:jc w:val="both"/>
        <w:rPr>
          <w:rFonts w:ascii="Times New Roman" w:hAnsi="Times New Roman"/>
          <w:sz w:val="28"/>
          <w:szCs w:val="28"/>
        </w:rPr>
      </w:pPr>
    </w:p>
    <w:p w:rsidR="009469EF" w:rsidRPr="009469EF" w:rsidRDefault="009469EF" w:rsidP="009469EF">
      <w:pPr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b/>
          <w:sz w:val="28"/>
          <w:szCs w:val="28"/>
        </w:rPr>
        <w:t>б) дополнительная литература: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9469EF">
        <w:rPr>
          <w:rFonts w:ascii="Times New Roman" w:hAnsi="Times New Roman"/>
          <w:bCs/>
          <w:sz w:val="28"/>
          <w:szCs w:val="28"/>
        </w:rPr>
        <w:t xml:space="preserve">Бессонов А.А. Диагностика «командной </w:t>
      </w:r>
      <w:proofErr w:type="spellStart"/>
      <w:r w:rsidRPr="009469EF">
        <w:rPr>
          <w:rFonts w:ascii="Times New Roman" w:hAnsi="Times New Roman"/>
          <w:bCs/>
          <w:sz w:val="28"/>
          <w:szCs w:val="28"/>
        </w:rPr>
        <w:t>срабатываемости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>» при формировании управленческой команды // Научное обеспечение системы повышения квалификации кадров. –2014. – № 3 (20). – С. 48-55. (elibrary.ru).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469EF">
        <w:rPr>
          <w:rFonts w:ascii="Times New Roman" w:hAnsi="Times New Roman"/>
          <w:bCs/>
          <w:sz w:val="28"/>
          <w:szCs w:val="28"/>
        </w:rPr>
        <w:t>Габитова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 xml:space="preserve"> Л.Р. Совершенствование модели управления рисками для управления сложными проектами // Управление качеством. Избранные научные труды Пятнадцатой Международной научно-практической конференции. - 2016. - С. 130-134.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469EF">
        <w:rPr>
          <w:rFonts w:ascii="Times New Roman" w:hAnsi="Times New Roman"/>
          <w:bCs/>
          <w:sz w:val="28"/>
          <w:szCs w:val="28"/>
        </w:rPr>
        <w:t>Калинина Н.Ю. Подходы к определению комплексной оценки компетенций персонала при формировании команд управления проектами // Научный вестник Воронежского государственного архитектурно-строительного университета. Серия: Управление строительством. –2013. – № 1 (4). – С. 228-232. (elibrary.ru)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9469EF">
        <w:rPr>
          <w:rFonts w:ascii="Times New Roman" w:hAnsi="Times New Roman"/>
          <w:bCs/>
          <w:sz w:val="28"/>
          <w:szCs w:val="28"/>
        </w:rPr>
        <w:t>Каплева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 xml:space="preserve"> В.А., Полынова Л.В. Роль психологической компетенции руководителя в формировании </w:t>
      </w:r>
      <w:proofErr w:type="gramStart"/>
      <w:r w:rsidRPr="009469EF">
        <w:rPr>
          <w:rFonts w:ascii="Times New Roman" w:hAnsi="Times New Roman"/>
          <w:bCs/>
          <w:sz w:val="28"/>
          <w:szCs w:val="28"/>
        </w:rPr>
        <w:t>команды // Проблемы совершенствования организации производства</w:t>
      </w:r>
      <w:proofErr w:type="gramEnd"/>
      <w:r w:rsidRPr="009469EF">
        <w:rPr>
          <w:rFonts w:ascii="Times New Roman" w:hAnsi="Times New Roman"/>
          <w:bCs/>
          <w:sz w:val="28"/>
          <w:szCs w:val="28"/>
        </w:rPr>
        <w:t xml:space="preserve"> и управления промышленными предприятиями: Межвузовский сборник научных трудов. – 2012. –№ 1. – С. 70-74. (elibrary.ru)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469EF">
        <w:rPr>
          <w:rFonts w:ascii="Times New Roman" w:hAnsi="Times New Roman"/>
          <w:bCs/>
          <w:sz w:val="28"/>
          <w:szCs w:val="28"/>
        </w:rPr>
        <w:t xml:space="preserve">Каримова Д.С. Совершенствование управления проектами организации на основе внедрения корпоративной системы управления проектами // Стратегическое и проектное управление. Сборник </w:t>
      </w:r>
      <w:r w:rsidRPr="009469EF">
        <w:rPr>
          <w:rFonts w:ascii="Times New Roman" w:hAnsi="Times New Roman"/>
          <w:bCs/>
          <w:sz w:val="28"/>
          <w:szCs w:val="28"/>
        </w:rPr>
        <w:lastRenderedPageBreak/>
        <w:t xml:space="preserve">научных статей, главный редактор В.Г. </w:t>
      </w:r>
      <w:proofErr w:type="spellStart"/>
      <w:r w:rsidRPr="009469EF">
        <w:rPr>
          <w:rFonts w:ascii="Times New Roman" w:hAnsi="Times New Roman"/>
          <w:bCs/>
          <w:sz w:val="28"/>
          <w:szCs w:val="28"/>
        </w:rPr>
        <w:t>Прудский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>; Пермский государственный национальный исследовательский университет. - 2011. - С. 171-174.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9469EF">
        <w:rPr>
          <w:rFonts w:ascii="Times New Roman" w:hAnsi="Times New Roman"/>
          <w:bCs/>
          <w:sz w:val="28"/>
          <w:szCs w:val="28"/>
        </w:rPr>
        <w:t xml:space="preserve">Косенко В.В., </w:t>
      </w:r>
      <w:proofErr w:type="spellStart"/>
      <w:r w:rsidRPr="009469EF">
        <w:rPr>
          <w:rFonts w:ascii="Times New Roman" w:hAnsi="Times New Roman"/>
          <w:bCs/>
          <w:sz w:val="28"/>
          <w:szCs w:val="28"/>
        </w:rPr>
        <w:t>Гахов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 xml:space="preserve"> Р.П. Применение </w:t>
      </w:r>
      <w:proofErr w:type="spellStart"/>
      <w:r w:rsidRPr="009469EF">
        <w:rPr>
          <w:rFonts w:ascii="Times New Roman" w:hAnsi="Times New Roman"/>
          <w:bCs/>
          <w:sz w:val="28"/>
          <w:szCs w:val="28"/>
        </w:rPr>
        <w:t>компетентностного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 xml:space="preserve"> подхода при формировании команды проекта // Восточно-Европейский журнал передовых технологий. – 2013. – Т. 1. № 10 (61). – С. 174-176. (elibrary.ru)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9469EF">
        <w:rPr>
          <w:rFonts w:ascii="Times New Roman" w:hAnsi="Times New Roman"/>
          <w:bCs/>
          <w:sz w:val="28"/>
          <w:szCs w:val="28"/>
        </w:rPr>
        <w:t>Лапыгин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 xml:space="preserve"> Ю. Н. Построение управленческой команды / </w:t>
      </w:r>
      <w:proofErr w:type="spellStart"/>
      <w:r w:rsidRPr="009469EF">
        <w:rPr>
          <w:rFonts w:ascii="Times New Roman" w:hAnsi="Times New Roman"/>
          <w:bCs/>
          <w:sz w:val="28"/>
          <w:szCs w:val="28"/>
        </w:rPr>
        <w:t>Лапыгин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 xml:space="preserve"> Ю.Н. - М.:НИЦ ИНФРА-М, 2016. - 300 с. – ISBN 978-5-16-105132-0 (znanium.com)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469EF">
        <w:rPr>
          <w:rFonts w:ascii="Times New Roman" w:hAnsi="Times New Roman"/>
          <w:bCs/>
          <w:sz w:val="28"/>
          <w:szCs w:val="28"/>
        </w:rPr>
        <w:t>Миронова С.Б., Зарубина Н.Л. Проектно-целевое управление и управление проектом // Вестник Саратовского областного института развития образования. -2016. - № 4 (8). - С. 68-74.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rPr>
          <w:rFonts w:ascii="Times New Roman" w:hAnsi="Times New Roman"/>
          <w:bCs/>
          <w:sz w:val="28"/>
          <w:szCs w:val="28"/>
        </w:rPr>
      </w:pPr>
      <w:r w:rsidRPr="009469EF">
        <w:rPr>
          <w:rFonts w:ascii="Times New Roman" w:hAnsi="Times New Roman"/>
          <w:bCs/>
          <w:sz w:val="28"/>
          <w:szCs w:val="28"/>
        </w:rPr>
        <w:t xml:space="preserve">Морозов М.Н., </w:t>
      </w:r>
      <w:proofErr w:type="spellStart"/>
      <w:r w:rsidRPr="009469EF">
        <w:rPr>
          <w:rFonts w:ascii="Times New Roman" w:hAnsi="Times New Roman"/>
          <w:bCs/>
          <w:sz w:val="28"/>
          <w:szCs w:val="28"/>
        </w:rPr>
        <w:t>Кощенец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 xml:space="preserve"> К.С. </w:t>
      </w:r>
      <w:proofErr w:type="gramStart"/>
      <w:r w:rsidRPr="009469EF">
        <w:rPr>
          <w:rFonts w:ascii="Times New Roman" w:hAnsi="Times New Roman"/>
          <w:bCs/>
          <w:sz w:val="28"/>
          <w:szCs w:val="28"/>
        </w:rPr>
        <w:t>Методические подходы</w:t>
      </w:r>
      <w:proofErr w:type="gramEnd"/>
      <w:r w:rsidRPr="009469EF">
        <w:rPr>
          <w:rFonts w:ascii="Times New Roman" w:hAnsi="Times New Roman"/>
          <w:bCs/>
          <w:sz w:val="28"/>
          <w:szCs w:val="28"/>
        </w:rPr>
        <w:t xml:space="preserve"> к формированию эффективных </w:t>
      </w:r>
      <w:proofErr w:type="spellStart"/>
      <w:r w:rsidRPr="009469EF">
        <w:rPr>
          <w:rFonts w:ascii="Times New Roman" w:hAnsi="Times New Roman"/>
          <w:bCs/>
          <w:sz w:val="28"/>
          <w:szCs w:val="28"/>
        </w:rPr>
        <w:t>межфункциональных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 xml:space="preserve"> команд // Новая наука: Теоретический и практический взгляд. – 2016. –№ 6-1 (87). – С. 187-189. (elibrary.ru)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9469EF">
        <w:rPr>
          <w:rFonts w:ascii="Times New Roman" w:hAnsi="Times New Roman"/>
          <w:bCs/>
          <w:sz w:val="28"/>
          <w:szCs w:val="28"/>
        </w:rPr>
        <w:t xml:space="preserve">Романенко М.А. Роль и содержание управления человеческими ресурсами в системе управления проектами предприятия // </w:t>
      </w:r>
      <w:r w:rsidRPr="009469EF">
        <w:rPr>
          <w:rFonts w:ascii="Times New Roman" w:hAnsi="Times New Roman"/>
          <w:bCs/>
          <w:sz w:val="28"/>
          <w:szCs w:val="28"/>
          <w:lang w:val="en-US"/>
        </w:rPr>
        <w:t>Baikal</w:t>
      </w:r>
      <w:r w:rsidRPr="009469EF">
        <w:rPr>
          <w:rFonts w:ascii="Times New Roman" w:hAnsi="Times New Roman"/>
          <w:bCs/>
          <w:sz w:val="28"/>
          <w:szCs w:val="28"/>
        </w:rPr>
        <w:t xml:space="preserve"> </w:t>
      </w:r>
      <w:r w:rsidRPr="009469EF">
        <w:rPr>
          <w:rFonts w:ascii="Times New Roman" w:hAnsi="Times New Roman"/>
          <w:bCs/>
          <w:sz w:val="28"/>
          <w:szCs w:val="28"/>
          <w:lang w:val="en-US"/>
        </w:rPr>
        <w:t>Research</w:t>
      </w:r>
      <w:r w:rsidRPr="009469EF">
        <w:rPr>
          <w:rFonts w:ascii="Times New Roman" w:hAnsi="Times New Roman"/>
          <w:bCs/>
          <w:sz w:val="28"/>
          <w:szCs w:val="28"/>
        </w:rPr>
        <w:t xml:space="preserve"> </w:t>
      </w:r>
      <w:r w:rsidRPr="009469EF">
        <w:rPr>
          <w:rFonts w:ascii="Times New Roman" w:hAnsi="Times New Roman"/>
          <w:bCs/>
          <w:sz w:val="28"/>
          <w:szCs w:val="28"/>
          <w:lang w:val="en-US"/>
        </w:rPr>
        <w:t>Journal</w:t>
      </w:r>
      <w:r w:rsidRPr="009469EF">
        <w:rPr>
          <w:rFonts w:ascii="Times New Roman" w:hAnsi="Times New Roman"/>
          <w:bCs/>
          <w:sz w:val="28"/>
          <w:szCs w:val="28"/>
        </w:rPr>
        <w:t>. - 2016. - Т. 7. - № 5. - С. 9.</w:t>
      </w:r>
    </w:p>
    <w:p w:rsidR="009469EF" w:rsidRPr="009469EF" w:rsidRDefault="009469EF" w:rsidP="009469EF">
      <w:pPr>
        <w:numPr>
          <w:ilvl w:val="0"/>
          <w:numId w:val="39"/>
        </w:numPr>
        <w:spacing w:after="0"/>
        <w:rPr>
          <w:rFonts w:ascii="Times New Roman" w:hAnsi="Times New Roman"/>
          <w:bCs/>
          <w:sz w:val="28"/>
          <w:szCs w:val="28"/>
        </w:rPr>
      </w:pPr>
      <w:proofErr w:type="spellStart"/>
      <w:r w:rsidRPr="009469EF">
        <w:rPr>
          <w:rFonts w:ascii="Times New Roman" w:hAnsi="Times New Roman"/>
          <w:bCs/>
          <w:sz w:val="28"/>
          <w:szCs w:val="28"/>
        </w:rPr>
        <w:t>Сабадош</w:t>
      </w:r>
      <w:proofErr w:type="spellEnd"/>
      <w:r w:rsidRPr="009469EF">
        <w:rPr>
          <w:rFonts w:ascii="Times New Roman" w:hAnsi="Times New Roman"/>
          <w:bCs/>
          <w:sz w:val="28"/>
          <w:szCs w:val="28"/>
        </w:rPr>
        <w:t xml:space="preserve"> Л.Ю., Доценко Н.В., Чумаченко И.В. Комплексный подход к формированию команды проекта // Восточно-Европейский журнал передовых технологий. – 2012. – Т. 1. № 10 (55). – С. 16-18. (elibrary.ru)</w:t>
      </w:r>
    </w:p>
    <w:p w:rsidR="009469EF" w:rsidRPr="009469EF" w:rsidRDefault="009469EF" w:rsidP="009469EF">
      <w:pPr>
        <w:ind w:left="1070"/>
        <w:jc w:val="both"/>
        <w:rPr>
          <w:rFonts w:ascii="Times New Roman" w:hAnsi="Times New Roman"/>
          <w:bCs/>
          <w:sz w:val="28"/>
          <w:szCs w:val="28"/>
        </w:rPr>
      </w:pPr>
    </w:p>
    <w:p w:rsidR="009469EF" w:rsidRPr="009469EF" w:rsidRDefault="009469EF" w:rsidP="009469E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b/>
          <w:sz w:val="28"/>
          <w:szCs w:val="28"/>
        </w:rPr>
        <w:t>в) программное обеспечение и Интернет-ресурсы:</w:t>
      </w:r>
    </w:p>
    <w:p w:rsidR="009469EF" w:rsidRPr="009469EF" w:rsidRDefault="009469EF" w:rsidP="009469EF">
      <w:pPr>
        <w:numPr>
          <w:ilvl w:val="0"/>
          <w:numId w:val="40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469EF">
        <w:rPr>
          <w:rFonts w:ascii="Times New Roman" w:hAnsi="Times New Roman"/>
          <w:sz w:val="28"/>
          <w:szCs w:val="28"/>
        </w:rPr>
        <w:t xml:space="preserve">аучная электронная библиотека </w:t>
      </w:r>
      <w:hyperlink r:id="rId28" w:history="1">
        <w:r w:rsidRPr="009469EF">
          <w:rPr>
            <w:rFonts w:ascii="Times New Roman" w:hAnsi="Times New Roman"/>
            <w:sz w:val="28"/>
            <w:szCs w:val="28"/>
          </w:rPr>
          <w:t>http://elibrary.ru/</w:t>
        </w:r>
      </w:hyperlink>
      <w:r w:rsidRPr="009469EF">
        <w:rPr>
          <w:rFonts w:ascii="Times New Roman" w:hAnsi="Times New Roman"/>
          <w:sz w:val="28"/>
          <w:szCs w:val="28"/>
        </w:rPr>
        <w:t xml:space="preserve">;  </w:t>
      </w:r>
    </w:p>
    <w:p w:rsidR="009469EF" w:rsidRPr="009469EF" w:rsidRDefault="009469EF" w:rsidP="009469EF">
      <w:pPr>
        <w:numPr>
          <w:ilvl w:val="0"/>
          <w:numId w:val="40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469EF">
        <w:rPr>
          <w:rFonts w:ascii="Times New Roman" w:hAnsi="Times New Roman"/>
          <w:sz w:val="28"/>
          <w:szCs w:val="28"/>
        </w:rPr>
        <w:t>аучная электронная библиотека znanium.com</w:t>
      </w:r>
    </w:p>
    <w:p w:rsidR="009469EF" w:rsidRPr="009469EF" w:rsidRDefault="009469EF" w:rsidP="009469EF">
      <w:pPr>
        <w:numPr>
          <w:ilvl w:val="0"/>
          <w:numId w:val="40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Журнал менеджмент в России и за рубежом» http://www.mevriz.ru/ </w:t>
      </w:r>
    </w:p>
    <w:p w:rsidR="009469EF" w:rsidRPr="009469EF" w:rsidRDefault="009469EF" w:rsidP="009469EF">
      <w:pPr>
        <w:numPr>
          <w:ilvl w:val="0"/>
          <w:numId w:val="40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Российский журнал менеджмента  </w:t>
      </w:r>
      <w:hyperlink r:id="rId29" w:history="1">
        <w:r w:rsidRPr="009469EF">
          <w:rPr>
            <w:rFonts w:ascii="Times New Roman" w:hAnsi="Times New Roman"/>
            <w:sz w:val="28"/>
            <w:szCs w:val="28"/>
          </w:rPr>
          <w:t>http://www.rjm.ru/</w:t>
        </w:r>
      </w:hyperlink>
    </w:p>
    <w:p w:rsidR="009469EF" w:rsidRPr="009469EF" w:rsidRDefault="009469EF" w:rsidP="009469EF">
      <w:pPr>
        <w:numPr>
          <w:ilvl w:val="0"/>
          <w:numId w:val="40"/>
        </w:numPr>
        <w:spacing w:after="0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 xml:space="preserve"> Журнал Новый менеджмент http://www.new-management.info/ </w:t>
      </w:r>
    </w:p>
    <w:p w:rsidR="009469EF" w:rsidRPr="009469EF" w:rsidRDefault="009469EF" w:rsidP="009469EF">
      <w:pPr>
        <w:numPr>
          <w:ilvl w:val="0"/>
          <w:numId w:val="40"/>
        </w:numPr>
        <w:spacing w:after="0"/>
        <w:ind w:left="714" w:hanging="357"/>
        <w:jc w:val="both"/>
        <w:rPr>
          <w:rFonts w:ascii="Times New Roman" w:hAnsi="Times New Roman"/>
          <w:b/>
          <w:sz w:val="28"/>
          <w:szCs w:val="28"/>
        </w:rPr>
      </w:pPr>
      <w:r w:rsidRPr="009469EF">
        <w:rPr>
          <w:rFonts w:ascii="Times New Roman" w:hAnsi="Times New Roman"/>
          <w:sz w:val="28"/>
          <w:szCs w:val="28"/>
        </w:rPr>
        <w:t>Портал электронный http://www.hr-journal.ru</w:t>
      </w:r>
      <w:r w:rsidRPr="009469EF">
        <w:rPr>
          <w:rFonts w:ascii="Times New Roman" w:hAnsi="Times New Roman"/>
          <w:sz w:val="28"/>
          <w:szCs w:val="28"/>
        </w:rPr>
        <w:tab/>
      </w:r>
    </w:p>
    <w:p w:rsidR="00325524" w:rsidRPr="009469EF" w:rsidRDefault="00325524" w:rsidP="009469EF">
      <w:pPr>
        <w:spacing w:after="0"/>
        <w:ind w:firstLine="709"/>
        <w:jc w:val="both"/>
        <w:rPr>
          <w:sz w:val="28"/>
          <w:szCs w:val="28"/>
        </w:rPr>
      </w:pPr>
    </w:p>
    <w:sectPr w:rsidR="00325524" w:rsidRPr="009469EF" w:rsidSect="002A1C2D">
      <w:footerReference w:type="even" r:id="rId30"/>
      <w:footerReference w:type="default" r:id="rId3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BD6" w:rsidRDefault="000D3BD6" w:rsidP="00DF407B">
      <w:pPr>
        <w:spacing w:after="0" w:line="240" w:lineRule="auto"/>
      </w:pPr>
      <w:r>
        <w:separator/>
      </w:r>
    </w:p>
  </w:endnote>
  <w:endnote w:type="continuationSeparator" w:id="0">
    <w:p w:rsidR="000D3BD6" w:rsidRDefault="000D3BD6" w:rsidP="00DF4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Neue LT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1C" w:rsidRDefault="00AF08F9" w:rsidP="005515F1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4F241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F241C" w:rsidRDefault="004F241C" w:rsidP="005515F1">
    <w:pPr>
      <w:pStyle w:val="ab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1C" w:rsidRDefault="00AF08F9" w:rsidP="005515F1">
    <w:pPr>
      <w:pStyle w:val="ab"/>
      <w:framePr w:wrap="around" w:vAnchor="text" w:hAnchor="margin" w:xAlign="outside" w:y="1"/>
      <w:rPr>
        <w:rStyle w:val="ad"/>
      </w:rPr>
    </w:pPr>
    <w:r>
      <w:rPr>
        <w:rStyle w:val="ad"/>
      </w:rPr>
      <w:fldChar w:fldCharType="begin"/>
    </w:r>
    <w:r w:rsidR="004F241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A7755">
      <w:rPr>
        <w:rStyle w:val="ad"/>
        <w:noProof/>
      </w:rPr>
      <w:t>10</w:t>
    </w:r>
    <w:r>
      <w:rPr>
        <w:rStyle w:val="ad"/>
      </w:rPr>
      <w:fldChar w:fldCharType="end"/>
    </w:r>
  </w:p>
  <w:p w:rsidR="004F241C" w:rsidRDefault="004F241C" w:rsidP="005515F1">
    <w:pPr>
      <w:pStyle w:val="ab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1C" w:rsidRDefault="00AF08F9" w:rsidP="008E54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F241C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F241C" w:rsidRDefault="004F241C" w:rsidP="008E541C">
    <w:pPr>
      <w:pStyle w:val="ab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41C" w:rsidRDefault="00AF08F9" w:rsidP="008E541C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F241C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A7755">
      <w:rPr>
        <w:rStyle w:val="ad"/>
        <w:noProof/>
      </w:rPr>
      <w:t>28</w:t>
    </w:r>
    <w:r>
      <w:rPr>
        <w:rStyle w:val="ad"/>
      </w:rPr>
      <w:fldChar w:fldCharType="end"/>
    </w:r>
  </w:p>
  <w:p w:rsidR="004F241C" w:rsidRDefault="004F241C" w:rsidP="008E541C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BD6" w:rsidRDefault="000D3BD6" w:rsidP="00DF407B">
      <w:pPr>
        <w:spacing w:after="0" w:line="240" w:lineRule="auto"/>
      </w:pPr>
      <w:r>
        <w:separator/>
      </w:r>
    </w:p>
  </w:footnote>
  <w:footnote w:type="continuationSeparator" w:id="0">
    <w:p w:rsidR="000D3BD6" w:rsidRDefault="000D3BD6" w:rsidP="00DF407B">
      <w:pPr>
        <w:spacing w:after="0" w:line="240" w:lineRule="auto"/>
      </w:pPr>
      <w:r>
        <w:continuationSeparator/>
      </w:r>
    </w:p>
  </w:footnote>
  <w:footnote w:id="1">
    <w:p w:rsidR="004F241C" w:rsidRPr="004302D1" w:rsidRDefault="004F241C" w:rsidP="004302D1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4302D1">
        <w:rPr>
          <w:rStyle w:val="af7"/>
          <w:rFonts w:ascii="Times New Roman" w:hAnsi="Times New Roman"/>
          <w:sz w:val="20"/>
          <w:szCs w:val="20"/>
        </w:rPr>
        <w:footnoteRef/>
      </w:r>
      <w:r w:rsidRPr="004302D1">
        <w:rPr>
          <w:rFonts w:ascii="Times New Roman" w:hAnsi="Times New Roman"/>
          <w:sz w:val="20"/>
          <w:szCs w:val="20"/>
        </w:rPr>
        <w:t xml:space="preserve"> </w:t>
      </w:r>
      <w:r w:rsidRPr="004302D1">
        <w:rPr>
          <w:rFonts w:ascii="Times New Roman" w:hAnsi="Times New Roman"/>
          <w:color w:val="000000"/>
          <w:sz w:val="20"/>
          <w:szCs w:val="20"/>
        </w:rPr>
        <w:t>Петрова И.Э.,</w:t>
      </w:r>
      <w:r w:rsidRPr="004302D1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4302D1">
        <w:rPr>
          <w:rFonts w:ascii="Times New Roman" w:hAnsi="Times New Roman"/>
          <w:color w:val="000000"/>
          <w:sz w:val="20"/>
          <w:szCs w:val="20"/>
        </w:rPr>
        <w:t xml:space="preserve">Орлов А.В.  Оценка </w:t>
      </w:r>
      <w:proofErr w:type="spellStart"/>
      <w:r w:rsidRPr="004302D1">
        <w:rPr>
          <w:rFonts w:ascii="Times New Roman" w:hAnsi="Times New Roman"/>
          <w:color w:val="000000"/>
          <w:sz w:val="20"/>
          <w:szCs w:val="20"/>
        </w:rPr>
        <w:t>сформированности</w:t>
      </w:r>
      <w:proofErr w:type="spellEnd"/>
      <w:r w:rsidRPr="004302D1">
        <w:rPr>
          <w:rFonts w:ascii="Times New Roman" w:hAnsi="Times New Roman"/>
          <w:color w:val="000000"/>
          <w:sz w:val="20"/>
          <w:szCs w:val="20"/>
        </w:rPr>
        <w:t xml:space="preserve"> компетенций</w:t>
      </w:r>
      <w:r w:rsidRPr="004302D1">
        <w:rPr>
          <w:rFonts w:ascii="Times New Roman" w:hAnsi="Times New Roman"/>
          <w:b/>
          <w:color w:val="000000"/>
          <w:sz w:val="20"/>
          <w:szCs w:val="20"/>
        </w:rPr>
        <w:t xml:space="preserve">. </w:t>
      </w:r>
      <w:r w:rsidRPr="004302D1">
        <w:rPr>
          <w:rFonts w:ascii="Times New Roman" w:hAnsi="Times New Roman"/>
          <w:color w:val="000000"/>
          <w:sz w:val="20"/>
          <w:szCs w:val="20"/>
        </w:rPr>
        <w:t>– Н. Новгород: Нижегородский госуниверситет, 2015. – С. 13.</w:t>
      </w:r>
    </w:p>
    <w:p w:rsidR="004F241C" w:rsidRDefault="004F241C" w:rsidP="004302D1">
      <w:pPr>
        <w:pStyle w:val="a8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testoteka.narod.ru/0.png" style="width:30.15pt;height:10.05pt;visibility:visible;mso-wrap-style:square" o:bullet="t">
        <v:imagedata r:id="rId1" o:title="0"/>
      </v:shape>
    </w:pict>
  </w:numPicBullet>
  <w:abstractNum w:abstractNumId="0">
    <w:nsid w:val="00AA2F71"/>
    <w:multiLevelType w:val="hybridMultilevel"/>
    <w:tmpl w:val="7F5A20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FF1ACD"/>
    <w:multiLevelType w:val="hybridMultilevel"/>
    <w:tmpl w:val="9F30A500"/>
    <w:lvl w:ilvl="0" w:tplc="754EB9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3AB8F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A80E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E6F3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4474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4ED6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4CF5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C6A0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E24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3690E16"/>
    <w:multiLevelType w:val="hybridMultilevel"/>
    <w:tmpl w:val="9AD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53A4C"/>
    <w:multiLevelType w:val="hybridMultilevel"/>
    <w:tmpl w:val="B8C61F8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551554"/>
    <w:multiLevelType w:val="hybridMultilevel"/>
    <w:tmpl w:val="607292D8"/>
    <w:lvl w:ilvl="0" w:tplc="AB4C31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FE21008"/>
    <w:multiLevelType w:val="hybridMultilevel"/>
    <w:tmpl w:val="6B24E6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10513082"/>
    <w:multiLevelType w:val="hybridMultilevel"/>
    <w:tmpl w:val="21C6FEE0"/>
    <w:lvl w:ilvl="0" w:tplc="C3401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757A5D"/>
    <w:multiLevelType w:val="hybridMultilevel"/>
    <w:tmpl w:val="7F5A204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19F3E01"/>
    <w:multiLevelType w:val="hybridMultilevel"/>
    <w:tmpl w:val="D5B63D9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5A75E00"/>
    <w:multiLevelType w:val="hybridMultilevel"/>
    <w:tmpl w:val="FE522344"/>
    <w:lvl w:ilvl="0" w:tplc="48E626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783C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62DB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C67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E4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CA5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B03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092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4085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18617E84"/>
    <w:multiLevelType w:val="hybridMultilevel"/>
    <w:tmpl w:val="E9F896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7A48C8"/>
    <w:multiLevelType w:val="hybridMultilevel"/>
    <w:tmpl w:val="059A4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62850"/>
    <w:multiLevelType w:val="hybridMultilevel"/>
    <w:tmpl w:val="9676D510"/>
    <w:lvl w:ilvl="0" w:tplc="48BCB8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AB2DFC"/>
    <w:multiLevelType w:val="hybridMultilevel"/>
    <w:tmpl w:val="BE925D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EE2AA7"/>
    <w:multiLevelType w:val="hybridMultilevel"/>
    <w:tmpl w:val="D64E25CA"/>
    <w:lvl w:ilvl="0" w:tplc="DADE213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1008E5"/>
    <w:multiLevelType w:val="hybridMultilevel"/>
    <w:tmpl w:val="0D502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235C2B"/>
    <w:multiLevelType w:val="hybridMultilevel"/>
    <w:tmpl w:val="6E5652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7D64631"/>
    <w:multiLevelType w:val="hybridMultilevel"/>
    <w:tmpl w:val="EDAEC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8C606E">
      <w:start w:val="2005"/>
      <w:numFmt w:val="decimal"/>
      <w:lvlText w:val="%2"/>
      <w:lvlJc w:val="left"/>
      <w:pPr>
        <w:tabs>
          <w:tab w:val="num" w:pos="1500"/>
        </w:tabs>
        <w:ind w:left="150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C1D5892"/>
    <w:multiLevelType w:val="hybridMultilevel"/>
    <w:tmpl w:val="4A54F6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BC96D8">
      <w:start w:val="2005"/>
      <w:numFmt w:val="decimal"/>
      <w:lvlText w:val="%2"/>
      <w:lvlJc w:val="left"/>
      <w:pPr>
        <w:tabs>
          <w:tab w:val="num" w:pos="1860"/>
        </w:tabs>
        <w:ind w:left="1860" w:hanging="7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FE2D3B"/>
    <w:multiLevelType w:val="hybridMultilevel"/>
    <w:tmpl w:val="E092D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EFF0595"/>
    <w:multiLevelType w:val="hybridMultilevel"/>
    <w:tmpl w:val="CC9886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FC065E3"/>
    <w:multiLevelType w:val="hybridMultilevel"/>
    <w:tmpl w:val="F2A68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6F1672"/>
    <w:multiLevelType w:val="hybridMultilevel"/>
    <w:tmpl w:val="8488B802"/>
    <w:lvl w:ilvl="0" w:tplc="50D4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61716F0"/>
    <w:multiLevelType w:val="hybridMultilevel"/>
    <w:tmpl w:val="4EE63D76"/>
    <w:lvl w:ilvl="0" w:tplc="35AA09B8">
      <w:start w:val="1"/>
      <w:numFmt w:val="decimal"/>
      <w:lvlText w:val="%1"/>
      <w:lvlJc w:val="left"/>
      <w:pPr>
        <w:tabs>
          <w:tab w:val="num" w:pos="57"/>
        </w:tabs>
        <w:ind w:left="5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991A1E"/>
    <w:multiLevelType w:val="hybridMultilevel"/>
    <w:tmpl w:val="97728D92"/>
    <w:lvl w:ilvl="0" w:tplc="1256B97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98279B"/>
    <w:multiLevelType w:val="hybridMultilevel"/>
    <w:tmpl w:val="05E0D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930E0"/>
    <w:multiLevelType w:val="hybridMultilevel"/>
    <w:tmpl w:val="6A7EDE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CBB54A3"/>
    <w:multiLevelType w:val="hybridMultilevel"/>
    <w:tmpl w:val="79926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3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 w:val="0"/>
      </w:rPr>
    </w:lvl>
  </w:abstractNum>
  <w:abstractNum w:abstractNumId="29">
    <w:nsid w:val="4E781180"/>
    <w:multiLevelType w:val="hybridMultilevel"/>
    <w:tmpl w:val="1CC88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B4116F"/>
    <w:multiLevelType w:val="hybridMultilevel"/>
    <w:tmpl w:val="D3A06342"/>
    <w:lvl w:ilvl="0" w:tplc="36D8811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E34AFE"/>
    <w:multiLevelType w:val="hybridMultilevel"/>
    <w:tmpl w:val="71961AA6"/>
    <w:lvl w:ilvl="0" w:tplc="525AC2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07664B"/>
    <w:multiLevelType w:val="hybridMultilevel"/>
    <w:tmpl w:val="4C828CE6"/>
    <w:lvl w:ilvl="0" w:tplc="E696AFA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2B3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34B6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B62F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A460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A4A9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F42D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EC52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0EB9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65A7C85"/>
    <w:multiLevelType w:val="hybridMultilevel"/>
    <w:tmpl w:val="B1E2D1D2"/>
    <w:lvl w:ilvl="0" w:tplc="525AC25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9531E"/>
    <w:multiLevelType w:val="hybridMultilevel"/>
    <w:tmpl w:val="F6E0AEC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9D46C7A"/>
    <w:multiLevelType w:val="hybridMultilevel"/>
    <w:tmpl w:val="8BCA2700"/>
    <w:lvl w:ilvl="0" w:tplc="4AA4EBE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1059A2"/>
    <w:multiLevelType w:val="hybridMultilevel"/>
    <w:tmpl w:val="27683D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5AD02190"/>
    <w:multiLevelType w:val="hybridMultilevel"/>
    <w:tmpl w:val="9ADC6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D07A4D"/>
    <w:multiLevelType w:val="hybridMultilevel"/>
    <w:tmpl w:val="3E0CA7F0"/>
    <w:lvl w:ilvl="0" w:tplc="50D444A2">
      <w:start w:val="1"/>
      <w:numFmt w:val="decimal"/>
      <w:lvlText w:val="%1.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6B7A7F36"/>
    <w:multiLevelType w:val="hybridMultilevel"/>
    <w:tmpl w:val="0B306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EE357C6"/>
    <w:multiLevelType w:val="hybridMultilevel"/>
    <w:tmpl w:val="5DC4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9E6D89"/>
    <w:multiLevelType w:val="hybridMultilevel"/>
    <w:tmpl w:val="9B30F8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2">
    <w:nsid w:val="785E77F0"/>
    <w:multiLevelType w:val="hybridMultilevel"/>
    <w:tmpl w:val="E3444B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7D697F"/>
    <w:multiLevelType w:val="hybridMultilevel"/>
    <w:tmpl w:val="2E248008"/>
    <w:lvl w:ilvl="0" w:tplc="48BCB8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AF967F4"/>
    <w:multiLevelType w:val="hybridMultilevel"/>
    <w:tmpl w:val="B1BE5030"/>
    <w:lvl w:ilvl="0" w:tplc="43C44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5E2CAC"/>
    <w:multiLevelType w:val="hybridMultilevel"/>
    <w:tmpl w:val="07FEFFFA"/>
    <w:lvl w:ilvl="0" w:tplc="50D444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1C2406"/>
    <w:multiLevelType w:val="hybridMultilevel"/>
    <w:tmpl w:val="64441B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FA06284"/>
    <w:multiLevelType w:val="hybridMultilevel"/>
    <w:tmpl w:val="40264C1E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8"/>
  </w:num>
  <w:num w:numId="2">
    <w:abstractNumId w:val="17"/>
  </w:num>
  <w:num w:numId="3">
    <w:abstractNumId w:val="26"/>
  </w:num>
  <w:num w:numId="4">
    <w:abstractNumId w:val="21"/>
  </w:num>
  <w:num w:numId="5">
    <w:abstractNumId w:val="41"/>
  </w:num>
  <w:num w:numId="6">
    <w:abstractNumId w:val="43"/>
  </w:num>
  <w:num w:numId="7">
    <w:abstractNumId w:val="12"/>
  </w:num>
  <w:num w:numId="8">
    <w:abstractNumId w:val="39"/>
  </w:num>
  <w:num w:numId="9">
    <w:abstractNumId w:val="10"/>
  </w:num>
  <w:num w:numId="10">
    <w:abstractNumId w:val="27"/>
  </w:num>
  <w:num w:numId="11">
    <w:abstractNumId w:val="47"/>
  </w:num>
  <w:num w:numId="12">
    <w:abstractNumId w:val="16"/>
  </w:num>
  <w:num w:numId="13">
    <w:abstractNumId w:val="19"/>
  </w:num>
  <w:num w:numId="14">
    <w:abstractNumId w:val="46"/>
  </w:num>
  <w:num w:numId="15">
    <w:abstractNumId w:val="20"/>
  </w:num>
  <w:num w:numId="16">
    <w:abstractNumId w:val="22"/>
  </w:num>
  <w:num w:numId="17">
    <w:abstractNumId w:val="25"/>
  </w:num>
  <w:num w:numId="18">
    <w:abstractNumId w:val="38"/>
  </w:num>
  <w:num w:numId="19">
    <w:abstractNumId w:val="45"/>
  </w:num>
  <w:num w:numId="20">
    <w:abstractNumId w:val="29"/>
  </w:num>
  <w:num w:numId="21">
    <w:abstractNumId w:val="6"/>
  </w:num>
  <w:num w:numId="22">
    <w:abstractNumId w:val="4"/>
  </w:num>
  <w:num w:numId="23">
    <w:abstractNumId w:val="28"/>
  </w:num>
  <w:num w:numId="24">
    <w:abstractNumId w:val="24"/>
  </w:num>
  <w:num w:numId="25">
    <w:abstractNumId w:val="37"/>
  </w:num>
  <w:num w:numId="26">
    <w:abstractNumId w:val="2"/>
  </w:num>
  <w:num w:numId="27">
    <w:abstractNumId w:val="31"/>
  </w:num>
  <w:num w:numId="28">
    <w:abstractNumId w:val="33"/>
  </w:num>
  <w:num w:numId="29">
    <w:abstractNumId w:val="30"/>
  </w:num>
  <w:num w:numId="30">
    <w:abstractNumId w:val="8"/>
  </w:num>
  <w:num w:numId="31">
    <w:abstractNumId w:val="5"/>
  </w:num>
  <w:num w:numId="32">
    <w:abstractNumId w:val="23"/>
  </w:num>
  <w:num w:numId="33">
    <w:abstractNumId w:val="13"/>
  </w:num>
  <w:num w:numId="34">
    <w:abstractNumId w:val="15"/>
  </w:num>
  <w:num w:numId="35">
    <w:abstractNumId w:val="40"/>
  </w:num>
  <w:num w:numId="36">
    <w:abstractNumId w:val="11"/>
  </w:num>
  <w:num w:numId="37">
    <w:abstractNumId w:val="0"/>
  </w:num>
  <w:num w:numId="38">
    <w:abstractNumId w:val="36"/>
  </w:num>
  <w:num w:numId="39">
    <w:abstractNumId w:val="34"/>
  </w:num>
  <w:num w:numId="40">
    <w:abstractNumId w:val="44"/>
  </w:num>
  <w:num w:numId="41">
    <w:abstractNumId w:val="7"/>
  </w:num>
  <w:num w:numId="42">
    <w:abstractNumId w:val="32"/>
  </w:num>
  <w:num w:numId="43">
    <w:abstractNumId w:val="1"/>
  </w:num>
  <w:num w:numId="44">
    <w:abstractNumId w:val="3"/>
  </w:num>
  <w:num w:numId="45">
    <w:abstractNumId w:val="14"/>
  </w:num>
  <w:num w:numId="46">
    <w:abstractNumId w:val="42"/>
  </w:num>
  <w:num w:numId="47">
    <w:abstractNumId w:val="9"/>
  </w:num>
  <w:num w:numId="48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77C"/>
    <w:rsid w:val="000142C2"/>
    <w:rsid w:val="00016FEE"/>
    <w:rsid w:val="00023332"/>
    <w:rsid w:val="00053084"/>
    <w:rsid w:val="00055FE9"/>
    <w:rsid w:val="0009140D"/>
    <w:rsid w:val="000D3BD6"/>
    <w:rsid w:val="000D56BD"/>
    <w:rsid w:val="000D7CDE"/>
    <w:rsid w:val="000F2987"/>
    <w:rsid w:val="000F410A"/>
    <w:rsid w:val="00102CAB"/>
    <w:rsid w:val="00112C8E"/>
    <w:rsid w:val="00115958"/>
    <w:rsid w:val="00115E5F"/>
    <w:rsid w:val="0012044B"/>
    <w:rsid w:val="00133147"/>
    <w:rsid w:val="001604A5"/>
    <w:rsid w:val="00165E6F"/>
    <w:rsid w:val="001673EB"/>
    <w:rsid w:val="001B0C54"/>
    <w:rsid w:val="001C7DC1"/>
    <w:rsid w:val="00220566"/>
    <w:rsid w:val="00235A33"/>
    <w:rsid w:val="002511C3"/>
    <w:rsid w:val="002545AD"/>
    <w:rsid w:val="00256EAD"/>
    <w:rsid w:val="00260DE7"/>
    <w:rsid w:val="002A1C2D"/>
    <w:rsid w:val="002A421D"/>
    <w:rsid w:val="002A5DEC"/>
    <w:rsid w:val="002A7FFC"/>
    <w:rsid w:val="002C201B"/>
    <w:rsid w:val="002C516C"/>
    <w:rsid w:val="002D5E98"/>
    <w:rsid w:val="002E5D80"/>
    <w:rsid w:val="0030375F"/>
    <w:rsid w:val="00306235"/>
    <w:rsid w:val="0031230B"/>
    <w:rsid w:val="00317C18"/>
    <w:rsid w:val="00325524"/>
    <w:rsid w:val="00332103"/>
    <w:rsid w:val="003474FF"/>
    <w:rsid w:val="00373052"/>
    <w:rsid w:val="003A3055"/>
    <w:rsid w:val="003B4B84"/>
    <w:rsid w:val="003C4AC0"/>
    <w:rsid w:val="003E025E"/>
    <w:rsid w:val="0042534B"/>
    <w:rsid w:val="004302D1"/>
    <w:rsid w:val="0043103A"/>
    <w:rsid w:val="0043301C"/>
    <w:rsid w:val="00443A81"/>
    <w:rsid w:val="00443B79"/>
    <w:rsid w:val="00452B71"/>
    <w:rsid w:val="0045532A"/>
    <w:rsid w:val="00456ED7"/>
    <w:rsid w:val="00457BCD"/>
    <w:rsid w:val="004B63D2"/>
    <w:rsid w:val="004D2D55"/>
    <w:rsid w:val="004E1970"/>
    <w:rsid w:val="004E5ECE"/>
    <w:rsid w:val="004F2010"/>
    <w:rsid w:val="004F241C"/>
    <w:rsid w:val="00514A8D"/>
    <w:rsid w:val="00521934"/>
    <w:rsid w:val="005228DC"/>
    <w:rsid w:val="00534CA0"/>
    <w:rsid w:val="00540F3E"/>
    <w:rsid w:val="00540F9F"/>
    <w:rsid w:val="0054162A"/>
    <w:rsid w:val="005515F1"/>
    <w:rsid w:val="00554000"/>
    <w:rsid w:val="00560372"/>
    <w:rsid w:val="00575C07"/>
    <w:rsid w:val="005A7755"/>
    <w:rsid w:val="005B26EF"/>
    <w:rsid w:val="005C3956"/>
    <w:rsid w:val="005D7314"/>
    <w:rsid w:val="0060619C"/>
    <w:rsid w:val="00613287"/>
    <w:rsid w:val="006460AA"/>
    <w:rsid w:val="00647EA5"/>
    <w:rsid w:val="006502EC"/>
    <w:rsid w:val="00653CA2"/>
    <w:rsid w:val="00670CC3"/>
    <w:rsid w:val="006944C7"/>
    <w:rsid w:val="006A4A78"/>
    <w:rsid w:val="006B212D"/>
    <w:rsid w:val="006B603D"/>
    <w:rsid w:val="006C3073"/>
    <w:rsid w:val="006D1708"/>
    <w:rsid w:val="006D5AAE"/>
    <w:rsid w:val="00701338"/>
    <w:rsid w:val="0074675A"/>
    <w:rsid w:val="007501AC"/>
    <w:rsid w:val="0075770F"/>
    <w:rsid w:val="007877E6"/>
    <w:rsid w:val="007A6B67"/>
    <w:rsid w:val="007B3FD1"/>
    <w:rsid w:val="007C5699"/>
    <w:rsid w:val="007C7EC6"/>
    <w:rsid w:val="007D1221"/>
    <w:rsid w:val="007F7B31"/>
    <w:rsid w:val="00805CA5"/>
    <w:rsid w:val="00813B1A"/>
    <w:rsid w:val="008502FF"/>
    <w:rsid w:val="00893FD1"/>
    <w:rsid w:val="008A7E0F"/>
    <w:rsid w:val="008B6B6B"/>
    <w:rsid w:val="008C3775"/>
    <w:rsid w:val="008E20CB"/>
    <w:rsid w:val="008E541C"/>
    <w:rsid w:val="008E548B"/>
    <w:rsid w:val="008F1051"/>
    <w:rsid w:val="00903529"/>
    <w:rsid w:val="0090377C"/>
    <w:rsid w:val="00912B88"/>
    <w:rsid w:val="00916881"/>
    <w:rsid w:val="009235DB"/>
    <w:rsid w:val="00931815"/>
    <w:rsid w:val="009469EF"/>
    <w:rsid w:val="00953B45"/>
    <w:rsid w:val="00980238"/>
    <w:rsid w:val="00982B17"/>
    <w:rsid w:val="009964D4"/>
    <w:rsid w:val="009A6047"/>
    <w:rsid w:val="009B2D82"/>
    <w:rsid w:val="009B67D9"/>
    <w:rsid w:val="009E65C9"/>
    <w:rsid w:val="00A1046D"/>
    <w:rsid w:val="00A132FE"/>
    <w:rsid w:val="00A2410A"/>
    <w:rsid w:val="00A459BB"/>
    <w:rsid w:val="00A54ED3"/>
    <w:rsid w:val="00A77E8E"/>
    <w:rsid w:val="00A80AF0"/>
    <w:rsid w:val="00A931E2"/>
    <w:rsid w:val="00A962E9"/>
    <w:rsid w:val="00AA03C4"/>
    <w:rsid w:val="00AC1B5D"/>
    <w:rsid w:val="00AF08F9"/>
    <w:rsid w:val="00B13EAA"/>
    <w:rsid w:val="00B216BB"/>
    <w:rsid w:val="00B62DF5"/>
    <w:rsid w:val="00B91040"/>
    <w:rsid w:val="00B91BC9"/>
    <w:rsid w:val="00B96E9F"/>
    <w:rsid w:val="00BC1FCF"/>
    <w:rsid w:val="00BE256A"/>
    <w:rsid w:val="00BF2EC4"/>
    <w:rsid w:val="00C1144E"/>
    <w:rsid w:val="00C12398"/>
    <w:rsid w:val="00C241AF"/>
    <w:rsid w:val="00C545C7"/>
    <w:rsid w:val="00C727EB"/>
    <w:rsid w:val="00C762B9"/>
    <w:rsid w:val="00C856C1"/>
    <w:rsid w:val="00C8793B"/>
    <w:rsid w:val="00C931DB"/>
    <w:rsid w:val="00CC427B"/>
    <w:rsid w:val="00CE126A"/>
    <w:rsid w:val="00CE6B1F"/>
    <w:rsid w:val="00D01552"/>
    <w:rsid w:val="00D0270A"/>
    <w:rsid w:val="00D047B8"/>
    <w:rsid w:val="00D22705"/>
    <w:rsid w:val="00D23699"/>
    <w:rsid w:val="00D34D77"/>
    <w:rsid w:val="00D42009"/>
    <w:rsid w:val="00D624D9"/>
    <w:rsid w:val="00D703C8"/>
    <w:rsid w:val="00D75BB0"/>
    <w:rsid w:val="00D95022"/>
    <w:rsid w:val="00DA46B7"/>
    <w:rsid w:val="00DF0B58"/>
    <w:rsid w:val="00DF3A57"/>
    <w:rsid w:val="00DF407B"/>
    <w:rsid w:val="00E00A02"/>
    <w:rsid w:val="00E00F3F"/>
    <w:rsid w:val="00E1668C"/>
    <w:rsid w:val="00E175D3"/>
    <w:rsid w:val="00E21B5C"/>
    <w:rsid w:val="00E33B01"/>
    <w:rsid w:val="00E36473"/>
    <w:rsid w:val="00E52DE2"/>
    <w:rsid w:val="00E57DB4"/>
    <w:rsid w:val="00E7438E"/>
    <w:rsid w:val="00E9400A"/>
    <w:rsid w:val="00E972E5"/>
    <w:rsid w:val="00EA1091"/>
    <w:rsid w:val="00EA1DE8"/>
    <w:rsid w:val="00EC42C9"/>
    <w:rsid w:val="00EC65D9"/>
    <w:rsid w:val="00EE5E45"/>
    <w:rsid w:val="00EF3502"/>
    <w:rsid w:val="00F029F4"/>
    <w:rsid w:val="00F07B48"/>
    <w:rsid w:val="00F11929"/>
    <w:rsid w:val="00F30F67"/>
    <w:rsid w:val="00F4238D"/>
    <w:rsid w:val="00F4239C"/>
    <w:rsid w:val="00F5594F"/>
    <w:rsid w:val="00F65081"/>
    <w:rsid w:val="00F83949"/>
    <w:rsid w:val="00F87099"/>
    <w:rsid w:val="00FA02DD"/>
    <w:rsid w:val="00FA5568"/>
    <w:rsid w:val="00FA57B7"/>
    <w:rsid w:val="00FA701A"/>
    <w:rsid w:val="00FC2486"/>
    <w:rsid w:val="00FC5D3C"/>
    <w:rsid w:val="00FE15AB"/>
    <w:rsid w:val="00FF3615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7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31815"/>
    <w:pPr>
      <w:keepNext/>
      <w:jc w:val="center"/>
      <w:outlineLvl w:val="0"/>
    </w:pPr>
    <w:rPr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2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318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181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3181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15"/>
    <w:rPr>
      <w:b/>
      <w:bCs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rsid w:val="009318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3181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31815"/>
    <w:rPr>
      <w:sz w:val="24"/>
      <w:szCs w:val="24"/>
    </w:rPr>
  </w:style>
  <w:style w:type="paragraph" w:styleId="a3">
    <w:name w:val="Title"/>
    <w:basedOn w:val="a"/>
    <w:link w:val="a4"/>
    <w:qFormat/>
    <w:rsid w:val="00931815"/>
    <w:pPr>
      <w:jc w:val="center"/>
    </w:pPr>
    <w:rPr>
      <w:b/>
      <w:szCs w:val="20"/>
      <w:lang w:val="cs-CZ" w:eastAsia="cs-CZ"/>
    </w:rPr>
  </w:style>
  <w:style w:type="character" w:customStyle="1" w:styleId="a4">
    <w:name w:val="Название Знак"/>
    <w:basedOn w:val="a0"/>
    <w:link w:val="a3"/>
    <w:rsid w:val="00931815"/>
    <w:rPr>
      <w:rFonts w:eastAsia="Times New Roman"/>
      <w:b/>
      <w:sz w:val="24"/>
      <w:lang w:val="cs-CZ" w:eastAsia="cs-CZ"/>
    </w:rPr>
  </w:style>
  <w:style w:type="paragraph" w:styleId="a5">
    <w:name w:val="Subtitle"/>
    <w:basedOn w:val="a"/>
    <w:link w:val="a6"/>
    <w:qFormat/>
    <w:rsid w:val="009318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931815"/>
    <w:rPr>
      <w:rFonts w:ascii="Arial" w:hAnsi="Arial" w:cs="Arial"/>
      <w:sz w:val="24"/>
      <w:szCs w:val="24"/>
    </w:rPr>
  </w:style>
  <w:style w:type="paragraph" w:customStyle="1" w:styleId="a7">
    <w:name w:val="список с точками"/>
    <w:basedOn w:val="a"/>
    <w:rsid w:val="0090377C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903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377C"/>
    <w:rPr>
      <w:rFonts w:ascii="Courier New" w:eastAsia="Times New Roman" w:hAnsi="Courier New" w:cs="Courier New"/>
      <w:lang w:eastAsia="ru-RU"/>
    </w:rPr>
  </w:style>
  <w:style w:type="paragraph" w:styleId="a8">
    <w:name w:val="footnote text"/>
    <w:aliases w:val="Текст сноски Знак1 Знак,Текст сноски Знак Знак Знак,Table_Footnote_last,Текст сноски1,Текст сноски Знак1 Знак1,Текст сноски Знак1,Table_Footnote_last Знак,Table_Footnote_last Знак Знак"/>
    <w:basedOn w:val="a"/>
    <w:link w:val="a9"/>
    <w:rsid w:val="009037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Table_Footnote_last Знак1,Текст сноски1 Знак,Текст сноски Знак1 Знак1 Знак,Текст сноски Знак1 Знак2,Table_Footnote_last Знак Знак1,Table_Footnote_last Знак Знак Знак"/>
    <w:basedOn w:val="a0"/>
    <w:link w:val="a8"/>
    <w:rsid w:val="0090377C"/>
    <w:rPr>
      <w:rFonts w:eastAsia="Times New Roman"/>
      <w:lang w:eastAsia="ru-RU"/>
    </w:rPr>
  </w:style>
  <w:style w:type="character" w:styleId="aa">
    <w:name w:val="Hyperlink"/>
    <w:basedOn w:val="a0"/>
    <w:uiPriority w:val="99"/>
    <w:rsid w:val="0090377C"/>
    <w:rPr>
      <w:color w:val="0000FF"/>
      <w:u w:val="single"/>
    </w:rPr>
  </w:style>
  <w:style w:type="paragraph" w:styleId="ab">
    <w:name w:val="footer"/>
    <w:basedOn w:val="a"/>
    <w:link w:val="ac"/>
    <w:rsid w:val="009037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0377C"/>
    <w:rPr>
      <w:rFonts w:ascii="Calibri" w:eastAsia="Times New Roman" w:hAnsi="Calibri"/>
      <w:sz w:val="22"/>
      <w:szCs w:val="22"/>
      <w:lang w:eastAsia="ru-RU"/>
    </w:rPr>
  </w:style>
  <w:style w:type="character" w:styleId="ad">
    <w:name w:val="page number"/>
    <w:basedOn w:val="a0"/>
    <w:rsid w:val="0090377C"/>
  </w:style>
  <w:style w:type="paragraph" w:styleId="ae">
    <w:name w:val="Body Text Indent"/>
    <w:basedOn w:val="a"/>
    <w:link w:val="af"/>
    <w:rsid w:val="009037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0377C"/>
    <w:rPr>
      <w:rFonts w:ascii="Calibri" w:eastAsia="Times New Roman" w:hAnsi="Calibri"/>
      <w:sz w:val="22"/>
      <w:szCs w:val="22"/>
      <w:lang w:eastAsia="ru-RU"/>
    </w:rPr>
  </w:style>
  <w:style w:type="paragraph" w:customStyle="1" w:styleId="Pa4">
    <w:name w:val="Pa4"/>
    <w:basedOn w:val="a"/>
    <w:next w:val="a"/>
    <w:rsid w:val="0090377C"/>
    <w:pPr>
      <w:autoSpaceDE w:val="0"/>
      <w:autoSpaceDN w:val="0"/>
      <w:adjustRightInd w:val="0"/>
      <w:spacing w:after="280" w:line="221" w:lineRule="atLeast"/>
    </w:pPr>
    <w:rPr>
      <w:rFonts w:ascii="HelveticaNeue LT 45 Light" w:hAnsi="HelveticaNeue LT 45 Light"/>
      <w:sz w:val="24"/>
      <w:szCs w:val="24"/>
    </w:rPr>
  </w:style>
  <w:style w:type="character" w:customStyle="1" w:styleId="txtdocheader">
    <w:name w:val="txtdocheader"/>
    <w:basedOn w:val="a0"/>
    <w:rsid w:val="00256EAD"/>
  </w:style>
  <w:style w:type="paragraph" w:styleId="af0">
    <w:name w:val="List Paragraph"/>
    <w:basedOn w:val="a"/>
    <w:uiPriority w:val="34"/>
    <w:qFormat/>
    <w:rsid w:val="00256EAD"/>
    <w:pPr>
      <w:ind w:left="720"/>
      <w:contextualSpacing/>
    </w:pPr>
  </w:style>
  <w:style w:type="table" w:styleId="af1">
    <w:name w:val="Table Grid"/>
    <w:basedOn w:val="a1"/>
    <w:uiPriority w:val="59"/>
    <w:rsid w:val="00540F9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9">
    <w:name w:val="s9"/>
    <w:basedOn w:val="a0"/>
    <w:rsid w:val="00903529"/>
  </w:style>
  <w:style w:type="character" w:styleId="af2">
    <w:name w:val="Strong"/>
    <w:basedOn w:val="a0"/>
    <w:uiPriority w:val="22"/>
    <w:qFormat/>
    <w:rsid w:val="00893FD1"/>
    <w:rPr>
      <w:b/>
      <w:bCs/>
    </w:rPr>
  </w:style>
  <w:style w:type="paragraph" w:customStyle="1" w:styleId="text">
    <w:name w:val="text"/>
    <w:basedOn w:val="a"/>
    <w:rsid w:val="00893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vn">
    <w:name w:val="yvn"/>
    <w:basedOn w:val="a0"/>
    <w:rsid w:val="00893FD1"/>
  </w:style>
  <w:style w:type="character" w:styleId="af3">
    <w:name w:val="Emphasis"/>
    <w:basedOn w:val="a0"/>
    <w:uiPriority w:val="20"/>
    <w:qFormat/>
    <w:rsid w:val="00893FD1"/>
    <w:rPr>
      <w:i/>
      <w:iCs/>
    </w:rPr>
  </w:style>
  <w:style w:type="paragraph" w:customStyle="1" w:styleId="21">
    <w:name w:val="Основной текст с отступом 21"/>
    <w:basedOn w:val="a"/>
    <w:uiPriority w:val="99"/>
    <w:rsid w:val="00701338"/>
    <w:pPr>
      <w:spacing w:after="0" w:line="240" w:lineRule="auto"/>
      <w:ind w:left="5103"/>
      <w:jc w:val="center"/>
    </w:pPr>
    <w:rPr>
      <w:rFonts w:eastAsia="Calibri"/>
    </w:rPr>
  </w:style>
  <w:style w:type="paragraph" w:styleId="af4">
    <w:name w:val="TOC Heading"/>
    <w:basedOn w:val="1"/>
    <w:next w:val="a"/>
    <w:uiPriority w:val="39"/>
    <w:unhideWhenUsed/>
    <w:qFormat/>
    <w:rsid w:val="006D5AA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6D5AAE"/>
    <w:pPr>
      <w:spacing w:after="100"/>
    </w:pPr>
  </w:style>
  <w:style w:type="paragraph" w:styleId="af5">
    <w:name w:val="Balloon Text"/>
    <w:basedOn w:val="a"/>
    <w:link w:val="af6"/>
    <w:uiPriority w:val="99"/>
    <w:semiHidden/>
    <w:unhideWhenUsed/>
    <w:rsid w:val="006D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5AAE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otnote reference"/>
    <w:basedOn w:val="a0"/>
    <w:semiHidden/>
    <w:unhideWhenUsed/>
    <w:rsid w:val="005515F1"/>
    <w:rPr>
      <w:vertAlign w:val="superscript"/>
    </w:rPr>
  </w:style>
  <w:style w:type="paragraph" w:styleId="af8">
    <w:name w:val="Normal (Web)"/>
    <w:basedOn w:val="a"/>
    <w:uiPriority w:val="99"/>
    <w:unhideWhenUsed/>
    <w:rsid w:val="00D0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F4239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062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7E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EF3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77C"/>
    <w:pPr>
      <w:spacing w:after="20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931815"/>
    <w:pPr>
      <w:keepNext/>
      <w:jc w:val="center"/>
      <w:outlineLvl w:val="0"/>
    </w:pPr>
    <w:rPr>
      <w:b/>
      <w:bCs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7E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2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93181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1815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931815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1815"/>
    <w:rPr>
      <w:b/>
      <w:bCs/>
      <w:sz w:val="32"/>
      <w:szCs w:val="32"/>
      <w:lang w:val="en-US"/>
    </w:rPr>
  </w:style>
  <w:style w:type="character" w:customStyle="1" w:styleId="50">
    <w:name w:val="Заголовок 5 Знак"/>
    <w:basedOn w:val="a0"/>
    <w:link w:val="5"/>
    <w:rsid w:val="0093181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931815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931815"/>
    <w:rPr>
      <w:sz w:val="24"/>
      <w:szCs w:val="24"/>
    </w:rPr>
  </w:style>
  <w:style w:type="paragraph" w:styleId="a3">
    <w:name w:val="Title"/>
    <w:basedOn w:val="a"/>
    <w:link w:val="a4"/>
    <w:qFormat/>
    <w:rsid w:val="00931815"/>
    <w:pPr>
      <w:jc w:val="center"/>
    </w:pPr>
    <w:rPr>
      <w:b/>
      <w:szCs w:val="20"/>
      <w:lang w:val="cs-CZ" w:eastAsia="cs-CZ"/>
    </w:rPr>
  </w:style>
  <w:style w:type="character" w:customStyle="1" w:styleId="a4">
    <w:name w:val="Название Знак"/>
    <w:basedOn w:val="a0"/>
    <w:link w:val="a3"/>
    <w:rsid w:val="00931815"/>
    <w:rPr>
      <w:rFonts w:eastAsia="Times New Roman"/>
      <w:b/>
      <w:sz w:val="24"/>
      <w:lang w:val="cs-CZ" w:eastAsia="cs-CZ"/>
    </w:rPr>
  </w:style>
  <w:style w:type="paragraph" w:styleId="a5">
    <w:name w:val="Subtitle"/>
    <w:basedOn w:val="a"/>
    <w:link w:val="a6"/>
    <w:qFormat/>
    <w:rsid w:val="009318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6">
    <w:name w:val="Подзаголовок Знак"/>
    <w:basedOn w:val="a0"/>
    <w:link w:val="a5"/>
    <w:rsid w:val="00931815"/>
    <w:rPr>
      <w:rFonts w:ascii="Arial" w:hAnsi="Arial" w:cs="Arial"/>
      <w:sz w:val="24"/>
      <w:szCs w:val="24"/>
    </w:rPr>
  </w:style>
  <w:style w:type="paragraph" w:customStyle="1" w:styleId="a7">
    <w:name w:val="список с точками"/>
    <w:basedOn w:val="a"/>
    <w:rsid w:val="0090377C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rsid w:val="009037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0377C"/>
    <w:rPr>
      <w:rFonts w:ascii="Courier New" w:eastAsia="Times New Roman" w:hAnsi="Courier New" w:cs="Courier New"/>
      <w:lang w:eastAsia="ru-RU"/>
    </w:rPr>
  </w:style>
  <w:style w:type="paragraph" w:styleId="a8">
    <w:name w:val="footnote text"/>
    <w:aliases w:val="Текст сноски Знак1 Знак,Текст сноски Знак Знак Знак,Table_Footnote_last,Текст сноски1,Текст сноски Знак1 Знак1,Текст сноски Знак1,Table_Footnote_last Знак,Table_Footnote_last Знак Знак"/>
    <w:basedOn w:val="a"/>
    <w:link w:val="a9"/>
    <w:rsid w:val="0090377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aliases w:val="Текст сноски Знак1 Знак Знак,Текст сноски Знак Знак Знак Знак,Table_Footnote_last Знак1,Текст сноски1 Знак,Текст сноски Знак1 Знак1 Знак,Текст сноски Знак1 Знак2,Table_Footnote_last Знак Знак1,Table_Footnote_last Знак Знак Знак"/>
    <w:basedOn w:val="a0"/>
    <w:link w:val="a8"/>
    <w:rsid w:val="0090377C"/>
    <w:rPr>
      <w:rFonts w:eastAsia="Times New Roman"/>
      <w:lang w:eastAsia="ru-RU"/>
    </w:rPr>
  </w:style>
  <w:style w:type="character" w:styleId="aa">
    <w:name w:val="Hyperlink"/>
    <w:basedOn w:val="a0"/>
    <w:uiPriority w:val="99"/>
    <w:rsid w:val="0090377C"/>
    <w:rPr>
      <w:color w:val="0000FF"/>
      <w:u w:val="single"/>
    </w:rPr>
  </w:style>
  <w:style w:type="paragraph" w:styleId="ab">
    <w:name w:val="footer"/>
    <w:basedOn w:val="a"/>
    <w:link w:val="ac"/>
    <w:rsid w:val="009037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0377C"/>
    <w:rPr>
      <w:rFonts w:ascii="Calibri" w:eastAsia="Times New Roman" w:hAnsi="Calibri"/>
      <w:sz w:val="22"/>
      <w:szCs w:val="22"/>
      <w:lang w:eastAsia="ru-RU"/>
    </w:rPr>
  </w:style>
  <w:style w:type="character" w:styleId="ad">
    <w:name w:val="page number"/>
    <w:basedOn w:val="a0"/>
    <w:rsid w:val="0090377C"/>
  </w:style>
  <w:style w:type="paragraph" w:styleId="ae">
    <w:name w:val="Body Text Indent"/>
    <w:basedOn w:val="a"/>
    <w:link w:val="af"/>
    <w:rsid w:val="0090377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90377C"/>
    <w:rPr>
      <w:rFonts w:ascii="Calibri" w:eastAsia="Times New Roman" w:hAnsi="Calibri"/>
      <w:sz w:val="22"/>
      <w:szCs w:val="22"/>
      <w:lang w:eastAsia="ru-RU"/>
    </w:rPr>
  </w:style>
  <w:style w:type="paragraph" w:customStyle="1" w:styleId="Pa4">
    <w:name w:val="Pa4"/>
    <w:basedOn w:val="a"/>
    <w:next w:val="a"/>
    <w:rsid w:val="0090377C"/>
    <w:pPr>
      <w:autoSpaceDE w:val="0"/>
      <w:autoSpaceDN w:val="0"/>
      <w:adjustRightInd w:val="0"/>
      <w:spacing w:after="280" w:line="221" w:lineRule="atLeast"/>
    </w:pPr>
    <w:rPr>
      <w:rFonts w:ascii="HelveticaNeue LT 45 Light" w:hAnsi="HelveticaNeue LT 45 Light"/>
      <w:sz w:val="24"/>
      <w:szCs w:val="24"/>
    </w:rPr>
  </w:style>
  <w:style w:type="character" w:customStyle="1" w:styleId="txtdocheader">
    <w:name w:val="txtdocheader"/>
    <w:basedOn w:val="a0"/>
    <w:rsid w:val="00256EAD"/>
  </w:style>
  <w:style w:type="paragraph" w:styleId="af0">
    <w:name w:val="List Paragraph"/>
    <w:basedOn w:val="a"/>
    <w:uiPriority w:val="34"/>
    <w:qFormat/>
    <w:rsid w:val="00256EAD"/>
    <w:pPr>
      <w:ind w:left="720"/>
      <w:contextualSpacing/>
    </w:pPr>
  </w:style>
  <w:style w:type="table" w:styleId="af1">
    <w:name w:val="Table Grid"/>
    <w:basedOn w:val="a1"/>
    <w:uiPriority w:val="59"/>
    <w:rsid w:val="00540F9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9">
    <w:name w:val="s9"/>
    <w:basedOn w:val="a0"/>
    <w:rsid w:val="00903529"/>
  </w:style>
  <w:style w:type="character" w:styleId="af2">
    <w:name w:val="Strong"/>
    <w:basedOn w:val="a0"/>
    <w:uiPriority w:val="22"/>
    <w:qFormat/>
    <w:rsid w:val="00893FD1"/>
    <w:rPr>
      <w:b/>
      <w:bCs/>
    </w:rPr>
  </w:style>
  <w:style w:type="paragraph" w:customStyle="1" w:styleId="text">
    <w:name w:val="text"/>
    <w:basedOn w:val="a"/>
    <w:rsid w:val="00893FD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yvn">
    <w:name w:val="yvn"/>
    <w:basedOn w:val="a0"/>
    <w:rsid w:val="00893FD1"/>
  </w:style>
  <w:style w:type="character" w:styleId="af3">
    <w:name w:val="Emphasis"/>
    <w:basedOn w:val="a0"/>
    <w:uiPriority w:val="20"/>
    <w:qFormat/>
    <w:rsid w:val="00893FD1"/>
    <w:rPr>
      <w:i/>
      <w:iCs/>
    </w:rPr>
  </w:style>
  <w:style w:type="paragraph" w:customStyle="1" w:styleId="21">
    <w:name w:val="Основной текст с отступом 21"/>
    <w:basedOn w:val="a"/>
    <w:uiPriority w:val="99"/>
    <w:rsid w:val="00701338"/>
    <w:pPr>
      <w:spacing w:after="0" w:line="240" w:lineRule="auto"/>
      <w:ind w:left="5103"/>
      <w:jc w:val="center"/>
    </w:pPr>
    <w:rPr>
      <w:rFonts w:eastAsia="Calibri"/>
    </w:rPr>
  </w:style>
  <w:style w:type="paragraph" w:styleId="af4">
    <w:name w:val="TOC Heading"/>
    <w:basedOn w:val="1"/>
    <w:next w:val="a"/>
    <w:uiPriority w:val="39"/>
    <w:unhideWhenUsed/>
    <w:qFormat/>
    <w:rsid w:val="006D5AAE"/>
    <w:pPr>
      <w:keepLines/>
      <w:spacing w:before="480" w:after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en-US"/>
    </w:rPr>
  </w:style>
  <w:style w:type="paragraph" w:styleId="11">
    <w:name w:val="toc 1"/>
    <w:basedOn w:val="a"/>
    <w:next w:val="a"/>
    <w:autoRedefine/>
    <w:uiPriority w:val="39"/>
    <w:unhideWhenUsed/>
    <w:rsid w:val="006D5AAE"/>
    <w:pPr>
      <w:spacing w:after="100"/>
    </w:pPr>
  </w:style>
  <w:style w:type="paragraph" w:styleId="af5">
    <w:name w:val="Balloon Text"/>
    <w:basedOn w:val="a"/>
    <w:link w:val="af6"/>
    <w:uiPriority w:val="99"/>
    <w:semiHidden/>
    <w:unhideWhenUsed/>
    <w:rsid w:val="006D5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D5AAE"/>
    <w:rPr>
      <w:rFonts w:ascii="Tahoma" w:eastAsia="Times New Roman" w:hAnsi="Tahoma" w:cs="Tahoma"/>
      <w:sz w:val="16"/>
      <w:szCs w:val="16"/>
      <w:lang w:eastAsia="ru-RU"/>
    </w:rPr>
  </w:style>
  <w:style w:type="character" w:styleId="af7">
    <w:name w:val="footnote reference"/>
    <w:basedOn w:val="a0"/>
    <w:semiHidden/>
    <w:unhideWhenUsed/>
    <w:rsid w:val="005515F1"/>
    <w:rPr>
      <w:vertAlign w:val="superscript"/>
    </w:rPr>
  </w:style>
  <w:style w:type="paragraph" w:styleId="af8">
    <w:name w:val="Normal (Web)"/>
    <w:basedOn w:val="a"/>
    <w:uiPriority w:val="99"/>
    <w:unhideWhenUsed/>
    <w:rsid w:val="00D027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9">
    <w:name w:val="Содержимое таблицы"/>
    <w:basedOn w:val="a"/>
    <w:rsid w:val="00F4239C"/>
    <w:pPr>
      <w:suppressLineNumbers/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30623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77E8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character" w:customStyle="1" w:styleId="apple-converted-space">
    <w:name w:val="apple-converted-space"/>
    <w:basedOn w:val="a0"/>
    <w:rsid w:val="00EF35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5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5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3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5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90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7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1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67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9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0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21146">
          <w:marLeft w:val="0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8550">
          <w:marLeft w:val="526"/>
          <w:marRight w:val="0"/>
          <w:marTop w:val="3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3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8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26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1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assinform.ru/udk/331.5.html" TargetMode="External"/><Relationship Id="rId13" Type="http://schemas.openxmlformats.org/officeDocument/2006/relationships/hyperlink" Target="http://elibrary.ru/item.asp?id=20447340" TargetMode="External"/><Relationship Id="rId18" Type="http://schemas.openxmlformats.org/officeDocument/2006/relationships/hyperlink" Target="http://znanium.com/catalog.php?item=booksearch&amp;code=%D0%BA%D0%BE%D0%BC%D0%B0%D0%BD%D0%B4%D0%B0&amp;page=2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elibrary.ru/contents.asp?issueid=1584479&amp;selid=26184684" TargetMode="Externa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nanium.com/catalog.php?item=booksearch&amp;code=%D1%84%D0%BE%D1%80%D0%BC%D0%B8%D1%80%D0%BE%D0%B2%D0%B0%D0%BD%D0%B8%D0%B5%20%D0%BA%D0%BE%D0%BC%D0%B0%D0%BD%D0%B4%D1%8B" TargetMode="External"/><Relationship Id="rId17" Type="http://schemas.openxmlformats.org/officeDocument/2006/relationships/hyperlink" Target="http://elibrary.ru/contents.asp?issueid=1122792&amp;selid=19067404" TargetMode="External"/><Relationship Id="rId25" Type="http://schemas.openxmlformats.org/officeDocument/2006/relationships/hyperlink" Target="http://elibrary.ru/contents.asp?issueid=1155202&amp;selid=2044734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elibrary.ru/contents.asp?issueid=1122792" TargetMode="External"/><Relationship Id="rId20" Type="http://schemas.openxmlformats.org/officeDocument/2006/relationships/hyperlink" Target="http://elibrary.ru/contents.asp?issueid=1584479" TargetMode="External"/><Relationship Id="rId29" Type="http://schemas.openxmlformats.org/officeDocument/2006/relationships/hyperlink" Target="http://www.rjm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elibrary.ru/contents.asp?issueid=1748594&amp;selid=28120181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elibrary.ru/item.asp?id=19067404" TargetMode="External"/><Relationship Id="rId23" Type="http://schemas.openxmlformats.org/officeDocument/2006/relationships/hyperlink" Target="http://elibrary.ru/contents.asp?issueid=1748594" TargetMode="External"/><Relationship Id="rId28" Type="http://schemas.openxmlformats.org/officeDocument/2006/relationships/hyperlink" Target="http://elibrary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elibrary.ru/item.asp?id=26184684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classinform.ru/udk/331.5.html" TargetMode="External"/><Relationship Id="rId14" Type="http://schemas.openxmlformats.org/officeDocument/2006/relationships/hyperlink" Target="http://elibrary.ru/contents.asp?issueid=1155202" TargetMode="External"/><Relationship Id="rId22" Type="http://schemas.openxmlformats.org/officeDocument/2006/relationships/hyperlink" Target="http://elibrary.ru/item.asp?id=28120181" TargetMode="External"/><Relationship Id="rId27" Type="http://schemas.openxmlformats.org/officeDocument/2006/relationships/image" Target="media/image3.jpeg"/><Relationship Id="rId30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D06FAE-D8FF-48C7-9217-ED0D462B3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6100</Words>
  <Characters>34770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Куликов</dc:creator>
  <cp:lastModifiedBy>User</cp:lastModifiedBy>
  <cp:revision>2</cp:revision>
  <dcterms:created xsi:type="dcterms:W3CDTF">2017-05-22T08:55:00Z</dcterms:created>
  <dcterms:modified xsi:type="dcterms:W3CDTF">2017-05-22T08:55:00Z</dcterms:modified>
</cp:coreProperties>
</file>