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A3" w:rsidRDefault="00CA48A3" w:rsidP="00CA48A3">
      <w:pPr>
        <w:ind w:left="159"/>
        <w:contextualSpacing/>
        <w:jc w:val="center"/>
      </w:pPr>
      <w:r>
        <w:t>МИНИСТЕРСТВО ОБРАЗОВАНИЯ И НАУКИ РФ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6760C2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Нижегородский</w:t>
      </w:r>
      <w:r w:rsidR="006760C2">
        <w:rPr>
          <w:b/>
        </w:rPr>
        <w:t xml:space="preserve"> </w:t>
      </w:r>
      <w:r w:rsidRPr="0053539B">
        <w:rPr>
          <w:b/>
        </w:rPr>
        <w:t>государственный университет им. Н.И.</w:t>
      </w:r>
      <w:r>
        <w:rPr>
          <w:b/>
        </w:rPr>
        <w:t xml:space="preserve"> </w:t>
      </w:r>
      <w:r w:rsidRPr="0053539B">
        <w:rPr>
          <w:b/>
        </w:rPr>
        <w:t>Лобачевского»</w:t>
      </w: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317CB7" w:rsidRDefault="00317CB7" w:rsidP="00317CB7">
      <w:pPr>
        <w:tabs>
          <w:tab w:val="left" w:pos="6521"/>
        </w:tabs>
        <w:jc w:val="center"/>
      </w:pPr>
      <w:r>
        <w:t xml:space="preserve">                                                                                                     И.Е. </w:t>
      </w:r>
      <w:proofErr w:type="spellStart"/>
      <w:r>
        <w:t>Мизиковский</w:t>
      </w:r>
      <w:proofErr w:type="spellEnd"/>
    </w:p>
    <w:p w:rsidR="00CA48A3" w:rsidRDefault="00317CB7" w:rsidP="00317CB7">
      <w:pPr>
        <w:tabs>
          <w:tab w:val="left" w:pos="6521"/>
        </w:tabs>
        <w:jc w:val="center"/>
        <w:rPr>
          <w:b/>
          <w:sz w:val="36"/>
          <w:szCs w:val="36"/>
        </w:rPr>
      </w:pPr>
      <w:r>
        <w:t xml:space="preserve">                                                                                                </w:t>
      </w:r>
      <w:r w:rsidR="00880183">
        <w:t>А.М. Терехов</w:t>
      </w: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</w:t>
      </w:r>
      <w:r w:rsidR="00954C63">
        <w:rPr>
          <w:b/>
          <w:sz w:val="36"/>
          <w:szCs w:val="36"/>
        </w:rPr>
        <w:t>указания</w:t>
      </w:r>
      <w:r>
        <w:rPr>
          <w:b/>
          <w:sz w:val="36"/>
          <w:szCs w:val="36"/>
        </w:rPr>
        <w:t xml:space="preserve"> по выполнению самостоятельной работы по дисциплине </w:t>
      </w:r>
    </w:p>
    <w:p w:rsidR="00CA48A3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880183">
        <w:rPr>
          <w:b/>
          <w:sz w:val="36"/>
          <w:szCs w:val="36"/>
        </w:rPr>
        <w:t>Налоговый учет</w:t>
      </w:r>
      <w:r w:rsidR="00F13349">
        <w:rPr>
          <w:b/>
          <w:sz w:val="36"/>
          <w:szCs w:val="36"/>
        </w:rPr>
        <w:t>»</w:t>
      </w:r>
    </w:p>
    <w:p w:rsidR="00221133" w:rsidRPr="00AB2384" w:rsidRDefault="00221133" w:rsidP="00CA48A3">
      <w:pPr>
        <w:jc w:val="center"/>
        <w:rPr>
          <w:b/>
          <w:sz w:val="36"/>
          <w:szCs w:val="36"/>
        </w:rPr>
      </w:pPr>
    </w:p>
    <w:p w:rsidR="00CA48A3" w:rsidRPr="0030228E" w:rsidRDefault="00CA48A3" w:rsidP="00CA48A3">
      <w:pPr>
        <w:jc w:val="center"/>
        <w:rPr>
          <w:sz w:val="32"/>
          <w:szCs w:val="32"/>
        </w:rPr>
      </w:pPr>
      <w:r w:rsidRPr="0030228E">
        <w:rPr>
          <w:sz w:val="32"/>
          <w:szCs w:val="32"/>
        </w:rPr>
        <w:t>Учебно-методическое пособие</w:t>
      </w:r>
    </w:p>
    <w:p w:rsidR="00CA48A3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861A4D" w:rsidRDefault="00CA48A3" w:rsidP="00221133">
      <w:pPr>
        <w:ind w:left="159" w:firstLine="578"/>
        <w:contextualSpacing/>
        <w:jc w:val="center"/>
      </w:pPr>
      <w:r w:rsidRPr="00AB2384">
        <w:t>Рекомендовано методической комиссией института э</w:t>
      </w:r>
      <w:r>
        <w:t>кономики и предпринимательства д</w:t>
      </w:r>
      <w:r w:rsidRPr="00AB2384">
        <w:t>ля студентов</w:t>
      </w:r>
      <w:r>
        <w:t xml:space="preserve"> </w:t>
      </w:r>
      <w:r w:rsidR="00861A4D">
        <w:t>ННГУ</w:t>
      </w:r>
      <w:r w:rsidRPr="00756B14">
        <w:t xml:space="preserve">, обучающихся </w:t>
      </w:r>
      <w:proofErr w:type="gramStart"/>
      <w:r w:rsidRPr="00756B14">
        <w:t>по</w:t>
      </w:r>
      <w:proofErr w:type="gramEnd"/>
    </w:p>
    <w:p w:rsidR="005B56C0" w:rsidRDefault="00356BF4" w:rsidP="00221133">
      <w:pPr>
        <w:ind w:left="159" w:firstLine="578"/>
        <w:contextualSpacing/>
        <w:jc w:val="center"/>
      </w:pPr>
      <w:r>
        <w:t xml:space="preserve">специальности </w:t>
      </w:r>
      <w:r w:rsidR="00861A4D">
        <w:t>среднего профессионального образования</w:t>
      </w:r>
    </w:p>
    <w:p w:rsidR="00CA48A3" w:rsidRPr="00756B14" w:rsidRDefault="00880183" w:rsidP="00221133">
      <w:pPr>
        <w:ind w:left="159" w:firstLine="578"/>
        <w:contextualSpacing/>
        <w:jc w:val="center"/>
      </w:pPr>
      <w:r w:rsidRPr="00880183">
        <w:t xml:space="preserve">38.02.01 </w:t>
      </w:r>
      <w:r>
        <w:t>«</w:t>
      </w:r>
      <w:r w:rsidRPr="00880183">
        <w:t>Экономика и бухгалтерский учет (по отраслям)</w:t>
      </w:r>
      <w:r>
        <w:t>»</w:t>
      </w:r>
    </w:p>
    <w:p w:rsidR="00CA48A3" w:rsidRPr="00756B14" w:rsidRDefault="00CA48A3" w:rsidP="00CA48A3"/>
    <w:p w:rsidR="00CA48A3" w:rsidRPr="00756B14" w:rsidRDefault="00CA48A3" w:rsidP="00CA48A3"/>
    <w:p w:rsidR="00CA48A3" w:rsidRDefault="00CA48A3" w:rsidP="00CA48A3">
      <w:pPr>
        <w:jc w:val="center"/>
      </w:pP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Pr="00756B14" w:rsidRDefault="00CA48A3" w:rsidP="00CA48A3">
      <w:pPr>
        <w:jc w:val="center"/>
        <w:rPr>
          <w:i/>
        </w:rPr>
      </w:pPr>
    </w:p>
    <w:p w:rsidR="005B56C0" w:rsidRDefault="005B56C0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CA48A3" w:rsidRPr="00EA7695" w:rsidRDefault="00CA48A3" w:rsidP="00CA48A3">
      <w:pPr>
        <w:spacing w:line="360" w:lineRule="auto"/>
        <w:ind w:left="159" w:firstLine="578"/>
        <w:contextualSpacing/>
        <w:jc w:val="center"/>
      </w:pPr>
      <w:r w:rsidRPr="00EA7695">
        <w:t>Нижний Новгород</w:t>
      </w:r>
    </w:p>
    <w:p w:rsidR="00CA48A3" w:rsidRDefault="00CA48A3" w:rsidP="00CA48A3">
      <w:pPr>
        <w:spacing w:line="360" w:lineRule="auto"/>
        <w:ind w:left="159" w:firstLine="578"/>
        <w:contextualSpacing/>
        <w:jc w:val="center"/>
      </w:pPr>
      <w:r w:rsidRPr="00756B14">
        <w:t>201</w:t>
      </w:r>
      <w:r w:rsidR="00262C30">
        <w:t>7</w:t>
      </w:r>
    </w:p>
    <w:p w:rsidR="00CA48A3" w:rsidRPr="0030228E" w:rsidRDefault="001144DC" w:rsidP="00920A2E">
      <w:pPr>
        <w:spacing w:after="200" w:line="276" w:lineRule="auto"/>
      </w:pPr>
      <w:r>
        <w:br w:type="page"/>
      </w:r>
      <w:r w:rsidR="001C1DED">
        <w:lastRenderedPageBreak/>
        <w:t>УДК 657.2.016</w:t>
      </w:r>
    </w:p>
    <w:p w:rsidR="001C1DED" w:rsidRPr="001C1DED" w:rsidRDefault="00CA48A3" w:rsidP="00920A2E">
      <w:pPr>
        <w:contextualSpacing/>
        <w:rPr>
          <w:b/>
          <w:bCs/>
        </w:rPr>
      </w:pPr>
      <w:r w:rsidRPr="0030228E">
        <w:t xml:space="preserve">ББК </w:t>
      </w:r>
      <w:r w:rsidR="001C1DED" w:rsidRPr="001C1DED">
        <w:rPr>
          <w:b/>
          <w:bCs/>
        </w:rPr>
        <w:t>65.052</w:t>
      </w:r>
    </w:p>
    <w:p w:rsidR="00F13349" w:rsidRDefault="00F13349" w:rsidP="00F13349">
      <w:pPr>
        <w:ind w:left="159" w:firstLine="578"/>
        <w:contextualSpacing/>
        <w:jc w:val="both"/>
      </w:pPr>
    </w:p>
    <w:p w:rsidR="00CA48A3" w:rsidRDefault="005B56C0" w:rsidP="00F13349">
      <w:pPr>
        <w:ind w:left="159" w:firstLine="578"/>
        <w:contextualSpacing/>
        <w:jc w:val="both"/>
      </w:pPr>
      <w:r>
        <w:t xml:space="preserve">Методические </w:t>
      </w:r>
      <w:r w:rsidR="00954C63">
        <w:t>указания</w:t>
      </w:r>
      <w:r>
        <w:t xml:space="preserve"> по выполнению </w:t>
      </w:r>
      <w:r w:rsidR="00BE4EE3">
        <w:t>самостоятельной работы по дисциплине «</w:t>
      </w:r>
      <w:r w:rsidR="00254070">
        <w:t>Налоговый учет</w:t>
      </w:r>
      <w:r w:rsidR="00F13349">
        <w:t>»</w:t>
      </w:r>
      <w:r w:rsidR="00CA48A3">
        <w:rPr>
          <w:sz w:val="36"/>
          <w:szCs w:val="36"/>
        </w:rPr>
        <w:t>.</w:t>
      </w:r>
      <w:r w:rsidR="00CA48A3" w:rsidRPr="00733012">
        <w:rPr>
          <w:sz w:val="36"/>
          <w:szCs w:val="36"/>
        </w:rPr>
        <w:t xml:space="preserve"> </w:t>
      </w:r>
      <w:r w:rsidR="00CA48A3" w:rsidRPr="007B5812">
        <w:t xml:space="preserve">Авторы:    И.Е. </w:t>
      </w:r>
      <w:proofErr w:type="spellStart"/>
      <w:r w:rsidR="00CA48A3" w:rsidRPr="007B5812">
        <w:t>Мизиковский</w:t>
      </w:r>
      <w:proofErr w:type="spellEnd"/>
      <w:r w:rsidR="00CA48A3" w:rsidRPr="007B5812">
        <w:t xml:space="preserve">, </w:t>
      </w:r>
      <w:r w:rsidR="00924CBC">
        <w:t>А.М. Терехов</w:t>
      </w:r>
      <w:r w:rsidR="00CA48A3">
        <w:t xml:space="preserve">: </w:t>
      </w:r>
      <w:r w:rsidR="00BE4EE3">
        <w:t>у</w:t>
      </w:r>
      <w:r w:rsidR="00CA48A3" w:rsidRPr="00EA7695">
        <w:t>чебно-методическое пособие.</w:t>
      </w:r>
      <w:r w:rsidR="00CA48A3">
        <w:t xml:space="preserve"> - </w:t>
      </w:r>
      <w:r w:rsidR="00CA48A3" w:rsidRPr="00EA7695">
        <w:t>Нижний Новгород:</w:t>
      </w:r>
      <w:r w:rsidR="00CA48A3">
        <w:t xml:space="preserve"> </w:t>
      </w:r>
      <w:r w:rsidR="00CA48A3" w:rsidRPr="00EA7695">
        <w:t>Ни</w:t>
      </w:r>
      <w:r w:rsidR="00BE4EE3">
        <w:t>жегородский госуниверситет, 201</w:t>
      </w:r>
      <w:r w:rsidR="00456C36">
        <w:t>7</w:t>
      </w:r>
      <w:r w:rsidR="00CA48A3" w:rsidRPr="00EA7695">
        <w:t>.</w:t>
      </w:r>
      <w:r w:rsidR="00CA48A3">
        <w:t xml:space="preserve"> </w:t>
      </w:r>
      <w:r w:rsidR="00CA48A3" w:rsidRPr="0030228E">
        <w:t>-</w:t>
      </w:r>
      <w:r w:rsidR="00BE4EE3">
        <w:t xml:space="preserve"> </w:t>
      </w:r>
      <w:r w:rsidR="00CA48A3" w:rsidRPr="0030228E">
        <w:t xml:space="preserve"> с.</w:t>
      </w:r>
      <w:r w:rsidR="0045506F">
        <w:t xml:space="preserve"> </w:t>
      </w:r>
      <w:r w:rsidR="00BE1238">
        <w:t>18</w:t>
      </w:r>
    </w:p>
    <w:p w:rsidR="00105C27" w:rsidRDefault="00105C27" w:rsidP="00CA48A3">
      <w:pPr>
        <w:ind w:firstLine="548"/>
      </w:pPr>
    </w:p>
    <w:p w:rsidR="00CA48A3" w:rsidRDefault="00CA48A3" w:rsidP="00CA48A3">
      <w:pPr>
        <w:ind w:firstLine="548"/>
        <w:rPr>
          <w:b/>
        </w:rPr>
      </w:pPr>
      <w:r>
        <w:t>Рецензент</w:t>
      </w:r>
      <w:r w:rsidRPr="0030228E">
        <w:t xml:space="preserve">:   </w:t>
      </w:r>
      <w:r w:rsidR="00BE4EE3">
        <w:t>Петров С.С.</w:t>
      </w:r>
    </w:p>
    <w:p w:rsidR="00CA48A3" w:rsidRDefault="00CA48A3" w:rsidP="00CA48A3"/>
    <w:p w:rsidR="00CA48A3" w:rsidRDefault="00CA48A3" w:rsidP="00CA48A3">
      <w:pPr>
        <w:ind w:firstLine="548"/>
        <w:jc w:val="both"/>
      </w:pPr>
      <w:r>
        <w:t xml:space="preserve">В настоящем </w:t>
      </w:r>
      <w:r w:rsidR="00BE4EE3">
        <w:t>учебно-методическом пособии определены задания для самостоятельной работы и рекомендации по их выполнению</w:t>
      </w:r>
    </w:p>
    <w:p w:rsidR="00CA48A3" w:rsidRDefault="00CA48A3" w:rsidP="00CA48A3">
      <w:pPr>
        <w:ind w:left="159" w:firstLine="578"/>
        <w:contextualSpacing/>
        <w:jc w:val="both"/>
      </w:pPr>
      <w:r>
        <w:t xml:space="preserve">Учебно-методическое пособие предназначено для студентов, </w:t>
      </w:r>
      <w:r w:rsidR="00BE4EE3">
        <w:t xml:space="preserve">обучающихся по специальности </w:t>
      </w:r>
      <w:r w:rsidR="00924CBC" w:rsidRPr="00924CBC">
        <w:t>38.02.01 «Экономика и бухгалтерский учет (по отраслям)»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1144DC" w:rsidRDefault="001144DC" w:rsidP="00CA48A3">
      <w:pPr>
        <w:ind w:left="159"/>
        <w:contextualSpacing/>
        <w:jc w:val="center"/>
      </w:pPr>
    </w:p>
    <w:p w:rsidR="001144DC" w:rsidRDefault="001144DC" w:rsidP="00CA48A3">
      <w:pPr>
        <w:ind w:left="159"/>
        <w:contextualSpacing/>
        <w:jc w:val="center"/>
      </w:pPr>
    </w:p>
    <w:p w:rsidR="00CA48A3" w:rsidRDefault="00CA48A3" w:rsidP="00CA48A3">
      <w:pPr>
        <w:ind w:left="159"/>
        <w:contextualSpacing/>
        <w:jc w:val="center"/>
      </w:pPr>
      <w:r>
        <w:t>Ответственный за выпуск:</w:t>
      </w:r>
    </w:p>
    <w:p w:rsidR="00CA48A3" w:rsidRDefault="00CA48A3" w:rsidP="00CA48A3">
      <w:pPr>
        <w:ind w:left="159"/>
        <w:contextualSpacing/>
        <w:jc w:val="center"/>
      </w:pPr>
      <w:r>
        <w:t>председатель</w:t>
      </w:r>
      <w:r w:rsidR="0045506F">
        <w:t xml:space="preserve"> методической комиссии ИЭП ННГУ</w:t>
      </w:r>
    </w:p>
    <w:p w:rsidR="00CA48A3" w:rsidRPr="00B57721" w:rsidRDefault="00CA48A3" w:rsidP="00262C30">
      <w:pPr>
        <w:ind w:left="159"/>
        <w:contextualSpacing/>
        <w:jc w:val="center"/>
      </w:pPr>
      <w:r>
        <w:t xml:space="preserve">к.э.н., доцент </w:t>
      </w:r>
      <w:r w:rsidR="00262C30">
        <w:t>Летягина</w:t>
      </w:r>
      <w:r w:rsidR="00262C30" w:rsidRPr="00262C30">
        <w:t xml:space="preserve"> </w:t>
      </w:r>
      <w:r w:rsidR="00262C30">
        <w:t>Е.Н.</w:t>
      </w:r>
    </w:p>
    <w:p w:rsidR="00CA48A3" w:rsidRDefault="00CA48A3" w:rsidP="00CA48A3">
      <w:pPr>
        <w:contextualSpacing/>
      </w:pPr>
    </w:p>
    <w:p w:rsidR="00CA48A3" w:rsidRPr="00EA7695" w:rsidRDefault="00CA48A3" w:rsidP="00CA48A3">
      <w:pPr>
        <w:ind w:left="159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262C30">
      <w:pPr>
        <w:ind w:left="159" w:firstLine="578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F13349" w:rsidRPr="0030228E" w:rsidRDefault="00F13349" w:rsidP="00F13349">
      <w:pPr>
        <w:ind w:left="159" w:firstLine="578"/>
        <w:contextualSpacing/>
        <w:jc w:val="right"/>
      </w:pPr>
      <w:r>
        <w:t>УДК 657.2.016</w:t>
      </w:r>
    </w:p>
    <w:p w:rsidR="00F13349" w:rsidRPr="001C1DED" w:rsidRDefault="00F13349" w:rsidP="00F13349">
      <w:pPr>
        <w:ind w:left="159" w:firstLine="578"/>
        <w:contextualSpacing/>
        <w:jc w:val="right"/>
        <w:rPr>
          <w:b/>
          <w:bCs/>
        </w:rPr>
      </w:pPr>
      <w:r w:rsidRPr="0030228E">
        <w:t xml:space="preserve">ББК </w:t>
      </w:r>
      <w:r w:rsidRPr="001C1DED">
        <w:rPr>
          <w:b/>
          <w:bCs/>
        </w:rPr>
        <w:t>65.052</w:t>
      </w:r>
    </w:p>
    <w:p w:rsidR="00F13349" w:rsidRDefault="00CA48A3" w:rsidP="00CA48A3">
      <w:pPr>
        <w:ind w:left="159" w:firstLine="578"/>
        <w:contextualSpacing/>
        <w:jc w:val="center"/>
        <w:rPr>
          <w:rFonts w:eastAsiaTheme="minorHAnsi"/>
          <w:shd w:val="clear" w:color="auto" w:fill="FFFFFF"/>
          <w:lang w:eastAsia="en-US"/>
        </w:rPr>
      </w:pPr>
      <w:r>
        <w:rPr>
          <w:rFonts w:eastAsiaTheme="minorHAnsi"/>
          <w:shd w:val="clear" w:color="auto" w:fill="FFFFFF"/>
          <w:lang w:eastAsia="en-US"/>
        </w:rPr>
        <w:t xml:space="preserve">                                          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>
        <w:rPr>
          <w:rFonts w:eastAsiaTheme="minorHAnsi"/>
          <w:shd w:val="clear" w:color="auto" w:fill="FFFFFF"/>
          <w:lang w:eastAsia="en-US"/>
        </w:rPr>
        <w:t xml:space="preserve"> </w:t>
      </w:r>
      <w:r w:rsidRPr="0045033A">
        <w:rPr>
          <w:rFonts w:eastAsiaTheme="minorHAnsi"/>
          <w:shd w:val="clear" w:color="auto" w:fill="FFFFFF"/>
          <w:lang w:eastAsia="en-US"/>
        </w:rPr>
        <w:t xml:space="preserve">© </w:t>
      </w:r>
      <w:r w:rsidRPr="00B56D7A">
        <w:rPr>
          <w:b/>
        </w:rPr>
        <w:t xml:space="preserve">Национальный исследовательский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>
        <w:rPr>
          <w:b/>
        </w:rPr>
        <w:t xml:space="preserve">                                       </w:t>
      </w:r>
      <w:r w:rsidRPr="00B56D7A">
        <w:rPr>
          <w:b/>
        </w:rPr>
        <w:t>Нижегородский государственный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  <w:r>
        <w:rPr>
          <w:b/>
        </w:rPr>
        <w:t xml:space="preserve">   </w:t>
      </w:r>
      <w:r w:rsidRPr="00B56D7A">
        <w:rPr>
          <w:b/>
        </w:rPr>
        <w:t>Университет им. Н.И.</w:t>
      </w:r>
      <w:r>
        <w:rPr>
          <w:b/>
        </w:rPr>
        <w:t xml:space="preserve"> </w:t>
      </w:r>
      <w:r w:rsidR="00BE4EE3">
        <w:rPr>
          <w:b/>
        </w:rPr>
        <w:t>Лобачевского, 201</w:t>
      </w:r>
      <w:r w:rsidR="00456C36">
        <w:rPr>
          <w:b/>
        </w:rPr>
        <w:t>7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</w:p>
    <w:p w:rsidR="00CA48A3" w:rsidRDefault="00CA48A3">
      <w:pPr>
        <w:spacing w:after="200" w:line="276" w:lineRule="auto"/>
      </w:pPr>
      <w:r>
        <w:br w:type="page"/>
      </w:r>
    </w:p>
    <w:p w:rsidR="00CA48A3" w:rsidRDefault="001B5DFE" w:rsidP="001B5DFE">
      <w:pPr>
        <w:jc w:val="center"/>
      </w:pPr>
      <w:r>
        <w:lastRenderedPageBreak/>
        <w:t>Содержание</w:t>
      </w:r>
    </w:p>
    <w:p w:rsidR="00CA48A3" w:rsidRDefault="00CA48A3" w:rsidP="00CA48A3"/>
    <w:p w:rsidR="00CA48A3" w:rsidRDefault="00CA48A3" w:rsidP="00CA48A3"/>
    <w:p w:rsidR="00B2426A" w:rsidRDefault="00621279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105C27">
        <w:instrText xml:space="preserve"> TOC \o "1-1" \h \z \u </w:instrText>
      </w:r>
      <w:r>
        <w:fldChar w:fldCharType="separate"/>
      </w:r>
      <w:hyperlink w:anchor="_Toc507250063" w:history="1">
        <w:r w:rsidR="00B2426A" w:rsidRPr="00732DFB">
          <w:rPr>
            <w:rStyle w:val="a6"/>
            <w:noProof/>
          </w:rPr>
          <w:t>Введение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426A" w:rsidRDefault="009B2FD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4" w:history="1">
        <w:r w:rsidR="00B2426A" w:rsidRPr="00732DFB">
          <w:rPr>
            <w:rStyle w:val="a6"/>
            <w:rFonts w:cs="Times New Roman (Заголовки (сло"/>
            <w:noProof/>
          </w:rPr>
          <w:t>1.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6"/>
            <w:rFonts w:cs="Times New Roman (Заголовки (сло"/>
            <w:noProof/>
          </w:rPr>
          <w:t xml:space="preserve">Пояснительная записка  к методическим </w:t>
        </w:r>
        <w:r w:rsidR="00954C63">
          <w:rPr>
            <w:rStyle w:val="a6"/>
            <w:rFonts w:cs="Times New Roman (Заголовки (сло"/>
            <w:noProof/>
          </w:rPr>
          <w:t xml:space="preserve">указаниям </w:t>
        </w:r>
        <w:r w:rsidR="00B2426A" w:rsidRPr="00732DFB">
          <w:rPr>
            <w:rStyle w:val="a6"/>
            <w:rFonts w:cs="Times New Roman (Заголовки (сло"/>
            <w:noProof/>
          </w:rPr>
          <w:t xml:space="preserve"> по выполнению самостоятельной работы</w:t>
        </w:r>
        <w:r w:rsidR="00B2426A">
          <w:rPr>
            <w:noProof/>
            <w:webHidden/>
          </w:rPr>
          <w:tab/>
        </w:r>
        <w:r w:rsidR="00621279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_Toc507250064 \h </w:instrText>
        </w:r>
        <w:r w:rsidR="00621279">
          <w:rPr>
            <w:noProof/>
            <w:webHidden/>
          </w:rPr>
        </w:r>
        <w:r w:rsidR="00621279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5</w:t>
        </w:r>
        <w:r w:rsidR="00621279">
          <w:rPr>
            <w:noProof/>
            <w:webHidden/>
          </w:rPr>
          <w:fldChar w:fldCharType="end"/>
        </w:r>
      </w:hyperlink>
    </w:p>
    <w:p w:rsidR="00B2426A" w:rsidRDefault="009B2FD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5" w:history="1">
        <w:r w:rsidR="00B2426A" w:rsidRPr="00732DFB">
          <w:rPr>
            <w:rStyle w:val="a6"/>
            <w:rFonts w:cs="Times New Roman (Заголовки (сло"/>
            <w:noProof/>
          </w:rPr>
          <w:t>2.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6"/>
            <w:rFonts w:cs="Times New Roman (Заголовки (сло"/>
            <w:noProof/>
          </w:rPr>
          <w:t>Тематика и содержание самостоятельной  работы</w:t>
        </w:r>
        <w:r w:rsidR="00B2426A">
          <w:rPr>
            <w:noProof/>
            <w:webHidden/>
          </w:rPr>
          <w:tab/>
        </w:r>
        <w:r w:rsidR="00CA5838">
          <w:rPr>
            <w:noProof/>
            <w:webHidden/>
          </w:rPr>
          <w:t>6</w:t>
        </w:r>
      </w:hyperlink>
    </w:p>
    <w:p w:rsidR="00B2426A" w:rsidRDefault="009B2FD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6" w:history="1">
        <w:r w:rsidR="00B2426A" w:rsidRPr="00732DFB">
          <w:rPr>
            <w:rStyle w:val="a6"/>
            <w:rFonts w:cs="Times New Roman (Заголовки (сло"/>
            <w:noProof/>
          </w:rPr>
          <w:t>3.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6"/>
            <w:rFonts w:cs="Times New Roman (Заголовки (сло"/>
            <w:noProof/>
          </w:rPr>
          <w:t>Контроль самостоятельной работы</w:t>
        </w:r>
        <w:r w:rsidR="00B2426A">
          <w:rPr>
            <w:noProof/>
            <w:webHidden/>
          </w:rPr>
          <w:tab/>
        </w:r>
        <w:r w:rsidR="00621279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_Toc507250066 \h </w:instrText>
        </w:r>
        <w:r w:rsidR="00621279">
          <w:rPr>
            <w:noProof/>
            <w:webHidden/>
          </w:rPr>
        </w:r>
        <w:r w:rsidR="00621279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1</w:t>
        </w:r>
        <w:r w:rsidR="008225E7">
          <w:rPr>
            <w:noProof/>
            <w:webHidden/>
          </w:rPr>
          <w:t>5</w:t>
        </w:r>
        <w:r w:rsidR="00621279">
          <w:rPr>
            <w:noProof/>
            <w:webHidden/>
          </w:rPr>
          <w:fldChar w:fldCharType="end"/>
        </w:r>
      </w:hyperlink>
    </w:p>
    <w:p w:rsidR="00B2426A" w:rsidRDefault="009B2FD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7" w:history="1">
        <w:r w:rsidR="00B2426A" w:rsidRPr="00732DFB">
          <w:rPr>
            <w:rStyle w:val="a6"/>
            <w:rFonts w:cs="Times New Roman (Заголовки (сло"/>
            <w:noProof/>
          </w:rPr>
          <w:t>Источники литературы, подлежащие изучению</w:t>
        </w:r>
        <w:r w:rsidR="00B2426A">
          <w:rPr>
            <w:noProof/>
            <w:webHidden/>
          </w:rPr>
          <w:tab/>
        </w:r>
        <w:r w:rsidR="00621279"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_Toc507250067 \h </w:instrText>
        </w:r>
        <w:r w:rsidR="00621279">
          <w:rPr>
            <w:noProof/>
            <w:webHidden/>
          </w:rPr>
        </w:r>
        <w:r w:rsidR="00621279">
          <w:rPr>
            <w:noProof/>
            <w:webHidden/>
          </w:rPr>
          <w:fldChar w:fldCharType="separate"/>
        </w:r>
        <w:r w:rsidR="00B2426A">
          <w:rPr>
            <w:noProof/>
            <w:webHidden/>
          </w:rPr>
          <w:t>1</w:t>
        </w:r>
        <w:r w:rsidR="0099273D">
          <w:rPr>
            <w:noProof/>
            <w:webHidden/>
          </w:rPr>
          <w:t>6</w:t>
        </w:r>
        <w:r w:rsidR="00621279">
          <w:rPr>
            <w:noProof/>
            <w:webHidden/>
          </w:rPr>
          <w:fldChar w:fldCharType="end"/>
        </w:r>
      </w:hyperlink>
    </w:p>
    <w:p w:rsidR="00CA48A3" w:rsidRDefault="00621279" w:rsidP="00CA48A3">
      <w:r>
        <w:fldChar w:fldCharType="end"/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Pr="00920A2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72807" w:rsidRPr="00105C27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507250063"/>
      <w:r w:rsidRPr="00105C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510152" w:rsidRDefault="00510152" w:rsidP="00510152">
      <w:pPr>
        <w:jc w:val="both"/>
      </w:pPr>
    </w:p>
    <w:p w:rsidR="00F97A35" w:rsidRDefault="00F72807" w:rsidP="00C84BAE">
      <w:pPr>
        <w:ind w:firstLine="709"/>
        <w:jc w:val="both"/>
      </w:pPr>
      <w:r w:rsidRPr="0005342A"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</w:t>
      </w:r>
      <w:r w:rsidR="007224EC">
        <w:t xml:space="preserve">. </w:t>
      </w:r>
      <w:r w:rsidRPr="0005342A">
        <w:t xml:space="preserve"> Самостоятельная работа студентов </w:t>
      </w:r>
      <w:r w:rsidRPr="0005342A">
        <w:rPr>
          <w:rFonts w:ascii="Cambria Math" w:hAnsi="Cambria Math" w:cs="Cambria Math"/>
        </w:rPr>
        <w:t>‐</w:t>
      </w:r>
      <w:r w:rsidRPr="0005342A">
        <w:t xml:space="preserve"> это вид учебно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координирующей помощи преподавателя, ориентированной на самоорганизацию деятельности обучающихся. </w:t>
      </w:r>
    </w:p>
    <w:p w:rsidR="00F97A35" w:rsidRDefault="00F72807" w:rsidP="00C84BAE">
      <w:pPr>
        <w:ind w:firstLine="709"/>
        <w:jc w:val="both"/>
      </w:pPr>
      <w:r w:rsidRPr="0005342A">
        <w:t>Основная цель самостоятельной работы студентов состоит в овладении знаниями, профессиональными умениями и н</w:t>
      </w:r>
      <w:r w:rsidR="00F97A35">
        <w:t>авыками деятельности по специальности.</w:t>
      </w:r>
      <w:r w:rsidRPr="0005342A">
        <w:t xml:space="preserve"> </w:t>
      </w:r>
    </w:p>
    <w:p w:rsidR="00F97A35" w:rsidRDefault="00F72807" w:rsidP="00C84BAE">
      <w:pPr>
        <w:ind w:firstLine="709"/>
        <w:jc w:val="both"/>
      </w:pPr>
      <w:r w:rsidRPr="0005342A">
        <w:t xml:space="preserve">Задачами организации самостоятельной работы студентов являются: </w:t>
      </w:r>
    </w:p>
    <w:p w:rsidR="00F97A35" w:rsidRDefault="00F97A35" w:rsidP="00C84BAE">
      <w:pPr>
        <w:pStyle w:val="a4"/>
        <w:numPr>
          <w:ilvl w:val="0"/>
          <w:numId w:val="3"/>
        </w:numPr>
        <w:ind w:left="0" w:firstLine="709"/>
        <w:jc w:val="both"/>
      </w:pPr>
      <w:r>
        <w:t>р</w:t>
      </w:r>
      <w:r w:rsidR="00F72807" w:rsidRPr="0005342A">
        <w:t>азвитие спос</w:t>
      </w:r>
      <w:r>
        <w:t>обности работать самостоятельно;</w:t>
      </w:r>
    </w:p>
    <w:p w:rsidR="00F97A35" w:rsidRDefault="00F72807" w:rsidP="00C84BAE">
      <w:pPr>
        <w:pStyle w:val="a4"/>
        <w:numPr>
          <w:ilvl w:val="0"/>
          <w:numId w:val="3"/>
        </w:numPr>
        <w:ind w:left="0" w:firstLine="709"/>
        <w:jc w:val="both"/>
      </w:pPr>
      <w:r w:rsidRPr="0005342A">
        <w:t xml:space="preserve">формирование самостоятельности мышления и принятия решений. </w:t>
      </w:r>
    </w:p>
    <w:p w:rsidR="00F97A35" w:rsidRDefault="00F97A35" w:rsidP="00C84BAE">
      <w:pPr>
        <w:pStyle w:val="a4"/>
        <w:numPr>
          <w:ilvl w:val="0"/>
          <w:numId w:val="3"/>
        </w:numPr>
        <w:ind w:left="0" w:firstLine="709"/>
        <w:jc w:val="both"/>
      </w:pPr>
      <w:r>
        <w:t>стимулирование самообразования</w:t>
      </w:r>
    </w:p>
    <w:p w:rsidR="00F97A35" w:rsidRDefault="00F97A35" w:rsidP="00C84BAE">
      <w:pPr>
        <w:pStyle w:val="a4"/>
        <w:numPr>
          <w:ilvl w:val="0"/>
          <w:numId w:val="3"/>
        </w:numPr>
        <w:ind w:left="0" w:firstLine="709"/>
        <w:jc w:val="both"/>
      </w:pPr>
      <w:r>
        <w:t>р</w:t>
      </w:r>
      <w:r w:rsidR="00F72807" w:rsidRPr="0005342A">
        <w:t xml:space="preserve">азвитие способности планировать и распределять свое время </w:t>
      </w:r>
    </w:p>
    <w:p w:rsidR="00CD7FCE" w:rsidRDefault="00F97A35" w:rsidP="00C84BAE">
      <w:pPr>
        <w:ind w:firstLine="709"/>
        <w:jc w:val="both"/>
      </w:pPr>
      <w:r>
        <w:t xml:space="preserve">Кроме того, </w:t>
      </w:r>
      <w:r w:rsidR="00F72807" w:rsidRPr="0005342A">
        <w:t xml:space="preserve"> самостоятельная работа </w:t>
      </w:r>
      <w:r>
        <w:t>направлена</w:t>
      </w:r>
      <w:r w:rsidR="00CD7FCE">
        <w:t xml:space="preserve"> на развитие  умения </w:t>
      </w:r>
      <w:r w:rsidR="00F72807" w:rsidRPr="0005342A">
        <w:t xml:space="preserve">обрабатывать и анализировать информацию из разных источников. </w:t>
      </w:r>
    </w:p>
    <w:p w:rsidR="00CD7FCE" w:rsidRDefault="00F72807" w:rsidP="00C84BAE">
      <w:pPr>
        <w:ind w:firstLine="709"/>
        <w:jc w:val="both"/>
      </w:pPr>
      <w:r w:rsidRPr="0005342A">
        <w:t xml:space="preserve">Среди функций самостоятельной работы студентов в общей системе обучения выделяют следующие: </w:t>
      </w:r>
    </w:p>
    <w:p w:rsidR="00CD7FCE" w:rsidRDefault="00CD7FCE" w:rsidP="00C84BAE">
      <w:pPr>
        <w:ind w:firstLine="709"/>
        <w:jc w:val="both"/>
      </w:pPr>
      <w:r>
        <w:t xml:space="preserve">стимулирование  к </w:t>
      </w:r>
      <w:r w:rsidR="00F72807" w:rsidRPr="0005342A">
        <w:t xml:space="preserve"> </w:t>
      </w:r>
      <w:r>
        <w:t>творческим видам деятельности;</w:t>
      </w:r>
      <w:r w:rsidR="00F72807" w:rsidRPr="0005342A">
        <w:t xml:space="preserve"> </w:t>
      </w:r>
    </w:p>
    <w:p w:rsidR="00CD7FCE" w:rsidRDefault="00F72807" w:rsidP="00C84BAE">
      <w:pPr>
        <w:ind w:firstLine="709"/>
        <w:jc w:val="both"/>
      </w:pPr>
      <w:r w:rsidRPr="0005342A">
        <w:t xml:space="preserve">формирование </w:t>
      </w:r>
      <w:r w:rsidR="00CD7FCE">
        <w:t>мотивации к самообразованию;</w:t>
      </w:r>
    </w:p>
    <w:p w:rsidR="007F64EB" w:rsidRDefault="00F72807" w:rsidP="00C84BAE">
      <w:pPr>
        <w:ind w:firstLine="709"/>
        <w:jc w:val="both"/>
      </w:pPr>
      <w:r w:rsidRPr="0005342A">
        <w:t>Виды самостоятельной работы студентов в настоящее время разнообразны</w:t>
      </w:r>
      <w:r w:rsidR="00391A62">
        <w:t xml:space="preserve">, </w:t>
      </w:r>
      <w:r w:rsidRPr="0005342A">
        <w:t xml:space="preserve"> </w:t>
      </w:r>
      <w:r w:rsidR="00391A62">
        <w:t>к</w:t>
      </w:r>
      <w:r w:rsidRPr="0005342A">
        <w:t xml:space="preserve"> ним относятся: </w:t>
      </w:r>
    </w:p>
    <w:p w:rsidR="003F12CB" w:rsidRDefault="00F72807" w:rsidP="00C84BAE">
      <w:pPr>
        <w:pStyle w:val="a4"/>
        <w:numPr>
          <w:ilvl w:val="0"/>
          <w:numId w:val="4"/>
        </w:numPr>
        <w:ind w:left="0" w:firstLine="709"/>
        <w:jc w:val="both"/>
      </w:pPr>
      <w:r w:rsidRPr="0005342A">
        <w:t xml:space="preserve">работа с книжными источниками; </w:t>
      </w:r>
    </w:p>
    <w:p w:rsidR="003F12CB" w:rsidRDefault="00F72807" w:rsidP="00C84BAE">
      <w:pPr>
        <w:pStyle w:val="a4"/>
        <w:numPr>
          <w:ilvl w:val="0"/>
          <w:numId w:val="4"/>
        </w:numPr>
        <w:ind w:left="0" w:firstLine="709"/>
        <w:jc w:val="both"/>
      </w:pPr>
      <w:r w:rsidRPr="0005342A">
        <w:t xml:space="preserve">работа с </w:t>
      </w:r>
      <w:r w:rsidR="003F12CB">
        <w:t>информационными базами;</w:t>
      </w:r>
    </w:p>
    <w:p w:rsidR="003F12CB" w:rsidRDefault="00F72807" w:rsidP="00C84BAE">
      <w:pPr>
        <w:pStyle w:val="a4"/>
        <w:numPr>
          <w:ilvl w:val="0"/>
          <w:numId w:val="4"/>
        </w:numPr>
        <w:ind w:left="0" w:firstLine="709"/>
        <w:jc w:val="both"/>
      </w:pPr>
      <w:r w:rsidRPr="0005342A">
        <w:t xml:space="preserve">работа в сети </w:t>
      </w:r>
      <w:proofErr w:type="spellStart"/>
      <w:r w:rsidRPr="0005342A">
        <w:t>Internet</w:t>
      </w:r>
      <w:proofErr w:type="spellEnd"/>
      <w:r w:rsidRPr="0005342A"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3F12CB" w:rsidRDefault="00F72807" w:rsidP="00C84BAE">
      <w:pPr>
        <w:pStyle w:val="a4"/>
        <w:numPr>
          <w:ilvl w:val="0"/>
          <w:numId w:val="4"/>
        </w:numPr>
        <w:ind w:left="0" w:firstLine="709"/>
        <w:jc w:val="both"/>
      </w:pPr>
      <w:r w:rsidRPr="0005342A">
        <w:t xml:space="preserve">решение комплексных заданий; </w:t>
      </w:r>
      <w:r w:rsidR="003F12CB">
        <w:t xml:space="preserve"> </w:t>
      </w:r>
      <w:r w:rsidRPr="0005342A">
        <w:t xml:space="preserve">подготовка обзоров </w:t>
      </w:r>
      <w:r w:rsidR="003F12CB">
        <w:t xml:space="preserve"> по теме занятия</w:t>
      </w:r>
    </w:p>
    <w:p w:rsidR="007F64EB" w:rsidRDefault="007F64EB" w:rsidP="00C84BAE">
      <w:pPr>
        <w:ind w:firstLine="709"/>
        <w:jc w:val="both"/>
      </w:pPr>
      <w:r>
        <w:t>С</w:t>
      </w:r>
      <w:r w:rsidR="00F72807" w:rsidRPr="0005342A">
        <w:t xml:space="preserve">амостоятельная работа студентов может быть индивидуальной (решение заданий, работа в библиотеке, в сети </w:t>
      </w:r>
      <w:proofErr w:type="spellStart"/>
      <w:r w:rsidR="00F72807" w:rsidRPr="0005342A">
        <w:t>Internet</w:t>
      </w:r>
      <w:proofErr w:type="spellEnd"/>
      <w:r w:rsidR="00F72807" w:rsidRPr="0005342A">
        <w:t xml:space="preserve"> и т.д.) или коллективной (</w:t>
      </w:r>
      <w:r>
        <w:t>коллективный</w:t>
      </w:r>
      <w:r w:rsidR="00F72807" w:rsidRPr="0005342A">
        <w:t xml:space="preserve"> </w:t>
      </w:r>
      <w:r>
        <w:t xml:space="preserve">проект). </w:t>
      </w:r>
    </w:p>
    <w:p w:rsidR="007F64EB" w:rsidRDefault="00F72807" w:rsidP="00C84BAE">
      <w:pPr>
        <w:ind w:firstLine="709"/>
        <w:jc w:val="both"/>
      </w:pPr>
      <w:r w:rsidRPr="0005342A">
        <w:t xml:space="preserve">Общим направлением развития самостоятельной работы </w:t>
      </w:r>
      <w:r w:rsidR="007F64EB">
        <w:t xml:space="preserve">является </w:t>
      </w:r>
      <w:r w:rsidRPr="0005342A">
        <w:t xml:space="preserve"> 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1B5DFE" w:rsidRPr="005A2495" w:rsidRDefault="004E5076" w:rsidP="00DE6A16">
      <w:pPr>
        <w:pStyle w:val="1"/>
        <w:numPr>
          <w:ilvl w:val="0"/>
          <w:numId w:val="8"/>
        </w:numPr>
        <w:jc w:val="center"/>
        <w:rPr>
          <w:rFonts w:cs="Times New Roman (Заголовки (сло"/>
          <w:color w:val="000000" w:themeColor="text1"/>
        </w:rPr>
      </w:pPr>
      <w:bookmarkStart w:id="1" w:name="_Toc507250064"/>
      <w:r w:rsidRPr="005A2495">
        <w:rPr>
          <w:rFonts w:cs="Times New Roman (Заголовки (сло"/>
          <w:color w:val="000000" w:themeColor="text1"/>
        </w:rPr>
        <w:lastRenderedPageBreak/>
        <w:t>Пояснительная записка</w:t>
      </w:r>
      <w:r w:rsidR="00920A2E">
        <w:rPr>
          <w:rFonts w:cs="Times New Roman (Заголовки (сло"/>
          <w:color w:val="000000" w:themeColor="text1"/>
        </w:rPr>
        <w:t xml:space="preserve">  к методическим указаниям по выполнению самостоятельной работы</w:t>
      </w:r>
      <w:bookmarkEnd w:id="1"/>
    </w:p>
    <w:p w:rsidR="004E5076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 xml:space="preserve">Данные методические </w:t>
      </w:r>
      <w:r>
        <w:rPr>
          <w:lang w:eastAsia="en-US"/>
        </w:rPr>
        <w:t>указания</w:t>
      </w:r>
      <w:r w:rsidRPr="001B5DFE">
        <w:rPr>
          <w:lang w:eastAsia="en-US"/>
        </w:rPr>
        <w:t xml:space="preserve"> направлены на реализацию самостоятельной работы по</w:t>
      </w:r>
      <w:r w:rsidR="0070142C">
        <w:rPr>
          <w:lang w:eastAsia="en-US"/>
        </w:rPr>
        <w:t xml:space="preserve"> общепрофессиональной </w:t>
      </w:r>
      <w:r w:rsidRPr="001B5DFE">
        <w:rPr>
          <w:lang w:eastAsia="en-US"/>
        </w:rPr>
        <w:t xml:space="preserve"> дисциплине</w:t>
      </w:r>
      <w:r w:rsidR="0070142C">
        <w:rPr>
          <w:lang w:eastAsia="en-US"/>
        </w:rPr>
        <w:t xml:space="preserve">  профессионального цикла</w:t>
      </w:r>
      <w:r w:rsidRPr="001B5DFE">
        <w:rPr>
          <w:lang w:eastAsia="en-US"/>
        </w:rPr>
        <w:t xml:space="preserve"> </w:t>
      </w:r>
      <w:r>
        <w:rPr>
          <w:lang w:eastAsia="en-US"/>
        </w:rPr>
        <w:t>«</w:t>
      </w:r>
      <w:r w:rsidR="00F06EF5">
        <w:rPr>
          <w:lang w:eastAsia="en-US"/>
        </w:rPr>
        <w:t>Налоговый учет</w:t>
      </w:r>
      <w:r w:rsidRPr="001B5DFE">
        <w:rPr>
          <w:lang w:eastAsia="en-US"/>
        </w:rPr>
        <w:t>»</w:t>
      </w: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B5DFE" w:rsidRPr="001B5DFE" w:rsidRDefault="00413DA3" w:rsidP="001B5DFE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Основной</w:t>
      </w:r>
      <w:r w:rsidR="001B5DFE" w:rsidRPr="001B5DFE">
        <w:rPr>
          <w:lang w:eastAsia="en-US"/>
        </w:rPr>
        <w:t xml:space="preserve"> задачей самостоятельной работы является развитие общих и профессиональных компетенций, умений приобретать знания</w:t>
      </w:r>
      <w:r w:rsidR="00FF65A8">
        <w:rPr>
          <w:lang w:eastAsia="en-US"/>
        </w:rPr>
        <w:t xml:space="preserve">, умения </w:t>
      </w:r>
      <w:r w:rsidR="001B5DFE" w:rsidRPr="001B5DFE">
        <w:rPr>
          <w:lang w:eastAsia="en-US"/>
        </w:rPr>
        <w:t xml:space="preserve">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B5DFE" w:rsidRPr="001B5DFE" w:rsidRDefault="001B5DFE" w:rsidP="001B5DFE">
      <w:pPr>
        <w:spacing w:line="276" w:lineRule="auto"/>
        <w:ind w:firstLine="709"/>
        <w:jc w:val="both"/>
        <w:rPr>
          <w:lang w:eastAsia="en-US"/>
        </w:rPr>
      </w:pPr>
      <w:r w:rsidRPr="001B5DFE">
        <w:rPr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1B2BC6" w:rsidRDefault="001B5DFE" w:rsidP="001B5DFE">
      <w:pPr>
        <w:ind w:firstLine="720"/>
        <w:jc w:val="both"/>
        <w:rPr>
          <w:lang w:eastAsia="en-US"/>
        </w:rPr>
      </w:pPr>
      <w:r w:rsidRPr="001B5DFE">
        <w:rPr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1B5DFE">
        <w:rPr>
          <w:lang w:eastAsia="en-US"/>
        </w:rPr>
        <w:t xml:space="preserve">ФГОС по специальности </w:t>
      </w:r>
      <w:r w:rsidR="00F06EF5" w:rsidRPr="00F06EF5">
        <w:rPr>
          <w:lang w:eastAsia="en-US"/>
        </w:rPr>
        <w:t>38.02.01 «Экономика и бухгалтерский учет (по отраслям)»</w:t>
      </w:r>
      <w:r w:rsidRPr="001B5DFE">
        <w:rPr>
          <w:shd w:val="clear" w:color="auto" w:fill="FFFFFF"/>
          <w:lang w:eastAsia="en-US"/>
        </w:rPr>
        <w:t xml:space="preserve"> в соответствии с </w:t>
      </w:r>
      <w:r w:rsidRPr="001B5DFE">
        <w:rPr>
          <w:lang w:eastAsia="en-US"/>
        </w:rPr>
        <w:t>Программой учебной дисциплины «</w:t>
      </w:r>
      <w:r w:rsidR="00F06EF5">
        <w:rPr>
          <w:lang w:eastAsia="en-US"/>
        </w:rPr>
        <w:t>Налоговый учет</w:t>
      </w:r>
      <w:r w:rsidRPr="001B5DFE">
        <w:rPr>
          <w:lang w:eastAsia="en-US"/>
        </w:rPr>
        <w:t xml:space="preserve">»  специальности среднего профессионального образования </w:t>
      </w:r>
      <w:r w:rsidR="00F06EF5" w:rsidRPr="00F06EF5">
        <w:rPr>
          <w:lang w:eastAsia="en-US"/>
        </w:rPr>
        <w:t>38.02.01 «Экономика и бухгалтерский учет (по отраслям)»</w:t>
      </w:r>
      <w:r w:rsidR="00F06EF5">
        <w:rPr>
          <w:lang w:eastAsia="en-US"/>
        </w:rPr>
        <w:t>.</w:t>
      </w:r>
    </w:p>
    <w:p w:rsidR="001B5DFE" w:rsidRDefault="001B5DFE" w:rsidP="001B5DFE">
      <w:pPr>
        <w:ind w:firstLine="720"/>
        <w:jc w:val="both"/>
        <w:rPr>
          <w:rFonts w:cs="Calibri"/>
          <w:color w:val="FF0000"/>
          <w:lang w:eastAsia="en-US"/>
        </w:rPr>
      </w:pPr>
      <w:r w:rsidRPr="001B5DFE">
        <w:rPr>
          <w:lang w:eastAsia="en-US"/>
        </w:rPr>
        <w:t>При реализации программы у студентов формируются следующие компетенции</w:t>
      </w:r>
      <w:r w:rsidRPr="001B5DFE">
        <w:rPr>
          <w:rFonts w:cs="Calibri"/>
          <w:color w:val="FF0000"/>
          <w:lang w:eastAsia="en-US"/>
        </w:rPr>
        <w:t>: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3. Решать проблемы, оценивать риски и принимать решения в нестандартных ситуациях.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ОК 9. Быть готовым к смене технологий в профессиональной деятельности.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 xml:space="preserve"> При изучении дисциплины «Налоговый учет» должны формироваться следующие профессиональные компетенции: 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884015" w:rsidRPr="00884015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022ECB" w:rsidRPr="00022ECB" w:rsidRDefault="00884015" w:rsidP="00884015">
      <w:pPr>
        <w:ind w:firstLine="720"/>
        <w:jc w:val="both"/>
        <w:rPr>
          <w:rFonts w:cs="Calibri"/>
          <w:lang w:eastAsia="en-US"/>
        </w:rPr>
      </w:pPr>
      <w:r w:rsidRPr="00884015">
        <w:rPr>
          <w:rFonts w:cs="Calibri"/>
          <w:lang w:eastAsia="en-US"/>
        </w:rPr>
        <w:t>ПК 4.3. Составлять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D477AD" w:rsidRPr="005C71B8" w:rsidRDefault="005C71B8" w:rsidP="00D477AD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lastRenderedPageBreak/>
        <w:t>В результате освоения учебной дисциплины обучающийся должен уметь:</w:t>
      </w:r>
    </w:p>
    <w:p w:rsidR="008539B7" w:rsidRPr="008539B7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ориентироваться в действующем налоговом законодательстве РФ и нормативных актах по регулированию бухгалтерского и налогового учета доходов и расходов, НДС;</w:t>
      </w:r>
    </w:p>
    <w:p w:rsidR="008539B7" w:rsidRPr="008539B7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 xml:space="preserve">документировать доходы и расходы, НДС, записывать  их в учетные и налоговые регистры; </w:t>
      </w:r>
    </w:p>
    <w:p w:rsidR="008539B7" w:rsidRPr="008539B7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регистрировать НДС в книгах покупки и продажи, электронной системе документооборота;</w:t>
      </w:r>
    </w:p>
    <w:p w:rsidR="008539B7" w:rsidRPr="008539B7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формировать налогооблагаемую базу по налогу на прибыль организаций,  определять налоговые разницы в результате признания доходов и расходов для целей бухгалтерского и налогового учетов, классифицировать их, составлять бухгалтерские проводки на постоянные  налоговые активы и обязательства, отложенные налоговые активы и обязательства для формирования текущего налога на прибыль</w:t>
      </w:r>
      <w:r w:rsidR="00D87447">
        <w:rPr>
          <w:shd w:val="clear" w:color="auto" w:fill="FFFFFF"/>
          <w:lang w:eastAsia="en-US"/>
        </w:rPr>
        <w:t>;</w:t>
      </w:r>
      <w:r w:rsidRPr="008539B7">
        <w:rPr>
          <w:shd w:val="clear" w:color="auto" w:fill="FFFFFF"/>
          <w:lang w:eastAsia="en-US"/>
        </w:rPr>
        <w:t xml:space="preserve"> </w:t>
      </w:r>
    </w:p>
    <w:p w:rsidR="008539B7" w:rsidRPr="008539B7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начислять единый налог при УСН</w:t>
      </w:r>
      <w:r w:rsidR="00D87447">
        <w:rPr>
          <w:shd w:val="clear" w:color="auto" w:fill="FFFFFF"/>
          <w:lang w:eastAsia="en-US"/>
        </w:rPr>
        <w:t>;</w:t>
      </w:r>
    </w:p>
    <w:p w:rsidR="005C71B8" w:rsidRPr="00966B06" w:rsidRDefault="008539B7" w:rsidP="008539B7">
      <w:pPr>
        <w:pStyle w:val="a4"/>
        <w:numPr>
          <w:ilvl w:val="0"/>
          <w:numId w:val="1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заполнять налоговые декларации по налогу на прибыль организаций, единому налогу, НДС</w:t>
      </w:r>
      <w:r w:rsidR="00D87447">
        <w:rPr>
          <w:shd w:val="clear" w:color="auto" w:fill="FFFFFF"/>
          <w:lang w:eastAsia="en-US"/>
        </w:rPr>
        <w:t>.</w:t>
      </w:r>
    </w:p>
    <w:p w:rsidR="005C71B8" w:rsidRPr="005C71B8" w:rsidRDefault="005C71B8" w:rsidP="005C71B8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8539B7" w:rsidRPr="008539B7" w:rsidRDefault="008539B7" w:rsidP="008539B7">
      <w:pPr>
        <w:pStyle w:val="a4"/>
        <w:numPr>
          <w:ilvl w:val="0"/>
          <w:numId w:val="2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 xml:space="preserve">основные понятия налогового учета; </w:t>
      </w:r>
    </w:p>
    <w:p w:rsidR="008539B7" w:rsidRPr="008539B7" w:rsidRDefault="008539B7" w:rsidP="008539B7">
      <w:pPr>
        <w:pStyle w:val="a4"/>
        <w:numPr>
          <w:ilvl w:val="0"/>
          <w:numId w:val="2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 xml:space="preserve">доходы и расходы, признаваемые в бухгалтерском и налоговом учете, способы их признания;  </w:t>
      </w:r>
    </w:p>
    <w:p w:rsidR="008539B7" w:rsidRPr="008539B7" w:rsidRDefault="008539B7" w:rsidP="008539B7">
      <w:pPr>
        <w:pStyle w:val="a4"/>
        <w:numPr>
          <w:ilvl w:val="0"/>
          <w:numId w:val="2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 xml:space="preserve">формирование налоговой базы при традиционной и упрощенной системе налогообложения; </w:t>
      </w:r>
    </w:p>
    <w:p w:rsidR="008539B7" w:rsidRPr="008539B7" w:rsidRDefault="008539B7" w:rsidP="008539B7">
      <w:pPr>
        <w:pStyle w:val="a4"/>
        <w:numPr>
          <w:ilvl w:val="0"/>
          <w:numId w:val="2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 xml:space="preserve">основные положения 21, 25 и 26.2 глав Налогового кодекса РФ; </w:t>
      </w:r>
    </w:p>
    <w:p w:rsidR="005C71B8" w:rsidRPr="005C71B8" w:rsidRDefault="008539B7" w:rsidP="008539B7">
      <w:pPr>
        <w:pStyle w:val="a4"/>
        <w:numPr>
          <w:ilvl w:val="0"/>
          <w:numId w:val="2"/>
        </w:numPr>
        <w:jc w:val="both"/>
        <w:rPr>
          <w:shd w:val="clear" w:color="auto" w:fill="FFFFFF"/>
          <w:lang w:eastAsia="en-US"/>
        </w:rPr>
      </w:pPr>
      <w:r w:rsidRPr="008539B7">
        <w:rPr>
          <w:shd w:val="clear" w:color="auto" w:fill="FFFFFF"/>
          <w:lang w:eastAsia="en-US"/>
        </w:rPr>
        <w:t>обязательные реквизиты первичных документов, унифицированные формы первичных документов для учета доходов и расходов.</w:t>
      </w:r>
    </w:p>
    <w:p w:rsidR="004E5076" w:rsidRDefault="004E5076" w:rsidP="004E5076">
      <w:pPr>
        <w:pStyle w:val="a4"/>
        <w:ind w:left="1440"/>
        <w:jc w:val="both"/>
        <w:rPr>
          <w:shd w:val="clear" w:color="auto" w:fill="FFFFFF"/>
          <w:lang w:eastAsia="en-US"/>
        </w:rPr>
      </w:pPr>
    </w:p>
    <w:p w:rsidR="004E5076" w:rsidRPr="004E5076" w:rsidRDefault="004E5076" w:rsidP="004E5076">
      <w:pPr>
        <w:suppressAutoHyphens/>
        <w:ind w:firstLine="709"/>
        <w:jc w:val="both"/>
        <w:rPr>
          <w:lang w:eastAsia="en-US"/>
        </w:rPr>
      </w:pPr>
      <w:r w:rsidRPr="004E5076">
        <w:rPr>
          <w:lang w:eastAsia="en-US"/>
        </w:rPr>
        <w:t xml:space="preserve">В методических </w:t>
      </w:r>
      <w:r>
        <w:rPr>
          <w:lang w:eastAsia="en-US"/>
        </w:rPr>
        <w:t>указаниях</w:t>
      </w:r>
      <w:r w:rsidRPr="004E5076">
        <w:rPr>
          <w:lang w:eastAsia="en-US"/>
        </w:rPr>
        <w:t xml:space="preserve">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</w:t>
      </w:r>
      <w:r w:rsidR="00081E39">
        <w:rPr>
          <w:lang w:eastAsia="en-US"/>
        </w:rPr>
        <w:t>ан алгоритм выполнения задания, информационное обеспечение  самостоятельной работы</w:t>
      </w:r>
      <w:r w:rsidRPr="004E5076">
        <w:rPr>
          <w:lang w:eastAsia="en-US"/>
        </w:rPr>
        <w:t>.</w:t>
      </w:r>
    </w:p>
    <w:p w:rsidR="004E5076" w:rsidRDefault="004E5076" w:rsidP="004E5076">
      <w:pPr>
        <w:ind w:firstLine="709"/>
        <w:jc w:val="both"/>
      </w:pPr>
      <w:r w:rsidRPr="004E5076">
        <w:t xml:space="preserve">Предлагаемые </w:t>
      </w:r>
      <w:r w:rsidR="00081E39">
        <w:t>указания</w:t>
      </w:r>
      <w:r w:rsidRPr="004E5076">
        <w:t xml:space="preserve"> разработаны в помощь обучающемуся, выполняющему внеаудиторную самостоятельную работу.</w:t>
      </w:r>
    </w:p>
    <w:p w:rsidR="00030B79" w:rsidRDefault="00030B79" w:rsidP="004E5076">
      <w:pPr>
        <w:ind w:firstLine="709"/>
        <w:jc w:val="both"/>
      </w:pPr>
      <w:r>
        <w:t xml:space="preserve">Все задания, выполненные по темам, должны </w:t>
      </w:r>
      <w:proofErr w:type="gramStart"/>
      <w:r>
        <w:t>быть сгруппированы в портфолио которое представляет</w:t>
      </w:r>
      <w:proofErr w:type="gramEnd"/>
      <w:r>
        <w:t xml:space="preserve"> собой  подборку</w:t>
      </w:r>
      <w:r w:rsidR="005A2495">
        <w:t xml:space="preserve"> самостоятельных  </w:t>
      </w:r>
      <w:r>
        <w:t xml:space="preserve"> работ студента.</w:t>
      </w:r>
    </w:p>
    <w:p w:rsidR="005A2495" w:rsidRDefault="005A2495" w:rsidP="004E5076">
      <w:pPr>
        <w:ind w:firstLine="709"/>
        <w:jc w:val="both"/>
      </w:pPr>
    </w:p>
    <w:p w:rsidR="001B5DFE" w:rsidRPr="00920A2E" w:rsidRDefault="00081E39" w:rsidP="00DE6A16">
      <w:pPr>
        <w:pStyle w:val="1"/>
        <w:numPr>
          <w:ilvl w:val="0"/>
          <w:numId w:val="8"/>
        </w:numPr>
        <w:spacing w:before="0"/>
        <w:jc w:val="center"/>
        <w:rPr>
          <w:rFonts w:cs="Times New Roman (Заголовки (сло"/>
          <w:color w:val="000000" w:themeColor="text1"/>
        </w:rPr>
      </w:pPr>
      <w:bookmarkStart w:id="2" w:name="_Toc507250065"/>
      <w:r w:rsidRPr="00920A2E">
        <w:rPr>
          <w:rFonts w:cs="Times New Roman (Заголовки (сло"/>
          <w:color w:val="000000" w:themeColor="text1"/>
        </w:rPr>
        <w:t xml:space="preserve">Тематика </w:t>
      </w:r>
      <w:r w:rsidR="005A2495" w:rsidRPr="00920A2E">
        <w:rPr>
          <w:rFonts w:cs="Times New Roman (Заголовки (сло"/>
          <w:color w:val="000000" w:themeColor="text1"/>
        </w:rPr>
        <w:t xml:space="preserve">и содержание самостоятельной </w:t>
      </w:r>
      <w:r w:rsidR="00920A2E" w:rsidRPr="00920A2E">
        <w:rPr>
          <w:rFonts w:cs="Times New Roman (Заголовки (сло"/>
          <w:color w:val="000000" w:themeColor="text1"/>
        </w:rPr>
        <w:t xml:space="preserve"> </w:t>
      </w:r>
      <w:r w:rsidR="005A2495" w:rsidRPr="00920A2E">
        <w:rPr>
          <w:rFonts w:cs="Times New Roman (Заголовки (сло"/>
          <w:color w:val="000000" w:themeColor="text1"/>
        </w:rPr>
        <w:t>работы</w:t>
      </w:r>
      <w:bookmarkEnd w:id="2"/>
      <w:r w:rsidR="005A2495" w:rsidRPr="00920A2E">
        <w:rPr>
          <w:rFonts w:cs="Times New Roman (Заголовки (сло"/>
          <w:color w:val="000000" w:themeColor="text1"/>
        </w:rPr>
        <w:t xml:space="preserve"> </w:t>
      </w:r>
    </w:p>
    <w:p w:rsidR="005A2495" w:rsidRPr="005A2495" w:rsidRDefault="005A2495" w:rsidP="00CA5838">
      <w:pPr>
        <w:ind w:firstLine="709"/>
        <w:jc w:val="both"/>
      </w:pPr>
      <w:r>
        <w:t>В соответствии с рабочей программой дисциплины «</w:t>
      </w:r>
      <w:r w:rsidR="00884015" w:rsidRPr="00884015">
        <w:t>Налоговый учет</w:t>
      </w:r>
      <w:r>
        <w:t xml:space="preserve">» предусмотрены следующие виды самостоятельной работы </w:t>
      </w:r>
      <w:proofErr w:type="gramStart"/>
      <w:r>
        <w:t>обучающегося</w:t>
      </w:r>
      <w:proofErr w:type="gramEnd"/>
      <w:r>
        <w:t xml:space="preserve"> (</w:t>
      </w:r>
      <w:r w:rsidR="005C4930">
        <w:t>табл.</w:t>
      </w:r>
      <w:r>
        <w:t xml:space="preserve"> 1)</w:t>
      </w:r>
    </w:p>
    <w:p w:rsidR="00AC1453" w:rsidRDefault="00AC1453" w:rsidP="003D3B42">
      <w:pPr>
        <w:jc w:val="center"/>
        <w:rPr>
          <w:b/>
          <w:lang w:eastAsia="en-US"/>
        </w:rPr>
      </w:pPr>
    </w:p>
    <w:p w:rsidR="003D3B42" w:rsidRPr="003D3B42" w:rsidRDefault="003D3B42" w:rsidP="003D3B42">
      <w:pPr>
        <w:jc w:val="center"/>
        <w:rPr>
          <w:b/>
          <w:lang w:eastAsia="en-US"/>
        </w:rPr>
      </w:pPr>
      <w:r w:rsidRPr="003D3B42">
        <w:rPr>
          <w:b/>
          <w:lang w:eastAsia="en-US"/>
        </w:rPr>
        <w:t>Содержание самостоятельной работы</w:t>
      </w:r>
    </w:p>
    <w:p w:rsidR="00EF5BAB" w:rsidRPr="00EF5BAB" w:rsidRDefault="005C4930" w:rsidP="00EF5BAB">
      <w:pPr>
        <w:jc w:val="right"/>
        <w:rPr>
          <w:lang w:eastAsia="en-US"/>
        </w:rPr>
      </w:pPr>
      <w:r>
        <w:rPr>
          <w:lang w:eastAsia="en-US"/>
        </w:rPr>
        <w:t>Табл.</w:t>
      </w:r>
      <w:r w:rsidR="00EF5BAB" w:rsidRPr="00EF5BAB">
        <w:rPr>
          <w:lang w:eastAsia="en-US"/>
        </w:rPr>
        <w:t xml:space="preserve">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371"/>
      </w:tblGrid>
      <w:tr w:rsidR="00EF5BAB" w:rsidRPr="000231C0" w:rsidTr="00EF5BAB">
        <w:trPr>
          <w:trHeight w:val="20"/>
        </w:trPr>
        <w:tc>
          <w:tcPr>
            <w:tcW w:w="2093" w:type="dxa"/>
          </w:tcPr>
          <w:p w:rsidR="00EF5BAB" w:rsidRPr="000231C0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EF5BAB" w:rsidRPr="000231C0" w:rsidRDefault="00360048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EF5BAB" w:rsidRPr="000231C0" w:rsidTr="00EF5BAB">
        <w:trPr>
          <w:trHeight w:val="20"/>
        </w:trPr>
        <w:tc>
          <w:tcPr>
            <w:tcW w:w="2093" w:type="dxa"/>
          </w:tcPr>
          <w:p w:rsidR="00EF5BAB" w:rsidRPr="000231C0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5BAB" w:rsidRPr="000231C0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5BAB" w:rsidRPr="000231C0" w:rsidTr="00EF5BAB">
        <w:trPr>
          <w:trHeight w:val="602"/>
        </w:trPr>
        <w:tc>
          <w:tcPr>
            <w:tcW w:w="2093" w:type="dxa"/>
          </w:tcPr>
          <w:p w:rsidR="00EF5BAB" w:rsidRPr="000231C0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1. </w:t>
            </w:r>
            <w:r w:rsidR="000231C0" w:rsidRPr="000231C0">
              <w:rPr>
                <w:b/>
                <w:sz w:val="20"/>
                <w:szCs w:val="20"/>
              </w:rPr>
              <w:t>Понятие, цели, задачи, организационные основы налогового учета НДС, доходов и расходов</w:t>
            </w:r>
          </w:p>
        </w:tc>
        <w:tc>
          <w:tcPr>
            <w:tcW w:w="7371" w:type="dxa"/>
          </w:tcPr>
          <w:p w:rsidR="00DB2015" w:rsidRPr="00DB2015" w:rsidRDefault="00DB2015" w:rsidP="00DB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F5BAB" w:rsidRPr="000231C0" w:rsidRDefault="00DB2015" w:rsidP="00DB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  <w:r w:rsidR="00EF5BAB" w:rsidRPr="000231C0">
              <w:rPr>
                <w:sz w:val="20"/>
                <w:szCs w:val="20"/>
              </w:rPr>
              <w:t>.</w:t>
            </w:r>
          </w:p>
        </w:tc>
      </w:tr>
      <w:tr w:rsidR="00EF5BAB" w:rsidRPr="000231C0" w:rsidTr="00EF5BAB">
        <w:trPr>
          <w:trHeight w:val="20"/>
        </w:trPr>
        <w:tc>
          <w:tcPr>
            <w:tcW w:w="2093" w:type="dxa"/>
          </w:tcPr>
          <w:p w:rsidR="00EF5BAB" w:rsidRPr="000231C0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2.  </w:t>
            </w:r>
            <w:r w:rsidR="000231C0" w:rsidRPr="000231C0">
              <w:rPr>
                <w:b/>
                <w:bCs/>
                <w:sz w:val="20"/>
                <w:szCs w:val="20"/>
              </w:rPr>
              <w:t xml:space="preserve">Налоговый учет доходов  и  расходов, связанных с </w:t>
            </w:r>
            <w:r w:rsidR="000231C0" w:rsidRPr="000231C0">
              <w:rPr>
                <w:b/>
                <w:bCs/>
                <w:sz w:val="20"/>
                <w:szCs w:val="20"/>
              </w:rPr>
              <w:lastRenderedPageBreak/>
              <w:t>реализацией  товаров (работ, услуг)</w:t>
            </w:r>
          </w:p>
        </w:tc>
        <w:tc>
          <w:tcPr>
            <w:tcW w:w="7371" w:type="dxa"/>
          </w:tcPr>
          <w:p w:rsidR="00DB2015" w:rsidRPr="00DB2015" w:rsidRDefault="00DB2015" w:rsidP="00DB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bCs/>
                <w:sz w:val="20"/>
                <w:szCs w:val="20"/>
              </w:rPr>
              <w:lastRenderedPageBreak/>
              <w:t>Выполнение домашнего задания по теме. Работа с нормативными актами и литературой.</w:t>
            </w:r>
          </w:p>
          <w:p w:rsidR="00EF5BAB" w:rsidRPr="000231C0" w:rsidRDefault="00DB2015" w:rsidP="00DB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  <w:r>
              <w:rPr>
                <w:bCs/>
                <w:sz w:val="20"/>
                <w:szCs w:val="20"/>
              </w:rPr>
              <w:t>.</w:t>
            </w:r>
          </w:p>
        </w:tc>
      </w:tr>
      <w:tr w:rsidR="00EF5BAB" w:rsidRPr="000231C0" w:rsidTr="00EF5BAB">
        <w:trPr>
          <w:trHeight w:val="20"/>
        </w:trPr>
        <w:tc>
          <w:tcPr>
            <w:tcW w:w="2093" w:type="dxa"/>
          </w:tcPr>
          <w:p w:rsidR="00EF5BAB" w:rsidRPr="000231C0" w:rsidRDefault="00EF5BAB" w:rsidP="00417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lastRenderedPageBreak/>
              <w:t xml:space="preserve">Тема </w:t>
            </w:r>
            <w:r w:rsidR="000231C0" w:rsidRPr="000231C0">
              <w:rPr>
                <w:b/>
                <w:sz w:val="20"/>
                <w:szCs w:val="20"/>
              </w:rPr>
              <w:t>3</w:t>
            </w:r>
            <w:r w:rsidRPr="000231C0">
              <w:rPr>
                <w:b/>
                <w:sz w:val="20"/>
                <w:szCs w:val="20"/>
              </w:rPr>
              <w:t xml:space="preserve">. </w:t>
            </w:r>
            <w:r w:rsidR="000231C0" w:rsidRPr="000231C0">
              <w:rPr>
                <w:b/>
                <w:bCs/>
                <w:sz w:val="20"/>
                <w:szCs w:val="20"/>
              </w:rPr>
              <w:t>Налоговый учет  внереализационных  доходов и расходов. Налоговая декларация по налогу на прибыль</w:t>
            </w:r>
          </w:p>
          <w:p w:rsidR="00EF5BAB" w:rsidRPr="000231C0" w:rsidRDefault="00EF5BAB" w:rsidP="00417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1" w:type="dxa"/>
          </w:tcPr>
          <w:p w:rsidR="005B051F" w:rsidRPr="000231C0" w:rsidRDefault="00DB2015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0231C0" w:rsidRDefault="00EF5BAB" w:rsidP="00DB20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</w:t>
            </w:r>
            <w:r w:rsidR="00DB2015">
              <w:rPr>
                <w:b/>
                <w:sz w:val="20"/>
                <w:szCs w:val="20"/>
              </w:rPr>
              <w:t>4</w:t>
            </w:r>
            <w:r w:rsidRPr="000231C0">
              <w:rPr>
                <w:b/>
                <w:sz w:val="20"/>
                <w:szCs w:val="20"/>
              </w:rPr>
              <w:t>.</w:t>
            </w:r>
            <w:r w:rsidR="00AC1453" w:rsidRPr="000231C0">
              <w:rPr>
                <w:rFonts w:ascii="Arial Unicode MS" w:eastAsia="Arial Unicode MS" w:hAnsi="Arial Unicode MS" w:cs="Arial Unicode MS"/>
                <w:color w:val="000000"/>
                <w:u w:color="000000"/>
                <w:bdr w:val="nil"/>
              </w:rPr>
              <w:t xml:space="preserve"> </w:t>
            </w:r>
            <w:r w:rsidR="000231C0" w:rsidRPr="000231C0">
              <w:rPr>
                <w:b/>
                <w:bCs/>
                <w:sz w:val="20"/>
                <w:szCs w:val="20"/>
              </w:rPr>
              <w:t>Налоговый учет в организациях и у индивидуальных предпринимателей, переведенных на упрощенную систему налогообложения</w:t>
            </w:r>
          </w:p>
        </w:tc>
        <w:tc>
          <w:tcPr>
            <w:tcW w:w="7371" w:type="dxa"/>
          </w:tcPr>
          <w:p w:rsidR="00EF5BAB" w:rsidRPr="00EF5BAB" w:rsidRDefault="00DB2015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</w:tbl>
    <w:p w:rsidR="006760C2" w:rsidRDefault="006760C2" w:rsidP="006760C2"/>
    <w:p w:rsidR="00EF5BAB" w:rsidRPr="00EF5BAB" w:rsidRDefault="00EF5BAB" w:rsidP="00CA5838">
      <w:pPr>
        <w:ind w:firstLine="709"/>
        <w:jc w:val="both"/>
      </w:pPr>
      <w:r w:rsidRPr="00EF5BAB">
        <w:t xml:space="preserve">Объем </w:t>
      </w:r>
      <w:r>
        <w:t xml:space="preserve"> часов самостоятельной работы определен в рабочей программе дисциплины для каждого года набора</w:t>
      </w:r>
      <w:r w:rsidR="00B6140F">
        <w:t xml:space="preserve"> и формы обучения</w:t>
      </w:r>
      <w:r w:rsidR="00D40FFD">
        <w:t>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5A2495" w:rsidRDefault="005A2495" w:rsidP="005A2495">
      <w:pPr>
        <w:jc w:val="center"/>
        <w:rPr>
          <w:b/>
        </w:rPr>
      </w:pPr>
    </w:p>
    <w:p w:rsidR="001B5DFE" w:rsidRPr="005A2495" w:rsidRDefault="00361230" w:rsidP="005A2495">
      <w:pPr>
        <w:jc w:val="center"/>
        <w:rPr>
          <w:b/>
        </w:rPr>
      </w:pPr>
      <w:r w:rsidRPr="005A2495">
        <w:rPr>
          <w:b/>
        </w:rPr>
        <w:t>Содержание самостоятельной работы по темам</w:t>
      </w:r>
    </w:p>
    <w:p w:rsidR="005A2495" w:rsidRDefault="005A2495" w:rsidP="001B5DFE">
      <w:pPr>
        <w:jc w:val="center"/>
        <w:rPr>
          <w:b/>
          <w:sz w:val="20"/>
          <w:szCs w:val="20"/>
        </w:rPr>
      </w:pPr>
    </w:p>
    <w:p w:rsidR="001B5DFE" w:rsidRDefault="00361230" w:rsidP="001B5DFE">
      <w:pPr>
        <w:jc w:val="center"/>
        <w:rPr>
          <w:b/>
        </w:rPr>
      </w:pPr>
      <w:r w:rsidRPr="005A2495">
        <w:rPr>
          <w:b/>
        </w:rPr>
        <w:t xml:space="preserve">Тема 1. </w:t>
      </w:r>
      <w:r w:rsidR="00A80337" w:rsidRPr="00A80337">
        <w:rPr>
          <w:b/>
        </w:rPr>
        <w:t>Понятие, цели, задачи, организационные основы налогового учета НДС, доходов и расходов</w:t>
      </w:r>
    </w:p>
    <w:p w:rsidR="007C42AA" w:rsidRPr="007C42AA" w:rsidRDefault="007C42AA" w:rsidP="00291446">
      <w:pPr>
        <w:pStyle w:val="a4"/>
        <w:numPr>
          <w:ilvl w:val="1"/>
          <w:numId w:val="15"/>
        </w:numPr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Изучить следующие нормативные документы:</w:t>
      </w:r>
    </w:p>
    <w:p w:rsidR="007C42AA" w:rsidRPr="007C42AA" w:rsidRDefault="007C42AA" w:rsidP="00291446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- Налоговый Кодекс РФ, глава 21. Налог на добавленную стоимость</w:t>
      </w:r>
      <w:r w:rsidR="00291446">
        <w:rPr>
          <w:bCs/>
          <w:color w:val="000000" w:themeColor="text1"/>
        </w:rPr>
        <w:t>.</w:t>
      </w:r>
    </w:p>
    <w:p w:rsidR="007C42AA" w:rsidRPr="00291446" w:rsidRDefault="00291446" w:rsidP="00291446">
      <w:pPr>
        <w:ind w:firstLine="709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7C42AA" w:rsidRPr="00291446">
        <w:rPr>
          <w:bCs/>
          <w:color w:val="000000" w:themeColor="text1"/>
        </w:rPr>
        <w:t>.2</w:t>
      </w:r>
      <w:r w:rsidR="00A2577A">
        <w:rPr>
          <w:bCs/>
          <w:color w:val="000000" w:themeColor="text1"/>
        </w:rPr>
        <w:t>.</w:t>
      </w:r>
      <w:r w:rsidR="007C42AA" w:rsidRPr="00291446">
        <w:rPr>
          <w:bCs/>
          <w:color w:val="000000" w:themeColor="text1"/>
        </w:rPr>
        <w:t xml:space="preserve"> На основ</w:t>
      </w:r>
      <w:r w:rsidR="00925F51">
        <w:rPr>
          <w:bCs/>
          <w:color w:val="000000" w:themeColor="text1"/>
        </w:rPr>
        <w:t>е</w:t>
      </w:r>
      <w:r w:rsidR="007C42AA" w:rsidRPr="00291446">
        <w:rPr>
          <w:bCs/>
          <w:color w:val="000000" w:themeColor="text1"/>
        </w:rPr>
        <w:t xml:space="preserve"> нормативных документов, необходимо заполнить таблицу:</w:t>
      </w:r>
    </w:p>
    <w:p w:rsidR="007C42AA" w:rsidRPr="007C42AA" w:rsidRDefault="007C42AA" w:rsidP="00291446">
      <w:pPr>
        <w:pStyle w:val="a4"/>
        <w:ind w:firstLine="709"/>
        <w:jc w:val="right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Табл.</w:t>
      </w:r>
      <w:r w:rsidR="00291446">
        <w:rPr>
          <w:bCs/>
          <w:color w:val="000000" w:themeColor="text1"/>
        </w:rPr>
        <w:t>2</w:t>
      </w:r>
    </w:p>
    <w:p w:rsidR="007C42AA" w:rsidRPr="007C42AA" w:rsidRDefault="007C42AA" w:rsidP="00291446">
      <w:pPr>
        <w:pStyle w:val="a4"/>
        <w:ind w:firstLine="709"/>
        <w:jc w:val="center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Элементы налогообложения по НДС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Элементы налогообложения</w:t>
            </w:r>
          </w:p>
          <w:p w:rsidR="007C42AA" w:rsidRPr="007C42AA" w:rsidRDefault="007C42AA" w:rsidP="00291446">
            <w:pPr>
              <w:pStyle w:val="a4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Значения</w:t>
            </w: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НК РФ</w:t>
            </w: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Налогоплательщики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Объект налогообложения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Налоговая база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Налоговый период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Налоговые ставки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Порядок исчисления налога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7C42AA" w:rsidRPr="007C42AA" w:rsidTr="009B2FD7"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 w:rsidRPr="007C42AA">
              <w:rPr>
                <w:bCs/>
                <w:color w:val="000000" w:themeColor="text1"/>
                <w:sz w:val="24"/>
                <w:szCs w:val="24"/>
              </w:rPr>
              <w:t>Порядок и сроки уплаты налога</w:t>
            </w:r>
          </w:p>
        </w:tc>
        <w:tc>
          <w:tcPr>
            <w:tcW w:w="3190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91" w:type="dxa"/>
          </w:tcPr>
          <w:p w:rsidR="007C42AA" w:rsidRPr="007C42AA" w:rsidRDefault="007C42AA" w:rsidP="00291446">
            <w:pPr>
              <w:pStyle w:val="a4"/>
              <w:ind w:left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C42AA" w:rsidRPr="007C42AA" w:rsidRDefault="007C42AA" w:rsidP="007C42AA">
      <w:pPr>
        <w:pStyle w:val="a4"/>
        <w:ind w:firstLine="709"/>
        <w:rPr>
          <w:bCs/>
          <w:color w:val="000000" w:themeColor="text1"/>
        </w:rPr>
      </w:pPr>
    </w:p>
    <w:p w:rsidR="00291446" w:rsidRDefault="00C03B60" w:rsidP="00291446">
      <w:pPr>
        <w:pStyle w:val="a4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291446" w:rsidRPr="00291446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3</w:t>
      </w:r>
      <w:r w:rsidR="00291446" w:rsidRPr="00291446">
        <w:rPr>
          <w:bCs/>
          <w:color w:val="000000" w:themeColor="text1"/>
        </w:rPr>
        <w:t>. На основ</w:t>
      </w:r>
      <w:r w:rsidR="00A2577A">
        <w:rPr>
          <w:bCs/>
          <w:color w:val="000000" w:themeColor="text1"/>
        </w:rPr>
        <w:t>е</w:t>
      </w:r>
      <w:r w:rsidR="00291446" w:rsidRPr="00291446">
        <w:rPr>
          <w:bCs/>
          <w:color w:val="000000" w:themeColor="text1"/>
        </w:rPr>
        <w:t xml:space="preserve"> нормативных документов, пройденного материала на </w:t>
      </w:r>
      <w:r w:rsidR="00291446">
        <w:rPr>
          <w:bCs/>
          <w:color w:val="000000" w:themeColor="text1"/>
        </w:rPr>
        <w:t>л</w:t>
      </w:r>
      <w:r w:rsidR="00291446" w:rsidRPr="00291446">
        <w:rPr>
          <w:bCs/>
          <w:color w:val="000000" w:themeColor="text1"/>
        </w:rPr>
        <w:t>екционных и семинарских занятиях подготовиться к аудиторной контрольной работе по следующим вопросам:</w:t>
      </w:r>
    </w:p>
    <w:p w:rsidR="00C03B60" w:rsidRPr="00C03B60" w:rsidRDefault="00C03B60" w:rsidP="00C03B60">
      <w:pPr>
        <w:pStyle w:val="a4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1.3.</w:t>
      </w:r>
      <w:r w:rsidRPr="00C03B60">
        <w:rPr>
          <w:bCs/>
          <w:color w:val="000000" w:themeColor="text1"/>
        </w:rPr>
        <w:t>1.</w:t>
      </w:r>
      <w:r w:rsidRPr="00C03B60">
        <w:rPr>
          <w:bCs/>
          <w:color w:val="000000" w:themeColor="text1"/>
        </w:rPr>
        <w:tab/>
        <w:t>Разработка субсчетов к рабочему плану для организации налогового учета в рамках бухгалтерского.</w:t>
      </w:r>
    </w:p>
    <w:p w:rsidR="00C03B60" w:rsidRPr="00C03B60" w:rsidRDefault="00C03B60" w:rsidP="00C03B60">
      <w:pPr>
        <w:pStyle w:val="a4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1.3.</w:t>
      </w:r>
      <w:r w:rsidRPr="00C03B60">
        <w:rPr>
          <w:bCs/>
          <w:color w:val="000000" w:themeColor="text1"/>
        </w:rPr>
        <w:t>2.</w:t>
      </w:r>
      <w:r w:rsidRPr="00C03B60">
        <w:rPr>
          <w:bCs/>
          <w:color w:val="000000" w:themeColor="text1"/>
        </w:rPr>
        <w:tab/>
        <w:t>Выработка умений и навыков по приемке счетов-фактур от поставщиков</w:t>
      </w:r>
    </w:p>
    <w:p w:rsidR="00C03B60" w:rsidRPr="00C03B60" w:rsidRDefault="00C03B60" w:rsidP="00C03B60">
      <w:pPr>
        <w:pStyle w:val="a4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1.3.</w:t>
      </w:r>
      <w:r w:rsidRPr="00C03B60">
        <w:rPr>
          <w:bCs/>
          <w:color w:val="000000" w:themeColor="text1"/>
        </w:rPr>
        <w:t>3.</w:t>
      </w:r>
      <w:r w:rsidRPr="00C03B60">
        <w:rPr>
          <w:bCs/>
          <w:color w:val="000000" w:themeColor="text1"/>
        </w:rPr>
        <w:tab/>
        <w:t>Заполнение счетов-фактур на реализацию готовой продукции, товаров, работ, услуг</w:t>
      </w:r>
    </w:p>
    <w:p w:rsidR="00291446" w:rsidRDefault="00C03B60" w:rsidP="00C03B60">
      <w:pPr>
        <w:pStyle w:val="a4"/>
        <w:ind w:left="0"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1.3.</w:t>
      </w:r>
      <w:r w:rsidRPr="00C03B60">
        <w:rPr>
          <w:bCs/>
          <w:color w:val="000000" w:themeColor="text1"/>
        </w:rPr>
        <w:t>4.</w:t>
      </w:r>
      <w:r w:rsidRPr="00C03B60">
        <w:rPr>
          <w:bCs/>
          <w:color w:val="000000" w:themeColor="text1"/>
        </w:rPr>
        <w:tab/>
        <w:t>Составление налоговой декларации по НДС</w:t>
      </w:r>
    </w:p>
    <w:p w:rsidR="007C42AA" w:rsidRPr="007C42AA" w:rsidRDefault="00C03B60" w:rsidP="007C42AA">
      <w:pPr>
        <w:pStyle w:val="a4"/>
        <w:rPr>
          <w:bCs/>
          <w:color w:val="000000" w:themeColor="text1"/>
        </w:rPr>
      </w:pPr>
      <w:r>
        <w:rPr>
          <w:bCs/>
          <w:color w:val="000000" w:themeColor="text1"/>
        </w:rPr>
        <w:t>1</w:t>
      </w:r>
      <w:r w:rsidR="007C42AA" w:rsidRPr="007C42AA">
        <w:rPr>
          <w:bCs/>
          <w:color w:val="000000" w:themeColor="text1"/>
        </w:rPr>
        <w:t>.</w:t>
      </w:r>
      <w:r>
        <w:rPr>
          <w:bCs/>
          <w:color w:val="000000" w:themeColor="text1"/>
        </w:rPr>
        <w:t>4</w:t>
      </w:r>
      <w:r w:rsidR="007C42AA" w:rsidRPr="007C42AA">
        <w:rPr>
          <w:bCs/>
          <w:color w:val="000000" w:themeColor="text1"/>
        </w:rPr>
        <w:t xml:space="preserve">. </w:t>
      </w:r>
      <w:r w:rsidRPr="00C03B60">
        <w:rPr>
          <w:bCs/>
          <w:color w:val="000000" w:themeColor="text1"/>
        </w:rPr>
        <w:t>Выполнить задание по теме (задача):</w:t>
      </w:r>
    </w:p>
    <w:p w:rsidR="007C42AA" w:rsidRPr="007C42AA" w:rsidRDefault="00C03B60" w:rsidP="00C03B60">
      <w:pPr>
        <w:pStyle w:val="a4"/>
        <w:ind w:left="0" w:firstLine="709"/>
        <w:rPr>
          <w:bCs/>
          <w:color w:val="000000" w:themeColor="text1"/>
        </w:rPr>
      </w:pPr>
      <w:r>
        <w:rPr>
          <w:bCs/>
          <w:color w:val="000000" w:themeColor="text1"/>
        </w:rPr>
        <w:t>П</w:t>
      </w:r>
      <w:r w:rsidR="007C42AA" w:rsidRPr="007C42AA">
        <w:rPr>
          <w:bCs/>
          <w:color w:val="000000" w:themeColor="text1"/>
        </w:rPr>
        <w:t xml:space="preserve">АО «Ворсинка» является плательщиком НДС. Данное предприятие производит и реализует ковровые изделия. 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lastRenderedPageBreak/>
        <w:t>За 1 квартал текущего года  произведено и реализовано: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 xml:space="preserve">- 230 кв. м ковровых дорожек по цене 1200 руб. за 1 </w:t>
      </w:r>
      <w:proofErr w:type="spellStart"/>
      <w:r w:rsidRPr="007C42AA">
        <w:rPr>
          <w:bCs/>
          <w:color w:val="000000" w:themeColor="text1"/>
        </w:rPr>
        <w:t>кв.м</w:t>
      </w:r>
      <w:proofErr w:type="spellEnd"/>
      <w:r w:rsidRPr="007C42AA">
        <w:rPr>
          <w:bCs/>
          <w:color w:val="000000" w:themeColor="text1"/>
        </w:rPr>
        <w:t>. без НДС;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 xml:space="preserve">- 150 </w:t>
      </w:r>
      <w:proofErr w:type="spellStart"/>
      <w:r w:rsidRPr="007C42AA">
        <w:rPr>
          <w:bCs/>
          <w:color w:val="000000" w:themeColor="text1"/>
        </w:rPr>
        <w:t>кв.м</w:t>
      </w:r>
      <w:proofErr w:type="spellEnd"/>
      <w:r w:rsidRPr="007C42AA">
        <w:rPr>
          <w:bCs/>
          <w:color w:val="000000" w:themeColor="text1"/>
        </w:rPr>
        <w:t xml:space="preserve">. ковров по цене 1500 руб. за 1 </w:t>
      </w:r>
      <w:proofErr w:type="spellStart"/>
      <w:r w:rsidRPr="007C42AA">
        <w:rPr>
          <w:bCs/>
          <w:color w:val="000000" w:themeColor="text1"/>
        </w:rPr>
        <w:t>кв.м</w:t>
      </w:r>
      <w:proofErr w:type="spellEnd"/>
      <w:r w:rsidRPr="007C42AA">
        <w:rPr>
          <w:bCs/>
          <w:color w:val="000000" w:themeColor="text1"/>
        </w:rPr>
        <w:t>. без НДС;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 xml:space="preserve">- 50 </w:t>
      </w:r>
      <w:proofErr w:type="spellStart"/>
      <w:r w:rsidRPr="007C42AA">
        <w:rPr>
          <w:bCs/>
          <w:color w:val="000000" w:themeColor="text1"/>
        </w:rPr>
        <w:t>кв.м</w:t>
      </w:r>
      <w:proofErr w:type="spellEnd"/>
      <w:r w:rsidRPr="007C42AA">
        <w:rPr>
          <w:bCs/>
          <w:color w:val="000000" w:themeColor="text1"/>
        </w:rPr>
        <w:t xml:space="preserve">. прикроватных ковриков по цене 300 руб. за 1 </w:t>
      </w:r>
      <w:proofErr w:type="spellStart"/>
      <w:r w:rsidRPr="007C42AA">
        <w:rPr>
          <w:bCs/>
          <w:color w:val="000000" w:themeColor="text1"/>
        </w:rPr>
        <w:t>кв.м</w:t>
      </w:r>
      <w:proofErr w:type="spellEnd"/>
      <w:r w:rsidRPr="007C42AA">
        <w:rPr>
          <w:bCs/>
          <w:color w:val="000000" w:themeColor="text1"/>
        </w:rPr>
        <w:t>. без НДС.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Для производства продукции было закуплено сырье (шерсть, основа, краска и т.д.) на сумму 930 000 руб. без НДС. Сырье оплачено, счет фактура имеется.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Кроме того, приобретен станок для резки основы за 460 000 руб. без НДС. Оплата станка прошла на 50%, счет фактура имеется.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Произведена оплата услуг по рекламе продукции на 25 600 руб. без НДС, счета фактуры нет.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 xml:space="preserve">Получен аванс в счет предстоящей поставки продукции на сумму 112 000 руб. </w:t>
      </w:r>
    </w:p>
    <w:p w:rsidR="007C42AA" w:rsidRPr="007C42AA" w:rsidRDefault="007C42AA" w:rsidP="00C03B60">
      <w:pPr>
        <w:pStyle w:val="a4"/>
        <w:ind w:left="0" w:firstLine="709"/>
        <w:rPr>
          <w:bCs/>
          <w:color w:val="000000" w:themeColor="text1"/>
        </w:rPr>
      </w:pPr>
      <w:r w:rsidRPr="007C42AA">
        <w:rPr>
          <w:bCs/>
          <w:color w:val="000000" w:themeColor="text1"/>
        </w:rPr>
        <w:t>Требуется: исчислить сумму налога, подлежащего уплате в бюджет, указать сроки уплаты НДС, заполнить раздел 3 налоговой декларации по НДС.</w:t>
      </w:r>
    </w:p>
    <w:p w:rsidR="00F57827" w:rsidRPr="00F57827" w:rsidRDefault="00F57827" w:rsidP="005F30EB">
      <w:pPr>
        <w:pStyle w:val="a4"/>
        <w:ind w:left="0" w:firstLine="709"/>
        <w:rPr>
          <w:bCs/>
          <w:color w:val="000000" w:themeColor="text1"/>
        </w:rPr>
      </w:pPr>
    </w:p>
    <w:p w:rsidR="00F57827" w:rsidRPr="00F57827" w:rsidRDefault="00F57827" w:rsidP="00F57827">
      <w:pPr>
        <w:pStyle w:val="a4"/>
        <w:ind w:left="284"/>
        <w:rPr>
          <w:bCs/>
          <w:color w:val="000000" w:themeColor="text1"/>
        </w:rPr>
      </w:pPr>
      <w:r w:rsidRPr="00F57827">
        <w:rPr>
          <w:bCs/>
          <w:color w:val="000000" w:themeColor="text1"/>
        </w:rPr>
        <w:t> </w:t>
      </w:r>
    </w:p>
    <w:p w:rsidR="00B54A37" w:rsidRDefault="00B54A37" w:rsidP="00905D6C">
      <w:pPr>
        <w:spacing w:after="120"/>
        <w:jc w:val="center"/>
        <w:rPr>
          <w:b/>
        </w:rPr>
      </w:pPr>
      <w:r w:rsidRPr="00B54A37">
        <w:rPr>
          <w:b/>
        </w:rPr>
        <w:t>Тема 2.</w:t>
      </w:r>
      <w:r>
        <w:rPr>
          <w:b/>
        </w:rPr>
        <w:t xml:space="preserve"> </w:t>
      </w:r>
      <w:r w:rsidR="00390880" w:rsidRPr="00390880">
        <w:rPr>
          <w:b/>
          <w:bCs/>
        </w:rPr>
        <w:t>Налоговый учет доходов  и  расходов, связанных с реализацией  товаров (работ, услуг)</w:t>
      </w:r>
    </w:p>
    <w:p w:rsidR="001878FD" w:rsidRDefault="005F4AE9" w:rsidP="002D3D1C">
      <w:pPr>
        <w:pStyle w:val="a4"/>
        <w:ind w:left="0" w:firstLine="709"/>
        <w:jc w:val="both"/>
      </w:pPr>
      <w:r>
        <w:t xml:space="preserve">2.1. </w:t>
      </w:r>
      <w:r w:rsidR="001878FD">
        <w:t>Изучить основные положения нормативной документации в части н</w:t>
      </w:r>
      <w:r w:rsidR="001878FD" w:rsidRPr="001878FD">
        <w:t>алогов</w:t>
      </w:r>
      <w:r w:rsidR="001878FD">
        <w:t>ого</w:t>
      </w:r>
      <w:r w:rsidR="001878FD" w:rsidRPr="001878FD">
        <w:t xml:space="preserve"> учет</w:t>
      </w:r>
      <w:r w:rsidR="001878FD">
        <w:t>а</w:t>
      </w:r>
      <w:r w:rsidR="001878FD" w:rsidRPr="001878FD">
        <w:t xml:space="preserve"> доходов  и  расходов, связанных с реализацией  товаров (работ, услуг)</w:t>
      </w:r>
      <w:r w:rsidR="003046B0">
        <w:t>.</w:t>
      </w:r>
    </w:p>
    <w:p w:rsidR="003046B0" w:rsidRDefault="003046B0" w:rsidP="002D3D1C">
      <w:pPr>
        <w:pStyle w:val="a4"/>
        <w:ind w:left="0" w:firstLine="709"/>
        <w:jc w:val="both"/>
      </w:pPr>
      <w:r>
        <w:t>Перечень нормативных документов для изучения:</w:t>
      </w:r>
    </w:p>
    <w:p w:rsidR="003046B0" w:rsidRDefault="003046B0" w:rsidP="002D3D1C">
      <w:pPr>
        <w:pStyle w:val="a4"/>
        <w:ind w:left="0" w:firstLine="709"/>
        <w:jc w:val="both"/>
      </w:pPr>
      <w:r>
        <w:t xml:space="preserve">1. </w:t>
      </w:r>
      <w:r w:rsidRPr="003046B0">
        <w:t xml:space="preserve">Налоговый кодекс Российской Федерации (часть вторая), Глава 25 «Налог на прибыль организации» от 06.08.2001 г. № 110-ФЗ (ред. от 03.05.2012 г.) //Справочно-правовая система «Консультант Плюс». </w:t>
      </w:r>
    </w:p>
    <w:p w:rsidR="003046B0" w:rsidRDefault="003046B0" w:rsidP="002D3D1C">
      <w:pPr>
        <w:pStyle w:val="a4"/>
        <w:ind w:left="0" w:firstLine="709"/>
        <w:jc w:val="both"/>
      </w:pPr>
      <w:r>
        <w:t>2</w:t>
      </w:r>
      <w:r w:rsidRPr="003046B0">
        <w:t xml:space="preserve">. Налоговый кодекс Российской Федерации (часть вторая), Глава 26.2 «Упрощенная система налогообложения» от 4.07.2002 г. № 187-ФЗ (ред. от 03.05.2012 г.) //Справочно-правовая система «Консультант Плюс». </w:t>
      </w:r>
    </w:p>
    <w:p w:rsidR="003046B0" w:rsidRDefault="003046B0" w:rsidP="002D3D1C">
      <w:pPr>
        <w:pStyle w:val="a4"/>
        <w:ind w:left="0" w:firstLine="709"/>
        <w:jc w:val="both"/>
      </w:pPr>
      <w:r>
        <w:t>3</w:t>
      </w:r>
      <w:r w:rsidRPr="003046B0">
        <w:t>. Приказ Минфина РФ от 06.05.1999 г. № 32н (ред. от 08.11.2010) «Об утверждении Положения по бухгалтерскому учету «Доходы организации» ПБУ 9/99» //Справочно-правовая система «Консультант Плюс»</w:t>
      </w:r>
      <w:r w:rsidR="00084F3F">
        <w:t>.</w:t>
      </w:r>
    </w:p>
    <w:p w:rsidR="00084F3F" w:rsidRDefault="00084F3F" w:rsidP="002D3D1C">
      <w:pPr>
        <w:pStyle w:val="a4"/>
        <w:ind w:left="0" w:firstLine="709"/>
        <w:jc w:val="both"/>
      </w:pPr>
      <w:r>
        <w:t xml:space="preserve">4. </w:t>
      </w:r>
      <w:r w:rsidRPr="00084F3F">
        <w:t>Приказ Минфина РФ от 06.05.1999 г. № 33н (ред. от 08.11.2010) «Об утверждении Положения по бухгалтерскому учету «Расходы организации» ПБУ 10/99» //Справочно-правовая система «Консультант Плюс»</w:t>
      </w:r>
      <w:r>
        <w:t>.</w:t>
      </w:r>
    </w:p>
    <w:p w:rsidR="003046B0" w:rsidRDefault="003046B0" w:rsidP="002D3D1C">
      <w:pPr>
        <w:pStyle w:val="a4"/>
        <w:ind w:left="0" w:firstLine="709"/>
        <w:jc w:val="both"/>
      </w:pPr>
      <w:r>
        <w:t>2.2. На основ</w:t>
      </w:r>
      <w:r w:rsidR="00925F51">
        <w:t>е</w:t>
      </w:r>
      <w:r>
        <w:t xml:space="preserve"> нормативных документов, пройденного материала на лекционных </w:t>
      </w:r>
      <w:r w:rsidR="00FB2DCF">
        <w:t xml:space="preserve">и семинарских занятиях подготовиться к </w:t>
      </w:r>
      <w:r w:rsidR="00FB2DCF" w:rsidRPr="00FB2DCF">
        <w:t>аудиторн</w:t>
      </w:r>
      <w:r w:rsidR="00FB2DCF">
        <w:t>ой</w:t>
      </w:r>
      <w:r w:rsidR="00FB2DCF" w:rsidRPr="00FB2DCF">
        <w:t xml:space="preserve"> контрольн</w:t>
      </w:r>
      <w:r w:rsidR="00FB2DCF">
        <w:t>ой</w:t>
      </w:r>
      <w:r w:rsidR="00FB2DCF" w:rsidRPr="00FB2DCF">
        <w:t xml:space="preserve"> работ</w:t>
      </w:r>
      <w:r w:rsidR="00FB2DCF">
        <w:t>е по следующим вопросам:</w:t>
      </w:r>
    </w:p>
    <w:p w:rsidR="00FB2DCF" w:rsidRDefault="00FB2DCF" w:rsidP="00FB2DCF">
      <w:pPr>
        <w:pStyle w:val="a4"/>
        <w:ind w:left="0" w:firstLine="709"/>
        <w:jc w:val="both"/>
      </w:pPr>
      <w:r>
        <w:t>2.2.1. Классификация доходов и расходов для целей налогообложения прибыли. Методы признания доходов и расходов.</w:t>
      </w:r>
    </w:p>
    <w:p w:rsidR="00FB2DCF" w:rsidRDefault="00FB2DCF" w:rsidP="00FB2DCF">
      <w:pPr>
        <w:pStyle w:val="a4"/>
        <w:ind w:left="0" w:firstLine="709"/>
        <w:jc w:val="both"/>
      </w:pPr>
      <w:r>
        <w:t>2.2.2. Налоговый учет доходов и расходов от реализации. Дата признания доходов и расходов, связанных с реализацией товаров, (работ, услуг). Особенности формирования доходов от реализации собственной продукции.</w:t>
      </w:r>
    </w:p>
    <w:p w:rsidR="00FB2DCF" w:rsidRDefault="00FB2DCF" w:rsidP="00FB2DCF">
      <w:pPr>
        <w:pStyle w:val="a4"/>
        <w:ind w:left="0" w:firstLine="709"/>
        <w:jc w:val="both"/>
      </w:pPr>
      <w:r>
        <w:t>2.2.3. Особенности формирования доходов от реализации покупных товаров. Особенности формирования доходов от реализации услуг, выполненных работ. Доходы от реализации имущества.</w:t>
      </w:r>
    </w:p>
    <w:p w:rsidR="00FB2DCF" w:rsidRDefault="00FB2DCF" w:rsidP="00FB2DCF">
      <w:pPr>
        <w:pStyle w:val="a4"/>
        <w:ind w:left="0" w:firstLine="709"/>
        <w:jc w:val="both"/>
      </w:pPr>
      <w:r>
        <w:t>2.2.4. Состав материальных расходов. Расходы на оплату труда. Амортизационные отчисления. Расходы на научные исследования и НИОКР. Прочие расходы.</w:t>
      </w:r>
    </w:p>
    <w:p w:rsidR="00084F3F" w:rsidRDefault="00FB2DCF" w:rsidP="00333A61">
      <w:pPr>
        <w:pStyle w:val="a4"/>
        <w:ind w:left="0" w:firstLine="709"/>
        <w:jc w:val="both"/>
      </w:pPr>
      <w:r>
        <w:t>2.2.5. Расходы на формирование резерва на гарантийный ремонт продукции. Формирование прямых расходов на текущий месяц. Особенности налогового учета расходов торговых организаций.</w:t>
      </w:r>
    </w:p>
    <w:p w:rsidR="00333A61" w:rsidRDefault="00333A61" w:rsidP="00333A61">
      <w:pPr>
        <w:pStyle w:val="a4"/>
        <w:ind w:left="0" w:firstLine="709"/>
        <w:jc w:val="both"/>
      </w:pPr>
      <w:r>
        <w:t>2.3. На основ</w:t>
      </w:r>
      <w:r w:rsidR="00925F51">
        <w:t>е</w:t>
      </w:r>
      <w:r>
        <w:t xml:space="preserve"> </w:t>
      </w:r>
      <w:r w:rsidRPr="00333A61">
        <w:t xml:space="preserve">ст. 253 НК РФ </w:t>
      </w:r>
      <w:r>
        <w:t>составить г</w:t>
      </w:r>
      <w:r w:rsidRPr="00333A61">
        <w:t>руппировк</w:t>
      </w:r>
      <w:r>
        <w:t>у расходов (таблица 3)</w:t>
      </w:r>
    </w:p>
    <w:p w:rsidR="00905D6C" w:rsidRDefault="00905D6C" w:rsidP="00333A61">
      <w:pPr>
        <w:pStyle w:val="a4"/>
        <w:ind w:firstLine="709"/>
        <w:jc w:val="right"/>
      </w:pPr>
    </w:p>
    <w:p w:rsidR="00905D6C" w:rsidRDefault="00905D6C" w:rsidP="00333A61">
      <w:pPr>
        <w:pStyle w:val="a4"/>
        <w:ind w:firstLine="709"/>
        <w:jc w:val="right"/>
      </w:pPr>
    </w:p>
    <w:p w:rsidR="00905D6C" w:rsidRDefault="00905D6C" w:rsidP="00333A61">
      <w:pPr>
        <w:pStyle w:val="a4"/>
        <w:ind w:firstLine="709"/>
        <w:jc w:val="right"/>
      </w:pPr>
    </w:p>
    <w:p w:rsidR="00333A61" w:rsidRDefault="00333A61" w:rsidP="00333A61">
      <w:pPr>
        <w:pStyle w:val="a4"/>
        <w:ind w:firstLine="709"/>
        <w:jc w:val="right"/>
      </w:pPr>
      <w:r>
        <w:lastRenderedPageBreak/>
        <w:t>Табл. 3</w:t>
      </w:r>
    </w:p>
    <w:p w:rsidR="00333A61" w:rsidRDefault="00333A61" w:rsidP="00333A61">
      <w:pPr>
        <w:pStyle w:val="a4"/>
        <w:ind w:left="0" w:firstLine="709"/>
        <w:jc w:val="center"/>
      </w:pPr>
      <w:r w:rsidRPr="00333A61">
        <w:t>Группировка расходов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  <w:r w:rsidRPr="00333A61">
              <w:t>По составу расходов</w:t>
            </w: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  <w:r w:rsidRPr="00333A61">
              <w:t>По экономическому содержанию</w:t>
            </w: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  <w:tr w:rsidR="00333A61" w:rsidTr="00333A61">
        <w:tc>
          <w:tcPr>
            <w:tcW w:w="4785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  <w:tc>
          <w:tcPr>
            <w:tcW w:w="4786" w:type="dxa"/>
          </w:tcPr>
          <w:p w:rsidR="00333A61" w:rsidRDefault="00333A61" w:rsidP="00333A61">
            <w:pPr>
              <w:pStyle w:val="a4"/>
              <w:ind w:left="0"/>
              <w:jc w:val="center"/>
            </w:pPr>
          </w:p>
        </w:tc>
      </w:tr>
    </w:tbl>
    <w:p w:rsidR="00333A61" w:rsidRDefault="00333A61" w:rsidP="00333A61">
      <w:pPr>
        <w:pStyle w:val="a4"/>
        <w:ind w:left="0" w:firstLine="709"/>
        <w:jc w:val="center"/>
      </w:pPr>
    </w:p>
    <w:p w:rsidR="00FB2DCF" w:rsidRDefault="00AA794E" w:rsidP="00FB2DCF">
      <w:pPr>
        <w:pStyle w:val="a4"/>
        <w:ind w:left="0" w:firstLine="709"/>
        <w:jc w:val="both"/>
      </w:pPr>
      <w:r>
        <w:t>2.4.</w:t>
      </w:r>
      <w:r w:rsidR="00316B07">
        <w:t>Выполнить задание по теме (задача):</w:t>
      </w:r>
    </w:p>
    <w:p w:rsidR="00FB2DCF" w:rsidRDefault="00FB2DCF" w:rsidP="00FB2DCF">
      <w:pPr>
        <w:pStyle w:val="a4"/>
        <w:ind w:left="0" w:firstLine="709"/>
        <w:jc w:val="both"/>
      </w:pPr>
      <w:r>
        <w:t>На основании исходных данных:</w:t>
      </w:r>
    </w:p>
    <w:p w:rsidR="00FB2DCF" w:rsidRDefault="00FB2DCF" w:rsidP="00FB2DCF">
      <w:pPr>
        <w:pStyle w:val="a4"/>
        <w:ind w:left="0" w:firstLine="709"/>
        <w:jc w:val="both"/>
      </w:pPr>
      <w:r>
        <w:t>- проведите классификацию доходов организации для целей</w:t>
      </w:r>
      <w:r w:rsidR="00316B07">
        <w:t xml:space="preserve"> </w:t>
      </w:r>
      <w:r>
        <w:t>налогообложения при условии, что организация определяет доходы</w:t>
      </w:r>
      <w:r w:rsidR="00316B07">
        <w:t xml:space="preserve"> </w:t>
      </w:r>
      <w:r>
        <w:t>методом начисления.</w:t>
      </w:r>
    </w:p>
    <w:p w:rsidR="00FB2DCF" w:rsidRDefault="00FB2DCF" w:rsidP="00FB2DCF">
      <w:pPr>
        <w:pStyle w:val="a4"/>
        <w:ind w:left="0" w:firstLine="709"/>
        <w:jc w:val="both"/>
      </w:pPr>
      <w:r>
        <w:t>- определите дату признания доходов.</w:t>
      </w:r>
    </w:p>
    <w:p w:rsidR="00FB2DCF" w:rsidRDefault="00FB2DCF" w:rsidP="00FB2DCF">
      <w:pPr>
        <w:pStyle w:val="a4"/>
        <w:ind w:left="0" w:firstLine="709"/>
        <w:jc w:val="both"/>
      </w:pPr>
      <w:r>
        <w:t>- отразите доходы в регистрах налогового учета «Учет доходов от</w:t>
      </w:r>
      <w:r w:rsidR="00316B07">
        <w:t xml:space="preserve"> </w:t>
      </w:r>
      <w:r>
        <w:t>реализации текущего отчетного периода» и «Учет внереализационных</w:t>
      </w:r>
      <w:r w:rsidR="00316B07">
        <w:t xml:space="preserve"> </w:t>
      </w:r>
      <w:r>
        <w:t>доходов текущего отчетного периода».</w:t>
      </w:r>
    </w:p>
    <w:p w:rsidR="00FB2DCF" w:rsidRDefault="00FB2DCF" w:rsidP="00FB2DCF">
      <w:pPr>
        <w:pStyle w:val="a4"/>
        <w:ind w:left="0" w:firstLine="709"/>
        <w:jc w:val="both"/>
      </w:pPr>
      <w:r>
        <w:t>Исходная информация к заданию:</w:t>
      </w:r>
    </w:p>
    <w:p w:rsidR="00FB2DCF" w:rsidRDefault="00FB2DCF" w:rsidP="00FB2DCF">
      <w:pPr>
        <w:pStyle w:val="a4"/>
        <w:ind w:left="0" w:firstLine="709"/>
        <w:jc w:val="both"/>
      </w:pPr>
      <w:r>
        <w:t>Краткая характеристика деятельности организац</w:t>
      </w:r>
      <w:proofErr w:type="gramStart"/>
      <w:r>
        <w:t>ии</w:t>
      </w:r>
      <w:r w:rsidR="00316B07">
        <w:t xml:space="preserve"> </w:t>
      </w:r>
      <w:r>
        <w:t>АО</w:t>
      </w:r>
      <w:proofErr w:type="gramEnd"/>
      <w:r>
        <w:t xml:space="preserve"> «Сладко» - коммерческая организация, основным видом</w:t>
      </w:r>
      <w:r w:rsidR="00316B07">
        <w:t xml:space="preserve"> </w:t>
      </w:r>
      <w:r>
        <w:t>деятельности которой является производство кондитерских изделий.</w:t>
      </w:r>
      <w:r w:rsidR="00316B07">
        <w:t xml:space="preserve"> </w:t>
      </w:r>
      <w:r>
        <w:t>Уставом организации предусмотрены также следующие виды</w:t>
      </w:r>
      <w:r w:rsidR="00316B07">
        <w:t xml:space="preserve"> </w:t>
      </w:r>
      <w:r>
        <w:t>деятельности: посредническая деятельность, сдача имущества в аренду.</w:t>
      </w:r>
    </w:p>
    <w:p w:rsidR="00FB2DCF" w:rsidRDefault="00FB2DCF" w:rsidP="00FB2DCF">
      <w:pPr>
        <w:pStyle w:val="a4"/>
        <w:ind w:left="0" w:firstLine="709"/>
        <w:jc w:val="both"/>
      </w:pPr>
      <w:r>
        <w:t>ООО «Сладко», именуемое далее «Арендодатель», заключило с АО</w:t>
      </w:r>
      <w:r w:rsidR="00316B07">
        <w:t xml:space="preserve"> </w:t>
      </w:r>
      <w:r>
        <w:t>«Заря», именуемое далее «Арендатор», договор № 1 от 8.01.20__ на предоставление помещений производственного корпуса во временное</w:t>
      </w:r>
      <w:r w:rsidR="00316B07">
        <w:t xml:space="preserve"> </w:t>
      </w:r>
      <w:r>
        <w:t xml:space="preserve">пользование. </w:t>
      </w:r>
      <w:proofErr w:type="gramStart"/>
      <w:r>
        <w:t>Условия договора: срок действия договора – 11 месяцев со</w:t>
      </w:r>
      <w:r w:rsidR="00316B07">
        <w:t xml:space="preserve"> </w:t>
      </w:r>
      <w:r>
        <w:t>дня подписания акта приема-передачи помещений; общая сумма</w:t>
      </w:r>
      <w:r w:rsidR="00084F3F">
        <w:t xml:space="preserve"> </w:t>
      </w:r>
      <w:r>
        <w:t xml:space="preserve">договора составила 908600 в </w:t>
      </w:r>
      <w:proofErr w:type="spellStart"/>
      <w:r>
        <w:t>т.ч</w:t>
      </w:r>
      <w:proofErr w:type="spellEnd"/>
      <w:r>
        <w:t>. НДС, ежемесячный арендный платеж -</w:t>
      </w:r>
      <w:r w:rsidR="00084F3F">
        <w:t xml:space="preserve"> </w:t>
      </w:r>
      <w:r>
        <w:t xml:space="preserve">82600 руб., в </w:t>
      </w:r>
      <w:proofErr w:type="spellStart"/>
      <w:r>
        <w:t>т.ч</w:t>
      </w:r>
      <w:proofErr w:type="spellEnd"/>
      <w:r>
        <w:t>. НДС; порядок расчетов предусматривает перечисление</w:t>
      </w:r>
      <w:r w:rsidR="00084F3F">
        <w:t xml:space="preserve"> </w:t>
      </w:r>
      <w:r>
        <w:t>ежемесячного арендного платежа не позднее 28 числа каждого месяца;</w:t>
      </w:r>
      <w:r w:rsidR="00084F3F">
        <w:t xml:space="preserve"> </w:t>
      </w:r>
      <w:r>
        <w:t>оплата коммунальных услуг, электроэнергии, услуг по охране объекта</w:t>
      </w:r>
      <w:r w:rsidR="00084F3F">
        <w:t xml:space="preserve"> </w:t>
      </w:r>
      <w:r>
        <w:t>входит в стоимость арендной платы;</w:t>
      </w:r>
      <w:proofErr w:type="gramEnd"/>
      <w:r>
        <w:t xml:space="preserve"> затраты на текущий ремонт</w:t>
      </w:r>
      <w:r w:rsidR="00084F3F">
        <w:t xml:space="preserve"> </w:t>
      </w:r>
      <w:r>
        <w:t>помещений осуществляются за счет Арендатора; затраты на капитальный</w:t>
      </w:r>
      <w:r w:rsidR="00084F3F">
        <w:t xml:space="preserve"> </w:t>
      </w:r>
      <w:r>
        <w:t>ремонт помещений производятся Арендодателем.</w:t>
      </w:r>
    </w:p>
    <w:p w:rsidR="00FB2DCF" w:rsidRDefault="00FB2DCF" w:rsidP="00FB2DCF">
      <w:pPr>
        <w:pStyle w:val="a4"/>
        <w:ind w:left="0" w:firstLine="709"/>
        <w:jc w:val="both"/>
      </w:pPr>
      <w:r>
        <w:t>Согласно акту приема-передачи от 15.01.20__г. Арендодатель</w:t>
      </w:r>
      <w:r w:rsidR="00084F3F">
        <w:t xml:space="preserve"> </w:t>
      </w:r>
      <w:r>
        <w:t>передал помещения Арендатору.</w:t>
      </w:r>
    </w:p>
    <w:p w:rsidR="00AA794E" w:rsidRDefault="00AA794E" w:rsidP="00FB2DCF">
      <w:pPr>
        <w:pStyle w:val="a4"/>
        <w:ind w:left="0" w:firstLine="709"/>
        <w:jc w:val="both"/>
      </w:pPr>
    </w:p>
    <w:p w:rsidR="001C38B6" w:rsidRDefault="001C38B6" w:rsidP="001C38B6">
      <w:pPr>
        <w:jc w:val="center"/>
        <w:rPr>
          <w:b/>
        </w:rPr>
      </w:pPr>
      <w:r w:rsidRPr="005C4930">
        <w:rPr>
          <w:b/>
        </w:rPr>
        <w:t xml:space="preserve">Тема </w:t>
      </w:r>
      <w:r w:rsidR="00925F51">
        <w:rPr>
          <w:b/>
        </w:rPr>
        <w:t>3</w:t>
      </w:r>
      <w:r w:rsidRPr="005C4930">
        <w:rPr>
          <w:b/>
        </w:rPr>
        <w:t xml:space="preserve">.  </w:t>
      </w:r>
      <w:r w:rsidR="00925F51" w:rsidRPr="00925F51">
        <w:rPr>
          <w:b/>
        </w:rPr>
        <w:t>Налоговый учет  внереализационных  доходов и расходов. Налоговая декларация по налогу на прибыль</w:t>
      </w:r>
    </w:p>
    <w:p w:rsidR="001C38B6" w:rsidRDefault="00925F51" w:rsidP="00BA6F8F">
      <w:pPr>
        <w:ind w:firstLine="709"/>
        <w:jc w:val="both"/>
      </w:pPr>
      <w:r>
        <w:t xml:space="preserve">3.1. </w:t>
      </w:r>
      <w:r w:rsidR="001C38B6">
        <w:t>Изучить следующие нормативные документы:</w:t>
      </w:r>
    </w:p>
    <w:p w:rsidR="001C38B6" w:rsidRDefault="00531A48" w:rsidP="00BA6F8F">
      <w:pPr>
        <w:pStyle w:val="a4"/>
        <w:ind w:left="0" w:firstLine="709"/>
        <w:jc w:val="both"/>
      </w:pPr>
      <w:r>
        <w:t xml:space="preserve">- </w:t>
      </w:r>
      <w:r w:rsidR="001C38B6">
        <w:t>Налоговый Кодекс РФ, г</w:t>
      </w:r>
      <w:r w:rsidR="001C38B6" w:rsidRPr="00584470">
        <w:t xml:space="preserve">лава 25. </w:t>
      </w:r>
      <w:r w:rsidR="001C38B6">
        <w:t>Н</w:t>
      </w:r>
      <w:r w:rsidR="001C38B6" w:rsidRPr="00584470">
        <w:t>алог на прибыль организаций</w:t>
      </w:r>
      <w:r w:rsidR="00E76484" w:rsidRPr="00E76484">
        <w:t xml:space="preserve"> //Справочно-правовая система «Консу</w:t>
      </w:r>
      <w:r w:rsidR="00E76484">
        <w:t>льтант Плюс»</w:t>
      </w:r>
      <w:r>
        <w:t>;</w:t>
      </w:r>
    </w:p>
    <w:p w:rsidR="001C38B6" w:rsidRDefault="00531A48" w:rsidP="00BA6F8F">
      <w:pPr>
        <w:pStyle w:val="a4"/>
        <w:ind w:left="0" w:firstLine="709"/>
        <w:jc w:val="both"/>
      </w:pPr>
      <w:r>
        <w:t xml:space="preserve">- </w:t>
      </w:r>
      <w:r w:rsidR="001C38B6">
        <w:t>Федеральный закон о бухгалтерском учете №402-ФЗ</w:t>
      </w:r>
      <w:r w:rsidR="00E76484">
        <w:t xml:space="preserve"> </w:t>
      </w:r>
      <w:r w:rsidR="00E76484" w:rsidRPr="00E76484">
        <w:t>//Справочно-прав</w:t>
      </w:r>
      <w:r w:rsidR="00E76484">
        <w:t>овая система «Консультант Плюс»</w:t>
      </w:r>
      <w:r>
        <w:t>;</w:t>
      </w:r>
    </w:p>
    <w:p w:rsidR="001C38B6" w:rsidRDefault="00531A48" w:rsidP="00BA6F8F">
      <w:pPr>
        <w:pStyle w:val="a4"/>
        <w:ind w:left="0" w:firstLine="709"/>
        <w:jc w:val="both"/>
      </w:pPr>
      <w:r>
        <w:t xml:space="preserve">- </w:t>
      </w:r>
      <w:r w:rsidR="001C38B6">
        <w:t xml:space="preserve">ФЗ №209-ФЗ «О развитии малого и среднего бизнеса на </w:t>
      </w:r>
      <w:r>
        <w:t>территории Российской Федерации</w:t>
      </w:r>
      <w:r w:rsidR="00E76484" w:rsidRPr="00E76484">
        <w:t xml:space="preserve"> //Справочно-прав</w:t>
      </w:r>
      <w:r w:rsidR="00E76484">
        <w:t>овая система «Консультант Плюс»</w:t>
      </w:r>
      <w:r>
        <w:t>.</w:t>
      </w:r>
    </w:p>
    <w:p w:rsidR="00BA6F8F" w:rsidRDefault="00BA6F8F" w:rsidP="00BA6F8F">
      <w:pPr>
        <w:pStyle w:val="a4"/>
        <w:ind w:left="0" w:firstLine="709"/>
        <w:jc w:val="both"/>
      </w:pPr>
      <w:r>
        <w:t xml:space="preserve">- </w:t>
      </w:r>
      <w:r w:rsidRPr="00BA6F8F">
        <w:t>Приказ Минфина РФ от 19.11.2002г. № 114н «Об утверждении Положения по бухгалтерскому учету «Учет расчетов по налогу на прибыль» ПБУ 18/02» //Справочно-правовая система «Консультант Плюс».</w:t>
      </w:r>
    </w:p>
    <w:p w:rsidR="00BA6F8F" w:rsidRDefault="00BA6F8F" w:rsidP="00BA6F8F">
      <w:pPr>
        <w:pStyle w:val="a4"/>
        <w:ind w:left="0" w:firstLine="709"/>
        <w:jc w:val="both"/>
      </w:pPr>
      <w:r>
        <w:t xml:space="preserve">- </w:t>
      </w:r>
      <w:r w:rsidRPr="00BA6F8F">
        <w:t xml:space="preserve">Приказ ФНС России от 26.02.2016 N ММВ-7-3/99@ </w:t>
      </w:r>
      <w:r>
        <w:t>«</w:t>
      </w:r>
      <w:r w:rsidRPr="00BA6F8F">
        <w:t xml:space="preserve">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</w:t>
      </w:r>
      <w:r w:rsidRPr="00BA6F8F">
        <w:lastRenderedPageBreak/>
        <w:t>системы налогообложения, в электронной форме</w:t>
      </w:r>
      <w:r>
        <w:t>»</w:t>
      </w:r>
      <w:r w:rsidRPr="00BA6F8F">
        <w:t xml:space="preserve"> //Справочно-правовая система «Консультант Плюс».</w:t>
      </w:r>
    </w:p>
    <w:p w:rsidR="00294FB9" w:rsidRDefault="00925F51" w:rsidP="00BA6F8F">
      <w:pPr>
        <w:ind w:firstLine="709"/>
        <w:jc w:val="both"/>
      </w:pPr>
      <w:r>
        <w:t>3</w:t>
      </w:r>
      <w:r w:rsidR="00294FB9">
        <w:t>.2.</w:t>
      </w:r>
      <w:r w:rsidR="00294FB9" w:rsidRPr="00294FB9">
        <w:t>Изучить литературу по теме</w:t>
      </w:r>
      <w:r w:rsidR="00531A48">
        <w:t>.</w:t>
      </w:r>
    </w:p>
    <w:p w:rsidR="001C38B6" w:rsidRDefault="00E76484" w:rsidP="00BA6F8F">
      <w:pPr>
        <w:ind w:firstLine="709"/>
        <w:jc w:val="both"/>
      </w:pPr>
      <w:r>
        <w:t>3</w:t>
      </w:r>
      <w:r w:rsidR="001C38B6">
        <w:t>.</w:t>
      </w:r>
      <w:r w:rsidR="00294FB9">
        <w:t>3</w:t>
      </w:r>
      <w:r w:rsidR="00D87D54">
        <w:t xml:space="preserve">. </w:t>
      </w:r>
      <w:r w:rsidR="00426A90" w:rsidRPr="00426A90">
        <w:t>Выполнить задани</w:t>
      </w:r>
      <w:r w:rsidR="00426A90">
        <w:t>я</w:t>
      </w:r>
      <w:r w:rsidR="00426A90" w:rsidRPr="00426A90">
        <w:t xml:space="preserve"> по теме (задач</w:t>
      </w:r>
      <w:r w:rsidR="00426A90">
        <w:t>и</w:t>
      </w:r>
      <w:r w:rsidR="00426A90" w:rsidRPr="00426A90">
        <w:t>):</w:t>
      </w:r>
    </w:p>
    <w:p w:rsidR="001C38B6" w:rsidRPr="0063483C" w:rsidRDefault="00E76484" w:rsidP="00BA6F8F">
      <w:pPr>
        <w:pStyle w:val="a4"/>
        <w:ind w:left="0" w:firstLine="709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1C38B6">
        <w:rPr>
          <w:bCs/>
          <w:color w:val="000000" w:themeColor="text1"/>
        </w:rPr>
        <w:t>.</w:t>
      </w:r>
      <w:r w:rsidR="00294FB9">
        <w:rPr>
          <w:bCs/>
          <w:color w:val="000000" w:themeColor="text1"/>
        </w:rPr>
        <w:t>3</w:t>
      </w:r>
      <w:r w:rsidR="001C38B6">
        <w:rPr>
          <w:bCs/>
          <w:color w:val="000000" w:themeColor="text1"/>
        </w:rPr>
        <w:t xml:space="preserve">.1. </w:t>
      </w:r>
      <w:r w:rsidR="001C38B6" w:rsidRPr="0063483C">
        <w:rPr>
          <w:bCs/>
          <w:color w:val="000000" w:themeColor="text1"/>
        </w:rPr>
        <w:t>Определите прибыль для целей налогообложения и рассчитайте налог на прибыль за I квартал по организации (ИНН 7207002100, КПП 710701001).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За I квартал организация имеет следующие показатели: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Выручка от реализации покупных товаров - 350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НДС (по ставке 18%) -</w:t>
      </w:r>
      <w:proofErr w:type="gramStart"/>
      <w:r w:rsidRPr="0063483C">
        <w:rPr>
          <w:bCs/>
          <w:color w:val="000000" w:themeColor="text1"/>
        </w:rPr>
        <w:t xml:space="preserve"> ?</w:t>
      </w:r>
      <w:proofErr w:type="gramEnd"/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Стоимость реализованных покупных товаров - 190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Сумма уплаченных налогов - 48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Арендная плата за имущество, сданное в аренду – 36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Pr="0063483C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Безвозмездное полученное имущество - 13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Списана дебиторская задолженность по истечении срока исковой давности - 6</w:t>
      </w:r>
      <w:r>
        <w:rPr>
          <w:bCs/>
          <w:color w:val="000000" w:themeColor="text1"/>
        </w:rPr>
        <w:t>0</w:t>
      </w:r>
      <w:r w:rsidRPr="0063483C">
        <w:rPr>
          <w:bCs/>
          <w:color w:val="000000" w:themeColor="text1"/>
        </w:rPr>
        <w:t xml:space="preserve"> тыс. руб.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63483C">
        <w:rPr>
          <w:bCs/>
          <w:color w:val="000000" w:themeColor="text1"/>
        </w:rPr>
        <w:t>Заполните налоговую декларацию.</w:t>
      </w:r>
    </w:p>
    <w:p w:rsidR="001C38B6" w:rsidRDefault="00E76484" w:rsidP="00BA6F8F">
      <w:pPr>
        <w:pStyle w:val="a4"/>
        <w:ind w:left="0" w:firstLine="709"/>
        <w:rPr>
          <w:bCs/>
          <w:color w:val="000000" w:themeColor="text1"/>
        </w:rPr>
      </w:pPr>
      <w:r>
        <w:rPr>
          <w:bCs/>
          <w:color w:val="000000" w:themeColor="text1"/>
        </w:rPr>
        <w:t>3</w:t>
      </w:r>
      <w:r w:rsidR="001C38B6">
        <w:rPr>
          <w:bCs/>
          <w:color w:val="000000" w:themeColor="text1"/>
        </w:rPr>
        <w:t>.</w:t>
      </w:r>
      <w:r w:rsidR="00294FB9">
        <w:rPr>
          <w:bCs/>
          <w:color w:val="000000" w:themeColor="text1"/>
        </w:rPr>
        <w:t>3</w:t>
      </w:r>
      <w:r w:rsidR="001C38B6">
        <w:rPr>
          <w:bCs/>
          <w:color w:val="000000" w:themeColor="text1"/>
        </w:rPr>
        <w:t xml:space="preserve">.2. </w:t>
      </w:r>
      <w:r w:rsidR="001C38B6" w:rsidRPr="00A46269">
        <w:rPr>
          <w:bCs/>
          <w:color w:val="000000" w:themeColor="text1"/>
        </w:rPr>
        <w:t xml:space="preserve">Согласно учетной политике предприятия выручка определяется по моменту оплаты отгруженной продукции. 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A46269">
        <w:rPr>
          <w:bCs/>
          <w:color w:val="000000" w:themeColor="text1"/>
        </w:rPr>
        <w:t xml:space="preserve">Балансовая прибыль составила 2050 тыс. руб. 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A46269">
        <w:rPr>
          <w:bCs/>
          <w:color w:val="000000" w:themeColor="text1"/>
        </w:rPr>
        <w:t xml:space="preserve">Сумма выручки неоплаченной продукции составила 250 тыс. руб., а ее себестоимость 185 тыс. руб. 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A46269">
        <w:rPr>
          <w:bCs/>
          <w:color w:val="000000" w:themeColor="text1"/>
        </w:rPr>
        <w:t xml:space="preserve">За данный отчетный период были возмещены представительские расходы в сумме 10 тыс. руб. </w:t>
      </w:r>
    </w:p>
    <w:p w:rsidR="001C38B6" w:rsidRDefault="001C38B6" w:rsidP="00BA6F8F">
      <w:pPr>
        <w:pStyle w:val="a4"/>
        <w:ind w:left="0" w:firstLine="709"/>
        <w:rPr>
          <w:bCs/>
          <w:color w:val="000000" w:themeColor="text1"/>
        </w:rPr>
      </w:pPr>
      <w:r w:rsidRPr="00A46269">
        <w:rPr>
          <w:bCs/>
          <w:color w:val="000000" w:themeColor="text1"/>
        </w:rPr>
        <w:t>Рассчитать налоговую базу, определить сумму налога на прибыль. Заполнить декларацию.</w:t>
      </w:r>
    </w:p>
    <w:p w:rsidR="00426A90" w:rsidRDefault="00426A90" w:rsidP="00BA6F8F">
      <w:pPr>
        <w:pStyle w:val="a4"/>
        <w:ind w:left="0" w:firstLine="709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3.3.3. </w:t>
      </w:r>
      <w:r w:rsidRPr="00426A90">
        <w:rPr>
          <w:bCs/>
          <w:color w:val="000000" w:themeColor="text1"/>
        </w:rPr>
        <w:t xml:space="preserve">На основании приведенных данных: </w:t>
      </w:r>
    </w:p>
    <w:p w:rsidR="00426A90" w:rsidRDefault="00426A90" w:rsidP="00BA6F8F">
      <w:pPr>
        <w:pStyle w:val="a4"/>
        <w:ind w:left="0" w:firstLine="709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 xml:space="preserve">- рассчитайте налог на прибыль за 1 квартал 20_ г.; </w:t>
      </w:r>
    </w:p>
    <w:p w:rsidR="00426A90" w:rsidRDefault="00426A90" w:rsidP="00BA6F8F">
      <w:pPr>
        <w:pStyle w:val="a4"/>
        <w:ind w:left="0" w:firstLine="709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 xml:space="preserve">- укажите </w:t>
      </w:r>
      <w:proofErr w:type="gramStart"/>
      <w:r w:rsidRPr="00426A90">
        <w:rPr>
          <w:bCs/>
          <w:color w:val="000000" w:themeColor="text1"/>
        </w:rPr>
        <w:t>возникшие</w:t>
      </w:r>
      <w:proofErr w:type="gramEnd"/>
      <w:r w:rsidRPr="00426A90">
        <w:rPr>
          <w:bCs/>
          <w:color w:val="000000" w:themeColor="text1"/>
        </w:rPr>
        <w:t xml:space="preserve"> в отчетном периоде временные и постоянные разницы.</w:t>
      </w:r>
      <w:r>
        <w:rPr>
          <w:bCs/>
          <w:color w:val="000000" w:themeColor="text1"/>
        </w:rPr>
        <w:t xml:space="preserve"> </w:t>
      </w:r>
      <w:r w:rsidRPr="00426A90">
        <w:rPr>
          <w:bCs/>
          <w:color w:val="000000" w:themeColor="text1"/>
        </w:rPr>
        <w:t xml:space="preserve">Заполнить «Регистр-расчет для обобщения информации о </w:t>
      </w:r>
      <w:proofErr w:type="gramStart"/>
      <w:r w:rsidRPr="00426A90">
        <w:rPr>
          <w:bCs/>
          <w:color w:val="000000" w:themeColor="text1"/>
        </w:rPr>
        <w:t>постоянных</w:t>
      </w:r>
      <w:proofErr w:type="gramEnd"/>
      <w:r w:rsidRPr="00426A90">
        <w:rPr>
          <w:bCs/>
          <w:color w:val="000000" w:themeColor="text1"/>
        </w:rPr>
        <w:t xml:space="preserve"> и временных разницах» (</w:t>
      </w:r>
      <w:r>
        <w:rPr>
          <w:bCs/>
          <w:color w:val="000000" w:themeColor="text1"/>
        </w:rPr>
        <w:t>т</w:t>
      </w:r>
      <w:r w:rsidRPr="00426A90">
        <w:rPr>
          <w:bCs/>
          <w:color w:val="000000" w:themeColor="text1"/>
        </w:rPr>
        <w:t xml:space="preserve">аблица </w:t>
      </w:r>
      <w:r>
        <w:rPr>
          <w:bCs/>
          <w:color w:val="000000" w:themeColor="text1"/>
        </w:rPr>
        <w:t>4</w:t>
      </w:r>
      <w:r w:rsidRPr="00426A90">
        <w:rPr>
          <w:bCs/>
          <w:color w:val="000000" w:themeColor="text1"/>
        </w:rPr>
        <w:t xml:space="preserve">); </w:t>
      </w:r>
    </w:p>
    <w:p w:rsidR="00426A90" w:rsidRDefault="00426A90" w:rsidP="00BA6F8F">
      <w:pPr>
        <w:pStyle w:val="a4"/>
        <w:ind w:left="0" w:firstLine="709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>- определите суммы условного расхода</w:t>
      </w:r>
      <w:r>
        <w:rPr>
          <w:bCs/>
          <w:color w:val="000000" w:themeColor="text1"/>
        </w:rPr>
        <w:t xml:space="preserve"> (дохода) по налогу на прибыль </w:t>
      </w:r>
      <w:r w:rsidRPr="00426A90">
        <w:rPr>
          <w:bCs/>
          <w:color w:val="000000" w:themeColor="text1"/>
        </w:rPr>
        <w:t xml:space="preserve">и составить соответствующие записи по отражению их в учете; </w:t>
      </w:r>
    </w:p>
    <w:p w:rsidR="00426A90" w:rsidRDefault="00426A90" w:rsidP="00BA6F8F">
      <w:pPr>
        <w:pStyle w:val="a4"/>
        <w:ind w:left="0" w:firstLine="709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 xml:space="preserve">- составьте Отчет о </w:t>
      </w:r>
      <w:r>
        <w:rPr>
          <w:bCs/>
          <w:color w:val="000000" w:themeColor="text1"/>
        </w:rPr>
        <w:t>финансовых результатах</w:t>
      </w:r>
      <w:r w:rsidRPr="00426A90">
        <w:rPr>
          <w:bCs/>
          <w:color w:val="000000" w:themeColor="text1"/>
        </w:rPr>
        <w:t>.</w:t>
      </w:r>
    </w:p>
    <w:p w:rsidR="00426A90" w:rsidRDefault="00426A90" w:rsidP="00426A90">
      <w:pPr>
        <w:pStyle w:val="a4"/>
        <w:ind w:firstLine="709"/>
        <w:jc w:val="right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>Табл</w:t>
      </w:r>
      <w:r>
        <w:rPr>
          <w:bCs/>
          <w:color w:val="000000" w:themeColor="text1"/>
        </w:rPr>
        <w:t>.4</w:t>
      </w:r>
      <w:r w:rsidRPr="00426A90">
        <w:rPr>
          <w:bCs/>
          <w:color w:val="000000" w:themeColor="text1"/>
        </w:rPr>
        <w:t xml:space="preserve"> </w:t>
      </w:r>
    </w:p>
    <w:p w:rsidR="00426A90" w:rsidRDefault="00426A90" w:rsidP="00426A90">
      <w:pPr>
        <w:pStyle w:val="a4"/>
        <w:ind w:firstLine="709"/>
        <w:jc w:val="center"/>
        <w:rPr>
          <w:bCs/>
          <w:color w:val="000000" w:themeColor="text1"/>
        </w:rPr>
      </w:pPr>
      <w:r w:rsidRPr="00426A90">
        <w:rPr>
          <w:bCs/>
          <w:color w:val="000000" w:themeColor="text1"/>
        </w:rPr>
        <w:t xml:space="preserve">Регистр-расчет для обобщения информации о </w:t>
      </w:r>
      <w:proofErr w:type="gramStart"/>
      <w:r w:rsidRPr="00426A90">
        <w:rPr>
          <w:bCs/>
          <w:color w:val="000000" w:themeColor="text1"/>
        </w:rPr>
        <w:t>постоянных</w:t>
      </w:r>
      <w:proofErr w:type="gramEnd"/>
      <w:r w:rsidRPr="00426A90">
        <w:rPr>
          <w:bCs/>
          <w:color w:val="000000" w:themeColor="text1"/>
        </w:rPr>
        <w:t xml:space="preserve"> и</w:t>
      </w:r>
      <w:r>
        <w:rPr>
          <w:bCs/>
          <w:color w:val="000000" w:themeColor="text1"/>
        </w:rPr>
        <w:t xml:space="preserve"> </w:t>
      </w:r>
      <w:r w:rsidRPr="00426A90">
        <w:rPr>
          <w:bCs/>
          <w:color w:val="000000" w:themeColor="text1"/>
        </w:rPr>
        <w:t>временных разницах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095"/>
        <w:gridCol w:w="1104"/>
        <w:gridCol w:w="849"/>
        <w:gridCol w:w="955"/>
        <w:gridCol w:w="984"/>
        <w:gridCol w:w="1353"/>
        <w:gridCol w:w="1061"/>
        <w:gridCol w:w="1001"/>
        <w:gridCol w:w="1061"/>
      </w:tblGrid>
      <w:tr w:rsidR="008D0252" w:rsidTr="009F0F7D">
        <w:tc>
          <w:tcPr>
            <w:tcW w:w="1636" w:type="dxa"/>
            <w:vMerge w:val="restart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t>Наименование показателя</w:t>
            </w:r>
          </w:p>
        </w:tc>
        <w:tc>
          <w:tcPr>
            <w:tcW w:w="1829" w:type="dxa"/>
            <w:gridSpan w:val="2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t>Сумма, признаваемая</w:t>
            </w:r>
          </w:p>
        </w:tc>
        <w:tc>
          <w:tcPr>
            <w:tcW w:w="895" w:type="dxa"/>
            <w:vMerge w:val="restart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proofErr w:type="gramStart"/>
            <w:r>
              <w:t>Постоянные</w:t>
            </w:r>
            <w:proofErr w:type="gramEnd"/>
            <w:r>
              <w:t xml:space="preserve"> разницы</w:t>
            </w:r>
          </w:p>
        </w:tc>
        <w:tc>
          <w:tcPr>
            <w:tcW w:w="2182" w:type="dxa"/>
            <w:gridSpan w:val="2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proofErr w:type="gramStart"/>
            <w:r>
              <w:t>Временные</w:t>
            </w:r>
            <w:proofErr w:type="gramEnd"/>
            <w:r>
              <w:t xml:space="preserve"> разницы</w:t>
            </w:r>
          </w:p>
        </w:tc>
        <w:tc>
          <w:tcPr>
            <w:tcW w:w="992" w:type="dxa"/>
            <w:vMerge w:val="restart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Постоянное налоговое обязательство</w:t>
            </w:r>
          </w:p>
        </w:tc>
        <w:tc>
          <w:tcPr>
            <w:tcW w:w="937" w:type="dxa"/>
            <w:vMerge w:val="restart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Отложенный налоговый актив</w:t>
            </w:r>
          </w:p>
        </w:tc>
        <w:tc>
          <w:tcPr>
            <w:tcW w:w="992" w:type="dxa"/>
            <w:vMerge w:val="restart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Отложенное налоговое обязательство</w:t>
            </w:r>
          </w:p>
        </w:tc>
      </w:tr>
      <w:tr w:rsidR="008D0252" w:rsidTr="009F0F7D">
        <w:tc>
          <w:tcPr>
            <w:tcW w:w="1636" w:type="dxa"/>
            <w:vMerge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032" w:type="dxa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 w:rsidRPr="008D0252">
              <w:rPr>
                <w:bCs/>
                <w:color w:val="000000" w:themeColor="text1"/>
              </w:rPr>
              <w:t>В бухгал</w:t>
            </w:r>
            <w:r>
              <w:rPr>
                <w:bCs/>
                <w:color w:val="000000" w:themeColor="text1"/>
              </w:rPr>
              <w:t>терском учете</w:t>
            </w:r>
          </w:p>
        </w:tc>
        <w:tc>
          <w:tcPr>
            <w:tcW w:w="797" w:type="dxa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 налоговом учете</w:t>
            </w:r>
          </w:p>
        </w:tc>
        <w:tc>
          <w:tcPr>
            <w:tcW w:w="895" w:type="dxa"/>
            <w:vMerge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Вычитаемые</w:t>
            </w:r>
          </w:p>
        </w:tc>
        <w:tc>
          <w:tcPr>
            <w:tcW w:w="1261" w:type="dxa"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Налогооблагаемые</w:t>
            </w:r>
          </w:p>
        </w:tc>
        <w:tc>
          <w:tcPr>
            <w:tcW w:w="992" w:type="dxa"/>
            <w:vMerge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  <w:vMerge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8D0252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8D0252" w:rsidTr="009F0F7D">
        <w:tc>
          <w:tcPr>
            <w:tcW w:w="1636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</w:p>
        </w:tc>
        <w:tc>
          <w:tcPr>
            <w:tcW w:w="1032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</w:t>
            </w:r>
          </w:p>
        </w:tc>
        <w:tc>
          <w:tcPr>
            <w:tcW w:w="797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</w:t>
            </w:r>
          </w:p>
        </w:tc>
        <w:tc>
          <w:tcPr>
            <w:tcW w:w="895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  <w:tc>
          <w:tcPr>
            <w:tcW w:w="921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</w:t>
            </w:r>
          </w:p>
        </w:tc>
        <w:tc>
          <w:tcPr>
            <w:tcW w:w="1261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</w:p>
        </w:tc>
        <w:tc>
          <w:tcPr>
            <w:tcW w:w="992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</w:t>
            </w:r>
          </w:p>
        </w:tc>
        <w:tc>
          <w:tcPr>
            <w:tcW w:w="937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</w:t>
            </w:r>
          </w:p>
        </w:tc>
        <w:tc>
          <w:tcPr>
            <w:tcW w:w="992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</w:t>
            </w:r>
          </w:p>
        </w:tc>
      </w:tr>
      <w:tr w:rsidR="008D0252" w:rsidTr="009F0F7D">
        <w:tc>
          <w:tcPr>
            <w:tcW w:w="1636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Доходы </w:t>
            </w:r>
          </w:p>
        </w:tc>
        <w:tc>
          <w:tcPr>
            <w:tcW w:w="103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8D0252" w:rsidTr="009F0F7D">
        <w:tc>
          <w:tcPr>
            <w:tcW w:w="1636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…</w:t>
            </w:r>
          </w:p>
        </w:tc>
        <w:tc>
          <w:tcPr>
            <w:tcW w:w="103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8D0252" w:rsidTr="009F0F7D">
        <w:tc>
          <w:tcPr>
            <w:tcW w:w="1636" w:type="dxa"/>
          </w:tcPr>
          <w:p w:rsidR="00426A90" w:rsidRDefault="008D0252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Расходы </w:t>
            </w:r>
          </w:p>
        </w:tc>
        <w:tc>
          <w:tcPr>
            <w:tcW w:w="103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8D0252" w:rsidTr="009F0F7D">
        <w:tc>
          <w:tcPr>
            <w:tcW w:w="1636" w:type="dxa"/>
          </w:tcPr>
          <w:p w:rsidR="00426A90" w:rsidRDefault="009F0F7D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…</w:t>
            </w:r>
          </w:p>
        </w:tc>
        <w:tc>
          <w:tcPr>
            <w:tcW w:w="103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8D0252" w:rsidTr="009F0F7D">
        <w:tc>
          <w:tcPr>
            <w:tcW w:w="1636" w:type="dxa"/>
          </w:tcPr>
          <w:p w:rsidR="00426A90" w:rsidRDefault="009F0F7D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Итого </w:t>
            </w:r>
          </w:p>
        </w:tc>
        <w:tc>
          <w:tcPr>
            <w:tcW w:w="103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79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895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2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261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37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992" w:type="dxa"/>
          </w:tcPr>
          <w:p w:rsidR="00426A90" w:rsidRDefault="00426A90" w:rsidP="009F0F7D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</w:tbl>
    <w:p w:rsidR="00426A90" w:rsidRDefault="00426A90" w:rsidP="00426A90">
      <w:pPr>
        <w:pStyle w:val="a4"/>
        <w:ind w:firstLine="709"/>
        <w:jc w:val="center"/>
        <w:rPr>
          <w:bCs/>
          <w:color w:val="000000" w:themeColor="text1"/>
        </w:rPr>
      </w:pP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Исходная информация: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 выручка от реализации товаров за 1 квартал составила 590000 руб., в</w:t>
      </w:r>
      <w:r>
        <w:rPr>
          <w:bCs/>
          <w:color w:val="000000" w:themeColor="text1"/>
        </w:rPr>
        <w:t xml:space="preserve"> </w:t>
      </w:r>
      <w:proofErr w:type="spellStart"/>
      <w:r w:rsidRPr="009F0F7D">
        <w:rPr>
          <w:bCs/>
          <w:color w:val="000000" w:themeColor="text1"/>
        </w:rPr>
        <w:t>т.ч</w:t>
      </w:r>
      <w:proofErr w:type="spellEnd"/>
      <w:r w:rsidRPr="009F0F7D">
        <w:rPr>
          <w:bCs/>
          <w:color w:val="000000" w:themeColor="text1"/>
        </w:rPr>
        <w:t>. НДС;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 xml:space="preserve">- себестоимость реализованных товаров – 300000 </w:t>
      </w:r>
      <w:proofErr w:type="spellStart"/>
      <w:r w:rsidRPr="009F0F7D">
        <w:rPr>
          <w:bCs/>
          <w:color w:val="000000" w:themeColor="text1"/>
        </w:rPr>
        <w:t>руб</w:t>
      </w:r>
      <w:proofErr w:type="spellEnd"/>
      <w:r w:rsidRPr="009F0F7D">
        <w:rPr>
          <w:bCs/>
          <w:color w:val="000000" w:themeColor="text1"/>
        </w:rPr>
        <w:t>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 xml:space="preserve">- транспортные расходы на реализованные товары – 5000 </w:t>
      </w:r>
      <w:proofErr w:type="spellStart"/>
      <w:r w:rsidRPr="009F0F7D">
        <w:rPr>
          <w:bCs/>
          <w:color w:val="000000" w:themeColor="text1"/>
        </w:rPr>
        <w:t>руб</w:t>
      </w:r>
      <w:proofErr w:type="spellEnd"/>
      <w:r w:rsidRPr="009F0F7D">
        <w:rPr>
          <w:bCs/>
          <w:color w:val="000000" w:themeColor="text1"/>
        </w:rPr>
        <w:t>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lastRenderedPageBreak/>
        <w:t>- издержки обращения (за исключением транспортных расходов) по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 xml:space="preserve">данным бухгалтерского учета составили – 23000 руб., в </w:t>
      </w:r>
      <w:proofErr w:type="spellStart"/>
      <w:r w:rsidRPr="009F0F7D">
        <w:rPr>
          <w:bCs/>
          <w:color w:val="000000" w:themeColor="text1"/>
        </w:rPr>
        <w:t>т.ч</w:t>
      </w:r>
      <w:proofErr w:type="spellEnd"/>
      <w:r w:rsidRPr="009F0F7D">
        <w:rPr>
          <w:bCs/>
          <w:color w:val="000000" w:themeColor="text1"/>
        </w:rPr>
        <w:t>. амортизация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торгового оборудования – 3000 (в налоговом учете 5000 руб.);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 выявлена недостача товаров в размере 6000 руб. (Стоимость товаров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по данным налогового учета 6000 руб.). Виновное лицо не обнаружено, в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милицию организация не обращалась;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 выручка от продажи оборудования на сумму 354000 руб., включая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НДС (</w:t>
      </w:r>
      <w:proofErr w:type="spellStart"/>
      <w:r w:rsidRPr="009F0F7D">
        <w:rPr>
          <w:bCs/>
          <w:color w:val="000000" w:themeColor="text1"/>
        </w:rPr>
        <w:t>Справочно</w:t>
      </w:r>
      <w:proofErr w:type="spellEnd"/>
      <w:r w:rsidRPr="009F0F7D">
        <w:rPr>
          <w:bCs/>
          <w:color w:val="000000" w:themeColor="text1"/>
        </w:rPr>
        <w:t>: нормативный срок полезного использования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оборудования– 100 мес.,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фактический срок полезного использования – 20</w:t>
      </w:r>
      <w:r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мес.);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</w:t>
      </w:r>
      <w:r w:rsidR="0004526F"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остаточная стоимость проданного оборудования – 320000 руб.;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</w:t>
      </w:r>
      <w:r w:rsidR="0004526F"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штраф по результатам налоговой проверки – 10000 руб.;</w:t>
      </w:r>
    </w:p>
    <w:p w:rsidR="009F0F7D" w:rsidRPr="009F0F7D" w:rsidRDefault="009F0F7D" w:rsidP="009F0F7D">
      <w:pPr>
        <w:ind w:firstLine="709"/>
        <w:jc w:val="both"/>
        <w:rPr>
          <w:bCs/>
          <w:color w:val="000000" w:themeColor="text1"/>
        </w:rPr>
      </w:pPr>
      <w:r w:rsidRPr="009F0F7D">
        <w:rPr>
          <w:bCs/>
          <w:color w:val="000000" w:themeColor="text1"/>
        </w:rPr>
        <w:t>-</w:t>
      </w:r>
      <w:r w:rsidR="0004526F">
        <w:rPr>
          <w:bCs/>
          <w:color w:val="000000" w:themeColor="text1"/>
        </w:rPr>
        <w:t xml:space="preserve"> </w:t>
      </w:r>
      <w:r w:rsidRPr="009F0F7D">
        <w:rPr>
          <w:bCs/>
          <w:color w:val="000000" w:themeColor="text1"/>
        </w:rPr>
        <w:t>отчисления в резерв по сомнительным долгам – 30000 руб.</w:t>
      </w:r>
    </w:p>
    <w:p w:rsidR="00EF5BAB" w:rsidRPr="00EF5BAB" w:rsidRDefault="00EF5BAB" w:rsidP="00EF5BAB">
      <w:pPr>
        <w:jc w:val="both"/>
      </w:pPr>
    </w:p>
    <w:p w:rsidR="001B5DFE" w:rsidRPr="006174A7" w:rsidRDefault="006174A7" w:rsidP="001B5DFE">
      <w:pPr>
        <w:jc w:val="center"/>
        <w:rPr>
          <w:b/>
        </w:rPr>
      </w:pPr>
      <w:r w:rsidRPr="006174A7">
        <w:rPr>
          <w:b/>
        </w:rPr>
        <w:t xml:space="preserve">Тема </w:t>
      </w:r>
      <w:r w:rsidR="009F0F7D">
        <w:rPr>
          <w:b/>
        </w:rPr>
        <w:t>4</w:t>
      </w:r>
      <w:r w:rsidRPr="006174A7">
        <w:rPr>
          <w:b/>
        </w:rPr>
        <w:t>.</w:t>
      </w:r>
      <w:r>
        <w:rPr>
          <w:b/>
        </w:rPr>
        <w:t xml:space="preserve"> </w:t>
      </w:r>
      <w:r w:rsidR="006F5E12" w:rsidRPr="006F5E12">
        <w:rPr>
          <w:b/>
          <w:bCs/>
        </w:rPr>
        <w:t>Налоговый учет в организациях и у индивидуальных предпринимателей, переведенных на упрощенную систему налогообложения</w:t>
      </w:r>
    </w:p>
    <w:p w:rsidR="009F6BF8" w:rsidRDefault="006F5E12" w:rsidP="00531A48">
      <w:pPr>
        <w:ind w:firstLine="709"/>
        <w:jc w:val="both"/>
      </w:pPr>
      <w:r>
        <w:t>4</w:t>
      </w:r>
      <w:r w:rsidR="006174A7" w:rsidRPr="006174A7">
        <w:t>.1</w:t>
      </w:r>
      <w:proofErr w:type="gramStart"/>
      <w:r w:rsidR="006174A7">
        <w:t xml:space="preserve"> </w:t>
      </w:r>
      <w:r w:rsidR="009F6BF8" w:rsidRPr="009F6BF8">
        <w:t>И</w:t>
      </w:r>
      <w:proofErr w:type="gramEnd"/>
      <w:r w:rsidR="009F6BF8" w:rsidRPr="009F6BF8">
        <w:t>зучить следующие нормативные документы:</w:t>
      </w:r>
    </w:p>
    <w:p w:rsidR="006F5E12" w:rsidRDefault="006F5E12" w:rsidP="00531A48">
      <w:pPr>
        <w:ind w:firstLine="709"/>
        <w:jc w:val="both"/>
      </w:pPr>
      <w:r>
        <w:t xml:space="preserve">- </w:t>
      </w:r>
      <w:r w:rsidRPr="006F5E12">
        <w:t xml:space="preserve">Налоговый кодекс </w:t>
      </w:r>
      <w:r>
        <w:t>РФ</w:t>
      </w:r>
      <w:r w:rsidRPr="006F5E12">
        <w:t xml:space="preserve"> (часть вторая), Глава 25 «Налог на прибыль организации» от 06.08.20</w:t>
      </w:r>
      <w:r>
        <w:t>01 г. № 110-ФЗ</w:t>
      </w:r>
      <w:r w:rsidRPr="006F5E12">
        <w:t xml:space="preserve"> //Справочно-правовая система «Консультант Плюс».</w:t>
      </w:r>
    </w:p>
    <w:p w:rsidR="005E650F" w:rsidRDefault="006F5E12" w:rsidP="006F5E12">
      <w:pPr>
        <w:ind w:firstLine="709"/>
        <w:jc w:val="both"/>
      </w:pPr>
      <w:r>
        <w:t xml:space="preserve">- </w:t>
      </w:r>
      <w:r w:rsidR="009F6BF8" w:rsidRPr="009F6BF8">
        <w:t>Налоговый Кодекс РФ, глава 2</w:t>
      </w:r>
      <w:r w:rsidR="009F6BF8">
        <w:t>3</w:t>
      </w:r>
      <w:r w:rsidR="009F6BF8" w:rsidRPr="009F6BF8">
        <w:t xml:space="preserve">. </w:t>
      </w:r>
      <w:r w:rsidR="00294FB9" w:rsidRPr="00294FB9">
        <w:t>Налог на доходы физических лиц (НДФЛ)</w:t>
      </w:r>
      <w:r w:rsidR="005E650F" w:rsidRPr="005E650F">
        <w:t> </w:t>
      </w:r>
      <w:r w:rsidRPr="006F5E12">
        <w:t>//Справочно-правовая система «Консультант Плюс».</w:t>
      </w:r>
    </w:p>
    <w:p w:rsidR="006F5E12" w:rsidRDefault="006F5E12" w:rsidP="006F5E12">
      <w:pPr>
        <w:ind w:firstLine="709"/>
        <w:jc w:val="both"/>
      </w:pPr>
      <w:r>
        <w:t xml:space="preserve">- </w:t>
      </w:r>
      <w:r w:rsidRPr="006F5E12">
        <w:t xml:space="preserve">Налоговый кодекс </w:t>
      </w:r>
      <w:r>
        <w:t>РФ</w:t>
      </w:r>
      <w:r w:rsidRPr="006F5E12">
        <w:t xml:space="preserve"> (часть вторая), Глава 26.2 «Упрощенная система налогообложения» от 4.07.2002 г. № 187-ФЗ //Справочно-правовая система «Консультант Плюс».</w:t>
      </w:r>
    </w:p>
    <w:p w:rsidR="006F5E12" w:rsidRDefault="006F5E12" w:rsidP="006F5E12">
      <w:pPr>
        <w:ind w:firstLine="709"/>
        <w:jc w:val="both"/>
      </w:pPr>
      <w:r>
        <w:t xml:space="preserve">- </w:t>
      </w:r>
      <w:r w:rsidRPr="006F5E12">
        <w:t xml:space="preserve">Приказ ФНС России от 26.02.2016 N ММВ-7-3/99@ </w:t>
      </w:r>
      <w:r>
        <w:t>«</w:t>
      </w:r>
      <w:r w:rsidRPr="006F5E12">
        <w:t>Об утверждении формы налоговой декларации по налогу, уплачиваемому в связи с применением упрощенной системы налогообложения, порядка ее заполнения, а также формата представления налоговой декларации по налогу, уплачиваемому в связи с применением упрощенной системы налогообложения, в электронной форме</w:t>
      </w:r>
      <w:r>
        <w:t>»</w:t>
      </w:r>
      <w:r w:rsidRPr="006F5E12">
        <w:t xml:space="preserve"> //Справочно-правовая система «Консультант Плюс».</w:t>
      </w:r>
    </w:p>
    <w:p w:rsidR="00C35EB5" w:rsidRDefault="00132ED9" w:rsidP="00531A48">
      <w:pPr>
        <w:ind w:firstLine="709"/>
        <w:jc w:val="both"/>
      </w:pPr>
      <w:r>
        <w:t>4</w:t>
      </w:r>
      <w:r w:rsidR="00C35EB5">
        <w:t>.2</w:t>
      </w:r>
      <w:r w:rsidR="0056348D">
        <w:t>.</w:t>
      </w:r>
      <w:r w:rsidR="00C35EB5">
        <w:t xml:space="preserve"> Изучить литературу по теме</w:t>
      </w:r>
    </w:p>
    <w:p w:rsidR="00294FB9" w:rsidRDefault="00132ED9" w:rsidP="00531A48">
      <w:pPr>
        <w:ind w:firstLine="709"/>
        <w:jc w:val="both"/>
      </w:pPr>
      <w:r>
        <w:t>4</w:t>
      </w:r>
      <w:r w:rsidR="002511E7">
        <w:t>.3</w:t>
      </w:r>
      <w:r w:rsidR="0056348D">
        <w:t>.</w:t>
      </w:r>
      <w:r w:rsidR="002511E7">
        <w:t xml:space="preserve"> </w:t>
      </w:r>
      <w:r w:rsidR="002C3DB7" w:rsidRPr="002C3DB7">
        <w:t xml:space="preserve">На основе изученного материала </w:t>
      </w:r>
      <w:r w:rsidR="002C3DB7">
        <w:t>заполнить таблицу</w:t>
      </w:r>
      <w:r w:rsidR="00294FB9">
        <w:t>:</w:t>
      </w:r>
    </w:p>
    <w:p w:rsidR="009F3D44" w:rsidRDefault="009F3D44" w:rsidP="007E0F4C">
      <w:pPr>
        <w:jc w:val="both"/>
      </w:pPr>
    </w:p>
    <w:p w:rsidR="005E650F" w:rsidRDefault="00132ED9" w:rsidP="002C3DB7">
      <w:pPr>
        <w:jc w:val="right"/>
      </w:pPr>
      <w:r>
        <w:t>Табл.5</w:t>
      </w:r>
    </w:p>
    <w:p w:rsidR="00294FB9" w:rsidRDefault="00132ED9" w:rsidP="007F6124">
      <w:pPr>
        <w:pStyle w:val="a4"/>
        <w:spacing w:after="120"/>
        <w:ind w:left="0" w:firstLine="709"/>
        <w:jc w:val="center"/>
        <w:rPr>
          <w:bCs/>
          <w:color w:val="000000" w:themeColor="text1"/>
        </w:rPr>
      </w:pPr>
      <w:proofErr w:type="gramStart"/>
      <w:r>
        <w:rPr>
          <w:bCs/>
          <w:color w:val="000000" w:themeColor="text1"/>
        </w:rPr>
        <w:t>У</w:t>
      </w:r>
      <w:r w:rsidRPr="00132ED9">
        <w:rPr>
          <w:bCs/>
          <w:color w:val="000000" w:themeColor="text1"/>
        </w:rPr>
        <w:t>прощенная система налогообложения</w:t>
      </w:r>
      <w:r w:rsidR="00294FB9" w:rsidRPr="00224EEB">
        <w:rPr>
          <w:bCs/>
          <w:color w:val="000000" w:themeColor="text1"/>
        </w:rPr>
        <w:t> (</w:t>
      </w:r>
      <w:r w:rsidRPr="00132ED9">
        <w:rPr>
          <w:bCs/>
          <w:color w:val="000000" w:themeColor="text1"/>
        </w:rPr>
        <w:t>Глава 26.2.</w:t>
      </w:r>
      <w:proofErr w:type="gramEnd"/>
      <w:r w:rsidRPr="00132ED9">
        <w:rPr>
          <w:bCs/>
          <w:color w:val="000000" w:themeColor="text1"/>
        </w:rPr>
        <w:t xml:space="preserve"> </w:t>
      </w:r>
      <w:proofErr w:type="gramStart"/>
      <w:r w:rsidR="00294FB9" w:rsidRPr="00224EEB">
        <w:rPr>
          <w:bCs/>
          <w:color w:val="000000" w:themeColor="text1"/>
        </w:rPr>
        <w:t>НК РФ)</w:t>
      </w:r>
      <w:proofErr w:type="gram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F6124" w:rsidTr="007F6124">
        <w:tc>
          <w:tcPr>
            <w:tcW w:w="3190" w:type="dxa"/>
          </w:tcPr>
          <w:p w:rsidR="007F6124" w:rsidRPr="007F6124" w:rsidRDefault="007F6124" w:rsidP="009B2FD7">
            <w:pPr>
              <w:jc w:val="center"/>
            </w:pPr>
            <w:r w:rsidRPr="007F6124">
              <w:rPr>
                <w:bCs/>
              </w:rPr>
              <w:t>Элемент налога</w:t>
            </w:r>
          </w:p>
        </w:tc>
        <w:tc>
          <w:tcPr>
            <w:tcW w:w="3190" w:type="dxa"/>
          </w:tcPr>
          <w:p w:rsidR="007F6124" w:rsidRPr="007F6124" w:rsidRDefault="007F6124" w:rsidP="009B2FD7">
            <w:pPr>
              <w:jc w:val="center"/>
            </w:pPr>
            <w:r w:rsidRPr="007F6124">
              <w:rPr>
                <w:bCs/>
              </w:rPr>
              <w:t>Характеристика</w:t>
            </w:r>
          </w:p>
        </w:tc>
        <w:tc>
          <w:tcPr>
            <w:tcW w:w="3191" w:type="dxa"/>
          </w:tcPr>
          <w:p w:rsidR="007F6124" w:rsidRPr="007F6124" w:rsidRDefault="007F6124" w:rsidP="009B2FD7">
            <w:pPr>
              <w:jc w:val="center"/>
            </w:pPr>
            <w:r w:rsidRPr="007F6124">
              <w:rPr>
                <w:bCs/>
              </w:rPr>
              <w:t>Основание</w:t>
            </w: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Налогоплательщики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Объект налогообложения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Налоговая база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Налоговый период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Налоговые вычеты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Налоговые ставки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Исчисление налога</w:t>
            </w:r>
          </w:p>
        </w:tc>
        <w:tc>
          <w:tcPr>
            <w:tcW w:w="3190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224EEB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  <w:tr w:rsidR="007F6124" w:rsidTr="007F6124">
        <w:tc>
          <w:tcPr>
            <w:tcW w:w="3190" w:type="dxa"/>
          </w:tcPr>
          <w:p w:rsidR="007F6124" w:rsidRPr="007F6124" w:rsidRDefault="007F6124" w:rsidP="009B2FD7">
            <w:r w:rsidRPr="007F6124">
              <w:t>Уплата налога и отчетность</w:t>
            </w:r>
          </w:p>
        </w:tc>
        <w:tc>
          <w:tcPr>
            <w:tcW w:w="3190" w:type="dxa"/>
          </w:tcPr>
          <w:p w:rsidR="007F6124" w:rsidRDefault="007F6124" w:rsidP="009B2FD7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3191" w:type="dxa"/>
          </w:tcPr>
          <w:p w:rsidR="007F6124" w:rsidRDefault="007F6124" w:rsidP="009B2FD7">
            <w:pPr>
              <w:pStyle w:val="a4"/>
              <w:ind w:left="0"/>
              <w:jc w:val="center"/>
              <w:rPr>
                <w:bCs/>
                <w:color w:val="000000" w:themeColor="text1"/>
              </w:rPr>
            </w:pPr>
          </w:p>
        </w:tc>
      </w:tr>
    </w:tbl>
    <w:p w:rsidR="00294FB9" w:rsidRDefault="00294FB9" w:rsidP="00294FB9">
      <w:pPr>
        <w:jc w:val="both"/>
      </w:pPr>
    </w:p>
    <w:p w:rsidR="001741FE" w:rsidRDefault="001741FE" w:rsidP="00531A48">
      <w:pPr>
        <w:ind w:firstLine="709"/>
        <w:jc w:val="both"/>
      </w:pPr>
      <w:r>
        <w:t>4.4.</w:t>
      </w:r>
      <w:r w:rsidR="00576F94">
        <w:t xml:space="preserve"> На основании </w:t>
      </w:r>
      <w:r w:rsidRPr="001741FE">
        <w:t>ст.346.17</w:t>
      </w:r>
      <w:r w:rsidR="00576F94">
        <w:t xml:space="preserve"> Налогового кодекса РФ заполнить таблицу (таблица 6).</w:t>
      </w:r>
    </w:p>
    <w:p w:rsidR="00576F94" w:rsidRDefault="00576F94" w:rsidP="00576F94">
      <w:pPr>
        <w:ind w:firstLine="709"/>
        <w:jc w:val="right"/>
      </w:pPr>
      <w:r>
        <w:t>Табл. 6</w:t>
      </w:r>
    </w:p>
    <w:p w:rsidR="00576F94" w:rsidRDefault="00576F94" w:rsidP="007F6124">
      <w:pPr>
        <w:spacing w:after="120"/>
        <w:ind w:firstLine="709"/>
        <w:jc w:val="center"/>
      </w:pPr>
      <w:r w:rsidRPr="00576F94">
        <w:t>Особенности признания расходов при применении УСН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76F94" w:rsidTr="007F6124">
        <w:tc>
          <w:tcPr>
            <w:tcW w:w="3936" w:type="dxa"/>
          </w:tcPr>
          <w:p w:rsidR="00576F94" w:rsidRDefault="00576F94" w:rsidP="00576F94">
            <w:pPr>
              <w:jc w:val="center"/>
            </w:pPr>
            <w:r w:rsidRPr="00576F94">
              <w:t xml:space="preserve">Наименование расхода 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  <w:r w:rsidRPr="00576F94">
              <w:t>Особенности признания</w:t>
            </w:r>
          </w:p>
        </w:tc>
      </w:tr>
      <w:tr w:rsidR="00576F94" w:rsidTr="007F6124">
        <w:tc>
          <w:tcPr>
            <w:tcW w:w="3936" w:type="dxa"/>
          </w:tcPr>
          <w:p w:rsidR="00576F94" w:rsidRDefault="00576F94" w:rsidP="00576F94">
            <w:r>
              <w:t>Материальные расходы (в том числе расходы по приобретению сырья и материалов)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576F94" w:rsidP="00576F94">
            <w:r>
              <w:t>Расходы на оплату труда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576F94" w:rsidP="00576F94">
            <w:r>
              <w:lastRenderedPageBreak/>
              <w:t>Расходы в виде процентов за пользование заемными средствами (включая банковские кредиты)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576F94" w:rsidP="00576F94">
            <w:r>
              <w:t>Расходы по оплате услуг третьих лиц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r w:rsidRPr="007F6124">
              <w:t>Расходы по оплате стоимости товаров, приобретенных для дальнейшей реализации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r>
              <w:t>Расходы по хранению, обслуживанию и транспортировке товаров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r>
              <w:t>Расходы на уплату налогов и сборов</w:t>
            </w:r>
          </w:p>
        </w:tc>
        <w:tc>
          <w:tcPr>
            <w:tcW w:w="5635" w:type="dxa"/>
          </w:tcPr>
          <w:p w:rsidR="00576F94" w:rsidRDefault="00576F94" w:rsidP="00576F94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proofErr w:type="gramStart"/>
            <w:r w:rsidRPr="007F6124">
              <w:t>Расходы на приобретение (сооружение, изготовление) основных средств, достройку, дооборудование, реконструкцию, модернизацию и техническое перевооружение основных средств, а также расходы на приобретение (создание самим</w:t>
            </w:r>
            <w:r>
              <w:t xml:space="preserve"> налогоплательщиком) нематериальных активов</w:t>
            </w:r>
            <w:proofErr w:type="gramEnd"/>
          </w:p>
        </w:tc>
        <w:tc>
          <w:tcPr>
            <w:tcW w:w="5635" w:type="dxa"/>
          </w:tcPr>
          <w:p w:rsidR="00576F94" w:rsidRDefault="00576F94" w:rsidP="009B2FD7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r>
              <w:t>Расходы по приобретению товаров (работ, услуг) и (или) имущественных прав, оплаченные товарным векселем</w:t>
            </w:r>
          </w:p>
        </w:tc>
        <w:tc>
          <w:tcPr>
            <w:tcW w:w="5635" w:type="dxa"/>
          </w:tcPr>
          <w:p w:rsidR="00576F94" w:rsidRDefault="00576F94" w:rsidP="009B2FD7">
            <w:pPr>
              <w:jc w:val="center"/>
            </w:pPr>
          </w:p>
        </w:tc>
      </w:tr>
      <w:tr w:rsidR="00576F94" w:rsidTr="007F6124">
        <w:tc>
          <w:tcPr>
            <w:tcW w:w="3936" w:type="dxa"/>
          </w:tcPr>
          <w:p w:rsidR="00576F94" w:rsidRDefault="007F6124" w:rsidP="00576F94">
            <w:proofErr w:type="gramStart"/>
            <w:r>
              <w:t>Расходы по приобретению товаров (работ, услуг) и (или) имущественных прав, оплаченные векселем, выданным третьим лицом</w:t>
            </w:r>
            <w:proofErr w:type="gramEnd"/>
          </w:p>
        </w:tc>
        <w:tc>
          <w:tcPr>
            <w:tcW w:w="5635" w:type="dxa"/>
          </w:tcPr>
          <w:p w:rsidR="00576F94" w:rsidRDefault="00576F94" w:rsidP="009B2FD7">
            <w:pPr>
              <w:jc w:val="center"/>
            </w:pPr>
          </w:p>
        </w:tc>
      </w:tr>
    </w:tbl>
    <w:p w:rsidR="00576F94" w:rsidRDefault="00576F94" w:rsidP="00576F94">
      <w:pPr>
        <w:ind w:firstLine="709"/>
        <w:jc w:val="center"/>
      </w:pPr>
    </w:p>
    <w:p w:rsidR="00224EEB" w:rsidRDefault="00905D6C" w:rsidP="00531A48">
      <w:pPr>
        <w:ind w:firstLine="709"/>
        <w:jc w:val="both"/>
      </w:pPr>
      <w:r>
        <w:t>4</w:t>
      </w:r>
      <w:r w:rsidR="00224EEB">
        <w:t>.</w:t>
      </w:r>
      <w:r>
        <w:t>5</w:t>
      </w:r>
      <w:r w:rsidR="00224EEB">
        <w:t xml:space="preserve">. </w:t>
      </w:r>
      <w:r w:rsidRPr="00905D6C">
        <w:t>Выполнить задания по теме (задачи):</w:t>
      </w:r>
    </w:p>
    <w:p w:rsidR="00224EEB" w:rsidRDefault="00905D6C" w:rsidP="00531A48">
      <w:pPr>
        <w:ind w:firstLine="709"/>
        <w:jc w:val="both"/>
      </w:pPr>
      <w:r>
        <w:t xml:space="preserve">4.5.1. </w:t>
      </w:r>
      <w:r w:rsidR="00224EEB">
        <w:t>Определить:</w:t>
      </w:r>
    </w:p>
    <w:p w:rsidR="00224EEB" w:rsidRDefault="00224EEB" w:rsidP="00531A48">
      <w:pPr>
        <w:ind w:firstLine="709"/>
        <w:jc w:val="both"/>
      </w:pPr>
      <w:r>
        <w:t>- сумму налога на доходы физических лиц, подлежащую уплате в бюджет (возврату из бюджета);</w:t>
      </w:r>
    </w:p>
    <w:p w:rsidR="00224EEB" w:rsidRDefault="00224EEB" w:rsidP="00531A48">
      <w:pPr>
        <w:ind w:firstLine="709"/>
        <w:jc w:val="both"/>
      </w:pPr>
      <w:r>
        <w:t>- заполнить налоговую декларацию по НДФЛ.</w:t>
      </w:r>
    </w:p>
    <w:p w:rsidR="00224EEB" w:rsidRDefault="00224EEB" w:rsidP="00531A48">
      <w:pPr>
        <w:ind w:firstLine="709"/>
        <w:jc w:val="both"/>
      </w:pPr>
      <w:r>
        <w:t>Исходные данные:</w:t>
      </w:r>
    </w:p>
    <w:p w:rsidR="00224EEB" w:rsidRDefault="00224EEB" w:rsidP="00531A48">
      <w:pPr>
        <w:ind w:firstLine="709"/>
        <w:jc w:val="both"/>
      </w:pPr>
      <w:r>
        <w:t xml:space="preserve">В налоговом периоде гражданин Иванов И.И., являющийся налоговым резидентом РФ, работал по трудовому контракту в российском </w:t>
      </w:r>
      <w:r w:rsidR="00905D6C">
        <w:t>П</w:t>
      </w:r>
      <w:r>
        <w:t xml:space="preserve">АО «Сокол». Заработная плата ежемесячно составляла 15000 руб. Помимо этого Иванов И.И. получал следующие доходы: </w:t>
      </w:r>
    </w:p>
    <w:p w:rsidR="00224EEB" w:rsidRDefault="00224EEB" w:rsidP="00531A48">
      <w:pPr>
        <w:ind w:firstLine="709"/>
        <w:jc w:val="both"/>
      </w:pPr>
      <w:r>
        <w:t>-</w:t>
      </w:r>
      <w:r>
        <w:tab/>
        <w:t xml:space="preserve">один раз в квартал дивиденды от </w:t>
      </w:r>
      <w:r w:rsidR="00905D6C">
        <w:t>П</w:t>
      </w:r>
      <w:r>
        <w:t>АО «Сокол» в размере 1500 руб.;</w:t>
      </w:r>
    </w:p>
    <w:p w:rsidR="00224EEB" w:rsidRDefault="00224EEB" w:rsidP="00531A48">
      <w:pPr>
        <w:ind w:firstLine="709"/>
        <w:jc w:val="both"/>
      </w:pPr>
      <w:r>
        <w:t>-</w:t>
      </w:r>
      <w:r>
        <w:tab/>
        <w:t>подарки стоимостью 5 000 руб. в феврале и 3 000 руб. в декабре;</w:t>
      </w:r>
    </w:p>
    <w:p w:rsidR="00224EEB" w:rsidRDefault="00224EEB" w:rsidP="00531A48">
      <w:pPr>
        <w:ind w:firstLine="709"/>
        <w:jc w:val="both"/>
      </w:pPr>
      <w:r>
        <w:t>-</w:t>
      </w:r>
      <w:r>
        <w:tab/>
        <w:t>материальную помощь по месту работы в размере 7 000 руб. в июле.</w:t>
      </w:r>
    </w:p>
    <w:p w:rsidR="00224EEB" w:rsidRDefault="00905D6C" w:rsidP="00531A48">
      <w:pPr>
        <w:ind w:firstLine="709"/>
        <w:jc w:val="both"/>
      </w:pPr>
      <w:r>
        <w:t>П</w:t>
      </w:r>
      <w:r w:rsidR="00224EEB">
        <w:t>АО «Сокол» за счет собственных сре</w:t>
      </w:r>
      <w:proofErr w:type="gramStart"/>
      <w:r w:rsidR="00224EEB">
        <w:t>дств пр</w:t>
      </w:r>
      <w:proofErr w:type="gramEnd"/>
      <w:r w:rsidR="00224EEB">
        <w:t>оизводит ежемесячные отчисления в негосударственный пенсионный фонд по договору негосударственного пенсионного обеспечения в размере 1,5% от оклада.</w:t>
      </w:r>
    </w:p>
    <w:p w:rsidR="00224EEB" w:rsidRDefault="00224EEB" w:rsidP="00531A48">
      <w:pPr>
        <w:ind w:firstLine="709"/>
        <w:jc w:val="both"/>
      </w:pPr>
      <w:r>
        <w:t>Иванов И.И. получил инвалидность II группы вследствие катастрофы на Чернобыльской АЭС, так как был временно направлен на работу по ликвидации аварии.</w:t>
      </w:r>
    </w:p>
    <w:p w:rsidR="00224EEB" w:rsidRDefault="00224EEB" w:rsidP="00531A48">
      <w:pPr>
        <w:ind w:firstLine="709"/>
        <w:jc w:val="both"/>
      </w:pPr>
      <w:r>
        <w:t xml:space="preserve">Иванов И.И. является вдовцом и имеет двух детей: старшему сыну 21 год, он - студент дневной формы обучения. В январе Иванов И.И. предоставил в бухгалтерию </w:t>
      </w:r>
      <w:r w:rsidR="00B650B1">
        <w:t>П</w:t>
      </w:r>
      <w:r>
        <w:t>АО «Сокол» заявление и документы, подтверждающие его право на стандартные налоговые вычеты.</w:t>
      </w:r>
    </w:p>
    <w:p w:rsidR="00224EEB" w:rsidRDefault="00224EEB" w:rsidP="00531A48">
      <w:pPr>
        <w:ind w:firstLine="709"/>
        <w:jc w:val="both"/>
      </w:pPr>
      <w:r>
        <w:t>В январе и сентябре работник заплатил за обучение старшего сына по 30 000 руб.</w:t>
      </w:r>
    </w:p>
    <w:p w:rsidR="00224EEB" w:rsidRDefault="00224EEB" w:rsidP="00531A48">
      <w:pPr>
        <w:ind w:firstLine="709"/>
        <w:jc w:val="both"/>
      </w:pPr>
      <w:r>
        <w:t xml:space="preserve">В ноябре Иванов И.И. продал садовый домик за 300 000 руб., который приобрел еще в марте </w:t>
      </w:r>
      <w:r w:rsidR="00381567">
        <w:t>2015</w:t>
      </w:r>
      <w:r>
        <w:t xml:space="preserve"> г. </w:t>
      </w:r>
    </w:p>
    <w:p w:rsidR="00224EEB" w:rsidRDefault="00224EEB" w:rsidP="00531A48">
      <w:pPr>
        <w:ind w:firstLine="709"/>
        <w:jc w:val="both"/>
      </w:pPr>
      <w:r>
        <w:t>В декабре купил дом за 2250 000 руб.</w:t>
      </w:r>
    </w:p>
    <w:p w:rsidR="009E30D2" w:rsidRDefault="00224EEB" w:rsidP="00531A48">
      <w:pPr>
        <w:ind w:firstLine="709"/>
        <w:jc w:val="both"/>
      </w:pPr>
      <w:r>
        <w:lastRenderedPageBreak/>
        <w:t>По окончании года Иванов И.И. предоставил в налоговый орган налоговую декларацию, заявление и документы, подтверждающие его право на социальные и имущественные налоговые вычеты.</w:t>
      </w:r>
    </w:p>
    <w:p w:rsidR="00B650B1" w:rsidRDefault="00905D6C" w:rsidP="00531A48">
      <w:pPr>
        <w:ind w:firstLine="709"/>
        <w:jc w:val="both"/>
      </w:pPr>
      <w:r>
        <w:t xml:space="preserve">4.5.2. </w:t>
      </w:r>
      <w:r w:rsidR="00B650B1" w:rsidRPr="00B650B1">
        <w:t xml:space="preserve">На основании нижеприведенных данных: </w:t>
      </w:r>
    </w:p>
    <w:p w:rsidR="00B650B1" w:rsidRDefault="00B650B1" w:rsidP="00531A48">
      <w:pPr>
        <w:ind w:firstLine="709"/>
        <w:jc w:val="both"/>
      </w:pPr>
      <w:r w:rsidRPr="00B650B1">
        <w:t xml:space="preserve">- заполните Книгу учета доходов и расходов организаций и индивидуальных предпринимателей, применяющих упрощенную систему налогообложения; </w:t>
      </w:r>
    </w:p>
    <w:p w:rsidR="00B650B1" w:rsidRDefault="00B650B1" w:rsidP="00531A48">
      <w:pPr>
        <w:ind w:firstLine="709"/>
        <w:jc w:val="both"/>
      </w:pPr>
      <w:r w:rsidRPr="00B650B1">
        <w:t xml:space="preserve">-определите доходы и расходы, не признаваемые для целей налогообложения; </w:t>
      </w:r>
    </w:p>
    <w:p w:rsidR="00B650B1" w:rsidRDefault="00B650B1" w:rsidP="00531A48">
      <w:pPr>
        <w:ind w:firstLine="709"/>
        <w:jc w:val="both"/>
      </w:pPr>
      <w:r w:rsidRPr="00B650B1">
        <w:t xml:space="preserve">- составьте расчет расходов на приобретение объектов основных средств, принимаемых при расчете налоговой базы по единому налогу; </w:t>
      </w:r>
    </w:p>
    <w:p w:rsidR="00B650B1" w:rsidRDefault="00B650B1" w:rsidP="00531A48">
      <w:pPr>
        <w:ind w:firstLine="709"/>
        <w:jc w:val="both"/>
      </w:pPr>
      <w:r w:rsidRPr="00B650B1">
        <w:t xml:space="preserve">- составьте налоговую декларацию по единому налогу, уплачиваемому в связи с применением упрощенной системы налогообложения, при условии, что в первом случае объект налогообложения – доходы, во втором случае – доходы, уменьшенные на величину расходов. </w:t>
      </w:r>
    </w:p>
    <w:p w:rsidR="00905D6C" w:rsidRDefault="00B650B1" w:rsidP="00531A48">
      <w:pPr>
        <w:ind w:firstLine="709"/>
        <w:jc w:val="both"/>
      </w:pPr>
      <w:r w:rsidRPr="00B650B1">
        <w:t xml:space="preserve">Исходная информация: </w:t>
      </w:r>
      <w:r>
        <w:t>П</w:t>
      </w:r>
      <w:r w:rsidRPr="00B650B1">
        <w:t xml:space="preserve">АО «Сладко» 15.10.20_г. подало заявление о постановке на упрощенную систему налогообложения на следующий год. Показатели деятельности </w:t>
      </w:r>
      <w:r>
        <w:t>П</w:t>
      </w:r>
      <w:r w:rsidRPr="00B650B1">
        <w:t>АО «Сладко» соответствует требованиям, предъявляемым ст. 346.11, 346.12 Налогового кодекса РФ. Получено уведомление от налогового органа о возможности применения упрощенной системы налогообложения, в котором был утвержден объект налогообложения - доходы, уменьшенные на величину расходов. После получения уведомления в налоговом органе была зарегистрирована Книга доходов и расходов, которая ведется на бумажном носителе. В течение 1 квартала 20_ г. произведены следующие операции:</w:t>
      </w:r>
    </w:p>
    <w:p w:rsidR="00B650B1" w:rsidRDefault="00B650B1" w:rsidP="00B650B1">
      <w:pPr>
        <w:ind w:firstLine="709"/>
        <w:jc w:val="right"/>
      </w:pPr>
      <w:r>
        <w:t xml:space="preserve">Табл.7 </w:t>
      </w:r>
    </w:p>
    <w:p w:rsidR="00B650B1" w:rsidRDefault="00B650B1" w:rsidP="00B650B1">
      <w:pPr>
        <w:ind w:firstLine="709"/>
        <w:jc w:val="center"/>
      </w:pPr>
      <w:r>
        <w:t>Хозяйственные операции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103"/>
        <w:gridCol w:w="1276"/>
      </w:tblGrid>
      <w:tr w:rsidR="00F3045D" w:rsidTr="00F3045D">
        <w:tc>
          <w:tcPr>
            <w:tcW w:w="675" w:type="dxa"/>
          </w:tcPr>
          <w:p w:rsidR="00F3045D" w:rsidRDefault="00F3045D" w:rsidP="00B650B1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 п</w:t>
            </w:r>
          </w:p>
        </w:tc>
        <w:tc>
          <w:tcPr>
            <w:tcW w:w="2410" w:type="dxa"/>
          </w:tcPr>
          <w:p w:rsidR="00F3045D" w:rsidRDefault="00F3045D" w:rsidP="00B650B1">
            <w:pPr>
              <w:jc w:val="center"/>
            </w:pPr>
            <w:r>
              <w:t>Дата и номер первичного документа</w:t>
            </w:r>
          </w:p>
        </w:tc>
        <w:tc>
          <w:tcPr>
            <w:tcW w:w="5103" w:type="dxa"/>
          </w:tcPr>
          <w:p w:rsidR="00F3045D" w:rsidRDefault="00F3045D" w:rsidP="00B650B1">
            <w:pPr>
              <w:jc w:val="center"/>
            </w:pPr>
            <w:r w:rsidRPr="00F3045D">
              <w:t>Содержание операции</w:t>
            </w:r>
          </w:p>
        </w:tc>
        <w:tc>
          <w:tcPr>
            <w:tcW w:w="1276" w:type="dxa"/>
          </w:tcPr>
          <w:p w:rsidR="00F3045D" w:rsidRDefault="00F3045D" w:rsidP="009B2FD7">
            <w:pPr>
              <w:jc w:val="center"/>
            </w:pPr>
            <w:r>
              <w:t>Сумма (руб.)</w:t>
            </w:r>
          </w:p>
        </w:tc>
      </w:tr>
      <w:tr w:rsidR="00F3045D" w:rsidTr="00F3045D">
        <w:tc>
          <w:tcPr>
            <w:tcW w:w="675" w:type="dxa"/>
          </w:tcPr>
          <w:p w:rsidR="00F3045D" w:rsidRPr="00F3045D" w:rsidRDefault="00F3045D" w:rsidP="00B650B1">
            <w:pPr>
              <w:jc w:val="center"/>
              <w:rPr>
                <w:b/>
              </w:rPr>
            </w:pPr>
            <w:r w:rsidRPr="00F3045D">
              <w:rPr>
                <w:b/>
              </w:rPr>
              <w:t>1</w:t>
            </w:r>
          </w:p>
        </w:tc>
        <w:tc>
          <w:tcPr>
            <w:tcW w:w="2410" w:type="dxa"/>
          </w:tcPr>
          <w:p w:rsidR="00F3045D" w:rsidRPr="00F3045D" w:rsidRDefault="00F3045D" w:rsidP="00B650B1">
            <w:pPr>
              <w:jc w:val="center"/>
              <w:rPr>
                <w:b/>
              </w:rPr>
            </w:pPr>
            <w:r w:rsidRPr="00F3045D">
              <w:rPr>
                <w:b/>
              </w:rPr>
              <w:t>2</w:t>
            </w:r>
          </w:p>
        </w:tc>
        <w:tc>
          <w:tcPr>
            <w:tcW w:w="5103" w:type="dxa"/>
          </w:tcPr>
          <w:p w:rsidR="00F3045D" w:rsidRPr="00F3045D" w:rsidRDefault="00F3045D" w:rsidP="00B650B1">
            <w:pPr>
              <w:jc w:val="center"/>
              <w:rPr>
                <w:b/>
              </w:rPr>
            </w:pPr>
            <w:r w:rsidRPr="00F3045D">
              <w:rPr>
                <w:b/>
              </w:rPr>
              <w:t>3</w:t>
            </w:r>
          </w:p>
        </w:tc>
        <w:tc>
          <w:tcPr>
            <w:tcW w:w="1276" w:type="dxa"/>
          </w:tcPr>
          <w:p w:rsidR="00F3045D" w:rsidRPr="00F3045D" w:rsidRDefault="00F3045D" w:rsidP="009B2FD7">
            <w:pPr>
              <w:jc w:val="center"/>
              <w:rPr>
                <w:b/>
              </w:rPr>
            </w:pPr>
            <w:r w:rsidRPr="00F3045D">
              <w:rPr>
                <w:b/>
              </w:rPr>
              <w:t>4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</w:t>
            </w:r>
          </w:p>
        </w:tc>
        <w:tc>
          <w:tcPr>
            <w:tcW w:w="2410" w:type="dxa"/>
          </w:tcPr>
          <w:p w:rsidR="00F3045D" w:rsidRDefault="00F3045D" w:rsidP="00F3045D">
            <w:r>
              <w:t>Выписка банка от 11.01.20__г</w:t>
            </w:r>
          </w:p>
        </w:tc>
        <w:tc>
          <w:tcPr>
            <w:tcW w:w="5103" w:type="dxa"/>
          </w:tcPr>
          <w:p w:rsidR="00F3045D" w:rsidRDefault="00F3045D" w:rsidP="00F3045D">
            <w:r>
              <w:t>На расчетный счет поступил аванс под предстоящую поставку товаров</w:t>
            </w:r>
          </w:p>
        </w:tc>
        <w:tc>
          <w:tcPr>
            <w:tcW w:w="1276" w:type="dxa"/>
          </w:tcPr>
          <w:p w:rsidR="00F3045D" w:rsidRDefault="00F3045D" w:rsidP="00F3045D">
            <w:r>
              <w:t>11800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</w:t>
            </w:r>
          </w:p>
        </w:tc>
        <w:tc>
          <w:tcPr>
            <w:tcW w:w="2410" w:type="dxa"/>
          </w:tcPr>
          <w:p w:rsidR="00F3045D" w:rsidRDefault="00F3045D" w:rsidP="00F3045D">
            <w:r w:rsidRPr="00F3045D">
              <w:t>Выписка банка от 12.01.20__г</w:t>
            </w:r>
          </w:p>
        </w:tc>
        <w:tc>
          <w:tcPr>
            <w:tcW w:w="5103" w:type="dxa"/>
          </w:tcPr>
          <w:p w:rsidR="00F3045D" w:rsidRDefault="00F3045D" w:rsidP="00F3045D">
            <w:r>
              <w:t>На расчетный счет поступили денежные средства за проданные товары оптом</w:t>
            </w:r>
          </w:p>
        </w:tc>
        <w:tc>
          <w:tcPr>
            <w:tcW w:w="1276" w:type="dxa"/>
          </w:tcPr>
          <w:p w:rsidR="00F3045D" w:rsidRDefault="00F3045D" w:rsidP="00F3045D">
            <w:r>
              <w:t>48000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3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Накладная № 1 от 12.01.20__г.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Списана стоимость товаров, реализованных оптом (товары оплачены)</w:t>
            </w:r>
          </w:p>
        </w:tc>
        <w:tc>
          <w:tcPr>
            <w:tcW w:w="1276" w:type="dxa"/>
          </w:tcPr>
          <w:p w:rsidR="00F3045D" w:rsidRDefault="00C10E47" w:rsidP="00F3045D">
            <w:r>
              <w:t>27000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4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Счет-фактура № 1 от 10.01.20__г.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Списан НДС по товарам, реализованным оптом по накладной № 1 от 12.01.20__г.</w:t>
            </w:r>
          </w:p>
        </w:tc>
        <w:tc>
          <w:tcPr>
            <w:tcW w:w="1276" w:type="dxa"/>
          </w:tcPr>
          <w:p w:rsidR="00F3045D" w:rsidRDefault="00C10E47" w:rsidP="00F3045D">
            <w:r>
              <w:t>4500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5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Выписка банка от 15.01.20__г.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Получены денежные средства от покупателя за отгруженный в прошлом году товар</w:t>
            </w:r>
          </w:p>
        </w:tc>
        <w:tc>
          <w:tcPr>
            <w:tcW w:w="1276" w:type="dxa"/>
          </w:tcPr>
          <w:p w:rsidR="00F3045D" w:rsidRDefault="00C10E47" w:rsidP="00F3045D">
            <w:r>
              <w:t>6000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6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Справка-отчет кассира № 1 от 17.01.20__г.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В кассу поступили денежные средства за проданные товары в розницу. Продажа товаров в розницу облагается ЕНВД</w:t>
            </w:r>
          </w:p>
        </w:tc>
        <w:tc>
          <w:tcPr>
            <w:tcW w:w="1276" w:type="dxa"/>
          </w:tcPr>
          <w:p w:rsidR="00F3045D" w:rsidRDefault="00C10E47" w:rsidP="00F3045D">
            <w:r>
              <w:t>28000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7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Накладная № 2 от 17.01.20__г.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Списана стоимость товаров, реализованных в розницу (товары оплачены)</w:t>
            </w:r>
          </w:p>
        </w:tc>
        <w:tc>
          <w:tcPr>
            <w:tcW w:w="1276" w:type="dxa"/>
          </w:tcPr>
          <w:p w:rsidR="00F3045D" w:rsidRDefault="00C10E47" w:rsidP="00F3045D">
            <w:r>
              <w:t>12000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8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Счет-фактура № 10 от 15.01.20__г.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Списан НДС по товарам, реализованным в розницу по накладной № 2 от 17.01.20__г.</w:t>
            </w:r>
          </w:p>
        </w:tc>
        <w:tc>
          <w:tcPr>
            <w:tcW w:w="1276" w:type="dxa"/>
          </w:tcPr>
          <w:p w:rsidR="00F3045D" w:rsidRDefault="00C10E47" w:rsidP="00F3045D">
            <w:r>
              <w:t>2160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9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Выписка банка от 20.01.20__г.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На расчетный счет получены денежные средства за проданные материалы, не использованные при строительстве</w:t>
            </w:r>
          </w:p>
        </w:tc>
        <w:tc>
          <w:tcPr>
            <w:tcW w:w="1276" w:type="dxa"/>
          </w:tcPr>
          <w:p w:rsidR="00F3045D" w:rsidRDefault="00C10E47" w:rsidP="00F3045D">
            <w:r>
              <w:t>18000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10</w:t>
            </w:r>
          </w:p>
        </w:tc>
        <w:tc>
          <w:tcPr>
            <w:tcW w:w="2410" w:type="dxa"/>
          </w:tcPr>
          <w:p w:rsidR="00F3045D" w:rsidRDefault="00C10E47" w:rsidP="00C10E47">
            <w:r>
              <w:t xml:space="preserve">Накладная № 3 от 20.01.20__г. </w:t>
            </w:r>
          </w:p>
        </w:tc>
        <w:tc>
          <w:tcPr>
            <w:tcW w:w="5103" w:type="dxa"/>
          </w:tcPr>
          <w:p w:rsidR="00F3045D" w:rsidRDefault="00C10E47" w:rsidP="00F3045D">
            <w:r>
              <w:t>Списана стоимость проданного сырья, не использованного при изготовлении тортов (сырье оплачено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1276" w:type="dxa"/>
          </w:tcPr>
          <w:p w:rsidR="00F3045D" w:rsidRDefault="00C10E47" w:rsidP="00F3045D">
            <w:r>
              <w:t>5000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11</w:t>
            </w:r>
          </w:p>
        </w:tc>
        <w:tc>
          <w:tcPr>
            <w:tcW w:w="2410" w:type="dxa"/>
          </w:tcPr>
          <w:p w:rsidR="00F3045D" w:rsidRDefault="003B67C3" w:rsidP="003B67C3">
            <w:r>
              <w:t xml:space="preserve">Счет-фактура № 20 от 30.12.20__г. </w:t>
            </w:r>
          </w:p>
        </w:tc>
        <w:tc>
          <w:tcPr>
            <w:tcW w:w="5103" w:type="dxa"/>
          </w:tcPr>
          <w:p w:rsidR="00F3045D" w:rsidRDefault="003B67C3" w:rsidP="00F3045D">
            <w:r>
              <w:t>Списан НДС по реализованному сырью по накладной №3 от 20.01.20__г.</w:t>
            </w:r>
          </w:p>
        </w:tc>
        <w:tc>
          <w:tcPr>
            <w:tcW w:w="1276" w:type="dxa"/>
          </w:tcPr>
          <w:p w:rsidR="00F3045D" w:rsidRDefault="003B67C3" w:rsidP="00F3045D">
            <w:r>
              <w:t>900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12</w:t>
            </w:r>
          </w:p>
        </w:tc>
        <w:tc>
          <w:tcPr>
            <w:tcW w:w="2410" w:type="dxa"/>
          </w:tcPr>
          <w:p w:rsidR="00F3045D" w:rsidRDefault="003B67C3" w:rsidP="003B67C3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1 от 30.01.20__г. </w:t>
            </w:r>
          </w:p>
        </w:tc>
        <w:tc>
          <w:tcPr>
            <w:tcW w:w="5103" w:type="dxa"/>
          </w:tcPr>
          <w:p w:rsidR="00F3045D" w:rsidRDefault="003B67C3" w:rsidP="00F3045D">
            <w:r>
              <w:t xml:space="preserve">Перечислено за персональный компьютер по счету № 94 от 20.01.20__г. в </w:t>
            </w:r>
            <w:proofErr w:type="spellStart"/>
            <w:r>
              <w:t>т.ч</w:t>
            </w:r>
            <w:proofErr w:type="spellEnd"/>
            <w:r>
              <w:t>. НДС</w:t>
            </w:r>
          </w:p>
        </w:tc>
        <w:tc>
          <w:tcPr>
            <w:tcW w:w="1276" w:type="dxa"/>
          </w:tcPr>
          <w:p w:rsidR="00F3045D" w:rsidRDefault="003B67C3" w:rsidP="00F3045D">
            <w:r>
              <w:t>30680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lastRenderedPageBreak/>
              <w:t>13</w:t>
            </w:r>
          </w:p>
        </w:tc>
        <w:tc>
          <w:tcPr>
            <w:tcW w:w="2410" w:type="dxa"/>
          </w:tcPr>
          <w:p w:rsidR="00F3045D" w:rsidRDefault="003B67C3" w:rsidP="003B67C3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2 от 10.02.20__г. </w:t>
            </w:r>
          </w:p>
        </w:tc>
        <w:tc>
          <w:tcPr>
            <w:tcW w:w="5103" w:type="dxa"/>
          </w:tcPr>
          <w:p w:rsidR="00F3045D" w:rsidRDefault="003B67C3" w:rsidP="00F3045D">
            <w:r>
              <w:t>Перечислено за юридические услуги по счету № 56 от 02.02.20__г. Акт выполненных работ № 4 от 02.02.20__г.</w:t>
            </w:r>
          </w:p>
        </w:tc>
        <w:tc>
          <w:tcPr>
            <w:tcW w:w="1276" w:type="dxa"/>
          </w:tcPr>
          <w:p w:rsidR="00F3045D" w:rsidRDefault="003B67C3" w:rsidP="00F3045D">
            <w:r>
              <w:t>10000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14</w:t>
            </w:r>
          </w:p>
        </w:tc>
        <w:tc>
          <w:tcPr>
            <w:tcW w:w="2410" w:type="dxa"/>
          </w:tcPr>
          <w:p w:rsidR="00F3045D" w:rsidRDefault="003B67C3" w:rsidP="003B67C3">
            <w:r>
              <w:t xml:space="preserve">Авансовый отчет № 1 от 18.02.20__г., РКО № 126 от 18.02.200__г. </w:t>
            </w:r>
          </w:p>
        </w:tc>
        <w:tc>
          <w:tcPr>
            <w:tcW w:w="5103" w:type="dxa"/>
          </w:tcPr>
          <w:p w:rsidR="00F3045D" w:rsidRDefault="003B67C3" w:rsidP="003B67C3">
            <w:r>
              <w:t xml:space="preserve">Проведены представительские расходы. Акт выполненных работ № 5 от 10.02.20__г. </w:t>
            </w:r>
          </w:p>
        </w:tc>
        <w:tc>
          <w:tcPr>
            <w:tcW w:w="1276" w:type="dxa"/>
          </w:tcPr>
          <w:p w:rsidR="00F3045D" w:rsidRDefault="003B67C3" w:rsidP="00F3045D">
            <w:r>
              <w:t>4000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15</w:t>
            </w:r>
          </w:p>
        </w:tc>
        <w:tc>
          <w:tcPr>
            <w:tcW w:w="2410" w:type="dxa"/>
          </w:tcPr>
          <w:p w:rsidR="00F3045D" w:rsidRDefault="003B67C3" w:rsidP="003B67C3">
            <w:r>
              <w:t xml:space="preserve">Выписка банка от 20.02.20__г. </w:t>
            </w:r>
          </w:p>
        </w:tc>
        <w:tc>
          <w:tcPr>
            <w:tcW w:w="5103" w:type="dxa"/>
          </w:tcPr>
          <w:p w:rsidR="00F3045D" w:rsidRDefault="003B67C3" w:rsidP="003B67C3">
            <w:r>
              <w:t xml:space="preserve">Получены на расчетный счет проценты по договору займа № 26 от 20.01.20__г. </w:t>
            </w:r>
          </w:p>
        </w:tc>
        <w:tc>
          <w:tcPr>
            <w:tcW w:w="1276" w:type="dxa"/>
          </w:tcPr>
          <w:p w:rsidR="00F3045D" w:rsidRDefault="003B67C3" w:rsidP="00F3045D">
            <w:r>
              <w:t>16000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16</w:t>
            </w:r>
          </w:p>
        </w:tc>
        <w:tc>
          <w:tcPr>
            <w:tcW w:w="2410" w:type="dxa"/>
          </w:tcPr>
          <w:p w:rsidR="00F3045D" w:rsidRDefault="003B67C3" w:rsidP="003B67C3">
            <w:r>
              <w:t xml:space="preserve">Акт приемки материалов от 24.02.20__г. </w:t>
            </w:r>
          </w:p>
        </w:tc>
        <w:tc>
          <w:tcPr>
            <w:tcW w:w="5103" w:type="dxa"/>
          </w:tcPr>
          <w:p w:rsidR="00F3045D" w:rsidRDefault="003B67C3" w:rsidP="003B67C3">
            <w:r>
              <w:t xml:space="preserve">Получены безвозмездно материалы от учредителя (доля учредителя в уставном капитале составляет 20%) </w:t>
            </w:r>
          </w:p>
        </w:tc>
        <w:tc>
          <w:tcPr>
            <w:tcW w:w="1276" w:type="dxa"/>
          </w:tcPr>
          <w:p w:rsidR="00F3045D" w:rsidRDefault="003B67C3" w:rsidP="00F3045D">
            <w:r>
              <w:t>40000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17</w:t>
            </w:r>
          </w:p>
        </w:tc>
        <w:tc>
          <w:tcPr>
            <w:tcW w:w="2410" w:type="dxa"/>
          </w:tcPr>
          <w:p w:rsidR="00F3045D" w:rsidRDefault="003B67C3" w:rsidP="003B67C3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3 от 07.03.20__г. </w:t>
            </w:r>
          </w:p>
        </w:tc>
        <w:tc>
          <w:tcPr>
            <w:tcW w:w="5103" w:type="dxa"/>
          </w:tcPr>
          <w:p w:rsidR="00F3045D" w:rsidRDefault="003B67C3" w:rsidP="003B67C3">
            <w:r>
              <w:t xml:space="preserve">Перечислена арендная плата за офис за январь, февраль 20__г. г., в </w:t>
            </w:r>
            <w:proofErr w:type="spellStart"/>
            <w:r>
              <w:t>т.ч</w:t>
            </w:r>
            <w:proofErr w:type="spellEnd"/>
            <w:r>
              <w:t xml:space="preserve">. НДС. Акт выполненных работ № 124 от 28.02. 20__г. </w:t>
            </w:r>
          </w:p>
        </w:tc>
        <w:tc>
          <w:tcPr>
            <w:tcW w:w="1276" w:type="dxa"/>
          </w:tcPr>
          <w:p w:rsidR="00F3045D" w:rsidRDefault="003B67C3" w:rsidP="00F3045D">
            <w:r>
              <w:t>1770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18</w:t>
            </w:r>
          </w:p>
        </w:tc>
        <w:tc>
          <w:tcPr>
            <w:tcW w:w="2410" w:type="dxa"/>
          </w:tcPr>
          <w:p w:rsidR="003B67C3" w:rsidRDefault="003B67C3" w:rsidP="003B67C3">
            <w:r>
              <w:t>Счет-фактура</w:t>
            </w:r>
            <w:r w:rsidR="005A12CA">
              <w:t xml:space="preserve"> </w:t>
            </w:r>
            <w:r>
              <w:t>№15, накладная</w:t>
            </w:r>
            <w:r w:rsidR="005A12CA">
              <w:t xml:space="preserve"> </w:t>
            </w:r>
            <w:r>
              <w:t xml:space="preserve">№ 15 </w:t>
            </w:r>
            <w:proofErr w:type="gramStart"/>
            <w:r>
              <w:t>от</w:t>
            </w:r>
            <w:proofErr w:type="gramEnd"/>
          </w:p>
          <w:p w:rsidR="003B67C3" w:rsidRDefault="003B67C3" w:rsidP="003B67C3">
            <w:r>
              <w:t>11.03.2008, Акт</w:t>
            </w:r>
            <w:r w:rsidR="005A12CA">
              <w:t xml:space="preserve"> </w:t>
            </w:r>
            <w:r>
              <w:t>приема-передачи</w:t>
            </w:r>
          </w:p>
          <w:p w:rsidR="00F3045D" w:rsidRDefault="003B67C3" w:rsidP="005A12CA">
            <w:r>
              <w:t>векселей от</w:t>
            </w:r>
            <w:r w:rsidR="005A12CA">
              <w:t xml:space="preserve"> </w:t>
            </w:r>
            <w:r>
              <w:t>11.03.20__г.</w:t>
            </w:r>
          </w:p>
        </w:tc>
        <w:tc>
          <w:tcPr>
            <w:tcW w:w="5103" w:type="dxa"/>
          </w:tcPr>
          <w:p w:rsidR="003B67C3" w:rsidRDefault="003B67C3" w:rsidP="003B67C3">
            <w:r>
              <w:t xml:space="preserve">Приобретены товары, в </w:t>
            </w:r>
            <w:proofErr w:type="spellStart"/>
            <w:r>
              <w:t>т.ч</w:t>
            </w:r>
            <w:proofErr w:type="spellEnd"/>
            <w:r>
              <w:t>. НДС. В счет</w:t>
            </w:r>
          </w:p>
          <w:p w:rsidR="003B67C3" w:rsidRDefault="003B67C3" w:rsidP="003B67C3">
            <w:r>
              <w:t xml:space="preserve">оплаты за товары передан вексель </w:t>
            </w:r>
            <w:proofErr w:type="gramStart"/>
            <w:r>
              <w:t>СБ</w:t>
            </w:r>
            <w:proofErr w:type="gramEnd"/>
            <w:r>
              <w:t xml:space="preserve"> РФ</w:t>
            </w:r>
          </w:p>
          <w:p w:rsidR="00F3045D" w:rsidRDefault="00F3045D" w:rsidP="003B67C3"/>
        </w:tc>
        <w:tc>
          <w:tcPr>
            <w:tcW w:w="1276" w:type="dxa"/>
          </w:tcPr>
          <w:p w:rsidR="00F3045D" w:rsidRDefault="003B67C3" w:rsidP="00F3045D">
            <w:r>
              <w:t>3540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19</w:t>
            </w:r>
          </w:p>
        </w:tc>
        <w:tc>
          <w:tcPr>
            <w:tcW w:w="2410" w:type="dxa"/>
          </w:tcPr>
          <w:p w:rsidR="00F3045D" w:rsidRDefault="005A12CA" w:rsidP="005A12CA">
            <w:r>
              <w:t xml:space="preserve">Накладная № 4 от 13.03.20__г. </w:t>
            </w:r>
          </w:p>
        </w:tc>
        <w:tc>
          <w:tcPr>
            <w:tcW w:w="5103" w:type="dxa"/>
          </w:tcPr>
          <w:p w:rsidR="00F3045D" w:rsidRDefault="005A12CA" w:rsidP="005A12CA">
            <w:r>
              <w:t xml:space="preserve">Отгружены товары (оплаченные векселем </w:t>
            </w:r>
            <w:proofErr w:type="gramStart"/>
            <w:r>
              <w:t>СБ</w:t>
            </w:r>
            <w:proofErr w:type="gramEnd"/>
            <w:r>
              <w:t xml:space="preserve"> РФ) в счет поступившего ранее аванса 11.01.20__г. </w:t>
            </w:r>
          </w:p>
        </w:tc>
        <w:tc>
          <w:tcPr>
            <w:tcW w:w="1276" w:type="dxa"/>
          </w:tcPr>
          <w:p w:rsidR="00F3045D" w:rsidRDefault="005A12CA" w:rsidP="00F3045D">
            <w:r>
              <w:t>8000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20</w:t>
            </w:r>
          </w:p>
        </w:tc>
        <w:tc>
          <w:tcPr>
            <w:tcW w:w="2410" w:type="dxa"/>
          </w:tcPr>
          <w:p w:rsidR="00F3045D" w:rsidRDefault="005A12CA" w:rsidP="005A12CA">
            <w:r>
              <w:t xml:space="preserve">Акт об оказании услуг № 2 от 15.03.20__г. </w:t>
            </w:r>
          </w:p>
        </w:tc>
        <w:tc>
          <w:tcPr>
            <w:tcW w:w="5103" w:type="dxa"/>
          </w:tcPr>
          <w:p w:rsidR="00F3045D" w:rsidRDefault="005A12CA" w:rsidP="005A12CA">
            <w:r>
              <w:t>Списаны расходы на рекламу (оплата не произведена)</w:t>
            </w:r>
          </w:p>
        </w:tc>
        <w:tc>
          <w:tcPr>
            <w:tcW w:w="1276" w:type="dxa"/>
          </w:tcPr>
          <w:p w:rsidR="00F3045D" w:rsidRDefault="005A12CA" w:rsidP="00F3045D">
            <w:r>
              <w:t>1200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21</w:t>
            </w:r>
          </w:p>
        </w:tc>
        <w:tc>
          <w:tcPr>
            <w:tcW w:w="2410" w:type="dxa"/>
          </w:tcPr>
          <w:p w:rsidR="00F3045D" w:rsidRDefault="005A12CA" w:rsidP="005A12CA">
            <w:r>
              <w:t>Расчетн</w:t>
            </w:r>
            <w:proofErr w:type="gramStart"/>
            <w:r>
              <w:t>о-</w:t>
            </w:r>
            <w:proofErr w:type="gramEnd"/>
            <w:r>
              <w:t xml:space="preserve"> платежная ведомость №1, РКО № 1 от 15.03.20__г. </w:t>
            </w:r>
          </w:p>
        </w:tc>
        <w:tc>
          <w:tcPr>
            <w:tcW w:w="5103" w:type="dxa"/>
          </w:tcPr>
          <w:p w:rsidR="00F3045D" w:rsidRDefault="005A12CA" w:rsidP="005A12CA">
            <w:r>
              <w:t xml:space="preserve">Из кассы выдана заработная плата сотрудникам </w:t>
            </w:r>
          </w:p>
        </w:tc>
        <w:tc>
          <w:tcPr>
            <w:tcW w:w="1276" w:type="dxa"/>
          </w:tcPr>
          <w:p w:rsidR="00F3045D" w:rsidRDefault="005A12CA" w:rsidP="00F3045D">
            <w:r>
              <w:t>8000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22</w:t>
            </w:r>
          </w:p>
        </w:tc>
        <w:tc>
          <w:tcPr>
            <w:tcW w:w="2410" w:type="dxa"/>
          </w:tcPr>
          <w:p w:rsidR="00F3045D" w:rsidRDefault="005A12CA" w:rsidP="005A12CA">
            <w:r>
              <w:t xml:space="preserve">Выписка банка от 15.03.20__г. </w:t>
            </w:r>
          </w:p>
        </w:tc>
        <w:tc>
          <w:tcPr>
            <w:tcW w:w="5103" w:type="dxa"/>
          </w:tcPr>
          <w:p w:rsidR="005A12CA" w:rsidRDefault="005A12CA" w:rsidP="005A12CA">
            <w:r>
              <w:t xml:space="preserve">Перечислены взносы в ПФР, ФСС РФ </w:t>
            </w:r>
          </w:p>
          <w:p w:rsidR="00F3045D" w:rsidRDefault="005A12CA" w:rsidP="005A12CA">
            <w:r>
              <w:t xml:space="preserve">Перечислен НДФЛ </w:t>
            </w:r>
          </w:p>
        </w:tc>
        <w:tc>
          <w:tcPr>
            <w:tcW w:w="1276" w:type="dxa"/>
          </w:tcPr>
          <w:p w:rsidR="005A12CA" w:rsidRDefault="005A12CA" w:rsidP="00F3045D">
            <w:r>
              <w:t xml:space="preserve">1257 </w:t>
            </w:r>
          </w:p>
          <w:p w:rsidR="00F3045D" w:rsidRDefault="005A12CA" w:rsidP="00F3045D">
            <w:r>
              <w:t>850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23</w:t>
            </w:r>
          </w:p>
        </w:tc>
        <w:tc>
          <w:tcPr>
            <w:tcW w:w="2410" w:type="dxa"/>
          </w:tcPr>
          <w:p w:rsidR="00F3045D" w:rsidRDefault="00FD40A3" w:rsidP="00FD40A3">
            <w:r>
              <w:t xml:space="preserve">РКО № 2 от 15.03.20__г. </w:t>
            </w:r>
          </w:p>
        </w:tc>
        <w:tc>
          <w:tcPr>
            <w:tcW w:w="5103" w:type="dxa"/>
          </w:tcPr>
          <w:p w:rsidR="00F3045D" w:rsidRDefault="00FD40A3" w:rsidP="00FD40A3">
            <w:r>
              <w:t xml:space="preserve">Выплачено пособие по временной нетрудоспособности за счет средств работодателя </w:t>
            </w:r>
          </w:p>
        </w:tc>
        <w:tc>
          <w:tcPr>
            <w:tcW w:w="1276" w:type="dxa"/>
          </w:tcPr>
          <w:p w:rsidR="00F3045D" w:rsidRDefault="00FD40A3" w:rsidP="00F3045D">
            <w:r>
              <w:t>243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24</w:t>
            </w:r>
          </w:p>
        </w:tc>
        <w:tc>
          <w:tcPr>
            <w:tcW w:w="2410" w:type="dxa"/>
          </w:tcPr>
          <w:p w:rsidR="00F3045D" w:rsidRDefault="00FD40A3" w:rsidP="00FD40A3">
            <w:r>
              <w:t xml:space="preserve">Выписка банка от 17.03.20__г. </w:t>
            </w:r>
          </w:p>
        </w:tc>
        <w:tc>
          <w:tcPr>
            <w:tcW w:w="5103" w:type="dxa"/>
          </w:tcPr>
          <w:p w:rsidR="00F3045D" w:rsidRDefault="00FD40A3" w:rsidP="00FD40A3">
            <w:r>
              <w:t xml:space="preserve">Списана банком сумма за расчетно-кассовое обслуживание </w:t>
            </w:r>
          </w:p>
        </w:tc>
        <w:tc>
          <w:tcPr>
            <w:tcW w:w="1276" w:type="dxa"/>
          </w:tcPr>
          <w:p w:rsidR="00F3045D" w:rsidRDefault="00FD40A3" w:rsidP="00F3045D">
            <w:r>
              <w:t>50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25</w:t>
            </w:r>
          </w:p>
        </w:tc>
        <w:tc>
          <w:tcPr>
            <w:tcW w:w="2410" w:type="dxa"/>
          </w:tcPr>
          <w:p w:rsidR="00F3045D" w:rsidRDefault="00FD40A3" w:rsidP="00FD40A3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4 от 20.03.20__г. </w:t>
            </w:r>
          </w:p>
        </w:tc>
        <w:tc>
          <w:tcPr>
            <w:tcW w:w="5103" w:type="dxa"/>
          </w:tcPr>
          <w:p w:rsidR="00F3045D" w:rsidRDefault="00FD40A3" w:rsidP="00FD40A3">
            <w:r>
              <w:t xml:space="preserve">Перечислено за обучение на курсах бухгалтеров. Акт выполненных работ № 46 от 15 .03.20__г. </w:t>
            </w:r>
          </w:p>
        </w:tc>
        <w:tc>
          <w:tcPr>
            <w:tcW w:w="1276" w:type="dxa"/>
          </w:tcPr>
          <w:p w:rsidR="00F3045D" w:rsidRDefault="00FD40A3" w:rsidP="00F3045D">
            <w:r>
              <w:t>5000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26</w:t>
            </w:r>
          </w:p>
        </w:tc>
        <w:tc>
          <w:tcPr>
            <w:tcW w:w="2410" w:type="dxa"/>
          </w:tcPr>
          <w:p w:rsidR="00F3045D" w:rsidRDefault="00FD40A3" w:rsidP="00FD40A3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5 от 22.03.20__г. </w:t>
            </w:r>
          </w:p>
        </w:tc>
        <w:tc>
          <w:tcPr>
            <w:tcW w:w="5103" w:type="dxa"/>
          </w:tcPr>
          <w:p w:rsidR="00F3045D" w:rsidRDefault="00FD40A3" w:rsidP="00FD40A3">
            <w:r>
              <w:t xml:space="preserve">Перечислена предоплата за услуги по ведению бухгалтерского учета, оказанные аудиторской фирмой по счету № 107 от 20.03.20__г. </w:t>
            </w:r>
          </w:p>
        </w:tc>
        <w:tc>
          <w:tcPr>
            <w:tcW w:w="1276" w:type="dxa"/>
          </w:tcPr>
          <w:p w:rsidR="00F3045D" w:rsidRDefault="00FD40A3" w:rsidP="00F3045D">
            <w:r>
              <w:t>12000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27</w:t>
            </w:r>
          </w:p>
        </w:tc>
        <w:tc>
          <w:tcPr>
            <w:tcW w:w="2410" w:type="dxa"/>
          </w:tcPr>
          <w:p w:rsidR="00F3045D" w:rsidRDefault="00FD40A3" w:rsidP="00FD40A3">
            <w:r>
              <w:t xml:space="preserve">РКО № 3 от 24.03.20__г. </w:t>
            </w:r>
          </w:p>
        </w:tc>
        <w:tc>
          <w:tcPr>
            <w:tcW w:w="5103" w:type="dxa"/>
          </w:tcPr>
          <w:p w:rsidR="00F3045D" w:rsidRDefault="00FD40A3" w:rsidP="00F3045D">
            <w:r>
              <w:t>Выдана материальная помощь сотруднику организации</w:t>
            </w:r>
          </w:p>
        </w:tc>
        <w:tc>
          <w:tcPr>
            <w:tcW w:w="1276" w:type="dxa"/>
          </w:tcPr>
          <w:p w:rsidR="00F3045D" w:rsidRDefault="00FD40A3" w:rsidP="00F3045D">
            <w:r>
              <w:t>3000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28</w:t>
            </w:r>
          </w:p>
        </w:tc>
        <w:tc>
          <w:tcPr>
            <w:tcW w:w="2410" w:type="dxa"/>
          </w:tcPr>
          <w:p w:rsidR="00F3045D" w:rsidRDefault="00FD40A3" w:rsidP="0018334D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6 от 25.03.20__г. </w:t>
            </w:r>
          </w:p>
        </w:tc>
        <w:tc>
          <w:tcPr>
            <w:tcW w:w="5103" w:type="dxa"/>
          </w:tcPr>
          <w:p w:rsidR="00F3045D" w:rsidRDefault="0018334D" w:rsidP="0018334D">
            <w:r>
              <w:t xml:space="preserve">Возвращена покупателю сумма не использованного аванса, полученного 11.01.20__г. </w:t>
            </w:r>
          </w:p>
        </w:tc>
        <w:tc>
          <w:tcPr>
            <w:tcW w:w="1276" w:type="dxa"/>
          </w:tcPr>
          <w:p w:rsidR="00F3045D" w:rsidRDefault="0018334D" w:rsidP="00F3045D">
            <w:r>
              <w:t>?</w:t>
            </w:r>
          </w:p>
        </w:tc>
      </w:tr>
      <w:tr w:rsidR="00F3045D" w:rsidTr="00F3045D">
        <w:tc>
          <w:tcPr>
            <w:tcW w:w="675" w:type="dxa"/>
          </w:tcPr>
          <w:p w:rsidR="00F3045D" w:rsidRDefault="00F3045D" w:rsidP="00F3045D">
            <w:r>
              <w:t>29</w:t>
            </w:r>
          </w:p>
        </w:tc>
        <w:tc>
          <w:tcPr>
            <w:tcW w:w="2410" w:type="dxa"/>
          </w:tcPr>
          <w:p w:rsidR="00F3045D" w:rsidRDefault="0018334D" w:rsidP="0018334D">
            <w:proofErr w:type="spellStart"/>
            <w:proofErr w:type="gramStart"/>
            <w:r>
              <w:t>Пл</w:t>
            </w:r>
            <w:proofErr w:type="spellEnd"/>
            <w:proofErr w:type="gramEnd"/>
            <w:r>
              <w:t xml:space="preserve">/поручение № 7 от 25.03.20__г. </w:t>
            </w:r>
          </w:p>
        </w:tc>
        <w:tc>
          <w:tcPr>
            <w:tcW w:w="5103" w:type="dxa"/>
          </w:tcPr>
          <w:p w:rsidR="00F3045D" w:rsidRDefault="0018334D" w:rsidP="0018334D">
            <w:r>
              <w:t xml:space="preserve">Уплачена госпошлина за регистрацию изменений, внесенных в Устав </w:t>
            </w:r>
          </w:p>
        </w:tc>
        <w:tc>
          <w:tcPr>
            <w:tcW w:w="1276" w:type="dxa"/>
          </w:tcPr>
          <w:p w:rsidR="00F3045D" w:rsidRDefault="0018334D" w:rsidP="00F3045D">
            <w:r>
              <w:t>2000</w:t>
            </w:r>
          </w:p>
        </w:tc>
      </w:tr>
    </w:tbl>
    <w:p w:rsidR="00B650B1" w:rsidRDefault="00B650B1" w:rsidP="00B650B1">
      <w:pPr>
        <w:ind w:firstLine="709"/>
        <w:jc w:val="center"/>
      </w:pPr>
    </w:p>
    <w:p w:rsidR="0018334D" w:rsidRDefault="0018334D" w:rsidP="0018334D">
      <w:pPr>
        <w:ind w:firstLine="709"/>
        <w:jc w:val="both"/>
      </w:pPr>
      <w:proofErr w:type="spellStart"/>
      <w:r>
        <w:t>Справочно</w:t>
      </w:r>
      <w:proofErr w:type="spellEnd"/>
      <w:r>
        <w:t xml:space="preserve">: На дату </w:t>
      </w:r>
      <w:proofErr w:type="gramStart"/>
      <w:r>
        <w:t>перехода</w:t>
      </w:r>
      <w:proofErr w:type="gramEnd"/>
      <w:r>
        <w:t xml:space="preserve"> на упрощенную систему налогообложения имеется основное средство - торговое оборудование, остаточная стоимость которого на 01.01.2012г. составляет 18000 руб., срок полезного использования – 60 месяцев, а срок эксплуатации – 24 месяца. Кроме того, при приобретении данного оборудования был возмещен НДС в сумме 6000 руб. </w:t>
      </w:r>
    </w:p>
    <w:p w:rsidR="0018334D" w:rsidRPr="009E30D2" w:rsidRDefault="0018334D" w:rsidP="0018334D">
      <w:pPr>
        <w:ind w:firstLine="709"/>
        <w:jc w:val="both"/>
      </w:pPr>
      <w:r>
        <w:t>В январе 2012 года был приобретен и введен в эксплуатацию персональный компьютер (первоначальная стоимость – 26000 руб.), а также произведены и оплачены затраты по строительству торгового павильона в размере 50000 руб. Право собственности на павильон зарегистрировано в феврале 2012 года.</w:t>
      </w:r>
    </w:p>
    <w:p w:rsidR="001B5DFE" w:rsidRPr="005742B8" w:rsidRDefault="0005342A" w:rsidP="00531A48">
      <w:pPr>
        <w:pStyle w:val="1"/>
        <w:numPr>
          <w:ilvl w:val="0"/>
          <w:numId w:val="8"/>
        </w:numPr>
        <w:spacing w:before="240"/>
        <w:ind w:left="714" w:hanging="357"/>
        <w:jc w:val="center"/>
        <w:rPr>
          <w:rFonts w:cs="Times New Roman (Заголовки (сло"/>
          <w:color w:val="000000" w:themeColor="text1"/>
        </w:rPr>
      </w:pPr>
      <w:bookmarkStart w:id="3" w:name="_Toc507250066"/>
      <w:r w:rsidRPr="005742B8">
        <w:rPr>
          <w:rFonts w:cs="Times New Roman (Заголовки (сло"/>
          <w:color w:val="000000" w:themeColor="text1"/>
        </w:rPr>
        <w:lastRenderedPageBreak/>
        <w:t>Контроль самостоятельной работы</w:t>
      </w:r>
      <w:bookmarkEnd w:id="3"/>
    </w:p>
    <w:p w:rsidR="00BE2D7B" w:rsidRPr="0005342A" w:rsidRDefault="00BE2D7B" w:rsidP="00D464A7">
      <w:pPr>
        <w:ind w:firstLine="360"/>
        <w:jc w:val="both"/>
        <w:rPr>
          <w:b/>
          <w:sz w:val="36"/>
          <w:szCs w:val="36"/>
        </w:rPr>
      </w:pPr>
      <w: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10152" w:rsidRPr="00A64B08" w:rsidRDefault="00510152" w:rsidP="00510152">
      <w:pPr>
        <w:jc w:val="both"/>
      </w:pPr>
      <w:r w:rsidRPr="0005342A">
        <w:t xml:space="preserve">Для проверки эффективности самостоятельной работы студента необходим ее контроль. К видам контроля </w:t>
      </w:r>
      <w:r>
        <w:t xml:space="preserve"> относится</w:t>
      </w:r>
      <w:r w:rsidR="00A64B08">
        <w:t>:</w:t>
      </w:r>
    </w:p>
    <w:p w:rsidR="00510152" w:rsidRDefault="00510152" w:rsidP="00080D8F">
      <w:pPr>
        <w:ind w:firstLine="709"/>
        <w:jc w:val="both"/>
      </w:pPr>
      <w:r w:rsidRPr="0005342A">
        <w:sym w:font="Symbol" w:char="F0B7"/>
      </w:r>
      <w:r w:rsidRPr="0005342A">
        <w:t xml:space="preserve"> устный опрос; </w:t>
      </w:r>
    </w:p>
    <w:p w:rsidR="00510152" w:rsidRDefault="00510152" w:rsidP="00080D8F">
      <w:pPr>
        <w:ind w:firstLine="709"/>
        <w:jc w:val="both"/>
      </w:pPr>
      <w:r w:rsidRPr="0005342A">
        <w:sym w:font="Symbol" w:char="F0B7"/>
      </w:r>
      <w:r>
        <w:t xml:space="preserve"> письменные работы.</w:t>
      </w:r>
    </w:p>
    <w:p w:rsidR="001B5DFE" w:rsidRDefault="00510152" w:rsidP="00D464A7">
      <w:pPr>
        <w:ind w:firstLine="708"/>
        <w:jc w:val="both"/>
      </w:pPr>
      <w:r w:rsidRPr="0005342A">
        <w:t xml:space="preserve">Устный опрос позволяет оценить знания и кругозор студента, умение логически построить ответ, </w:t>
      </w:r>
      <w:r>
        <w:t>проявление коммуникативных навыков</w:t>
      </w:r>
      <w:r w:rsidRPr="0005342A">
        <w:t xml:space="preserve">. </w:t>
      </w:r>
      <w:r w:rsidR="00A64B08">
        <w:t>Устный опрос ориентирован на оценку знаний</w:t>
      </w:r>
      <w:r w:rsidR="008D33BC">
        <w:t xml:space="preserve">. </w:t>
      </w:r>
      <w:r>
        <w:t xml:space="preserve">Устный опрос проводится в форме </w:t>
      </w:r>
      <w:r w:rsidRPr="0005342A">
        <w:t>собеседования</w:t>
      </w:r>
      <w:r>
        <w:t>.</w:t>
      </w:r>
      <w:r w:rsidRPr="0005342A">
        <w:t xml:space="preserve"> </w:t>
      </w:r>
    </w:p>
    <w:p w:rsidR="00BE2D7B" w:rsidRDefault="00BE2D7B" w:rsidP="00A54376">
      <w:pPr>
        <w:ind w:firstLine="708"/>
        <w:jc w:val="both"/>
      </w:pPr>
      <w:r>
        <w:t xml:space="preserve">Письменная работа предназначена для проверки  выполнения заданий самостоятельной работы, </w:t>
      </w:r>
      <w:proofErr w:type="gramStart"/>
      <w:r>
        <w:t>прово</w:t>
      </w:r>
      <w:r w:rsidR="008D33BC">
        <w:t>дится на практических занятиях  направлена</w:t>
      </w:r>
      <w:proofErr w:type="gramEnd"/>
      <w:r w:rsidR="008D33BC">
        <w:t xml:space="preserve"> на оценку сформированных умений.</w:t>
      </w:r>
    </w:p>
    <w:p w:rsidR="00BE2D7B" w:rsidRDefault="00BE2D7B" w:rsidP="00A54376">
      <w:pPr>
        <w:ind w:firstLine="708"/>
        <w:jc w:val="both"/>
      </w:pPr>
      <w:r>
        <w:t>По итогам устных опросов и  проверки письменных работ выставляется оце</w:t>
      </w:r>
      <w:r w:rsidR="005742B8">
        <w:t xml:space="preserve">нка по следующей шкале (табл. </w:t>
      </w:r>
      <w:r w:rsidR="00080D8F">
        <w:t>8</w:t>
      </w:r>
      <w:r>
        <w:t>)</w:t>
      </w:r>
    </w:p>
    <w:p w:rsidR="008D33BC" w:rsidRDefault="005742B8" w:rsidP="008D33BC">
      <w:pPr>
        <w:jc w:val="right"/>
      </w:pPr>
      <w:r>
        <w:t xml:space="preserve">Табл. </w:t>
      </w:r>
      <w:r w:rsidR="00080D8F">
        <w:t>8</w:t>
      </w:r>
    </w:p>
    <w:p w:rsidR="008D33BC" w:rsidRDefault="008D33BC" w:rsidP="008D33BC">
      <w:pPr>
        <w:jc w:val="center"/>
      </w:pPr>
      <w: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126"/>
        <w:gridCol w:w="2410"/>
        <w:gridCol w:w="2268"/>
      </w:tblGrid>
      <w:tr w:rsidR="00A64B08" w:rsidRPr="00B67DFA" w:rsidTr="004C24E2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0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2268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64B08" w:rsidRPr="00B67DFA" w:rsidTr="004C24E2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0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268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64B08" w:rsidRPr="00B67DFA" w:rsidTr="004C24E2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0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268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умения,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>решены все основные задачи с отдельными несущественным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93B5D">
              <w:rPr>
                <w:color w:val="000000"/>
                <w:sz w:val="18"/>
                <w:szCs w:val="18"/>
              </w:rPr>
              <w:t xml:space="preserve">недочетами, выполнены все задания в полном объеме. </w:t>
            </w:r>
          </w:p>
        </w:tc>
      </w:tr>
      <w:tr w:rsidR="00A64B08" w:rsidRPr="00B67DFA" w:rsidTr="004C24E2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293B5D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0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2268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99273D" w:rsidRDefault="0099273D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4" w:name="_Toc507250067"/>
    </w:p>
    <w:p w:rsidR="0099273D" w:rsidRDefault="0099273D">
      <w:pPr>
        <w:spacing w:after="200" w:line="276" w:lineRule="auto"/>
        <w:rPr>
          <w:rFonts w:asciiTheme="majorHAnsi" w:eastAsiaTheme="majorEastAsia" w:hAnsiTheme="majorHAnsi" w:cs="Times New Roman (Заголовки (сло"/>
          <w:b/>
          <w:bCs/>
          <w:color w:val="000000" w:themeColor="text1"/>
        </w:rPr>
      </w:pPr>
      <w:r>
        <w:rPr>
          <w:rFonts w:cs="Times New Roman (Заголовки (сло"/>
          <w:color w:val="000000" w:themeColor="text1"/>
        </w:rPr>
        <w:br w:type="page"/>
      </w:r>
    </w:p>
    <w:p w:rsidR="009A1E06" w:rsidRPr="00015E21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r w:rsidRPr="00015E21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4"/>
    </w:p>
    <w:p w:rsidR="00761FD3" w:rsidRDefault="00761FD3" w:rsidP="00740320">
      <w:pPr>
        <w:jc w:val="center"/>
      </w:pPr>
    </w:p>
    <w:p w:rsidR="00A54376" w:rsidRPr="00A54376" w:rsidRDefault="00037D7E" w:rsidP="00A54376">
      <w:pPr>
        <w:jc w:val="center"/>
        <w:rPr>
          <w:color w:val="000000"/>
          <w:u w:color="000000"/>
          <w:bdr w:val="nil"/>
        </w:rPr>
      </w:pPr>
      <w:r w:rsidRPr="00037D7E">
        <w:rPr>
          <w:b/>
        </w:rPr>
        <w:t>Нормативно-правовые акты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 xml:space="preserve">Федеральный закон "О бухгалтерском учете" № 402-фз от 06.12.2011 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Гражданский Кодекс РФ (части первая и вторая). М.: «Проспект», 2013.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Налоговый кодекс РФ (части первая и вторая).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Приказ Минфина России от 22.10.2012 N 135н "Об утверждении форм Книги учета доходов и расходов организаций и индивидуальных предпринимателей, применяющих упрощенную систему налогообложения, Книги учета доходов индивидуальных предпринимателей, применяющих патентную систему налогообложения, и Порядков их заполнения" (Зарегистрировано в Минюсте России 21.12.2012 N 26233)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Приказ Минфина РФ "Об утверждении положения по бухгалтерскому учету "Учетная политика предприятий" (ПБУ 1/2008) № 60 н от 09.12.2008.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Приказ Минфина РФ "Об утверждении положения по бухгалтерскому учету "Учет материально-производственных запасов" (ПБУ 5/01).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Приказ Минфина РФ "Об утверждении положения по бухгалтерскому учету "Доходы организации" (ПБУ 9/99) № 32н от 06.05.1999.</w:t>
      </w:r>
    </w:p>
    <w:p w:rsidR="00037D7E" w:rsidRDefault="00037D7E" w:rsidP="00037D7E">
      <w:pPr>
        <w:pStyle w:val="a4"/>
        <w:numPr>
          <w:ilvl w:val="0"/>
          <w:numId w:val="5"/>
        </w:numPr>
        <w:jc w:val="both"/>
      </w:pPr>
      <w:r>
        <w:t>Приказ Минфина РФ "Об утверждении положения по бухгалтерскому учету "Расходы организации" (ПБУ 10/99) № 33н от 06.05.1999.</w:t>
      </w:r>
    </w:p>
    <w:p w:rsidR="00A54376" w:rsidRDefault="00037D7E" w:rsidP="00037D7E">
      <w:pPr>
        <w:pStyle w:val="a4"/>
        <w:numPr>
          <w:ilvl w:val="0"/>
          <w:numId w:val="5"/>
        </w:numPr>
        <w:jc w:val="both"/>
      </w:pPr>
      <w:r>
        <w:t xml:space="preserve"> «План счетов бухгалтерского учета финансово-хозяйственной деятельности предприятий и организаций и инструкция по его применению», утв. Приказом Минфина РФ № 94-Н от 31.10.2000.</w:t>
      </w:r>
    </w:p>
    <w:p w:rsidR="00820430" w:rsidRPr="00A54376" w:rsidRDefault="00820430" w:rsidP="00820430">
      <w:pPr>
        <w:pStyle w:val="a4"/>
        <w:jc w:val="both"/>
      </w:pPr>
    </w:p>
    <w:p w:rsidR="00740320" w:rsidRPr="00037D7E" w:rsidRDefault="00740320" w:rsidP="00740320">
      <w:pPr>
        <w:jc w:val="center"/>
        <w:rPr>
          <w:b/>
        </w:rPr>
      </w:pPr>
      <w:r w:rsidRPr="00037D7E">
        <w:rPr>
          <w:b/>
        </w:rPr>
        <w:t>Основная литература</w:t>
      </w:r>
    </w:p>
    <w:p w:rsidR="00037D7E" w:rsidRDefault="00037D7E" w:rsidP="00037D7E">
      <w:pPr>
        <w:pStyle w:val="a4"/>
        <w:numPr>
          <w:ilvl w:val="0"/>
          <w:numId w:val="6"/>
        </w:numPr>
        <w:jc w:val="both"/>
      </w:pPr>
      <w:proofErr w:type="spellStart"/>
      <w:r>
        <w:t>Зинягина</w:t>
      </w:r>
      <w:proofErr w:type="spellEnd"/>
      <w:r>
        <w:t xml:space="preserve"> А.С. Налоговый учет и отчетность. Учебник и практикум для СПО. ЮРАЙТ, 2017, 327с.</w:t>
      </w:r>
    </w:p>
    <w:p w:rsidR="00037D7E" w:rsidRDefault="00037D7E" w:rsidP="00037D7E">
      <w:pPr>
        <w:pStyle w:val="a4"/>
        <w:numPr>
          <w:ilvl w:val="0"/>
          <w:numId w:val="6"/>
        </w:numPr>
        <w:jc w:val="both"/>
      </w:pPr>
      <w:r>
        <w:t xml:space="preserve">Петров А.В. Налоговый учет (3-е  переработанное издание)- </w:t>
      </w:r>
      <w:proofErr w:type="spellStart"/>
      <w:r>
        <w:t>Бератор-Паблишинг</w:t>
      </w:r>
      <w:proofErr w:type="spellEnd"/>
      <w:r>
        <w:t>, 2013, 176с. (в электронном виде).</w:t>
      </w:r>
    </w:p>
    <w:p w:rsidR="0029227A" w:rsidRDefault="00037D7E" w:rsidP="00037D7E">
      <w:pPr>
        <w:pStyle w:val="a4"/>
        <w:numPr>
          <w:ilvl w:val="0"/>
          <w:numId w:val="6"/>
        </w:numPr>
        <w:jc w:val="both"/>
      </w:pPr>
      <w:proofErr w:type="spellStart"/>
      <w:r>
        <w:t>Шахбанов</w:t>
      </w:r>
      <w:proofErr w:type="spellEnd"/>
      <w:r>
        <w:t xml:space="preserve"> Р.Б. Налоговый учет - Рекомендовано УМО по образованию в области финансов, учета и мировой экономики в качестве учебного пособия для студентов, обучающихся по специальностям "Бухгалтерский </w:t>
      </w:r>
      <w:proofErr w:type="spellStart"/>
      <w:r>
        <w:t>учет</w:t>
      </w:r>
      <w:proofErr w:type="gramStart"/>
      <w:r>
        <w:t>,а</w:t>
      </w:r>
      <w:proofErr w:type="gramEnd"/>
      <w:r>
        <w:t>нализ</w:t>
      </w:r>
      <w:proofErr w:type="spellEnd"/>
      <w:r>
        <w:t xml:space="preserve"> и аудит" и "Финансы и кредит" : Учебное пособие. - Ростов-на-Дону</w:t>
      </w:r>
      <w:proofErr w:type="gramStart"/>
      <w:r>
        <w:t xml:space="preserve"> :</w:t>
      </w:r>
      <w:proofErr w:type="gramEnd"/>
      <w:r>
        <w:t xml:space="preserve"> Феникс, 2012. - 285 с. - (Высшее образование</w:t>
      </w:r>
      <w:proofErr w:type="gramStart"/>
      <w:r>
        <w:t xml:space="preserve"> )</w:t>
      </w:r>
      <w:proofErr w:type="gramEnd"/>
      <w:r>
        <w:t>. - ISBN 978-5-222-15807-4</w:t>
      </w:r>
      <w:proofErr w:type="gramStart"/>
      <w:r>
        <w:t xml:space="preserve"> :</w:t>
      </w:r>
      <w:proofErr w:type="gramEnd"/>
      <w:r>
        <w:t xml:space="preserve"> 134-85.</w:t>
      </w:r>
    </w:p>
    <w:p w:rsidR="00820430" w:rsidRDefault="00820430" w:rsidP="00820430">
      <w:pPr>
        <w:pStyle w:val="a4"/>
        <w:jc w:val="both"/>
      </w:pPr>
    </w:p>
    <w:p w:rsidR="0029227A" w:rsidRPr="00037D7E" w:rsidRDefault="0029227A" w:rsidP="0029227A">
      <w:pPr>
        <w:pStyle w:val="a4"/>
        <w:jc w:val="center"/>
        <w:rPr>
          <w:b/>
        </w:rPr>
      </w:pPr>
      <w:r w:rsidRPr="00037D7E">
        <w:rPr>
          <w:b/>
        </w:rPr>
        <w:t>Дополнительная литература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Журнал «Бухгалтерский учет и налоги в торговле и общественном питании»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Журнал «Торговля: Бухгалтерский учет и налогообложение»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Журнал «Практическая бухгалтерия»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proofErr w:type="spellStart"/>
      <w:r>
        <w:t>КонсультантПлюс</w:t>
      </w:r>
      <w:proofErr w:type="spellEnd"/>
      <w:r>
        <w:t>. Справочная правовая система http://www.consultant.ru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Гарант. Справочная правовая система http://www.garant.ru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http://www.buh.ru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http://www.gaap.ru</w:t>
      </w:r>
    </w:p>
    <w:p w:rsidR="00037D7E" w:rsidRDefault="00037D7E" w:rsidP="00037D7E">
      <w:pPr>
        <w:pStyle w:val="a4"/>
        <w:numPr>
          <w:ilvl w:val="0"/>
          <w:numId w:val="11"/>
        </w:numPr>
        <w:jc w:val="both"/>
      </w:pPr>
      <w:r>
        <w:t>http://www.klerk.ru</w:t>
      </w:r>
    </w:p>
    <w:p w:rsidR="0029227A" w:rsidRDefault="00037D7E" w:rsidP="00037D7E">
      <w:pPr>
        <w:pStyle w:val="a4"/>
        <w:numPr>
          <w:ilvl w:val="0"/>
          <w:numId w:val="11"/>
        </w:numPr>
        <w:jc w:val="both"/>
      </w:pPr>
      <w:r>
        <w:t>http://www.skrin.ru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0FFD" w:rsidRDefault="00D40F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1FD3" w:rsidRDefault="00761FD3" w:rsidP="0076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5D4E8A" w:rsidRPr="00761FD3" w:rsidRDefault="00761FD3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61FD3">
        <w:rPr>
          <w:bCs/>
        </w:rPr>
        <w:t>Объем часов самостоятельной работы по темам</w:t>
      </w:r>
    </w:p>
    <w:p w:rsidR="001571D4" w:rsidRDefault="001571D4" w:rsidP="001B5DFE">
      <w:pPr>
        <w:jc w:val="center"/>
        <w:rPr>
          <w:b/>
          <w:sz w:val="36"/>
          <w:szCs w:val="36"/>
        </w:rPr>
      </w:pP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68"/>
        <w:gridCol w:w="567"/>
        <w:gridCol w:w="567"/>
        <w:gridCol w:w="567"/>
        <w:gridCol w:w="567"/>
        <w:gridCol w:w="567"/>
        <w:gridCol w:w="709"/>
        <w:gridCol w:w="709"/>
        <w:gridCol w:w="709"/>
        <w:gridCol w:w="786"/>
      </w:tblGrid>
      <w:tr w:rsidR="001571D4" w:rsidRPr="00206CE5" w:rsidTr="009B2FD7">
        <w:trPr>
          <w:trHeight w:val="20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6CE5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1571D4" w:rsidRPr="00206CE5" w:rsidRDefault="001571D4" w:rsidP="000231C0">
            <w:pPr>
              <w:tabs>
                <w:tab w:val="left" w:pos="916"/>
              </w:tabs>
              <w:rPr>
                <w:sz w:val="20"/>
                <w:szCs w:val="20"/>
              </w:rPr>
            </w:pPr>
            <w:r w:rsidRPr="00206CE5">
              <w:rPr>
                <w:sz w:val="20"/>
                <w:szCs w:val="20"/>
              </w:rPr>
              <w:tab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6CE5"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5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206CE5">
              <w:rPr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</w:tc>
      </w:tr>
      <w:tr w:rsidR="00083D1C" w:rsidRPr="00206CE5" w:rsidTr="009B2FD7">
        <w:trPr>
          <w:cantSplit/>
          <w:trHeight w:val="2331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D4" w:rsidRPr="00206CE5" w:rsidRDefault="001571D4" w:rsidP="000231C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71D4" w:rsidRPr="00206CE5" w:rsidRDefault="001571D4" w:rsidP="000231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1D4" w:rsidRPr="00083D1C" w:rsidRDefault="001571D4" w:rsidP="0015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2014 год на базе 9 классов</w:t>
            </w:r>
          </w:p>
          <w:p w:rsidR="001571D4" w:rsidRPr="00083D1C" w:rsidRDefault="001571D4" w:rsidP="000C0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 xml:space="preserve">заочная форма обучения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1571D4" w:rsidP="0015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 xml:space="preserve">2015 год на базе  9 </w:t>
            </w:r>
            <w:r w:rsidR="000C0AA6" w:rsidRPr="00083D1C">
              <w:rPr>
                <w:b/>
                <w:bCs/>
                <w:sz w:val="18"/>
                <w:szCs w:val="18"/>
              </w:rPr>
              <w:t>классов</w:t>
            </w:r>
          </w:p>
          <w:p w:rsidR="001571D4" w:rsidRPr="00083D1C" w:rsidRDefault="001571D4" w:rsidP="000C0A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очная форма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1571D4" w:rsidP="0015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 xml:space="preserve">2015 год на базе </w:t>
            </w:r>
            <w:r w:rsidR="004D199E" w:rsidRPr="00083D1C">
              <w:rPr>
                <w:b/>
                <w:bCs/>
                <w:sz w:val="18"/>
                <w:szCs w:val="18"/>
              </w:rPr>
              <w:t>9</w:t>
            </w:r>
            <w:r w:rsidRPr="00083D1C">
              <w:rPr>
                <w:b/>
                <w:bCs/>
                <w:sz w:val="18"/>
                <w:szCs w:val="18"/>
              </w:rPr>
              <w:t xml:space="preserve"> классов</w:t>
            </w:r>
          </w:p>
          <w:p w:rsidR="001571D4" w:rsidRPr="00083D1C" w:rsidRDefault="001571D4" w:rsidP="004D19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заочная форма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4A41C3" w:rsidP="0015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2016 год на базе 11 классов очная форма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485F3C" w:rsidP="00485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2016 год на базе 9 классов 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1D4" w:rsidRPr="00083D1C" w:rsidRDefault="00485F3C" w:rsidP="00485F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2016 год на базе 11 классов заочная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571D4" w:rsidRPr="00083D1C" w:rsidRDefault="001571D4" w:rsidP="00381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2017 год на базе 11 классов очная форма обучения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D62EF6" w:rsidP="00D62E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2017 год на базе 9 классов очная форма обучения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71D4" w:rsidRPr="00083D1C" w:rsidRDefault="0014434F" w:rsidP="001571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7" w:right="57"/>
              <w:jc w:val="center"/>
              <w:rPr>
                <w:b/>
                <w:bCs/>
                <w:sz w:val="18"/>
                <w:szCs w:val="18"/>
              </w:rPr>
            </w:pPr>
            <w:r w:rsidRPr="00083D1C">
              <w:rPr>
                <w:b/>
                <w:bCs/>
                <w:sz w:val="18"/>
                <w:szCs w:val="18"/>
              </w:rPr>
              <w:t>2017 год на базе 11 классов заочная форма обучения</w:t>
            </w:r>
            <w:r w:rsidR="001571D4" w:rsidRPr="00083D1C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B2FD7" w:rsidRPr="00206CE5" w:rsidTr="009B2FD7">
        <w:trPr>
          <w:trHeight w:val="6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i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>Тема 1. Понятие, цели, задачи, организационные основы налогового учета НДС, доходов и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DB2015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  <w:r w:rsidRPr="000231C0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060B63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9B2FD7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060B63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D7" w:rsidRPr="00206CE5" w:rsidTr="009B2FD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2.  </w:t>
            </w:r>
            <w:r w:rsidRPr="000231C0">
              <w:rPr>
                <w:b/>
                <w:bCs/>
                <w:sz w:val="20"/>
                <w:szCs w:val="20"/>
              </w:rPr>
              <w:t>Налоговый учет доходов  и  расходов, связанных с реализацией  товаров (работ, услуг)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DB2015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060B63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9B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60B63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D7" w:rsidRPr="00206CE5" w:rsidTr="009B2FD7">
        <w:trPr>
          <w:trHeight w:val="82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3. </w:t>
            </w:r>
            <w:r w:rsidRPr="000231C0">
              <w:rPr>
                <w:b/>
                <w:bCs/>
                <w:sz w:val="20"/>
                <w:szCs w:val="20"/>
              </w:rPr>
              <w:t>Налоговый учет  внереализационных  доходов и расходов. Налоговая декларация по налогу на прибыль</w:t>
            </w:r>
          </w:p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060B63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9B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60B63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9B2FD7" w:rsidRPr="00206CE5" w:rsidTr="009B2FD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231C0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0231C0">
              <w:rPr>
                <w:b/>
                <w:sz w:val="20"/>
                <w:szCs w:val="20"/>
              </w:rPr>
              <w:t xml:space="preserve">Тема </w:t>
            </w:r>
            <w:r>
              <w:rPr>
                <w:b/>
                <w:sz w:val="20"/>
                <w:szCs w:val="20"/>
              </w:rPr>
              <w:t>4</w:t>
            </w:r>
            <w:r w:rsidRPr="000231C0">
              <w:rPr>
                <w:b/>
                <w:sz w:val="20"/>
                <w:szCs w:val="20"/>
              </w:rPr>
              <w:t>.</w:t>
            </w:r>
            <w:r w:rsidRPr="000231C0">
              <w:rPr>
                <w:rFonts w:ascii="Arial Unicode MS" w:eastAsia="Arial Unicode MS" w:hAnsi="Arial Unicode MS" w:cs="Arial Unicode MS"/>
                <w:color w:val="000000"/>
                <w:u w:color="000000"/>
                <w:bdr w:val="nil"/>
              </w:rPr>
              <w:t xml:space="preserve"> </w:t>
            </w:r>
            <w:r w:rsidRPr="000231C0">
              <w:rPr>
                <w:b/>
                <w:bCs/>
                <w:sz w:val="20"/>
                <w:szCs w:val="20"/>
              </w:rPr>
              <w:t>Налоговый учет в организациях и у индивидуальных предпринимателей, переведенных на упрощенную систему налогообложения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EF5BAB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DB2015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  <w:r w:rsidRPr="00206C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060B63" w:rsidRDefault="009B2FD7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9B2F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060B63" w:rsidRDefault="009B2FD7" w:rsidP="009B2F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bookmarkStart w:id="5" w:name="_GoBack"/>
            <w:bookmarkEnd w:id="5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06CE5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206CE5" w:rsidRDefault="009B2FD7" w:rsidP="000231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083D1C" w:rsidRPr="00206CE5" w:rsidTr="009B2FD7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06CE5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D4" w:rsidRPr="00206CE5" w:rsidRDefault="001571D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</w:t>
            </w:r>
            <w:r w:rsidRPr="00206CE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0C0AA6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4D199E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4A41C3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4A41C3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571D4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D4" w:rsidRPr="00206CE5" w:rsidRDefault="00485F3C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1571D4" w:rsidRPr="00206CE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1D4" w:rsidRPr="00206CE5" w:rsidRDefault="001571D4" w:rsidP="003810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206CE5">
              <w:rPr>
                <w:b/>
                <w:sz w:val="20"/>
                <w:szCs w:val="20"/>
              </w:rPr>
              <w:t xml:space="preserve"> </w:t>
            </w:r>
            <w:r w:rsidR="0038107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381074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1D4" w:rsidRPr="00206CE5" w:rsidRDefault="0014434F" w:rsidP="000231C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</w:t>
            </w:r>
          </w:p>
        </w:tc>
      </w:tr>
    </w:tbl>
    <w:p w:rsidR="001571D4" w:rsidRDefault="001571D4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B5DFE" w:rsidRPr="00AB2384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7F3B09">
        <w:rPr>
          <w:b/>
          <w:sz w:val="36"/>
          <w:szCs w:val="36"/>
        </w:rPr>
        <w:t>Налоговый учет</w:t>
      </w:r>
      <w:r>
        <w:rPr>
          <w:b/>
          <w:sz w:val="36"/>
          <w:szCs w:val="36"/>
        </w:rPr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Pr="00F93966" w:rsidRDefault="00CA48A3" w:rsidP="00CA48A3">
      <w:pPr>
        <w:jc w:val="center"/>
      </w:pPr>
      <w:r w:rsidRPr="00F93966">
        <w:t xml:space="preserve">Авторы: Игорь Ефимович </w:t>
      </w:r>
      <w:proofErr w:type="spellStart"/>
      <w:r w:rsidRPr="00F93966">
        <w:rPr>
          <w:b/>
        </w:rPr>
        <w:t>Мизиковский</w:t>
      </w:r>
      <w:proofErr w:type="spellEnd"/>
      <w:r w:rsidRPr="00F93966">
        <w:t xml:space="preserve">, </w:t>
      </w:r>
      <w:r w:rsidR="007F3B09">
        <w:t xml:space="preserve">Андрей Михайлович </w:t>
      </w:r>
      <w:r w:rsidR="007F3B09" w:rsidRPr="009A0CAA">
        <w:rPr>
          <w:b/>
        </w:rPr>
        <w:t>Терехов</w:t>
      </w:r>
      <w:r w:rsidRPr="00F93966">
        <w:t xml:space="preserve"> </w:t>
      </w:r>
    </w:p>
    <w:p w:rsidR="00CA48A3" w:rsidRPr="00F93966" w:rsidRDefault="00CA48A3" w:rsidP="00CA48A3">
      <w:pPr>
        <w:jc w:val="center"/>
        <w:rPr>
          <w:b/>
          <w:i/>
        </w:rPr>
      </w:pPr>
    </w:p>
    <w:p w:rsidR="00CA48A3" w:rsidRPr="00F93966" w:rsidRDefault="00CA48A3" w:rsidP="00CA48A3">
      <w:pPr>
        <w:jc w:val="center"/>
        <w:rPr>
          <w:b/>
          <w:i/>
        </w:rPr>
      </w:pPr>
      <w:r w:rsidRPr="00F93966">
        <w:rPr>
          <w:b/>
          <w:i/>
        </w:rPr>
        <w:t>Учебно-методическое пособие</w:t>
      </w: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ind w:left="159"/>
        <w:contextualSpacing/>
        <w:jc w:val="center"/>
      </w:pPr>
      <w:r w:rsidRPr="00F93966">
        <w:t>Федеральное государственное автономное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образовательное учреждение высшего образования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«Национальный исследовательский Нижегородский государственный университет им. Н.И.</w:t>
      </w:r>
      <w:r>
        <w:t xml:space="preserve"> </w:t>
      </w:r>
      <w:r w:rsidRPr="00F93966">
        <w:t>Лобачевского»</w:t>
      </w:r>
    </w:p>
    <w:p w:rsidR="00CA48A3" w:rsidRDefault="00CA48A3" w:rsidP="00CA48A3">
      <w:pPr>
        <w:ind w:left="159"/>
        <w:contextualSpacing/>
        <w:jc w:val="center"/>
      </w:pPr>
      <w:r w:rsidRPr="00F93966">
        <w:t>603950, Нижний Новгород, пр. Гагарина, 23</w:t>
      </w:r>
    </w:p>
    <w:p w:rsidR="000E23BD" w:rsidRDefault="000E23BD"/>
    <w:sectPr w:rsidR="000E23BD" w:rsidSect="00105C2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109" w:rsidRDefault="00B65109" w:rsidP="00105C27">
      <w:r>
        <w:separator/>
      </w:r>
    </w:p>
  </w:endnote>
  <w:endnote w:type="continuationSeparator" w:id="0">
    <w:p w:rsidR="00B65109" w:rsidRDefault="00B65109" w:rsidP="001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(Заголовки (сло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755665599"/>
      <w:docPartObj>
        <w:docPartGallery w:val="Page Numbers (Bottom of Page)"/>
        <w:docPartUnique/>
      </w:docPartObj>
    </w:sdtPr>
    <w:sdtContent>
      <w:p w:rsidR="009B2FD7" w:rsidRDefault="009B2FD7" w:rsidP="00D40FF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9B2FD7" w:rsidRDefault="009B2FD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9"/>
      </w:rPr>
      <w:id w:val="-1428884237"/>
      <w:docPartObj>
        <w:docPartGallery w:val="Page Numbers (Bottom of Page)"/>
        <w:docPartUnique/>
      </w:docPartObj>
    </w:sdtPr>
    <w:sdtContent>
      <w:p w:rsidR="009B2FD7" w:rsidRDefault="009B2FD7" w:rsidP="00D40FF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2C78CF">
          <w:rPr>
            <w:rStyle w:val="a9"/>
            <w:noProof/>
          </w:rPr>
          <w:t>17</w:t>
        </w:r>
        <w:r>
          <w:rPr>
            <w:rStyle w:val="a9"/>
          </w:rPr>
          <w:fldChar w:fldCharType="end"/>
        </w:r>
      </w:p>
    </w:sdtContent>
  </w:sdt>
  <w:p w:rsidR="009B2FD7" w:rsidRDefault="009B2F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109" w:rsidRDefault="00B65109" w:rsidP="00105C27">
      <w:r>
        <w:separator/>
      </w:r>
    </w:p>
  </w:footnote>
  <w:footnote w:type="continuationSeparator" w:id="0">
    <w:p w:rsidR="00B65109" w:rsidRDefault="00B65109" w:rsidP="0010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D688B"/>
    <w:multiLevelType w:val="hybridMultilevel"/>
    <w:tmpl w:val="C16E1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207B8D"/>
    <w:multiLevelType w:val="multilevel"/>
    <w:tmpl w:val="52A27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46A9F"/>
    <w:multiLevelType w:val="multilevel"/>
    <w:tmpl w:val="236EAB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6DD6195"/>
    <w:multiLevelType w:val="hybridMultilevel"/>
    <w:tmpl w:val="9E1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C0DD7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6E6E45"/>
    <w:multiLevelType w:val="hybridMultilevel"/>
    <w:tmpl w:val="1E3EB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6743F"/>
    <w:multiLevelType w:val="multilevel"/>
    <w:tmpl w:val="C13E10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A77761"/>
    <w:multiLevelType w:val="multilevel"/>
    <w:tmpl w:val="3022F26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>
    <w:nsid w:val="5AFC2D4C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4E043D"/>
    <w:multiLevelType w:val="hybridMultilevel"/>
    <w:tmpl w:val="A418B34E"/>
    <w:styleLink w:val="a"/>
    <w:lvl w:ilvl="0" w:tplc="6D92D88A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E6A6DD0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A741F14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8A4E78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F42D5AA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44EED2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C74AEEA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62AA994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70EA922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6F7F36FF"/>
    <w:multiLevelType w:val="hybridMultilevel"/>
    <w:tmpl w:val="3A60C4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EF7208E"/>
    <w:multiLevelType w:val="hybridMultilevel"/>
    <w:tmpl w:val="295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11"/>
  </w:num>
  <w:num w:numId="5">
    <w:abstractNumId w:val="14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12"/>
  </w:num>
  <w:num w:numId="11">
    <w:abstractNumId w:val="5"/>
  </w:num>
  <w:num w:numId="12">
    <w:abstractNumId w:val="1"/>
  </w:num>
  <w:num w:numId="13">
    <w:abstractNumId w:val="3"/>
  </w:num>
  <w:num w:numId="14">
    <w:abstractNumId w:val="9"/>
  </w:num>
  <w:num w:numId="15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A3"/>
    <w:rsid w:val="00007068"/>
    <w:rsid w:val="00015E21"/>
    <w:rsid w:val="00022ECB"/>
    <w:rsid w:val="000231C0"/>
    <w:rsid w:val="00027C0B"/>
    <w:rsid w:val="00030B79"/>
    <w:rsid w:val="00037D7E"/>
    <w:rsid w:val="0004526F"/>
    <w:rsid w:val="00046882"/>
    <w:rsid w:val="0005342A"/>
    <w:rsid w:val="00053EA5"/>
    <w:rsid w:val="00055223"/>
    <w:rsid w:val="000608D3"/>
    <w:rsid w:val="00060B63"/>
    <w:rsid w:val="00080D8F"/>
    <w:rsid w:val="00081E39"/>
    <w:rsid w:val="00083D1C"/>
    <w:rsid w:val="00084F3F"/>
    <w:rsid w:val="000A6758"/>
    <w:rsid w:val="000C0AA6"/>
    <w:rsid w:val="000C1662"/>
    <w:rsid w:val="000C2B11"/>
    <w:rsid w:val="000C4E89"/>
    <w:rsid w:val="000E0025"/>
    <w:rsid w:val="000E0CF6"/>
    <w:rsid w:val="000E23BD"/>
    <w:rsid w:val="000E5AD5"/>
    <w:rsid w:val="000E6309"/>
    <w:rsid w:val="00105C27"/>
    <w:rsid w:val="001144DC"/>
    <w:rsid w:val="001164CE"/>
    <w:rsid w:val="00132ED9"/>
    <w:rsid w:val="00137385"/>
    <w:rsid w:val="0014434F"/>
    <w:rsid w:val="00146FF9"/>
    <w:rsid w:val="00154BBA"/>
    <w:rsid w:val="001571D4"/>
    <w:rsid w:val="001711AD"/>
    <w:rsid w:val="001741FE"/>
    <w:rsid w:val="0018334D"/>
    <w:rsid w:val="001878FD"/>
    <w:rsid w:val="00191449"/>
    <w:rsid w:val="001B2BC6"/>
    <w:rsid w:val="001B2E4D"/>
    <w:rsid w:val="001B5DFE"/>
    <w:rsid w:val="001C1DED"/>
    <w:rsid w:val="001C38B6"/>
    <w:rsid w:val="001F3E45"/>
    <w:rsid w:val="001F5A3B"/>
    <w:rsid w:val="00203F67"/>
    <w:rsid w:val="00206CE5"/>
    <w:rsid w:val="002073F5"/>
    <w:rsid w:val="00220CE4"/>
    <w:rsid w:val="00221133"/>
    <w:rsid w:val="00224EEB"/>
    <w:rsid w:val="00225ABE"/>
    <w:rsid w:val="00226A79"/>
    <w:rsid w:val="002511E7"/>
    <w:rsid w:val="00254070"/>
    <w:rsid w:val="00262C30"/>
    <w:rsid w:val="00264F21"/>
    <w:rsid w:val="00291446"/>
    <w:rsid w:val="0029227A"/>
    <w:rsid w:val="00294FB9"/>
    <w:rsid w:val="002C36CE"/>
    <w:rsid w:val="002C3DB7"/>
    <w:rsid w:val="002C78CF"/>
    <w:rsid w:val="002D0FB6"/>
    <w:rsid w:val="002D3D1C"/>
    <w:rsid w:val="002D7988"/>
    <w:rsid w:val="002F1890"/>
    <w:rsid w:val="00302463"/>
    <w:rsid w:val="003046B0"/>
    <w:rsid w:val="00316B07"/>
    <w:rsid w:val="00317CB7"/>
    <w:rsid w:val="003263C0"/>
    <w:rsid w:val="003278CB"/>
    <w:rsid w:val="00327E96"/>
    <w:rsid w:val="00333A61"/>
    <w:rsid w:val="00342DC0"/>
    <w:rsid w:val="00356BF4"/>
    <w:rsid w:val="00360048"/>
    <w:rsid w:val="00361230"/>
    <w:rsid w:val="00381074"/>
    <w:rsid w:val="00381567"/>
    <w:rsid w:val="00390301"/>
    <w:rsid w:val="00390880"/>
    <w:rsid w:val="00391A62"/>
    <w:rsid w:val="003A62CB"/>
    <w:rsid w:val="003B67C3"/>
    <w:rsid w:val="003D3B42"/>
    <w:rsid w:val="003E2F50"/>
    <w:rsid w:val="003F12CB"/>
    <w:rsid w:val="00402BD8"/>
    <w:rsid w:val="0040346E"/>
    <w:rsid w:val="00404298"/>
    <w:rsid w:val="00413B8E"/>
    <w:rsid w:val="00413DA3"/>
    <w:rsid w:val="00417F2B"/>
    <w:rsid w:val="00426A90"/>
    <w:rsid w:val="004347D1"/>
    <w:rsid w:val="00437F74"/>
    <w:rsid w:val="004401F8"/>
    <w:rsid w:val="0044150B"/>
    <w:rsid w:val="00452523"/>
    <w:rsid w:val="0045506F"/>
    <w:rsid w:val="00456C36"/>
    <w:rsid w:val="00482AC7"/>
    <w:rsid w:val="00485F3C"/>
    <w:rsid w:val="0048691F"/>
    <w:rsid w:val="004873C2"/>
    <w:rsid w:val="004A32DB"/>
    <w:rsid w:val="004A41C3"/>
    <w:rsid w:val="004B13A6"/>
    <w:rsid w:val="004B6C66"/>
    <w:rsid w:val="004C24E2"/>
    <w:rsid w:val="004D199E"/>
    <w:rsid w:val="004E5076"/>
    <w:rsid w:val="004E5FD6"/>
    <w:rsid w:val="004F2D0A"/>
    <w:rsid w:val="00510152"/>
    <w:rsid w:val="005106D8"/>
    <w:rsid w:val="00531A48"/>
    <w:rsid w:val="00550E12"/>
    <w:rsid w:val="0056348D"/>
    <w:rsid w:val="00564461"/>
    <w:rsid w:val="0057123B"/>
    <w:rsid w:val="005742B8"/>
    <w:rsid w:val="005755F8"/>
    <w:rsid w:val="00576F94"/>
    <w:rsid w:val="00584470"/>
    <w:rsid w:val="005A12CA"/>
    <w:rsid w:val="005A2495"/>
    <w:rsid w:val="005B051F"/>
    <w:rsid w:val="005B56C0"/>
    <w:rsid w:val="005C32E7"/>
    <w:rsid w:val="005C4930"/>
    <w:rsid w:val="005C4E40"/>
    <w:rsid w:val="005C71B8"/>
    <w:rsid w:val="005D4668"/>
    <w:rsid w:val="005D4E8A"/>
    <w:rsid w:val="005E650F"/>
    <w:rsid w:val="005F30EB"/>
    <w:rsid w:val="005F4AE9"/>
    <w:rsid w:val="00603FE3"/>
    <w:rsid w:val="006174A7"/>
    <w:rsid w:val="00621279"/>
    <w:rsid w:val="00626BD1"/>
    <w:rsid w:val="0063483C"/>
    <w:rsid w:val="006760C2"/>
    <w:rsid w:val="0068602A"/>
    <w:rsid w:val="00695F0D"/>
    <w:rsid w:val="006A1A3F"/>
    <w:rsid w:val="006C0F62"/>
    <w:rsid w:val="006C60D1"/>
    <w:rsid w:val="006C7441"/>
    <w:rsid w:val="006F5E12"/>
    <w:rsid w:val="00701406"/>
    <w:rsid w:val="0070142C"/>
    <w:rsid w:val="0070644D"/>
    <w:rsid w:val="007224EC"/>
    <w:rsid w:val="00737143"/>
    <w:rsid w:val="00740320"/>
    <w:rsid w:val="00740B4B"/>
    <w:rsid w:val="00761FD3"/>
    <w:rsid w:val="00781AFD"/>
    <w:rsid w:val="00783172"/>
    <w:rsid w:val="007858D2"/>
    <w:rsid w:val="007A09AF"/>
    <w:rsid w:val="007B3D50"/>
    <w:rsid w:val="007B6B97"/>
    <w:rsid w:val="007C35ED"/>
    <w:rsid w:val="007C42AA"/>
    <w:rsid w:val="007E0F4C"/>
    <w:rsid w:val="007E18BF"/>
    <w:rsid w:val="007F3B09"/>
    <w:rsid w:val="007F6124"/>
    <w:rsid w:val="007F64EB"/>
    <w:rsid w:val="007F6FF0"/>
    <w:rsid w:val="00812F25"/>
    <w:rsid w:val="00820430"/>
    <w:rsid w:val="008225E7"/>
    <w:rsid w:val="00852730"/>
    <w:rsid w:val="008539B7"/>
    <w:rsid w:val="00854137"/>
    <w:rsid w:val="00861A4D"/>
    <w:rsid w:val="008635A7"/>
    <w:rsid w:val="00880183"/>
    <w:rsid w:val="00884015"/>
    <w:rsid w:val="0088445F"/>
    <w:rsid w:val="008C4F0E"/>
    <w:rsid w:val="008D0252"/>
    <w:rsid w:val="008D04DA"/>
    <w:rsid w:val="008D33BC"/>
    <w:rsid w:val="008E3BCB"/>
    <w:rsid w:val="008E7181"/>
    <w:rsid w:val="008F3F40"/>
    <w:rsid w:val="00905D6C"/>
    <w:rsid w:val="00920A2E"/>
    <w:rsid w:val="00924CBC"/>
    <w:rsid w:val="00925F51"/>
    <w:rsid w:val="00932D45"/>
    <w:rsid w:val="00954C63"/>
    <w:rsid w:val="00966B06"/>
    <w:rsid w:val="00972EF3"/>
    <w:rsid w:val="0099273D"/>
    <w:rsid w:val="00997250"/>
    <w:rsid w:val="009979B1"/>
    <w:rsid w:val="009A0CAA"/>
    <w:rsid w:val="009A1E06"/>
    <w:rsid w:val="009A38E7"/>
    <w:rsid w:val="009B2FD7"/>
    <w:rsid w:val="009E30D2"/>
    <w:rsid w:val="009F0F7D"/>
    <w:rsid w:val="009F322D"/>
    <w:rsid w:val="009F3D44"/>
    <w:rsid w:val="009F6BF8"/>
    <w:rsid w:val="00A01CDE"/>
    <w:rsid w:val="00A24C18"/>
    <w:rsid w:val="00A2577A"/>
    <w:rsid w:val="00A46269"/>
    <w:rsid w:val="00A54376"/>
    <w:rsid w:val="00A61A75"/>
    <w:rsid w:val="00A64B08"/>
    <w:rsid w:val="00A80337"/>
    <w:rsid w:val="00A87ACE"/>
    <w:rsid w:val="00A940B1"/>
    <w:rsid w:val="00A96E3B"/>
    <w:rsid w:val="00AA794E"/>
    <w:rsid w:val="00AB2D76"/>
    <w:rsid w:val="00AC1453"/>
    <w:rsid w:val="00AD4027"/>
    <w:rsid w:val="00AF7581"/>
    <w:rsid w:val="00B01F61"/>
    <w:rsid w:val="00B02328"/>
    <w:rsid w:val="00B2426A"/>
    <w:rsid w:val="00B35F55"/>
    <w:rsid w:val="00B36F45"/>
    <w:rsid w:val="00B43FDA"/>
    <w:rsid w:val="00B54A37"/>
    <w:rsid w:val="00B6140F"/>
    <w:rsid w:val="00B63547"/>
    <w:rsid w:val="00B650B1"/>
    <w:rsid w:val="00B65109"/>
    <w:rsid w:val="00B90245"/>
    <w:rsid w:val="00B9537B"/>
    <w:rsid w:val="00BA6661"/>
    <w:rsid w:val="00BA6F8F"/>
    <w:rsid w:val="00BB708C"/>
    <w:rsid w:val="00BC2DB8"/>
    <w:rsid w:val="00BC6519"/>
    <w:rsid w:val="00BE0750"/>
    <w:rsid w:val="00BE1238"/>
    <w:rsid w:val="00BE2D7B"/>
    <w:rsid w:val="00BE4EE3"/>
    <w:rsid w:val="00C03B60"/>
    <w:rsid w:val="00C04D31"/>
    <w:rsid w:val="00C10E47"/>
    <w:rsid w:val="00C35EB5"/>
    <w:rsid w:val="00C41561"/>
    <w:rsid w:val="00C816D2"/>
    <w:rsid w:val="00C81A6D"/>
    <w:rsid w:val="00C84BAE"/>
    <w:rsid w:val="00C861EC"/>
    <w:rsid w:val="00CA48A3"/>
    <w:rsid w:val="00CA5838"/>
    <w:rsid w:val="00CD7FCE"/>
    <w:rsid w:val="00CE38D2"/>
    <w:rsid w:val="00CF2B59"/>
    <w:rsid w:val="00CF3A1A"/>
    <w:rsid w:val="00D1317E"/>
    <w:rsid w:val="00D14465"/>
    <w:rsid w:val="00D40FFD"/>
    <w:rsid w:val="00D464A7"/>
    <w:rsid w:val="00D477AD"/>
    <w:rsid w:val="00D51DD0"/>
    <w:rsid w:val="00D62EF6"/>
    <w:rsid w:val="00D87447"/>
    <w:rsid w:val="00D87D54"/>
    <w:rsid w:val="00D941EE"/>
    <w:rsid w:val="00DA115F"/>
    <w:rsid w:val="00DA41AF"/>
    <w:rsid w:val="00DB2015"/>
    <w:rsid w:val="00DE1221"/>
    <w:rsid w:val="00DE5517"/>
    <w:rsid w:val="00DE5BA3"/>
    <w:rsid w:val="00DE6A16"/>
    <w:rsid w:val="00DF6CDF"/>
    <w:rsid w:val="00E12F12"/>
    <w:rsid w:val="00E373A8"/>
    <w:rsid w:val="00E44760"/>
    <w:rsid w:val="00E57F1F"/>
    <w:rsid w:val="00E715DC"/>
    <w:rsid w:val="00E76484"/>
    <w:rsid w:val="00EA0771"/>
    <w:rsid w:val="00EB3201"/>
    <w:rsid w:val="00EB4642"/>
    <w:rsid w:val="00ED0C90"/>
    <w:rsid w:val="00ED366B"/>
    <w:rsid w:val="00ED571A"/>
    <w:rsid w:val="00EF5BAB"/>
    <w:rsid w:val="00F003AA"/>
    <w:rsid w:val="00F06EF5"/>
    <w:rsid w:val="00F13349"/>
    <w:rsid w:val="00F15AB0"/>
    <w:rsid w:val="00F301AF"/>
    <w:rsid w:val="00F3045D"/>
    <w:rsid w:val="00F3522B"/>
    <w:rsid w:val="00F57827"/>
    <w:rsid w:val="00F72807"/>
    <w:rsid w:val="00F97A35"/>
    <w:rsid w:val="00FA701D"/>
    <w:rsid w:val="00FB2DCF"/>
    <w:rsid w:val="00FC625B"/>
    <w:rsid w:val="00FD40A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91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4525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5">
    <w:name w:val="Table Grid"/>
    <w:basedOn w:val="a2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7">
    <w:name w:val="footer"/>
    <w:basedOn w:val="a0"/>
    <w:link w:val="a8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105C27"/>
  </w:style>
  <w:style w:type="paragraph" w:styleId="11">
    <w:name w:val="toc 1"/>
    <w:basedOn w:val="a0"/>
    <w:next w:val="a0"/>
    <w:autoRedefine/>
    <w:uiPriority w:val="39"/>
    <w:unhideWhenUsed/>
    <w:rsid w:val="00105C27"/>
    <w:pPr>
      <w:spacing w:after="100"/>
    </w:pPr>
  </w:style>
  <w:style w:type="paragraph" w:styleId="aa">
    <w:name w:val="header"/>
    <w:basedOn w:val="a0"/>
    <w:link w:val="ab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4525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a">
    <w:name w:val="С числами"/>
    <w:rsid w:val="00327E96"/>
    <w:pPr>
      <w:numPr>
        <w:numId w:val="10"/>
      </w:numPr>
    </w:pPr>
  </w:style>
  <w:style w:type="character" w:styleId="ac">
    <w:name w:val="Strong"/>
    <w:basedOn w:val="a1"/>
    <w:qFormat/>
    <w:rsid w:val="002C36CE"/>
    <w:rPr>
      <w:b/>
      <w:bCs/>
    </w:rPr>
  </w:style>
  <w:style w:type="numbering" w:customStyle="1" w:styleId="12">
    <w:name w:val="С числами1"/>
    <w:rsid w:val="00A54376"/>
  </w:style>
  <w:style w:type="numbering" w:customStyle="1" w:styleId="21">
    <w:name w:val="С числами2"/>
    <w:rsid w:val="0029227A"/>
  </w:style>
  <w:style w:type="paragraph" w:styleId="ad">
    <w:name w:val="Balloon Text"/>
    <w:basedOn w:val="a0"/>
    <w:link w:val="ae"/>
    <w:uiPriority w:val="99"/>
    <w:semiHidden/>
    <w:unhideWhenUsed/>
    <w:rsid w:val="00DB201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DB20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E65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5">
    <w:name w:val="Table Grid"/>
    <w:basedOn w:val="a2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1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7">
    <w:name w:val="footer"/>
    <w:basedOn w:val="a0"/>
    <w:link w:val="a8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105C27"/>
  </w:style>
  <w:style w:type="paragraph" w:styleId="11">
    <w:name w:val="toc 1"/>
    <w:basedOn w:val="a0"/>
    <w:next w:val="a0"/>
    <w:autoRedefine/>
    <w:uiPriority w:val="39"/>
    <w:unhideWhenUsed/>
    <w:rsid w:val="00105C27"/>
    <w:pPr>
      <w:spacing w:after="100"/>
    </w:pPr>
  </w:style>
  <w:style w:type="paragraph" w:styleId="aa">
    <w:name w:val="header"/>
    <w:basedOn w:val="a0"/>
    <w:link w:val="ab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0">
    <w:name w:val="a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9D3E2-5C56-41B9-8A70-5A1CFBA50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18</Pages>
  <Words>5457</Words>
  <Characters>31106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User</cp:lastModifiedBy>
  <cp:revision>59</cp:revision>
  <cp:lastPrinted>2018-03-19T16:14:00Z</cp:lastPrinted>
  <dcterms:created xsi:type="dcterms:W3CDTF">2018-02-27T07:04:00Z</dcterms:created>
  <dcterms:modified xsi:type="dcterms:W3CDTF">2018-03-20T09:16:00Z</dcterms:modified>
</cp:coreProperties>
</file>