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E68" w:rsidRPr="00B22C1B" w:rsidRDefault="00233E68" w:rsidP="00233E68">
      <w:pPr>
        <w:ind w:left="540" w:right="585"/>
        <w:jc w:val="center"/>
        <w:rPr>
          <w:spacing w:val="-8"/>
          <w:sz w:val="28"/>
          <w:szCs w:val="28"/>
        </w:rPr>
      </w:pPr>
      <w:r w:rsidRPr="00B22C1B">
        <w:rPr>
          <w:spacing w:val="-8"/>
          <w:sz w:val="28"/>
          <w:szCs w:val="28"/>
        </w:rPr>
        <w:t xml:space="preserve">МИНИСТЕРСТВО ОБРАЗОВАНИЯ И НАУКИ РФ </w:t>
      </w:r>
    </w:p>
    <w:p w:rsidR="00233E68" w:rsidRPr="00B22C1B" w:rsidRDefault="00233E68" w:rsidP="00233E68">
      <w:pPr>
        <w:ind w:left="540" w:right="585"/>
        <w:jc w:val="center"/>
        <w:rPr>
          <w:b/>
          <w:spacing w:val="-8"/>
          <w:sz w:val="28"/>
          <w:szCs w:val="28"/>
        </w:rPr>
      </w:pPr>
      <w:r w:rsidRPr="00B22C1B">
        <w:rPr>
          <w:b/>
          <w:spacing w:val="-8"/>
          <w:sz w:val="28"/>
          <w:szCs w:val="28"/>
        </w:rPr>
        <w:t xml:space="preserve">Федеральное государственное автономное </w:t>
      </w:r>
    </w:p>
    <w:p w:rsidR="00233E68" w:rsidRPr="00B22C1B" w:rsidRDefault="00233E68" w:rsidP="00233E68">
      <w:pPr>
        <w:ind w:left="540" w:right="585"/>
        <w:jc w:val="center"/>
        <w:rPr>
          <w:b/>
          <w:spacing w:val="-8"/>
          <w:sz w:val="28"/>
          <w:szCs w:val="28"/>
        </w:rPr>
      </w:pPr>
      <w:r w:rsidRPr="00B22C1B">
        <w:rPr>
          <w:b/>
          <w:spacing w:val="-8"/>
          <w:sz w:val="28"/>
          <w:szCs w:val="28"/>
        </w:rPr>
        <w:t xml:space="preserve">образовательное учреждение высшего образования </w:t>
      </w:r>
    </w:p>
    <w:p w:rsidR="00233E68" w:rsidRDefault="00233E68" w:rsidP="00233E68">
      <w:pPr>
        <w:ind w:left="540" w:right="585"/>
        <w:jc w:val="center"/>
        <w:rPr>
          <w:b/>
        </w:rPr>
      </w:pPr>
      <w:r w:rsidRPr="00B22C1B">
        <w:rPr>
          <w:b/>
          <w:spacing w:val="-8"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233E68" w:rsidRDefault="00233E68" w:rsidP="00233E68">
      <w:pPr>
        <w:spacing w:after="200" w:line="276" w:lineRule="auto"/>
        <w:ind w:left="4956"/>
        <w:jc w:val="center"/>
        <w:rPr>
          <w:sz w:val="22"/>
          <w:szCs w:val="22"/>
        </w:rPr>
      </w:pPr>
    </w:p>
    <w:p w:rsidR="00233E68" w:rsidRDefault="00233E68" w:rsidP="00233E68">
      <w:pPr>
        <w:tabs>
          <w:tab w:val="left" w:pos="551"/>
        </w:tabs>
        <w:ind w:right="429" w:firstLine="294"/>
        <w:rPr>
          <w:b/>
          <w:bCs/>
          <w:sz w:val="28"/>
          <w:szCs w:val="28"/>
        </w:rPr>
      </w:pPr>
    </w:p>
    <w:p w:rsidR="00233E68" w:rsidRDefault="00233E68" w:rsidP="00233E68">
      <w:pPr>
        <w:tabs>
          <w:tab w:val="left" w:pos="551"/>
        </w:tabs>
        <w:ind w:right="429" w:firstLine="294"/>
        <w:rPr>
          <w:b/>
          <w:bCs/>
          <w:sz w:val="28"/>
          <w:szCs w:val="28"/>
        </w:rPr>
      </w:pPr>
    </w:p>
    <w:p w:rsidR="00233E68" w:rsidRPr="00916079" w:rsidRDefault="00233E68" w:rsidP="00233E68">
      <w:pPr>
        <w:ind w:left="6372" w:firstLine="708"/>
        <w:jc w:val="center"/>
        <w:rPr>
          <w:bCs/>
          <w:sz w:val="28"/>
          <w:szCs w:val="28"/>
        </w:rPr>
      </w:pPr>
      <w:r w:rsidRPr="00916079">
        <w:rPr>
          <w:bCs/>
          <w:sz w:val="28"/>
          <w:szCs w:val="28"/>
        </w:rPr>
        <w:t xml:space="preserve">И.Е. </w:t>
      </w:r>
      <w:proofErr w:type="spellStart"/>
      <w:r w:rsidRPr="00916079">
        <w:rPr>
          <w:bCs/>
          <w:sz w:val="28"/>
          <w:szCs w:val="28"/>
        </w:rPr>
        <w:t>Мизиковский</w:t>
      </w:r>
      <w:proofErr w:type="spellEnd"/>
      <w:r w:rsidRPr="00916079">
        <w:rPr>
          <w:bCs/>
          <w:sz w:val="28"/>
          <w:szCs w:val="28"/>
        </w:rPr>
        <w:t xml:space="preserve"> </w:t>
      </w:r>
    </w:p>
    <w:p w:rsidR="00233E68" w:rsidRPr="00916079" w:rsidRDefault="00233E68" w:rsidP="00233E68">
      <w:pPr>
        <w:jc w:val="right"/>
        <w:rPr>
          <w:bCs/>
          <w:sz w:val="28"/>
          <w:szCs w:val="28"/>
        </w:rPr>
      </w:pPr>
      <w:r w:rsidRPr="00916079">
        <w:rPr>
          <w:bCs/>
          <w:sz w:val="28"/>
          <w:szCs w:val="28"/>
        </w:rPr>
        <w:t>Ю.В.  Граница Ю.В.</w:t>
      </w:r>
    </w:p>
    <w:p w:rsidR="004F3CEA" w:rsidRDefault="004F3CEA">
      <w:pPr>
        <w:spacing w:after="200" w:line="276" w:lineRule="auto"/>
        <w:ind w:left="4956"/>
        <w:jc w:val="center"/>
        <w:rPr>
          <w:sz w:val="22"/>
          <w:szCs w:val="22"/>
        </w:rPr>
      </w:pPr>
    </w:p>
    <w:p w:rsidR="004F3CEA" w:rsidRDefault="004F3CEA">
      <w:pPr>
        <w:spacing w:after="200" w:line="276" w:lineRule="auto"/>
        <w:ind w:left="4956"/>
        <w:jc w:val="center"/>
        <w:rPr>
          <w:sz w:val="22"/>
          <w:szCs w:val="22"/>
        </w:rPr>
      </w:pPr>
    </w:p>
    <w:p w:rsidR="004F3CEA" w:rsidRDefault="004F3CEA">
      <w:pPr>
        <w:spacing w:after="200" w:line="360" w:lineRule="auto"/>
        <w:jc w:val="both"/>
        <w:rPr>
          <w:b/>
          <w:bCs/>
          <w:sz w:val="28"/>
          <w:szCs w:val="28"/>
        </w:rPr>
      </w:pPr>
    </w:p>
    <w:p w:rsidR="004F3CEA" w:rsidRDefault="004F3CEA">
      <w:pPr>
        <w:spacing w:after="200" w:line="360" w:lineRule="auto"/>
        <w:jc w:val="both"/>
        <w:rPr>
          <w:b/>
          <w:bCs/>
          <w:sz w:val="28"/>
          <w:szCs w:val="28"/>
        </w:rPr>
      </w:pPr>
    </w:p>
    <w:p w:rsidR="004F3CEA" w:rsidRDefault="004F3CEA">
      <w:pPr>
        <w:spacing w:after="200" w:line="360" w:lineRule="auto"/>
        <w:jc w:val="both"/>
        <w:rPr>
          <w:b/>
          <w:bCs/>
          <w:sz w:val="28"/>
          <w:szCs w:val="28"/>
        </w:rPr>
      </w:pPr>
    </w:p>
    <w:p w:rsidR="004F3CEA" w:rsidRDefault="00A837AD">
      <w:pPr>
        <w:tabs>
          <w:tab w:val="left" w:pos="5385"/>
        </w:tabs>
        <w:spacing w:after="200"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МЕТОДИЧЕСКИЕ РЕКОМЕНДАЦИИ</w:t>
      </w:r>
    </w:p>
    <w:p w:rsidR="004F3CEA" w:rsidRPr="00FE5FEE" w:rsidRDefault="00A837AD">
      <w:pPr>
        <w:tabs>
          <w:tab w:val="left" w:pos="5385"/>
        </w:tabs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ВЫПОЛНЕНИЮ</w:t>
      </w:r>
      <w:r w:rsidR="00FE5FEE">
        <w:rPr>
          <w:b/>
          <w:bCs/>
          <w:sz w:val="28"/>
          <w:szCs w:val="28"/>
        </w:rPr>
        <w:t xml:space="preserve"> И ЗАЩИТЕ </w:t>
      </w:r>
    </w:p>
    <w:p w:rsidR="004F3CEA" w:rsidRDefault="00A837AD">
      <w:pPr>
        <w:spacing w:after="200"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ВЫПУСКНОЙ  КВАЛИФИКАЦИОННОЙ  РАБОТЫ</w:t>
      </w:r>
    </w:p>
    <w:p w:rsidR="004F3CEA" w:rsidRDefault="004F3CEA">
      <w:pPr>
        <w:spacing w:after="200" w:line="360" w:lineRule="auto"/>
        <w:jc w:val="center"/>
        <w:rPr>
          <w:sz w:val="28"/>
          <w:szCs w:val="28"/>
        </w:rPr>
      </w:pPr>
    </w:p>
    <w:p w:rsidR="00233E68" w:rsidRDefault="00233E68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>Рекомендовано методической комиссией института экономики и предприним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тельства для студентов ННГУ, обучающихся по направлению</w:t>
      </w:r>
      <w:r w:rsidR="0059421D">
        <w:rPr>
          <w:sz w:val="28"/>
          <w:szCs w:val="28"/>
        </w:rPr>
        <w:t xml:space="preserve"> подготовки</w:t>
      </w:r>
    </w:p>
    <w:p w:rsidR="00F041B7" w:rsidRDefault="00A837AD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38.03.01 </w:t>
      </w:r>
      <w:r w:rsidR="00F041B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«Экономика»,  </w:t>
      </w:r>
    </w:p>
    <w:p w:rsidR="004F3CEA" w:rsidRDefault="00A611FB">
      <w:pPr>
        <w:spacing w:after="200"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направленность (</w:t>
      </w:r>
      <w:r w:rsidR="00A837AD">
        <w:rPr>
          <w:b/>
          <w:bCs/>
          <w:sz w:val="28"/>
          <w:szCs w:val="28"/>
        </w:rPr>
        <w:t>профиль</w:t>
      </w:r>
      <w:r>
        <w:rPr>
          <w:b/>
          <w:bCs/>
          <w:sz w:val="28"/>
          <w:szCs w:val="28"/>
        </w:rPr>
        <w:t xml:space="preserve">) </w:t>
      </w:r>
      <w:r w:rsidR="00A837AD">
        <w:rPr>
          <w:b/>
          <w:bCs/>
          <w:sz w:val="28"/>
          <w:szCs w:val="28"/>
        </w:rPr>
        <w:t xml:space="preserve"> «</w:t>
      </w:r>
      <w:r w:rsidR="00FE5FEE">
        <w:rPr>
          <w:b/>
          <w:bCs/>
          <w:sz w:val="28"/>
          <w:szCs w:val="28"/>
        </w:rPr>
        <w:t>Финансы и кредит. Бухгалтерский учет</w:t>
      </w:r>
      <w:r w:rsidR="00A837AD">
        <w:rPr>
          <w:b/>
          <w:bCs/>
          <w:sz w:val="28"/>
          <w:szCs w:val="28"/>
        </w:rPr>
        <w:t>»</w:t>
      </w:r>
    </w:p>
    <w:p w:rsidR="004F3CEA" w:rsidRDefault="004F3CEA">
      <w:pPr>
        <w:spacing w:after="200" w:line="360" w:lineRule="auto"/>
        <w:jc w:val="both"/>
        <w:rPr>
          <w:sz w:val="28"/>
          <w:szCs w:val="28"/>
        </w:rPr>
      </w:pPr>
    </w:p>
    <w:p w:rsidR="004F3CEA" w:rsidRDefault="004F3CEA">
      <w:pPr>
        <w:spacing w:after="200" w:line="360" w:lineRule="auto"/>
        <w:jc w:val="both"/>
        <w:rPr>
          <w:sz w:val="28"/>
          <w:szCs w:val="28"/>
        </w:rPr>
      </w:pPr>
    </w:p>
    <w:p w:rsidR="004F3CEA" w:rsidRDefault="004F3CEA">
      <w:pPr>
        <w:spacing w:after="200" w:line="360" w:lineRule="auto"/>
        <w:jc w:val="both"/>
        <w:rPr>
          <w:sz w:val="28"/>
          <w:szCs w:val="28"/>
        </w:rPr>
      </w:pPr>
    </w:p>
    <w:p w:rsidR="004F3CEA" w:rsidRDefault="004F3CEA">
      <w:pPr>
        <w:spacing w:after="200" w:line="360" w:lineRule="auto"/>
        <w:ind w:left="2124" w:firstLine="708"/>
        <w:jc w:val="center"/>
      </w:pPr>
    </w:p>
    <w:p w:rsidR="004F3CEA" w:rsidRDefault="00A837AD">
      <w:pPr>
        <w:spacing w:line="360" w:lineRule="auto"/>
        <w:ind w:firstLine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Н.</w:t>
      </w:r>
      <w:r w:rsidR="00FE5FE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Новгород  </w:t>
      </w:r>
    </w:p>
    <w:p w:rsidR="004F3CEA" w:rsidRDefault="00FE5FEE">
      <w:pPr>
        <w:spacing w:line="360" w:lineRule="auto"/>
        <w:ind w:firstLine="28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2017</w:t>
      </w:r>
    </w:p>
    <w:p w:rsidR="00233E68" w:rsidRPr="00A52E21" w:rsidRDefault="00233E68" w:rsidP="00233E68">
      <w:pPr>
        <w:rPr>
          <w:b/>
          <w:sz w:val="28"/>
          <w:szCs w:val="28"/>
        </w:rPr>
      </w:pPr>
      <w:r w:rsidRPr="00BA4850">
        <w:rPr>
          <w:b/>
          <w:sz w:val="28"/>
          <w:szCs w:val="28"/>
        </w:rPr>
        <w:lastRenderedPageBreak/>
        <w:t xml:space="preserve">УДК </w:t>
      </w:r>
      <w:r w:rsidRPr="00A52E21">
        <w:rPr>
          <w:b/>
          <w:sz w:val="28"/>
          <w:szCs w:val="28"/>
        </w:rPr>
        <w:tab/>
        <w:t>338</w:t>
      </w:r>
    </w:p>
    <w:p w:rsidR="00233E68" w:rsidRDefault="00233E68" w:rsidP="00233E68">
      <w:pPr>
        <w:rPr>
          <w:b/>
          <w:bCs/>
          <w:sz w:val="28"/>
          <w:szCs w:val="28"/>
        </w:rPr>
      </w:pPr>
      <w:r w:rsidRPr="00BA4850">
        <w:rPr>
          <w:b/>
          <w:sz w:val="28"/>
          <w:szCs w:val="28"/>
        </w:rPr>
        <w:t xml:space="preserve">ББК </w:t>
      </w:r>
      <w:r w:rsidRPr="00BA4850">
        <w:rPr>
          <w:b/>
          <w:sz w:val="28"/>
          <w:szCs w:val="28"/>
        </w:rPr>
        <w:tab/>
      </w:r>
      <w:r w:rsidRPr="00BA4850">
        <w:rPr>
          <w:b/>
          <w:bCs/>
          <w:sz w:val="28"/>
          <w:szCs w:val="28"/>
        </w:rPr>
        <w:t>65.052</w:t>
      </w:r>
    </w:p>
    <w:p w:rsidR="00233E68" w:rsidRPr="00BA4850" w:rsidRDefault="00233E68" w:rsidP="00233E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Г-77</w:t>
      </w:r>
    </w:p>
    <w:p w:rsidR="00233E68" w:rsidRPr="00727DBA" w:rsidRDefault="00233E68" w:rsidP="00233E68">
      <w:pPr>
        <w:rPr>
          <w:b/>
        </w:rPr>
      </w:pPr>
      <w:r w:rsidRPr="001C3C15">
        <w:rPr>
          <w:b/>
          <w:sz w:val="28"/>
        </w:rPr>
        <w:tab/>
      </w:r>
    </w:p>
    <w:p w:rsidR="00233E68" w:rsidRDefault="00233E68" w:rsidP="00233E68">
      <w:pPr>
        <w:ind w:left="1620" w:hanging="1080"/>
      </w:pPr>
    </w:p>
    <w:p w:rsidR="00233E68" w:rsidRPr="00BD2FC3" w:rsidRDefault="00233E68" w:rsidP="00233E68">
      <w:pPr>
        <w:tabs>
          <w:tab w:val="left" w:pos="709"/>
        </w:tabs>
        <w:rPr>
          <w:sz w:val="24"/>
          <w:szCs w:val="24"/>
        </w:rPr>
      </w:pPr>
      <w:r w:rsidRPr="00BD2FC3">
        <w:rPr>
          <w:sz w:val="24"/>
          <w:szCs w:val="24"/>
        </w:rPr>
        <w:t>Г-77.</w:t>
      </w:r>
      <w:r w:rsidR="008001FA">
        <w:rPr>
          <w:sz w:val="24"/>
          <w:szCs w:val="24"/>
        </w:rPr>
        <w:t xml:space="preserve">    </w:t>
      </w:r>
      <w:proofErr w:type="spellStart"/>
      <w:r w:rsidR="008001FA">
        <w:rPr>
          <w:sz w:val="24"/>
          <w:szCs w:val="24"/>
        </w:rPr>
        <w:t>Мизиковский</w:t>
      </w:r>
      <w:proofErr w:type="spellEnd"/>
      <w:r w:rsidR="008001FA">
        <w:rPr>
          <w:sz w:val="24"/>
          <w:szCs w:val="24"/>
        </w:rPr>
        <w:t xml:space="preserve">  Игорь Ефимович, Граница  Юлия Валентиновна</w:t>
      </w:r>
      <w:r w:rsidRPr="00BD2FC3">
        <w:rPr>
          <w:sz w:val="24"/>
          <w:szCs w:val="24"/>
        </w:rPr>
        <w:t>:  Методические ук</w:t>
      </w:r>
      <w:r w:rsidRPr="00BD2FC3">
        <w:rPr>
          <w:sz w:val="24"/>
          <w:szCs w:val="24"/>
        </w:rPr>
        <w:t>а</w:t>
      </w:r>
      <w:r w:rsidRPr="00BD2FC3">
        <w:rPr>
          <w:sz w:val="24"/>
          <w:szCs w:val="24"/>
        </w:rPr>
        <w:t xml:space="preserve">зания по выполнению и защите выпускной квалификационной работы / И.Е. </w:t>
      </w:r>
      <w:proofErr w:type="spellStart"/>
      <w:r w:rsidRPr="00BD2FC3">
        <w:rPr>
          <w:sz w:val="24"/>
          <w:szCs w:val="24"/>
        </w:rPr>
        <w:t>Мизиковский</w:t>
      </w:r>
      <w:proofErr w:type="spellEnd"/>
      <w:r w:rsidRPr="00BD2FC3">
        <w:rPr>
          <w:sz w:val="24"/>
          <w:szCs w:val="24"/>
        </w:rPr>
        <w:t>, Ю.В. Граница</w:t>
      </w:r>
      <w:r w:rsidR="00BD2FC3">
        <w:rPr>
          <w:sz w:val="24"/>
          <w:szCs w:val="24"/>
        </w:rPr>
        <w:t xml:space="preserve">. -  </w:t>
      </w:r>
      <w:r w:rsidRPr="00BD2FC3">
        <w:rPr>
          <w:sz w:val="24"/>
          <w:szCs w:val="24"/>
        </w:rPr>
        <w:t>ННГУ им. Н.И. Ло</w:t>
      </w:r>
      <w:r w:rsidR="00BD2FC3" w:rsidRPr="00BD2FC3">
        <w:rPr>
          <w:sz w:val="24"/>
          <w:szCs w:val="24"/>
        </w:rPr>
        <w:t>бачевского". – Н. Новгород, 2017</w:t>
      </w:r>
      <w:r w:rsidRPr="00BD2FC3">
        <w:rPr>
          <w:sz w:val="24"/>
          <w:szCs w:val="24"/>
        </w:rPr>
        <w:t xml:space="preserve">. </w:t>
      </w:r>
    </w:p>
    <w:p w:rsidR="00233E68" w:rsidRPr="00BD2FC3" w:rsidRDefault="00233E68" w:rsidP="00233E68">
      <w:pPr>
        <w:ind w:left="1620" w:hanging="1080"/>
        <w:rPr>
          <w:sz w:val="24"/>
          <w:szCs w:val="24"/>
        </w:rPr>
      </w:pPr>
      <w:r w:rsidRPr="00BD2FC3">
        <w:rPr>
          <w:sz w:val="24"/>
          <w:szCs w:val="24"/>
        </w:rPr>
        <w:t xml:space="preserve">     </w:t>
      </w:r>
    </w:p>
    <w:p w:rsidR="00233E68" w:rsidRPr="00BD2FC3" w:rsidRDefault="00233E68" w:rsidP="00233E68">
      <w:pPr>
        <w:ind w:left="1620" w:hanging="1080"/>
        <w:rPr>
          <w:b/>
          <w:sz w:val="24"/>
          <w:szCs w:val="24"/>
        </w:rPr>
      </w:pPr>
      <w:r w:rsidRPr="00BD2FC3">
        <w:rPr>
          <w:b/>
          <w:sz w:val="24"/>
          <w:szCs w:val="24"/>
        </w:rPr>
        <w:tab/>
      </w:r>
    </w:p>
    <w:p w:rsidR="00233E68" w:rsidRPr="00BD2FC3" w:rsidRDefault="00233E68" w:rsidP="00233E68">
      <w:pPr>
        <w:ind w:left="1620"/>
        <w:rPr>
          <w:sz w:val="24"/>
          <w:szCs w:val="24"/>
        </w:rPr>
      </w:pPr>
      <w:r w:rsidRPr="00BD2FC3">
        <w:rPr>
          <w:sz w:val="24"/>
          <w:szCs w:val="24"/>
        </w:rPr>
        <w:t>.</w:t>
      </w:r>
    </w:p>
    <w:p w:rsidR="00233E68" w:rsidRPr="00BD2FC3" w:rsidRDefault="00233E68" w:rsidP="00233E68">
      <w:pPr>
        <w:ind w:left="1620" w:hanging="1080"/>
        <w:rPr>
          <w:sz w:val="24"/>
          <w:szCs w:val="24"/>
        </w:rPr>
      </w:pPr>
      <w:r w:rsidRPr="00BD2FC3">
        <w:rPr>
          <w:sz w:val="24"/>
          <w:szCs w:val="24"/>
        </w:rPr>
        <w:tab/>
      </w:r>
    </w:p>
    <w:p w:rsidR="00233E68" w:rsidRPr="00BD2FC3" w:rsidRDefault="00233E68" w:rsidP="00233E68">
      <w:pPr>
        <w:ind w:left="1701" w:hanging="1701"/>
        <w:rPr>
          <w:sz w:val="24"/>
          <w:szCs w:val="24"/>
        </w:rPr>
      </w:pPr>
      <w:r w:rsidRPr="00BD2FC3">
        <w:rPr>
          <w:sz w:val="24"/>
          <w:szCs w:val="24"/>
        </w:rPr>
        <w:t xml:space="preserve">Рецензент:    </w:t>
      </w:r>
      <w:r w:rsidRPr="00BD2FC3">
        <w:rPr>
          <w:sz w:val="24"/>
          <w:szCs w:val="24"/>
        </w:rPr>
        <w:tab/>
        <w:t>директор ООО НИЭР-АУДИТ» Миркина Любовь Ивановна</w:t>
      </w:r>
    </w:p>
    <w:p w:rsidR="00233E68" w:rsidRPr="00BD2FC3" w:rsidRDefault="00233E68" w:rsidP="00233E68">
      <w:pPr>
        <w:ind w:left="1418" w:hanging="1418"/>
        <w:rPr>
          <w:sz w:val="24"/>
          <w:szCs w:val="24"/>
        </w:rPr>
      </w:pPr>
    </w:p>
    <w:p w:rsidR="00233E68" w:rsidRPr="00BD2FC3" w:rsidRDefault="00233E68" w:rsidP="00233E68">
      <w:pPr>
        <w:tabs>
          <w:tab w:val="left" w:pos="709"/>
        </w:tabs>
        <w:rPr>
          <w:sz w:val="24"/>
          <w:szCs w:val="24"/>
        </w:rPr>
      </w:pPr>
    </w:p>
    <w:p w:rsidR="00233E68" w:rsidRPr="00BD2FC3" w:rsidRDefault="00233E68" w:rsidP="00233E68">
      <w:pPr>
        <w:tabs>
          <w:tab w:val="left" w:pos="709"/>
        </w:tabs>
        <w:rPr>
          <w:sz w:val="24"/>
          <w:szCs w:val="24"/>
        </w:rPr>
      </w:pPr>
    </w:p>
    <w:p w:rsidR="00233E68" w:rsidRPr="00BD2FC3" w:rsidRDefault="00233E68" w:rsidP="00233E68">
      <w:pPr>
        <w:tabs>
          <w:tab w:val="left" w:pos="709"/>
        </w:tabs>
        <w:ind w:left="708" w:hanging="708"/>
        <w:rPr>
          <w:sz w:val="24"/>
          <w:szCs w:val="24"/>
        </w:rPr>
      </w:pPr>
      <w:r w:rsidRPr="00BD2FC3">
        <w:rPr>
          <w:sz w:val="24"/>
          <w:szCs w:val="24"/>
        </w:rPr>
        <w:tab/>
      </w:r>
      <w:r w:rsidRPr="00BD2FC3">
        <w:rPr>
          <w:sz w:val="24"/>
          <w:szCs w:val="24"/>
        </w:rPr>
        <w:tab/>
      </w:r>
    </w:p>
    <w:p w:rsidR="00233E68" w:rsidRPr="00BD2FC3" w:rsidRDefault="00233E68" w:rsidP="00233E68">
      <w:pPr>
        <w:rPr>
          <w:sz w:val="24"/>
          <w:szCs w:val="24"/>
        </w:rPr>
      </w:pPr>
    </w:p>
    <w:p w:rsidR="00D259F5" w:rsidRDefault="00233E68" w:rsidP="00233E68">
      <w:pPr>
        <w:jc w:val="both"/>
        <w:rPr>
          <w:sz w:val="24"/>
          <w:szCs w:val="24"/>
        </w:rPr>
      </w:pPr>
      <w:r w:rsidRPr="00BD2FC3">
        <w:rPr>
          <w:sz w:val="24"/>
          <w:szCs w:val="24"/>
        </w:rPr>
        <w:tab/>
        <w:t>Методическая разработка представляет собой методические указания по выполнению и защите выпускной квалификаци</w:t>
      </w:r>
      <w:r w:rsidR="00BD2FC3" w:rsidRPr="00BD2FC3">
        <w:rPr>
          <w:sz w:val="24"/>
          <w:szCs w:val="24"/>
        </w:rPr>
        <w:t>онной работы  бакалаврами</w:t>
      </w:r>
      <w:r w:rsidRPr="00BD2FC3">
        <w:rPr>
          <w:sz w:val="24"/>
          <w:szCs w:val="24"/>
        </w:rPr>
        <w:t>, обучающимися по направл</w:t>
      </w:r>
      <w:r w:rsidRPr="00BD2FC3">
        <w:rPr>
          <w:sz w:val="24"/>
          <w:szCs w:val="24"/>
        </w:rPr>
        <w:t>е</w:t>
      </w:r>
      <w:r w:rsidRPr="00BD2FC3">
        <w:rPr>
          <w:sz w:val="24"/>
          <w:szCs w:val="24"/>
        </w:rPr>
        <w:t xml:space="preserve">нию </w:t>
      </w:r>
      <w:r w:rsidR="002A0EF5">
        <w:rPr>
          <w:sz w:val="24"/>
          <w:szCs w:val="24"/>
        </w:rPr>
        <w:t xml:space="preserve">подготовки </w:t>
      </w:r>
      <w:r w:rsidRPr="00BD2FC3">
        <w:rPr>
          <w:sz w:val="24"/>
          <w:szCs w:val="24"/>
        </w:rPr>
        <w:t>«Экономика», направленность (профиль) «</w:t>
      </w:r>
      <w:r w:rsidR="00BD2FC3" w:rsidRPr="00BD2FC3">
        <w:rPr>
          <w:sz w:val="24"/>
          <w:szCs w:val="24"/>
        </w:rPr>
        <w:t>Финансы и кредит. Бухгалте</w:t>
      </w:r>
      <w:r w:rsidR="00BD2FC3" w:rsidRPr="00BD2FC3">
        <w:rPr>
          <w:sz w:val="24"/>
          <w:szCs w:val="24"/>
        </w:rPr>
        <w:t>р</w:t>
      </w:r>
      <w:r w:rsidR="00BD2FC3" w:rsidRPr="00BD2FC3">
        <w:rPr>
          <w:sz w:val="24"/>
          <w:szCs w:val="24"/>
        </w:rPr>
        <w:t>ский учет</w:t>
      </w:r>
      <w:r w:rsidRPr="00BD2FC3">
        <w:rPr>
          <w:sz w:val="24"/>
          <w:szCs w:val="24"/>
        </w:rPr>
        <w:t>»</w:t>
      </w:r>
      <w:r w:rsidR="006B79A3">
        <w:rPr>
          <w:sz w:val="24"/>
          <w:szCs w:val="24"/>
        </w:rPr>
        <w:t xml:space="preserve">, которые в качестве объекта исследования выбрали бухгалтерский учет, анализ </w:t>
      </w:r>
      <w:r w:rsidR="00A17692">
        <w:rPr>
          <w:sz w:val="24"/>
          <w:szCs w:val="24"/>
        </w:rPr>
        <w:t xml:space="preserve">и аудит. </w:t>
      </w:r>
    </w:p>
    <w:p w:rsidR="00233E68" w:rsidRPr="00BD2FC3" w:rsidRDefault="00A17692" w:rsidP="00233E68">
      <w:pPr>
        <w:jc w:val="both"/>
        <w:rPr>
          <w:sz w:val="24"/>
          <w:szCs w:val="24"/>
        </w:rPr>
      </w:pPr>
      <w:r>
        <w:rPr>
          <w:sz w:val="24"/>
          <w:szCs w:val="24"/>
        </w:rPr>
        <w:t>Учебно-методическое  пособие</w:t>
      </w:r>
      <w:r w:rsidR="00233E68" w:rsidRPr="00BD2FC3">
        <w:rPr>
          <w:sz w:val="24"/>
          <w:szCs w:val="24"/>
        </w:rPr>
        <w:t xml:space="preserve"> содержит темы выпускных квалификационных работ, цели и  задачи написания выпускной квалификационной работы, требования к  ее структуре и с</w:t>
      </w:r>
      <w:r w:rsidR="00233E68" w:rsidRPr="00BD2FC3">
        <w:rPr>
          <w:sz w:val="24"/>
          <w:szCs w:val="24"/>
        </w:rPr>
        <w:t>о</w:t>
      </w:r>
      <w:r w:rsidR="00233E68" w:rsidRPr="00BD2FC3">
        <w:rPr>
          <w:sz w:val="24"/>
          <w:szCs w:val="24"/>
        </w:rPr>
        <w:t xml:space="preserve">держанию,  квалификационные задания для проверки </w:t>
      </w:r>
      <w:proofErr w:type="spellStart"/>
      <w:r w:rsidR="00233E68" w:rsidRPr="00BD2FC3">
        <w:rPr>
          <w:sz w:val="24"/>
          <w:szCs w:val="24"/>
        </w:rPr>
        <w:t>сформированности</w:t>
      </w:r>
      <w:proofErr w:type="spellEnd"/>
      <w:r w:rsidR="00233E68" w:rsidRPr="00BD2FC3">
        <w:rPr>
          <w:sz w:val="24"/>
          <w:szCs w:val="24"/>
        </w:rPr>
        <w:t xml:space="preserve"> компетенций вып</w:t>
      </w:r>
      <w:r w:rsidR="00233E68" w:rsidRPr="00BD2FC3">
        <w:rPr>
          <w:sz w:val="24"/>
          <w:szCs w:val="24"/>
        </w:rPr>
        <w:t>у</w:t>
      </w:r>
      <w:r w:rsidR="00233E68" w:rsidRPr="00BD2FC3">
        <w:rPr>
          <w:sz w:val="24"/>
          <w:szCs w:val="24"/>
        </w:rPr>
        <w:t xml:space="preserve">скника, процедуры проведения государственной итоговой аттестации.  </w:t>
      </w:r>
    </w:p>
    <w:p w:rsidR="00233E68" w:rsidRPr="00BD2FC3" w:rsidRDefault="00233E68" w:rsidP="00233E68">
      <w:pPr>
        <w:tabs>
          <w:tab w:val="left" w:pos="4111"/>
        </w:tabs>
        <w:jc w:val="both"/>
        <w:rPr>
          <w:sz w:val="24"/>
          <w:szCs w:val="24"/>
        </w:rPr>
      </w:pPr>
      <w:r w:rsidRPr="00BD2FC3">
        <w:rPr>
          <w:sz w:val="24"/>
          <w:szCs w:val="24"/>
        </w:rPr>
        <w:t xml:space="preserve">Оценка выполненных  </w:t>
      </w:r>
      <w:proofErr w:type="gramStart"/>
      <w:r w:rsidRPr="00BD2FC3">
        <w:rPr>
          <w:sz w:val="24"/>
          <w:szCs w:val="24"/>
        </w:rPr>
        <w:t>обучающимися</w:t>
      </w:r>
      <w:proofErr w:type="gramEnd"/>
      <w:r w:rsidRPr="00BD2FC3">
        <w:rPr>
          <w:sz w:val="24"/>
          <w:szCs w:val="24"/>
        </w:rPr>
        <w:t xml:space="preserve"> в ходе написания выпускной квалификационной раб</w:t>
      </w:r>
      <w:r w:rsidRPr="00BD2FC3">
        <w:rPr>
          <w:sz w:val="24"/>
          <w:szCs w:val="24"/>
        </w:rPr>
        <w:t>о</w:t>
      </w:r>
      <w:r w:rsidRPr="00BD2FC3">
        <w:rPr>
          <w:sz w:val="24"/>
          <w:szCs w:val="24"/>
        </w:rPr>
        <w:t xml:space="preserve">ты заданий </w:t>
      </w:r>
      <w:r w:rsidRPr="00BD2FC3">
        <w:rPr>
          <w:sz w:val="24"/>
          <w:szCs w:val="24"/>
          <w:lang w:eastAsia="en-US"/>
        </w:rPr>
        <w:t xml:space="preserve">проводится для  подтверждения их   квалификации.  </w:t>
      </w:r>
      <w:r w:rsidRPr="00BD2FC3">
        <w:rPr>
          <w:sz w:val="24"/>
          <w:szCs w:val="24"/>
        </w:rPr>
        <w:t xml:space="preserve">Оценка </w:t>
      </w:r>
      <w:proofErr w:type="spellStart"/>
      <w:r w:rsidRPr="00BD2FC3">
        <w:rPr>
          <w:sz w:val="24"/>
          <w:szCs w:val="24"/>
        </w:rPr>
        <w:t>сформированности</w:t>
      </w:r>
      <w:proofErr w:type="spellEnd"/>
      <w:r w:rsidRPr="00BD2FC3">
        <w:rPr>
          <w:sz w:val="24"/>
          <w:szCs w:val="24"/>
        </w:rPr>
        <w:t xml:space="preserve"> компетенций на защите выпускной квалификационной работы осуществляется на основе анализа содержания работы, доклада выпускника на защите, ответов на дополнительные в</w:t>
      </w:r>
      <w:r w:rsidRPr="00BD2FC3">
        <w:rPr>
          <w:sz w:val="24"/>
          <w:szCs w:val="24"/>
        </w:rPr>
        <w:t>о</w:t>
      </w:r>
      <w:r w:rsidRPr="00BD2FC3">
        <w:rPr>
          <w:sz w:val="24"/>
          <w:szCs w:val="24"/>
        </w:rPr>
        <w:t>просы</w:t>
      </w:r>
      <w:r w:rsidR="00901C99">
        <w:rPr>
          <w:sz w:val="24"/>
          <w:szCs w:val="24"/>
        </w:rPr>
        <w:t xml:space="preserve"> с учетом предварительных выводов в отзыве  научного руководителя</w:t>
      </w:r>
      <w:r w:rsidR="005B75D4">
        <w:rPr>
          <w:sz w:val="24"/>
          <w:szCs w:val="24"/>
        </w:rPr>
        <w:t>.</w:t>
      </w:r>
    </w:p>
    <w:p w:rsidR="00233E68" w:rsidRPr="00BD2FC3" w:rsidRDefault="00233E68" w:rsidP="00233E68">
      <w:pPr>
        <w:spacing w:line="288" w:lineRule="auto"/>
        <w:ind w:firstLine="567"/>
        <w:jc w:val="both"/>
        <w:rPr>
          <w:sz w:val="24"/>
          <w:szCs w:val="24"/>
          <w:lang w:eastAsia="en-US"/>
        </w:rPr>
      </w:pPr>
    </w:p>
    <w:p w:rsidR="00233E68" w:rsidRPr="00BD2FC3" w:rsidRDefault="00233E68" w:rsidP="00233E68">
      <w:pPr>
        <w:ind w:left="4247" w:firstLine="1"/>
        <w:rPr>
          <w:bCs/>
          <w:sz w:val="24"/>
          <w:szCs w:val="24"/>
        </w:rPr>
      </w:pPr>
    </w:p>
    <w:p w:rsidR="00233E68" w:rsidRPr="00BD2FC3" w:rsidRDefault="00233E68" w:rsidP="00233E68">
      <w:pPr>
        <w:ind w:left="4247" w:firstLine="1"/>
        <w:rPr>
          <w:bCs/>
          <w:sz w:val="24"/>
          <w:szCs w:val="24"/>
        </w:rPr>
      </w:pPr>
    </w:p>
    <w:p w:rsidR="00233E68" w:rsidRPr="00BD2FC3" w:rsidRDefault="00233E68" w:rsidP="00233E68">
      <w:pPr>
        <w:ind w:left="4247" w:firstLine="1"/>
        <w:rPr>
          <w:bCs/>
          <w:sz w:val="24"/>
          <w:szCs w:val="24"/>
        </w:rPr>
      </w:pPr>
    </w:p>
    <w:p w:rsidR="00233E68" w:rsidRPr="00BD2FC3" w:rsidRDefault="00233E68" w:rsidP="00233E68">
      <w:pPr>
        <w:jc w:val="center"/>
        <w:rPr>
          <w:sz w:val="24"/>
          <w:szCs w:val="24"/>
        </w:rPr>
      </w:pPr>
      <w:proofErr w:type="gramStart"/>
      <w:r w:rsidRPr="00BD2FC3">
        <w:rPr>
          <w:sz w:val="24"/>
          <w:szCs w:val="24"/>
        </w:rPr>
        <w:t>Ответственный за выпуск:</w:t>
      </w:r>
      <w:proofErr w:type="gramEnd"/>
    </w:p>
    <w:p w:rsidR="00233E68" w:rsidRPr="00BD2FC3" w:rsidRDefault="00233E68" w:rsidP="00233E68">
      <w:pPr>
        <w:shd w:val="clear" w:color="auto" w:fill="FFFFFF"/>
        <w:jc w:val="center"/>
        <w:rPr>
          <w:sz w:val="24"/>
          <w:szCs w:val="24"/>
        </w:rPr>
      </w:pPr>
      <w:r w:rsidRPr="00BD2FC3">
        <w:rPr>
          <w:sz w:val="24"/>
          <w:szCs w:val="24"/>
        </w:rPr>
        <w:t>председатель методической комиссии ИЭП ННГУ,</w:t>
      </w:r>
    </w:p>
    <w:p w:rsidR="00233E68" w:rsidRPr="00BD2FC3" w:rsidRDefault="00233E68" w:rsidP="00233E68">
      <w:pPr>
        <w:shd w:val="clear" w:color="auto" w:fill="FFFFFF"/>
        <w:jc w:val="center"/>
        <w:rPr>
          <w:sz w:val="24"/>
          <w:szCs w:val="24"/>
        </w:rPr>
      </w:pPr>
      <w:proofErr w:type="spellStart"/>
      <w:r w:rsidRPr="00BD2FC3">
        <w:rPr>
          <w:sz w:val="24"/>
          <w:szCs w:val="24"/>
        </w:rPr>
        <w:t>к.э.н</w:t>
      </w:r>
      <w:proofErr w:type="spellEnd"/>
      <w:r w:rsidRPr="00BD2FC3">
        <w:rPr>
          <w:sz w:val="24"/>
          <w:szCs w:val="24"/>
        </w:rPr>
        <w:t>., доцент Летягина Е.Н.</w:t>
      </w:r>
    </w:p>
    <w:p w:rsidR="00233E68" w:rsidRPr="00BD2FC3" w:rsidRDefault="00233E68" w:rsidP="00233E68">
      <w:pPr>
        <w:ind w:left="4247" w:firstLine="1"/>
        <w:rPr>
          <w:bCs/>
          <w:sz w:val="24"/>
          <w:szCs w:val="24"/>
        </w:rPr>
      </w:pPr>
    </w:p>
    <w:p w:rsidR="00233E68" w:rsidRPr="00BD2FC3" w:rsidRDefault="00233E68" w:rsidP="00233E68">
      <w:pPr>
        <w:ind w:left="4247" w:firstLine="1"/>
        <w:rPr>
          <w:bCs/>
          <w:sz w:val="24"/>
          <w:szCs w:val="24"/>
        </w:rPr>
      </w:pPr>
    </w:p>
    <w:p w:rsidR="00233E68" w:rsidRDefault="00233E68" w:rsidP="00233E68">
      <w:pPr>
        <w:ind w:left="4247" w:firstLine="1"/>
        <w:rPr>
          <w:bCs/>
          <w:sz w:val="28"/>
          <w:szCs w:val="28"/>
        </w:rPr>
      </w:pPr>
    </w:p>
    <w:p w:rsidR="00233E68" w:rsidRDefault="00233E68" w:rsidP="00233E68">
      <w:pPr>
        <w:ind w:left="3119" w:right="355"/>
        <w:jc w:val="right"/>
        <w:rPr>
          <w:b/>
          <w:sz w:val="28"/>
          <w:szCs w:val="28"/>
        </w:rPr>
      </w:pPr>
    </w:p>
    <w:p w:rsidR="00233E68" w:rsidRDefault="00233E68" w:rsidP="00233E68">
      <w:pPr>
        <w:ind w:left="3119" w:right="355"/>
        <w:jc w:val="right"/>
        <w:rPr>
          <w:b/>
          <w:sz w:val="28"/>
          <w:szCs w:val="28"/>
        </w:rPr>
      </w:pPr>
    </w:p>
    <w:p w:rsidR="00233E68" w:rsidRDefault="00233E68" w:rsidP="00233E68">
      <w:pPr>
        <w:ind w:right="355"/>
        <w:rPr>
          <w:b/>
          <w:sz w:val="28"/>
          <w:szCs w:val="28"/>
        </w:rPr>
      </w:pPr>
    </w:p>
    <w:p w:rsidR="00233E68" w:rsidRDefault="00233E68" w:rsidP="00233E68">
      <w:pPr>
        <w:ind w:left="3119" w:right="355"/>
        <w:rPr>
          <w:b/>
          <w:sz w:val="28"/>
          <w:szCs w:val="28"/>
        </w:rPr>
      </w:pPr>
      <w:r>
        <w:rPr>
          <w:b/>
          <w:sz w:val="28"/>
          <w:szCs w:val="28"/>
        </w:rPr>
        <w:t>© Национальный исследовательский Нижег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родский государственный </w:t>
      </w:r>
    </w:p>
    <w:p w:rsidR="00233E68" w:rsidRDefault="00233E68" w:rsidP="00233E68">
      <w:pPr>
        <w:ind w:left="3119" w:right="355"/>
        <w:rPr>
          <w:b/>
          <w:sz w:val="28"/>
          <w:szCs w:val="28"/>
        </w:rPr>
      </w:pPr>
      <w:r>
        <w:rPr>
          <w:b/>
          <w:sz w:val="28"/>
          <w:szCs w:val="28"/>
        </w:rPr>
        <w:t>универс</w:t>
      </w:r>
      <w:r w:rsidR="00BD2FC3">
        <w:rPr>
          <w:b/>
          <w:sz w:val="28"/>
          <w:szCs w:val="28"/>
        </w:rPr>
        <w:t>итет им. Н.И. Лобачевского, 2017</w:t>
      </w:r>
    </w:p>
    <w:p w:rsidR="00233E68" w:rsidRDefault="00233E68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F3CEA" w:rsidRDefault="00A837AD" w:rsidP="00FE5FEE">
      <w:pPr>
        <w:spacing w:line="360" w:lineRule="auto"/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СОДЕРЖАНИЕ</w:t>
      </w:r>
    </w:p>
    <w:p w:rsidR="004F3CEA" w:rsidRDefault="004F3CEA" w:rsidP="00FE5FEE">
      <w:pPr>
        <w:spacing w:line="360" w:lineRule="auto"/>
        <w:ind w:firstLine="540"/>
        <w:jc w:val="both"/>
        <w:rPr>
          <w:sz w:val="28"/>
          <w:szCs w:val="28"/>
        </w:rPr>
      </w:pPr>
    </w:p>
    <w:p w:rsidR="004F3CEA" w:rsidRDefault="00A837AD" w:rsidP="00FE5FEE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1.Государственная итоговая аттестация</w:t>
      </w:r>
      <w:r w:rsidR="00FE5FEE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 xml:space="preserve">ВЫПУСКНИКОВ </w:t>
      </w:r>
    </w:p>
    <w:p w:rsidR="004F3CEA" w:rsidRDefault="00A837AD" w:rsidP="00FE5FE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ВЫСШИХ УЧЕБНЫХ ЗАВЕДЕНИЙ</w:t>
      </w:r>
    </w:p>
    <w:p w:rsidR="00A837AD" w:rsidRDefault="00A837AD" w:rsidP="00797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ОБЩИЕ ПОЛОЖЕНИЯ  </w:t>
      </w:r>
    </w:p>
    <w:p w:rsidR="00A837AD" w:rsidRDefault="00A837AD" w:rsidP="00797CA7">
      <w:pPr>
        <w:spacing w:line="360" w:lineRule="auto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1.2. ПОРЯДОК ПРОВЕДЕНИЯ </w:t>
      </w:r>
      <w:proofErr w:type="gramStart"/>
      <w:r>
        <w:rPr>
          <w:sz w:val="28"/>
          <w:szCs w:val="28"/>
        </w:rPr>
        <w:t>ГОСУДАРСТВЕННОЙ</w:t>
      </w:r>
      <w:proofErr w:type="gramEnd"/>
      <w:r w:rsidR="00FE5FEE">
        <w:rPr>
          <w:b/>
          <w:bCs/>
          <w:sz w:val="28"/>
          <w:szCs w:val="28"/>
        </w:rPr>
        <w:t xml:space="preserve"> </w:t>
      </w:r>
      <w:r w:rsidR="00FE5FEE" w:rsidRPr="00A837AD">
        <w:rPr>
          <w:bCs/>
          <w:sz w:val="28"/>
          <w:szCs w:val="28"/>
        </w:rPr>
        <w:t xml:space="preserve">ИТОГОВОЙ </w:t>
      </w:r>
    </w:p>
    <w:p w:rsidR="00797CA7" w:rsidRDefault="00A837AD" w:rsidP="00797CA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АТТЕСТАЦИИ </w:t>
      </w:r>
    </w:p>
    <w:p w:rsidR="00797CA7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797CA7">
        <w:rPr>
          <w:bCs/>
          <w:caps/>
          <w:sz w:val="28"/>
          <w:szCs w:val="28"/>
        </w:rPr>
        <w:t>1.</w:t>
      </w:r>
      <w:r w:rsidRPr="00797CA7">
        <w:rPr>
          <w:caps/>
          <w:sz w:val="28"/>
          <w:szCs w:val="28"/>
        </w:rPr>
        <w:t>3.</w:t>
      </w:r>
      <w:r w:rsidR="00797CA7">
        <w:rPr>
          <w:caps/>
          <w:sz w:val="28"/>
          <w:szCs w:val="28"/>
        </w:rPr>
        <w:t xml:space="preserve"> </w:t>
      </w:r>
      <w:r w:rsidRPr="00797CA7">
        <w:rPr>
          <w:caps/>
          <w:sz w:val="28"/>
          <w:szCs w:val="28"/>
        </w:rPr>
        <w:t>Оценка сформированности компетенций во время            подготовки и  защиты Выпускной квалификационной р</w:t>
      </w:r>
      <w:r w:rsidRPr="00797CA7">
        <w:rPr>
          <w:caps/>
          <w:sz w:val="28"/>
          <w:szCs w:val="28"/>
        </w:rPr>
        <w:t>а</w:t>
      </w:r>
      <w:r w:rsidRPr="00797CA7">
        <w:rPr>
          <w:caps/>
          <w:sz w:val="28"/>
          <w:szCs w:val="28"/>
        </w:rPr>
        <w:t>боты на основе оценки выполнения квалификационных заданий для направления подготовки бакалавриата «Эк</w:t>
      </w:r>
      <w:r w:rsidRPr="00797CA7">
        <w:rPr>
          <w:caps/>
          <w:sz w:val="28"/>
          <w:szCs w:val="28"/>
        </w:rPr>
        <w:t>о</w:t>
      </w:r>
      <w:r w:rsidRPr="00797CA7">
        <w:rPr>
          <w:caps/>
          <w:sz w:val="28"/>
          <w:szCs w:val="28"/>
        </w:rPr>
        <w:t>номика»</w:t>
      </w:r>
    </w:p>
    <w:p w:rsidR="00797CA7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973DB4">
        <w:rPr>
          <w:bCs/>
          <w:caps/>
          <w:sz w:val="28"/>
          <w:szCs w:val="28"/>
        </w:rPr>
        <w:t>2</w:t>
      </w:r>
      <w:r w:rsidRPr="00973DB4">
        <w:rPr>
          <w:caps/>
          <w:sz w:val="28"/>
          <w:szCs w:val="28"/>
        </w:rPr>
        <w:t>.</w:t>
      </w:r>
      <w:r w:rsidRPr="00797CA7">
        <w:rPr>
          <w:caps/>
          <w:sz w:val="28"/>
          <w:szCs w:val="28"/>
        </w:rPr>
        <w:t xml:space="preserve"> РЕКОМЕНДАЦИИ ПО ПОДГОТОВКЕ выпускной квалификац</w:t>
      </w:r>
      <w:r w:rsidRPr="00797CA7">
        <w:rPr>
          <w:caps/>
          <w:sz w:val="28"/>
          <w:szCs w:val="28"/>
        </w:rPr>
        <w:t>и</w:t>
      </w:r>
      <w:r w:rsidRPr="00797CA7">
        <w:rPr>
          <w:caps/>
          <w:sz w:val="28"/>
          <w:szCs w:val="28"/>
        </w:rPr>
        <w:t>онной     РАБОТЫ</w:t>
      </w:r>
    </w:p>
    <w:p w:rsidR="00797CA7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797CA7">
        <w:rPr>
          <w:caps/>
          <w:sz w:val="28"/>
          <w:szCs w:val="28"/>
        </w:rPr>
        <w:t>2</w:t>
      </w:r>
      <w:r w:rsidR="00797CA7" w:rsidRPr="00797CA7">
        <w:rPr>
          <w:caps/>
          <w:sz w:val="28"/>
          <w:szCs w:val="28"/>
        </w:rPr>
        <w:t>.1.</w:t>
      </w:r>
      <w:r w:rsidR="00F041B7">
        <w:rPr>
          <w:caps/>
          <w:sz w:val="28"/>
          <w:szCs w:val="28"/>
        </w:rPr>
        <w:t xml:space="preserve"> </w:t>
      </w:r>
      <w:r w:rsidRPr="00797CA7">
        <w:rPr>
          <w:caps/>
          <w:sz w:val="28"/>
          <w:szCs w:val="28"/>
        </w:rPr>
        <w:t xml:space="preserve">ЦЕЛЬ И ЗАДАЧИ ВЫПУСКНОЙ КВАЛИФИКАЦИОННОЙ РАБОТЫ </w:t>
      </w:r>
    </w:p>
    <w:p w:rsidR="004F3CEA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797CA7">
        <w:rPr>
          <w:caps/>
          <w:sz w:val="28"/>
          <w:szCs w:val="28"/>
        </w:rPr>
        <w:t>2.2. ВЫБОР И УТВЕРЖДЕНИЕ ТЕМЫ Выпускной квалификацио</w:t>
      </w:r>
      <w:r w:rsidRPr="00797CA7">
        <w:rPr>
          <w:caps/>
          <w:sz w:val="28"/>
          <w:szCs w:val="28"/>
        </w:rPr>
        <w:t>н</w:t>
      </w:r>
      <w:r w:rsidRPr="00797CA7">
        <w:rPr>
          <w:caps/>
          <w:sz w:val="28"/>
          <w:szCs w:val="28"/>
        </w:rPr>
        <w:t>ной РАБОТЫ</w:t>
      </w:r>
    </w:p>
    <w:p w:rsid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A837AD">
        <w:rPr>
          <w:caps/>
          <w:sz w:val="28"/>
          <w:szCs w:val="28"/>
        </w:rPr>
        <w:t>2.3. СОСТАВЛЕНИЕ ПЛАНА Выпускной квалификационной Р</w:t>
      </w:r>
      <w:r w:rsidRPr="00A837AD">
        <w:rPr>
          <w:caps/>
          <w:sz w:val="28"/>
          <w:szCs w:val="28"/>
        </w:rPr>
        <w:t>А</w:t>
      </w:r>
      <w:r w:rsidRPr="00A837AD">
        <w:rPr>
          <w:caps/>
          <w:sz w:val="28"/>
          <w:szCs w:val="28"/>
        </w:rPr>
        <w:t>БОТЫ</w:t>
      </w:r>
    </w:p>
    <w:p w:rsidR="00797CA7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797CA7">
        <w:rPr>
          <w:caps/>
          <w:sz w:val="28"/>
          <w:szCs w:val="28"/>
        </w:rPr>
        <w:t>2.4.</w:t>
      </w:r>
      <w:r w:rsidR="00973DB4">
        <w:rPr>
          <w:caps/>
          <w:sz w:val="28"/>
          <w:szCs w:val="28"/>
        </w:rPr>
        <w:t xml:space="preserve"> </w:t>
      </w:r>
      <w:r w:rsidRPr="00797CA7">
        <w:rPr>
          <w:caps/>
          <w:sz w:val="28"/>
          <w:szCs w:val="28"/>
        </w:rPr>
        <w:t xml:space="preserve">ОСНОВНЫЕ ЭТАПЫ И КАЛЕНДАРНЫЙ ГРАФИК </w:t>
      </w:r>
    </w:p>
    <w:p w:rsidR="004F3CEA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797CA7">
        <w:rPr>
          <w:caps/>
          <w:sz w:val="28"/>
          <w:szCs w:val="28"/>
        </w:rPr>
        <w:t>ВЫПОЛНЕНИЯ Выпускной квалификационной РАБОТЫ</w:t>
      </w:r>
    </w:p>
    <w:p w:rsidR="004F3CEA" w:rsidRPr="00797CA7" w:rsidRDefault="00A837AD" w:rsidP="00797CA7">
      <w:pPr>
        <w:spacing w:line="360" w:lineRule="auto"/>
        <w:jc w:val="both"/>
        <w:rPr>
          <w:b/>
          <w:bCs/>
          <w:caps/>
        </w:rPr>
      </w:pPr>
      <w:r w:rsidRPr="00797CA7">
        <w:rPr>
          <w:caps/>
          <w:sz w:val="28"/>
          <w:szCs w:val="28"/>
        </w:rPr>
        <w:t>2.5. СТРУКТУРА Выпускной квалификационной РАБОТЫ</w:t>
      </w:r>
      <w:r w:rsidRPr="00797CA7">
        <w:rPr>
          <w:b/>
          <w:bCs/>
          <w:caps/>
        </w:rPr>
        <w:t xml:space="preserve"> </w:t>
      </w:r>
    </w:p>
    <w:p w:rsidR="004F3CEA" w:rsidRPr="00797CA7" w:rsidRDefault="00797CA7" w:rsidP="00797CA7">
      <w:pPr>
        <w:spacing w:line="360" w:lineRule="auto"/>
        <w:jc w:val="both"/>
        <w:rPr>
          <w:caps/>
          <w:sz w:val="28"/>
          <w:szCs w:val="28"/>
        </w:rPr>
      </w:pPr>
      <w:r w:rsidRPr="00797CA7">
        <w:rPr>
          <w:bCs/>
          <w:caps/>
          <w:sz w:val="28"/>
          <w:szCs w:val="28"/>
        </w:rPr>
        <w:t>3.</w:t>
      </w:r>
      <w:r>
        <w:rPr>
          <w:b/>
          <w:bCs/>
          <w:caps/>
        </w:rPr>
        <w:t xml:space="preserve"> </w:t>
      </w:r>
      <w:r w:rsidR="00A837AD" w:rsidRPr="00797CA7">
        <w:rPr>
          <w:caps/>
          <w:sz w:val="28"/>
          <w:szCs w:val="28"/>
        </w:rPr>
        <w:t>ПРАВИЛА ОФОРМЛЕНИЯ выпускной квалификационной р</w:t>
      </w:r>
      <w:r w:rsidR="00A837AD" w:rsidRPr="00797CA7">
        <w:rPr>
          <w:caps/>
          <w:sz w:val="28"/>
          <w:szCs w:val="28"/>
        </w:rPr>
        <w:t>а</w:t>
      </w:r>
      <w:r w:rsidR="00A837AD" w:rsidRPr="00797CA7">
        <w:rPr>
          <w:caps/>
          <w:sz w:val="28"/>
          <w:szCs w:val="28"/>
        </w:rPr>
        <w:t>боты</w:t>
      </w:r>
    </w:p>
    <w:p w:rsidR="00797CA7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797CA7">
        <w:rPr>
          <w:caps/>
          <w:sz w:val="28"/>
          <w:szCs w:val="28"/>
        </w:rPr>
        <w:t>3.1. ОБЩИЕ ТРЕБОВАНИЯ</w:t>
      </w:r>
    </w:p>
    <w:p w:rsidR="004F3CEA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797CA7">
        <w:rPr>
          <w:caps/>
          <w:sz w:val="28"/>
          <w:szCs w:val="28"/>
        </w:rPr>
        <w:t>3.2. ТИТУЛЬНЫЙ ЛИСТ</w:t>
      </w:r>
    </w:p>
    <w:p w:rsidR="004F3CEA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3.3. ОСНОВНАЯ ЧАСТЬ Выпускной квалификационной РАБОТЫ</w:t>
      </w:r>
    </w:p>
    <w:p w:rsidR="004F3CEA" w:rsidRPr="00797CA7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 xml:space="preserve">3.4. СПИСОК </w:t>
      </w:r>
      <w:r w:rsidR="00706E0D">
        <w:rPr>
          <w:caps/>
          <w:sz w:val="28"/>
          <w:szCs w:val="28"/>
        </w:rPr>
        <w:t xml:space="preserve"> </w:t>
      </w:r>
      <w:r>
        <w:rPr>
          <w:caps/>
          <w:sz w:val="28"/>
          <w:szCs w:val="28"/>
        </w:rPr>
        <w:t>ИСТОЧНИКОВ</w:t>
      </w:r>
    </w:p>
    <w:p w:rsidR="004F3CEA" w:rsidRPr="00A837AD" w:rsidRDefault="00A837AD" w:rsidP="00797CA7">
      <w:pPr>
        <w:spacing w:line="360" w:lineRule="auto"/>
        <w:jc w:val="both"/>
        <w:rPr>
          <w:caps/>
          <w:sz w:val="28"/>
          <w:szCs w:val="28"/>
        </w:rPr>
      </w:pPr>
      <w:r w:rsidRPr="00A837AD">
        <w:rPr>
          <w:caps/>
          <w:sz w:val="28"/>
          <w:szCs w:val="28"/>
        </w:rPr>
        <w:t>3.5. ПРИЛОЖЕНИЯ</w:t>
      </w:r>
    </w:p>
    <w:p w:rsidR="004F3CEA" w:rsidRPr="00A837AD" w:rsidRDefault="00FA491F" w:rsidP="00797CA7">
      <w:pPr>
        <w:spacing w:line="360" w:lineRule="auto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t>3.6. презентация</w:t>
      </w:r>
    </w:p>
    <w:p w:rsidR="004F3CEA" w:rsidRPr="00797CA7" w:rsidRDefault="00A837AD" w:rsidP="00797CA7">
      <w:pPr>
        <w:spacing w:line="360" w:lineRule="auto"/>
        <w:jc w:val="both"/>
        <w:rPr>
          <w:bCs/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4</w:t>
      </w:r>
      <w:r w:rsidRPr="00797CA7">
        <w:rPr>
          <w:bCs/>
          <w:caps/>
          <w:sz w:val="28"/>
          <w:szCs w:val="28"/>
        </w:rPr>
        <w:t>. РЕКОМЕНДАЦИИ ПО СОДЕРЖАНИЮ И ЗАЩИТЕ выпускной     квалификационной  РАБОТы</w:t>
      </w:r>
    </w:p>
    <w:p w:rsidR="004F3CEA" w:rsidRPr="00797CA7" w:rsidRDefault="00A837AD" w:rsidP="00797CA7">
      <w:pPr>
        <w:spacing w:line="360" w:lineRule="auto"/>
        <w:jc w:val="both"/>
        <w:rPr>
          <w:bCs/>
          <w:caps/>
          <w:sz w:val="28"/>
          <w:szCs w:val="28"/>
        </w:rPr>
      </w:pPr>
      <w:r w:rsidRPr="00797CA7">
        <w:rPr>
          <w:bCs/>
          <w:caps/>
          <w:sz w:val="28"/>
          <w:szCs w:val="28"/>
        </w:rPr>
        <w:t>4.1. РЕКОМЕНДАЦИИ ПО СОДЕРЖАНИЮ выпускных квалифик</w:t>
      </w:r>
      <w:r w:rsidRPr="00797CA7">
        <w:rPr>
          <w:bCs/>
          <w:caps/>
          <w:sz w:val="28"/>
          <w:szCs w:val="28"/>
        </w:rPr>
        <w:t>а</w:t>
      </w:r>
      <w:r w:rsidRPr="00797CA7">
        <w:rPr>
          <w:bCs/>
          <w:caps/>
          <w:sz w:val="28"/>
          <w:szCs w:val="28"/>
        </w:rPr>
        <w:t>ционных  работ</w:t>
      </w:r>
    </w:p>
    <w:p w:rsidR="004F3CEA" w:rsidRPr="00797CA7" w:rsidRDefault="00A837AD" w:rsidP="00797CA7">
      <w:pPr>
        <w:spacing w:line="360" w:lineRule="auto"/>
        <w:jc w:val="both"/>
        <w:rPr>
          <w:bCs/>
          <w:caps/>
          <w:sz w:val="28"/>
          <w:szCs w:val="28"/>
        </w:rPr>
      </w:pPr>
      <w:r w:rsidRPr="00797CA7">
        <w:rPr>
          <w:bCs/>
          <w:caps/>
          <w:sz w:val="28"/>
          <w:szCs w:val="28"/>
        </w:rPr>
        <w:t>4.2. ЗАЩИТА  выпускных квалификационнных работ</w:t>
      </w:r>
    </w:p>
    <w:p w:rsidR="008B1E52" w:rsidRDefault="008B1E52" w:rsidP="00797CA7">
      <w:pPr>
        <w:spacing w:line="360" w:lineRule="auto"/>
        <w:jc w:val="both"/>
        <w:rPr>
          <w:bCs/>
          <w:caps/>
          <w:sz w:val="28"/>
          <w:szCs w:val="28"/>
        </w:rPr>
      </w:pPr>
      <w:r>
        <w:rPr>
          <w:bCs/>
          <w:caps/>
          <w:sz w:val="28"/>
          <w:szCs w:val="28"/>
        </w:rPr>
        <w:t>список  литературы</w:t>
      </w:r>
    </w:p>
    <w:p w:rsidR="004F3CEA" w:rsidRPr="00797CA7" w:rsidRDefault="00A837AD" w:rsidP="00797CA7">
      <w:pPr>
        <w:spacing w:line="360" w:lineRule="auto"/>
        <w:jc w:val="both"/>
        <w:rPr>
          <w:bCs/>
          <w:caps/>
          <w:sz w:val="28"/>
          <w:szCs w:val="28"/>
        </w:rPr>
      </w:pPr>
      <w:r w:rsidRPr="00797CA7">
        <w:rPr>
          <w:bCs/>
          <w:caps/>
          <w:sz w:val="28"/>
          <w:szCs w:val="28"/>
        </w:rPr>
        <w:t>ПРИЛОЖЕНИЯ</w:t>
      </w:r>
    </w:p>
    <w:p w:rsidR="004F3CEA" w:rsidRPr="00797CA7" w:rsidRDefault="004F3CEA" w:rsidP="00797CA7">
      <w:pPr>
        <w:spacing w:line="360" w:lineRule="auto"/>
        <w:jc w:val="both"/>
        <w:rPr>
          <w:bCs/>
          <w:caps/>
          <w:sz w:val="28"/>
          <w:szCs w:val="28"/>
        </w:rPr>
      </w:pPr>
    </w:p>
    <w:p w:rsidR="004F3CEA" w:rsidRPr="005F5F5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firstLine="540"/>
        <w:jc w:val="center"/>
        <w:rPr>
          <w:b/>
          <w:bCs/>
          <w:sz w:val="28"/>
          <w:szCs w:val="28"/>
        </w:rPr>
      </w:pPr>
    </w:p>
    <w:p w:rsidR="004F3CEA" w:rsidRDefault="00A837AD">
      <w:pPr>
        <w:ind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 ГОСУДАРСТВЕННАЯ</w:t>
      </w:r>
      <w:r w:rsidR="00DE5CFA">
        <w:rPr>
          <w:b/>
          <w:bCs/>
          <w:sz w:val="28"/>
          <w:szCs w:val="28"/>
        </w:rPr>
        <w:t xml:space="preserve"> ИТОГОВАЯ</w:t>
      </w:r>
      <w:r>
        <w:rPr>
          <w:b/>
          <w:bCs/>
          <w:sz w:val="28"/>
          <w:szCs w:val="28"/>
        </w:rPr>
        <w:t xml:space="preserve"> АТТЕСТАЦИЯ</w:t>
      </w:r>
      <w:r>
        <w:rPr>
          <w:rFonts w:ascii="Arial Unicode MS" w:hAnsi="Arial Unicode MS"/>
          <w:sz w:val="28"/>
          <w:szCs w:val="28"/>
        </w:rPr>
        <w:br/>
      </w:r>
      <w:r>
        <w:rPr>
          <w:b/>
          <w:bCs/>
          <w:sz w:val="28"/>
          <w:szCs w:val="28"/>
        </w:rPr>
        <w:t>ВЫПУСКНИКОВ ВЫСШИХ УЧЕБНЫХ ЗАВЕДЕНИЙ</w:t>
      </w:r>
    </w:p>
    <w:p w:rsidR="004F3CEA" w:rsidRDefault="004F3CEA">
      <w:pPr>
        <w:ind w:firstLine="540"/>
        <w:jc w:val="both"/>
        <w:rPr>
          <w:b/>
          <w:bCs/>
          <w:sz w:val="28"/>
          <w:szCs w:val="28"/>
        </w:rPr>
      </w:pPr>
    </w:p>
    <w:p w:rsidR="004F3CEA" w:rsidRDefault="004F3CEA">
      <w:pPr>
        <w:pStyle w:val="51"/>
        <w:ind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A837AD">
      <w:pPr>
        <w:pStyle w:val="51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ОБЩИЕ ПОЛОЖЕНИЯ</w:t>
      </w:r>
    </w:p>
    <w:p w:rsidR="004F3CEA" w:rsidRDefault="004F3CEA">
      <w:pPr>
        <w:ind w:firstLine="180"/>
        <w:jc w:val="both"/>
        <w:rPr>
          <w:i/>
          <w:iCs/>
          <w:sz w:val="28"/>
          <w:szCs w:val="28"/>
        </w:rPr>
      </w:pPr>
    </w:p>
    <w:p w:rsidR="004F3CEA" w:rsidRDefault="00A837AD">
      <w:pPr>
        <w:pStyle w:val="16"/>
        <w:spacing w:line="240" w:lineRule="auto"/>
        <w:ind w:right="140" w:firstLine="540"/>
      </w:pPr>
      <w:r>
        <w:t>Государственная итоговая аттестация бакалавра, обучающегося по н</w:t>
      </w:r>
      <w:r>
        <w:t>а</w:t>
      </w:r>
      <w:r>
        <w:t>правлению  38.03.01 «Экономика»  профилю «</w:t>
      </w:r>
      <w:r w:rsidR="00FE5FEE">
        <w:t>Финансы и кредит. Бухгалте</w:t>
      </w:r>
      <w:r w:rsidR="00FE5FEE">
        <w:t>р</w:t>
      </w:r>
      <w:r w:rsidR="00FE5FEE">
        <w:t>ский учет</w:t>
      </w:r>
      <w:r>
        <w:t>» проводится в форме защиты выпускной квалификационной раб</w:t>
      </w:r>
      <w:r>
        <w:t>о</w:t>
      </w:r>
      <w:r>
        <w:t>ты.</w:t>
      </w:r>
    </w:p>
    <w:p w:rsidR="00482116" w:rsidRDefault="00A837AD" w:rsidP="00482116">
      <w:pPr>
        <w:pStyle w:val="16"/>
        <w:spacing w:line="240" w:lineRule="auto"/>
        <w:ind w:right="140" w:firstLine="540"/>
      </w:pPr>
      <w:proofErr w:type="gramStart"/>
      <w:r>
        <w:t>Государственная итоговая  аттестация позволяет выявить уровень пр</w:t>
      </w:r>
      <w:r>
        <w:t>о</w:t>
      </w:r>
      <w:r>
        <w:t>фессиональной подготовки выпускника высшего учебного заведения в соо</w:t>
      </w:r>
      <w:r>
        <w:t>т</w:t>
      </w:r>
      <w:r>
        <w:t xml:space="preserve">ветствии с требованиями Приказа </w:t>
      </w:r>
      <w:proofErr w:type="spellStart"/>
      <w:r>
        <w:t>Минобрнауки</w:t>
      </w:r>
      <w:proofErr w:type="spellEnd"/>
      <w:r>
        <w:t xml:space="preserve"> России от 12.11.2015 N 1327 "Об утверждении федерального государственного образовательного стандарта высшего образования по направлению подготовки 38.03.01 Экономика (ур</w:t>
      </w:r>
      <w:r>
        <w:t>о</w:t>
      </w:r>
      <w:r>
        <w:t xml:space="preserve">вень </w:t>
      </w:r>
      <w:proofErr w:type="spellStart"/>
      <w:r>
        <w:t>бакалавриата</w:t>
      </w:r>
      <w:proofErr w:type="spellEnd"/>
      <w:r>
        <w:t xml:space="preserve">)"  и проводится в соответствии с Приказом </w:t>
      </w:r>
      <w:proofErr w:type="spellStart"/>
      <w:r>
        <w:t>Минобрнауки</w:t>
      </w:r>
      <w:proofErr w:type="spellEnd"/>
      <w:r>
        <w:t xml:space="preserve"> России от 29.06.2015 N 636 "Об утверждении Порядка проведения государс</w:t>
      </w:r>
      <w:r>
        <w:t>т</w:t>
      </w:r>
      <w:r>
        <w:t>венной итоговой аттестации по образовательным программам</w:t>
      </w:r>
      <w:proofErr w:type="gramEnd"/>
      <w:r>
        <w:t xml:space="preserve"> высшего обр</w:t>
      </w:r>
      <w:r>
        <w:t>а</w:t>
      </w:r>
      <w:r>
        <w:t xml:space="preserve">зования - программам </w:t>
      </w:r>
      <w:proofErr w:type="spellStart"/>
      <w:r>
        <w:t>бакалавриата</w:t>
      </w:r>
      <w:proofErr w:type="spellEnd"/>
      <w:r>
        <w:t xml:space="preserve">, программам </w:t>
      </w:r>
      <w:proofErr w:type="spellStart"/>
      <w:r>
        <w:t>специали</w:t>
      </w:r>
      <w:r w:rsidR="00482116">
        <w:t>тета</w:t>
      </w:r>
      <w:proofErr w:type="spellEnd"/>
      <w:r w:rsidR="00482116">
        <w:t xml:space="preserve"> и программам магистратуры", Положением о порядке проведения государственной итоговой аттестации по образовательным программам высшего образования в ННГУ им. Н.И. Лобачевского (утверждено Ученым советом ННГУ от 23.03.2016) и регламентом  </w:t>
      </w:r>
      <w:r w:rsidR="00482116" w:rsidRPr="00B8541D">
        <w:t xml:space="preserve">оценки </w:t>
      </w:r>
      <w:proofErr w:type="spellStart"/>
      <w:r w:rsidR="00482116" w:rsidRPr="00B8541D">
        <w:t>сформированности</w:t>
      </w:r>
      <w:proofErr w:type="spellEnd"/>
      <w:r w:rsidR="00482116" w:rsidRPr="00B8541D">
        <w:t xml:space="preserve"> компетенций при проведении Гос</w:t>
      </w:r>
      <w:r w:rsidR="00482116" w:rsidRPr="00B8541D">
        <w:t>у</w:t>
      </w:r>
      <w:r w:rsidR="00482116" w:rsidRPr="00B8541D">
        <w:t>дарственной итоговой аттестации в ННГУ им. Н.И. Лобачевского</w:t>
      </w:r>
      <w:r w:rsidR="00482116">
        <w:t>.</w:t>
      </w:r>
    </w:p>
    <w:p w:rsidR="004F3CEA" w:rsidRDefault="004F3CEA">
      <w:pPr>
        <w:pStyle w:val="16"/>
        <w:spacing w:line="240" w:lineRule="auto"/>
        <w:ind w:right="140" w:firstLine="540"/>
      </w:pPr>
    </w:p>
    <w:p w:rsidR="004F3CEA" w:rsidRDefault="00A837AD">
      <w:pPr>
        <w:pStyle w:val="16"/>
        <w:spacing w:line="240" w:lineRule="auto"/>
        <w:ind w:right="140" w:firstLine="540"/>
      </w:pPr>
      <w:r>
        <w:t xml:space="preserve">К </w:t>
      </w:r>
      <w:r w:rsidR="00DE5CFA">
        <w:t xml:space="preserve">государственной итоговой аттестации </w:t>
      </w:r>
      <w:r>
        <w:t xml:space="preserve">допускаются </w:t>
      </w:r>
      <w:proofErr w:type="gramStart"/>
      <w:r>
        <w:t>студенты</w:t>
      </w:r>
      <w:proofErr w:type="gramEnd"/>
      <w:r>
        <w:rPr>
          <w:rFonts w:ascii="Symbol" w:hAnsi="Symbol"/>
        </w:rPr>
        <w:t></w:t>
      </w:r>
      <w:r>
        <w:t xml:space="preserve"> успешно завершившие обучение по основной образовательной программе высшего   образования по направлению </w:t>
      </w:r>
      <w:r w:rsidR="00671FD3">
        <w:t xml:space="preserve">подготовки </w:t>
      </w:r>
      <w:r>
        <w:t>38.03.01 «Экономика» профиль «</w:t>
      </w:r>
      <w:r w:rsidR="00FE5FEE">
        <w:t>Финансы и кредит. Бухгалтерский учет</w:t>
      </w:r>
      <w:r>
        <w:t>». При условии успешной защиты в</w:t>
      </w:r>
      <w:r>
        <w:t>ы</w:t>
      </w:r>
      <w:r>
        <w:t>пускной квалификационной работы выпускнику высшего учебного заведения присваивается квалификация бакалавр</w:t>
      </w:r>
      <w:r w:rsidR="004430B3">
        <w:t>а</w:t>
      </w:r>
      <w:r>
        <w:t xml:space="preserve"> экономики и выдается диплом о вы</w:t>
      </w:r>
      <w:r>
        <w:t>с</w:t>
      </w:r>
      <w:r>
        <w:t>шем образовании.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Тематику выпускных квалификационных  работ</w:t>
      </w:r>
      <w:r w:rsidR="00DE5CFA">
        <w:rPr>
          <w:sz w:val="28"/>
          <w:szCs w:val="28"/>
        </w:rPr>
        <w:t xml:space="preserve"> и порядок выбора темы </w:t>
      </w:r>
      <w:proofErr w:type="gramStart"/>
      <w:r w:rsidR="00DE5CFA">
        <w:rPr>
          <w:sz w:val="28"/>
          <w:szCs w:val="28"/>
        </w:rPr>
        <w:t>обучающимися</w:t>
      </w:r>
      <w:proofErr w:type="gramEnd"/>
      <w:r w:rsidR="00DE5CFA">
        <w:rPr>
          <w:sz w:val="28"/>
          <w:szCs w:val="28"/>
        </w:rPr>
        <w:t xml:space="preserve">, выбравшими в качестве объекта исследования бухгалтерский учет, отчетность, анализ и аудит, </w:t>
      </w:r>
      <w:r>
        <w:rPr>
          <w:sz w:val="28"/>
          <w:szCs w:val="28"/>
        </w:rPr>
        <w:t>устан</w:t>
      </w:r>
      <w:bookmarkStart w:id="0" w:name="OCRUncertain164"/>
      <w:r>
        <w:rPr>
          <w:sz w:val="28"/>
          <w:szCs w:val="28"/>
        </w:rPr>
        <w:t>ав</w:t>
      </w:r>
      <w:bookmarkEnd w:id="0"/>
      <w:r>
        <w:rPr>
          <w:sz w:val="28"/>
          <w:szCs w:val="28"/>
        </w:rPr>
        <w:t>л</w:t>
      </w:r>
      <w:bookmarkStart w:id="1" w:name="OCRUncertain165"/>
      <w:r>
        <w:rPr>
          <w:sz w:val="28"/>
          <w:szCs w:val="28"/>
        </w:rPr>
        <w:t>ив</w:t>
      </w:r>
      <w:bookmarkEnd w:id="1"/>
      <w:r>
        <w:rPr>
          <w:sz w:val="28"/>
          <w:szCs w:val="28"/>
        </w:rPr>
        <w:t xml:space="preserve">ает кафедра бухгалтерского учета.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может предложить свою тему с необходимым обоснованием целесообразности ее разработки. Для подготовки выпускной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 студенту назначается научный руководитель.</w:t>
      </w:r>
    </w:p>
    <w:p w:rsidR="004F3CEA" w:rsidRDefault="00A837AD">
      <w:pPr>
        <w:ind w:firstLine="348"/>
        <w:jc w:val="both"/>
        <w:rPr>
          <w:sz w:val="28"/>
          <w:szCs w:val="28"/>
        </w:rPr>
      </w:pPr>
      <w:r>
        <w:rPr>
          <w:sz w:val="28"/>
          <w:szCs w:val="28"/>
        </w:rPr>
        <w:t>Условия и сроки выполнения дипломных работ установлены Ученым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ННГУ им. Н.И. Лобачевского на основании Приказа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России от 29.06.2015 N 636 "Об утверждении Порядка проведения государственной итоговой аттестации по образовательным программам высшего образования - программам </w:t>
      </w:r>
      <w:proofErr w:type="spellStart"/>
      <w:r>
        <w:rPr>
          <w:sz w:val="28"/>
          <w:szCs w:val="28"/>
        </w:rPr>
        <w:t>бакалавриата</w:t>
      </w:r>
      <w:proofErr w:type="spellEnd"/>
      <w:r>
        <w:rPr>
          <w:sz w:val="28"/>
          <w:szCs w:val="28"/>
        </w:rPr>
        <w:t xml:space="preserve">, программам </w:t>
      </w:r>
      <w:proofErr w:type="spellStart"/>
      <w:r>
        <w:rPr>
          <w:sz w:val="28"/>
          <w:szCs w:val="28"/>
        </w:rPr>
        <w:t>специалитета</w:t>
      </w:r>
      <w:proofErr w:type="spellEnd"/>
      <w:r>
        <w:rPr>
          <w:sz w:val="28"/>
          <w:szCs w:val="28"/>
        </w:rPr>
        <w:t xml:space="preserve"> и программам магистр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туры" </w:t>
      </w:r>
    </w:p>
    <w:p w:rsidR="004F3CEA" w:rsidRDefault="004F3CEA">
      <w:pPr>
        <w:ind w:firstLine="348"/>
        <w:jc w:val="both"/>
      </w:pPr>
    </w:p>
    <w:p w:rsidR="004F3CEA" w:rsidRDefault="004F3CEA">
      <w:pPr>
        <w:pStyle w:val="2"/>
        <w:ind w:left="708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A837AD">
      <w:pPr>
        <w:pStyle w:val="2"/>
        <w:ind w:left="708"/>
        <w:jc w:val="center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ПОРЯДОК ПРОВЕДЕНИЯ ГОСУДАРСТВЕННОЙ ИТОГОВОЙ АТТЕСТАЦИИ</w:t>
      </w:r>
    </w:p>
    <w:p w:rsidR="004F3CEA" w:rsidRDefault="004F3CEA">
      <w:pPr>
        <w:ind w:left="360"/>
        <w:jc w:val="center"/>
        <w:rPr>
          <w:sz w:val="28"/>
          <w:szCs w:val="28"/>
        </w:rPr>
      </w:pPr>
    </w:p>
    <w:p w:rsidR="004F3CEA" w:rsidRDefault="00A837AD">
      <w:pPr>
        <w:pStyle w:val="a8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Защита выпускной квалификационной  работы проводится на открытом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седании экзаменационной комиссии с участием не менее двух третей ее сост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ва. Результаты аттестационных испытаний определяются оценками «отлично»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«хорошо»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«удовлетворительно»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«неудовлетворительно» и объявляются в тот же день после оформления в установленном порядке протокола заседания экз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менационной комиссии.</w:t>
      </w:r>
    </w:p>
    <w:p w:rsidR="004F3CEA" w:rsidRDefault="00A837AD">
      <w:pPr>
        <w:pStyle w:val="a8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 о присвоении выпускнику квалификации бакалавра и выдаче д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плома о высшем  образовании </w:t>
      </w:r>
      <w:r w:rsidR="00722E3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принимает государственная экзаменационная комиссия по положительным результатам </w:t>
      </w:r>
      <w:r w:rsidR="00640FD5">
        <w:rPr>
          <w:rFonts w:ascii="Times New Roman" w:hAnsi="Times New Roman"/>
          <w:sz w:val="28"/>
          <w:szCs w:val="28"/>
        </w:rPr>
        <w:t xml:space="preserve">государственной итоговой </w:t>
      </w:r>
      <w:proofErr w:type="gramStart"/>
      <w:r w:rsidR="00640FD5">
        <w:rPr>
          <w:rFonts w:ascii="Times New Roman" w:hAnsi="Times New Roman"/>
          <w:sz w:val="28"/>
          <w:szCs w:val="28"/>
        </w:rPr>
        <w:t>аттест</w:t>
      </w:r>
      <w:r w:rsidR="00640FD5">
        <w:rPr>
          <w:rFonts w:ascii="Times New Roman" w:hAnsi="Times New Roman"/>
          <w:sz w:val="28"/>
          <w:szCs w:val="28"/>
        </w:rPr>
        <w:t>а</w:t>
      </w:r>
      <w:r w:rsidR="00640FD5">
        <w:rPr>
          <w:rFonts w:ascii="Times New Roman" w:hAnsi="Times New Roman"/>
          <w:sz w:val="28"/>
          <w:szCs w:val="28"/>
        </w:rPr>
        <w:t>ции</w:t>
      </w:r>
      <w:proofErr w:type="gramEnd"/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оформленным протоколами экзаменационной комиссии.</w:t>
      </w:r>
    </w:p>
    <w:p w:rsidR="004F3CEA" w:rsidRDefault="00A837AD">
      <w:pPr>
        <w:pStyle w:val="a8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Решения государственной экзаменационной комиссии принимаются на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крытых заседаниях простым большинством голосов членов комиссии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вующих в заседании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при обязательном присутствии председателя комиссии или его заместителя. При равном числе голосов председатель комиссии или его заместитель обладает правом решающего голоса.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Лицам</w:t>
      </w:r>
      <w:proofErr w:type="gramEnd"/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завершившим освоение основной профессиональной образовател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ной программы и не подтвердившим соответствие подготовки требованиям 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дерального государственного образовательного стандарта высшего образования при прохождении одного или нескольких итоговых аттестационных испытаний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при восстановлении в вузе назначаются повторные итоговые аттестационные испытания в порядке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определяемом ННГУ им. Н.И. Лобачевского.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Лицам</w:t>
      </w:r>
      <w:proofErr w:type="gramEnd"/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не проходившим итоговых аттестационных испытаний по уваж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тельной причине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предоставляется возможность пройти итоговые аттестацио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испытания без отчисления из ННГУ им. Н.И.Лобачевского.</w:t>
      </w:r>
    </w:p>
    <w:p w:rsidR="004F3CEA" w:rsidRDefault="00A837AD">
      <w:pPr>
        <w:ind w:firstLine="540"/>
        <w:jc w:val="both"/>
        <w:rPr>
          <w:rFonts w:ascii="Symbol" w:eastAsia="Symbol" w:hAnsi="Symbol" w:cs="Symbol"/>
          <w:sz w:val="28"/>
          <w:szCs w:val="28"/>
        </w:rPr>
      </w:pPr>
      <w:r>
        <w:rPr>
          <w:sz w:val="28"/>
          <w:szCs w:val="28"/>
        </w:rPr>
        <w:t>Дополнительные заседания государственной аттестационной комиссии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ганизуются в установленные ННГУ им. Н.И. Лобачевского сроки</w:t>
      </w:r>
      <w:r>
        <w:rPr>
          <w:rFonts w:ascii="Symbol" w:hAnsi="Symbol"/>
          <w:sz w:val="28"/>
          <w:szCs w:val="28"/>
        </w:rPr>
        <w:t></w:t>
      </w:r>
    </w:p>
    <w:p w:rsidR="004F3CEA" w:rsidRDefault="004F3CEA">
      <w:pPr>
        <w:pStyle w:val="4"/>
        <w:jc w:val="center"/>
        <w:rPr>
          <w:rFonts w:ascii="Times New Roman" w:eastAsia="Times New Roman" w:hAnsi="Times New Roman" w:cs="Times New Roman"/>
          <w:sz w:val="26"/>
          <w:szCs w:val="26"/>
          <w:shd w:val="clear" w:color="auto" w:fill="FFFF00"/>
        </w:rPr>
      </w:pPr>
    </w:p>
    <w:p w:rsidR="004F3CEA" w:rsidRDefault="00A837AD">
      <w:pPr>
        <w:pStyle w:val="4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 xml:space="preserve">1.3.ОЦЕНКА СФОРМИРОВАННОСТИ КОМПЕТЕНЦИЙ ВО ВРЕМЯ ПОДГОТОВКИ И  ЗАЩИТЫ ВКР НА ОСНОВЕ ОЦЕНКИ </w:t>
      </w:r>
    </w:p>
    <w:p w:rsidR="00AB676D" w:rsidRDefault="00AB676D">
      <w:pPr>
        <w:pStyle w:val="4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ВЫПОЛНЕНИЯ КВАЛИФИКАЦИОННЫХ ЗАДАНИЙ</w:t>
      </w:r>
    </w:p>
    <w:p w:rsidR="00092938" w:rsidRPr="00092938" w:rsidRDefault="00092938" w:rsidP="00092938">
      <w:pPr>
        <w:jc w:val="right"/>
      </w:pPr>
      <w:r>
        <w:t>Таблица 1</w:t>
      </w:r>
    </w:p>
    <w:p w:rsidR="00AB676D" w:rsidRDefault="00AB676D">
      <w:pPr>
        <w:jc w:val="both"/>
        <w:rPr>
          <w:sz w:val="28"/>
          <w:szCs w:val="28"/>
        </w:rPr>
      </w:pPr>
    </w:p>
    <w:tbl>
      <w:tblPr>
        <w:tblStyle w:val="af1"/>
        <w:tblW w:w="0" w:type="auto"/>
        <w:tblLayout w:type="fixed"/>
        <w:tblLook w:val="04A0"/>
      </w:tblPr>
      <w:tblGrid>
        <w:gridCol w:w="959"/>
        <w:gridCol w:w="2465"/>
        <w:gridCol w:w="3063"/>
        <w:gridCol w:w="3218"/>
      </w:tblGrid>
      <w:tr w:rsidR="008D3C07" w:rsidTr="005A2775">
        <w:tc>
          <w:tcPr>
            <w:tcW w:w="959" w:type="dxa"/>
          </w:tcPr>
          <w:p w:rsidR="008D3C07" w:rsidRPr="008D3C07" w:rsidRDefault="008D3C07" w:rsidP="00973DB4">
            <w:pPr>
              <w:jc w:val="center"/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Код комп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тенции</w:t>
            </w:r>
          </w:p>
        </w:tc>
        <w:tc>
          <w:tcPr>
            <w:tcW w:w="2465" w:type="dxa"/>
          </w:tcPr>
          <w:p w:rsidR="008D3C07" w:rsidRPr="008D3C07" w:rsidRDefault="008D3C07" w:rsidP="00973DB4">
            <w:pPr>
              <w:jc w:val="center"/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Содержание компетенции</w:t>
            </w:r>
          </w:p>
        </w:tc>
        <w:tc>
          <w:tcPr>
            <w:tcW w:w="3063" w:type="dxa"/>
          </w:tcPr>
          <w:p w:rsidR="008D3C07" w:rsidRPr="008D3C07" w:rsidRDefault="008D3C07" w:rsidP="00973DB4">
            <w:pPr>
              <w:pStyle w:val="Defaul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Квалификационные задания</w:t>
            </w:r>
          </w:p>
        </w:tc>
        <w:tc>
          <w:tcPr>
            <w:tcW w:w="3218" w:type="dxa"/>
          </w:tcPr>
          <w:p w:rsidR="008D3C07" w:rsidRPr="008D3C07" w:rsidRDefault="008D3C07" w:rsidP="008D3C07">
            <w:pPr>
              <w:pStyle w:val="Default"/>
              <w:jc w:val="center"/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Трудовые функции</w:t>
            </w: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ОК-1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использ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основы философских знаний для формирования мировоззренческой поз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ции</w:t>
            </w:r>
          </w:p>
        </w:tc>
        <w:tc>
          <w:tcPr>
            <w:tcW w:w="3063" w:type="dxa"/>
          </w:tcPr>
          <w:p w:rsidR="008D3C07" w:rsidRPr="008D3C07" w:rsidRDefault="008D3C07" w:rsidP="00AB676D">
            <w:pPr>
              <w:pStyle w:val="Default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Учесть принципы ди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лектического метода познания посредством характеристики взаимосвязи предмета и объекта исследования в общей структуре экономических связей.</w:t>
            </w:r>
          </w:p>
          <w:p w:rsidR="008D3C07" w:rsidRPr="008D3C07" w:rsidRDefault="008D3C07" w:rsidP="00AB676D">
            <w:pPr>
              <w:pStyle w:val="Default"/>
              <w:numPr>
                <w:ilvl w:val="2"/>
                <w:numId w:val="39"/>
              </w:numPr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Охарактеризовать п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 xml:space="preserve">следовательность этапов </w:t>
            </w:r>
            <w:proofErr w:type="spellStart"/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де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тельности</w:t>
            </w:r>
            <w:proofErr w:type="spellEnd"/>
            <w:r w:rsidRPr="008D3C07">
              <w:rPr>
                <w:rFonts w:ascii="Times New Roman" w:hAnsi="Times New Roman" w:cs="Times New Roman"/>
                <w:sz w:val="20"/>
                <w:szCs w:val="20"/>
              </w:rPr>
              <w:t xml:space="preserve"> и возможности дал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нейшего развития применител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но к объекту исследования и экономической среде, в которой он функционирует.</w:t>
            </w:r>
          </w:p>
        </w:tc>
        <w:tc>
          <w:tcPr>
            <w:tcW w:w="3218" w:type="dxa"/>
          </w:tcPr>
          <w:p w:rsidR="008D3C07" w:rsidRPr="006537FC" w:rsidRDefault="008D3C07" w:rsidP="008D3C07">
            <w:pPr>
              <w:pStyle w:val="Default"/>
              <w:rPr>
                <w:sz w:val="20"/>
                <w:szCs w:val="20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lastRenderedPageBreak/>
              <w:t>ОК-2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анализир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основные этапы и закономерности истор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ческого развития общес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>ва для формирования гражданской позиции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1.2.1. Проанализировать особе</w:t>
            </w:r>
            <w:r w:rsidRPr="008D3C07">
              <w:rPr>
                <w:rFonts w:ascii="Times New Roman" w:hAnsi="Times New Roman" w:cs="Times New Roman"/>
              </w:rPr>
              <w:t>н</w:t>
            </w:r>
            <w:r w:rsidRPr="008D3C07">
              <w:rPr>
                <w:rFonts w:ascii="Times New Roman" w:hAnsi="Times New Roman" w:cs="Times New Roman"/>
              </w:rPr>
              <w:t>ности функционирования объе</w:t>
            </w:r>
            <w:r w:rsidRPr="008D3C07">
              <w:rPr>
                <w:rFonts w:ascii="Times New Roman" w:hAnsi="Times New Roman" w:cs="Times New Roman"/>
              </w:rPr>
              <w:t>к</w:t>
            </w:r>
            <w:r w:rsidRPr="008D3C07">
              <w:rPr>
                <w:rFonts w:ascii="Times New Roman" w:hAnsi="Times New Roman" w:cs="Times New Roman"/>
              </w:rPr>
              <w:t>та исследования за рассматр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ваемый период.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1.2.2. Выделить закономерности функционирования объекта и</w:t>
            </w:r>
            <w:r w:rsidRPr="008D3C07">
              <w:rPr>
                <w:rFonts w:ascii="Times New Roman" w:hAnsi="Times New Roman" w:cs="Times New Roman"/>
              </w:rPr>
              <w:t>с</w:t>
            </w:r>
            <w:r w:rsidRPr="008D3C07">
              <w:rPr>
                <w:rFonts w:ascii="Times New Roman" w:hAnsi="Times New Roman" w:cs="Times New Roman"/>
              </w:rPr>
              <w:t>следования с учетом особенн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стей произошедших историч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ских (ретроспективных)  изм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нений за анализируемый период.</w:t>
            </w:r>
          </w:p>
        </w:tc>
        <w:tc>
          <w:tcPr>
            <w:tcW w:w="3218" w:type="dxa"/>
          </w:tcPr>
          <w:p w:rsidR="008D3C07" w:rsidRPr="00973DB4" w:rsidRDefault="008D3C07" w:rsidP="00F86BD4">
            <w:pPr>
              <w:rPr>
                <w:rFonts w:cs="Times New Roman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ОК-3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использ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основы экономич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ских знаний в различных сферах деятельности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1.3.1. Использовать при пров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дении исследования базовые экономические категории, пон</w:t>
            </w:r>
            <w:r w:rsidRPr="008D3C07">
              <w:rPr>
                <w:rFonts w:ascii="Times New Roman" w:hAnsi="Times New Roman" w:cs="Times New Roman"/>
              </w:rPr>
              <w:t>я</w:t>
            </w:r>
            <w:r w:rsidRPr="008D3C07">
              <w:rPr>
                <w:rFonts w:ascii="Times New Roman" w:hAnsi="Times New Roman" w:cs="Times New Roman"/>
              </w:rPr>
              <w:t>тия и законы.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1.3.2. Аргументировать актуал</w:t>
            </w:r>
            <w:r w:rsidRPr="008D3C07">
              <w:rPr>
                <w:rFonts w:ascii="Times New Roman" w:hAnsi="Times New Roman" w:cs="Times New Roman"/>
              </w:rPr>
              <w:t>ь</w:t>
            </w:r>
            <w:r w:rsidRPr="008D3C07">
              <w:rPr>
                <w:rFonts w:ascii="Times New Roman" w:hAnsi="Times New Roman" w:cs="Times New Roman"/>
              </w:rPr>
              <w:t>ности темы, ее теоретической и практической значимости.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1.3.3. Определить цел</w:t>
            </w:r>
            <w:proofErr w:type="gramStart"/>
            <w:r w:rsidRPr="008D3C07">
              <w:rPr>
                <w:rFonts w:ascii="Times New Roman" w:hAnsi="Times New Roman" w:cs="Times New Roman"/>
              </w:rPr>
              <w:t>ь(</w:t>
            </w:r>
            <w:proofErr w:type="gramEnd"/>
            <w:r w:rsidRPr="008D3C07">
              <w:rPr>
                <w:rFonts w:ascii="Times New Roman" w:hAnsi="Times New Roman" w:cs="Times New Roman"/>
              </w:rPr>
              <w:t>-и) пр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водимого исследования.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1.3.4. Сформулировать задачи, которые необходимо решить в процессе исследования.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1.3.5. Сформулировать предмет и объект исследования.</w:t>
            </w:r>
          </w:p>
        </w:tc>
        <w:tc>
          <w:tcPr>
            <w:tcW w:w="3218" w:type="dxa"/>
          </w:tcPr>
          <w:p w:rsidR="008D3C07" w:rsidRPr="0094476D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ОК-4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к коммун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кации в устной и пис</w:t>
            </w:r>
            <w:r w:rsidRPr="008D3C07">
              <w:rPr>
                <w:rFonts w:ascii="Times New Roman" w:hAnsi="Times New Roman" w:cs="Times New Roman"/>
              </w:rPr>
              <w:t>ь</w:t>
            </w:r>
            <w:r w:rsidRPr="008D3C07">
              <w:rPr>
                <w:rFonts w:ascii="Times New Roman" w:hAnsi="Times New Roman" w:cs="Times New Roman"/>
              </w:rPr>
              <w:t xml:space="preserve">менной </w:t>
            </w:r>
            <w:proofErr w:type="gramStart"/>
            <w:r w:rsidRPr="008D3C07">
              <w:rPr>
                <w:rFonts w:ascii="Times New Roman" w:hAnsi="Times New Roman" w:cs="Times New Roman"/>
              </w:rPr>
              <w:t>формах</w:t>
            </w:r>
            <w:proofErr w:type="gramEnd"/>
            <w:r w:rsidRPr="008D3C07">
              <w:rPr>
                <w:rFonts w:ascii="Times New Roman" w:hAnsi="Times New Roman" w:cs="Times New Roman"/>
              </w:rPr>
              <w:t xml:space="preserve"> на ру</w:t>
            </w:r>
            <w:r w:rsidRPr="008D3C07">
              <w:rPr>
                <w:rFonts w:ascii="Times New Roman" w:hAnsi="Times New Roman" w:cs="Times New Roman"/>
              </w:rPr>
              <w:t>с</w:t>
            </w:r>
            <w:r w:rsidRPr="008D3C07">
              <w:rPr>
                <w:rFonts w:ascii="Times New Roman" w:hAnsi="Times New Roman" w:cs="Times New Roman"/>
              </w:rPr>
              <w:t>ском и иностранном яз</w:t>
            </w:r>
            <w:r w:rsidRPr="008D3C07">
              <w:rPr>
                <w:rFonts w:ascii="Times New Roman" w:hAnsi="Times New Roman" w:cs="Times New Roman"/>
              </w:rPr>
              <w:t>ы</w:t>
            </w:r>
            <w:r w:rsidRPr="008D3C07">
              <w:rPr>
                <w:rFonts w:ascii="Times New Roman" w:hAnsi="Times New Roman" w:cs="Times New Roman"/>
              </w:rPr>
              <w:t>ках для решения задач межличностного и ме</w:t>
            </w:r>
            <w:r w:rsidRPr="008D3C07">
              <w:rPr>
                <w:rFonts w:ascii="Times New Roman" w:hAnsi="Times New Roman" w:cs="Times New Roman"/>
              </w:rPr>
              <w:t>ж</w:t>
            </w:r>
            <w:r w:rsidRPr="008D3C07">
              <w:rPr>
                <w:rFonts w:ascii="Times New Roman" w:hAnsi="Times New Roman" w:cs="Times New Roman"/>
              </w:rPr>
              <w:t>культурного взаимоде</w:t>
            </w:r>
            <w:r w:rsidRPr="008D3C07">
              <w:rPr>
                <w:rFonts w:ascii="Times New Roman" w:hAnsi="Times New Roman" w:cs="Times New Roman"/>
              </w:rPr>
              <w:t>й</w:t>
            </w:r>
            <w:r w:rsidRPr="008D3C07">
              <w:rPr>
                <w:rFonts w:ascii="Times New Roman" w:hAnsi="Times New Roman" w:cs="Times New Roman"/>
              </w:rPr>
              <w:t>ствия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1.4.1. Ясно, логично и грамотно изложить результаты исследов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ния при написании и защите ВКР.</w:t>
            </w:r>
          </w:p>
          <w:p w:rsidR="008D3C07" w:rsidRPr="008D3C07" w:rsidRDefault="008D3C07" w:rsidP="00F86B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1.4.2. Использовать и цитир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вать при выполнении исследов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ния отечественные и/или зар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бежные источники информации.</w:t>
            </w:r>
          </w:p>
          <w:p w:rsidR="008D3C07" w:rsidRPr="008D3C07" w:rsidRDefault="008D3C07" w:rsidP="00F86BD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1.4.3. Продемонстрировать вл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дение навыками аргументиров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D3C07">
              <w:rPr>
                <w:rFonts w:ascii="Times New Roman" w:hAnsi="Times New Roman" w:cs="Times New Roman"/>
                <w:sz w:val="20"/>
                <w:szCs w:val="20"/>
              </w:rPr>
              <w:t>ния  своей позиции при ответах на поставленные вопросы.</w:t>
            </w:r>
          </w:p>
        </w:tc>
        <w:tc>
          <w:tcPr>
            <w:tcW w:w="3218" w:type="dxa"/>
          </w:tcPr>
          <w:p w:rsidR="008D3C07" w:rsidRPr="005A6DF3" w:rsidRDefault="008D3C07" w:rsidP="00F86BD4">
            <w:pPr>
              <w:pStyle w:val="Default"/>
              <w:rPr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ОК-5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работать в коллективе, толерантно воспринимая социальные, этнические, конфесси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нальные и культурные различия.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1.5.1. Продемонстрировать ум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ние сформировать деловой стиль во внешнем виде для участия в официальном мероприятии (публичной защиты ВКР).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1.5.2. Проявить толерантное и доброжелательное отношение к окружающим в ходе официал</w:t>
            </w:r>
            <w:r w:rsidRPr="008D3C07">
              <w:rPr>
                <w:rFonts w:ascii="Times New Roman" w:hAnsi="Times New Roman" w:cs="Times New Roman"/>
              </w:rPr>
              <w:t>ь</w:t>
            </w:r>
            <w:r w:rsidRPr="008D3C07">
              <w:rPr>
                <w:rFonts w:ascii="Times New Roman" w:hAnsi="Times New Roman" w:cs="Times New Roman"/>
              </w:rPr>
              <w:t xml:space="preserve">ного мероприятия (публичной защиты ВКР). 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1.5.3.  Продемонстрировать сп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собность к взаимодействию с научным руководителем по теме исследования.</w:t>
            </w:r>
          </w:p>
        </w:tc>
        <w:tc>
          <w:tcPr>
            <w:tcW w:w="3218" w:type="dxa"/>
          </w:tcPr>
          <w:p w:rsidR="008D3C07" w:rsidRPr="005A6DF3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ОК-6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использ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основы правовых знаний в различных сф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рах деятельности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1.6.1. Использовать при напис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нии ВКР актуальные нормати</w:t>
            </w:r>
            <w:r w:rsidRPr="008D3C07">
              <w:rPr>
                <w:rFonts w:ascii="Times New Roman" w:hAnsi="Times New Roman" w:cs="Times New Roman"/>
              </w:rPr>
              <w:t>в</w:t>
            </w:r>
            <w:r w:rsidRPr="008D3C07">
              <w:rPr>
                <w:rFonts w:ascii="Times New Roman" w:hAnsi="Times New Roman" w:cs="Times New Roman"/>
              </w:rPr>
              <w:t>но-правовые документы.</w:t>
            </w:r>
          </w:p>
        </w:tc>
        <w:tc>
          <w:tcPr>
            <w:tcW w:w="3218" w:type="dxa"/>
          </w:tcPr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 xml:space="preserve">ОК-7 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к самоорг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низации и самообразов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нию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1.7.1. Оформить ВКР в соотве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>ствии с требованиями методич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ских указаний по выполнению ВКР.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 xml:space="preserve">1.7.2. Представить ВКР в ГЭК в сроки, определенные приказом </w:t>
            </w:r>
            <w:proofErr w:type="spellStart"/>
            <w:r w:rsidRPr="008D3C07">
              <w:rPr>
                <w:rFonts w:ascii="Times New Roman" w:hAnsi="Times New Roman" w:cs="Times New Roman"/>
              </w:rPr>
              <w:lastRenderedPageBreak/>
              <w:t>Минобрнауки</w:t>
            </w:r>
            <w:proofErr w:type="spellEnd"/>
            <w:r w:rsidRPr="008D3C07">
              <w:rPr>
                <w:rFonts w:ascii="Times New Roman" w:hAnsi="Times New Roman" w:cs="Times New Roman"/>
              </w:rPr>
              <w:t xml:space="preserve"> РФ от 29.06.2015 № 636.</w:t>
            </w:r>
          </w:p>
        </w:tc>
        <w:tc>
          <w:tcPr>
            <w:tcW w:w="3218" w:type="dxa"/>
          </w:tcPr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lastRenderedPageBreak/>
              <w:t>ОК-8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использ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методы и средства физической культуры для обеспечения полноце</w:t>
            </w:r>
            <w:r w:rsidRPr="008D3C07">
              <w:rPr>
                <w:rFonts w:ascii="Times New Roman" w:hAnsi="Times New Roman" w:cs="Times New Roman"/>
              </w:rPr>
              <w:t>н</w:t>
            </w:r>
            <w:r w:rsidRPr="008D3C07">
              <w:rPr>
                <w:rFonts w:ascii="Times New Roman" w:hAnsi="Times New Roman" w:cs="Times New Roman"/>
              </w:rPr>
              <w:t>ной социальной и пр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фессиональной деятел</w:t>
            </w:r>
            <w:r w:rsidRPr="008D3C07">
              <w:rPr>
                <w:rFonts w:ascii="Times New Roman" w:hAnsi="Times New Roman" w:cs="Times New Roman"/>
              </w:rPr>
              <w:t>ь</w:t>
            </w:r>
            <w:r w:rsidRPr="008D3C07">
              <w:rPr>
                <w:rFonts w:ascii="Times New Roman" w:hAnsi="Times New Roman" w:cs="Times New Roman"/>
              </w:rPr>
              <w:t>ности</w:t>
            </w:r>
          </w:p>
        </w:tc>
        <w:tc>
          <w:tcPr>
            <w:tcW w:w="3063" w:type="dxa"/>
          </w:tcPr>
          <w:p w:rsidR="008D3C07" w:rsidRPr="008D3C07" w:rsidRDefault="008D3C07" w:rsidP="0077632B">
            <w:pPr>
              <w:rPr>
                <w:rFonts w:ascii="Times New Roman" w:hAnsi="Times New Roman" w:cs="Times New Roman"/>
              </w:rPr>
            </w:pPr>
            <w:r w:rsidRPr="008D3C07">
              <w:rPr>
                <w:rStyle w:val="aa"/>
                <w:rFonts w:ascii="Times New Roman" w:hAnsi="Times New Roman" w:cs="Times New Roman"/>
              </w:rPr>
              <w:t>1.8.1. Уметь внятно и четко и</w:t>
            </w:r>
            <w:r w:rsidRPr="008D3C07">
              <w:rPr>
                <w:rStyle w:val="aa"/>
                <w:rFonts w:ascii="Times New Roman" w:hAnsi="Times New Roman" w:cs="Times New Roman"/>
              </w:rPr>
              <w:t>з</w:t>
            </w:r>
            <w:r w:rsidRPr="008D3C07">
              <w:rPr>
                <w:rStyle w:val="aa"/>
                <w:rFonts w:ascii="Times New Roman" w:hAnsi="Times New Roman" w:cs="Times New Roman"/>
              </w:rPr>
              <w:t>ложить суть исследования, пр</w:t>
            </w:r>
            <w:r w:rsidRPr="008D3C07">
              <w:rPr>
                <w:rStyle w:val="aa"/>
                <w:rFonts w:ascii="Times New Roman" w:hAnsi="Times New Roman" w:cs="Times New Roman"/>
              </w:rPr>
              <w:t>о</w:t>
            </w:r>
            <w:r w:rsidRPr="008D3C07">
              <w:rPr>
                <w:rStyle w:val="aa"/>
                <w:rFonts w:ascii="Times New Roman" w:hAnsi="Times New Roman" w:cs="Times New Roman"/>
              </w:rPr>
              <w:t>веденного в ходе выполнения ВКР.</w:t>
            </w:r>
          </w:p>
          <w:p w:rsidR="008D3C07" w:rsidRPr="008D3C07" w:rsidRDefault="008D3C07" w:rsidP="0077632B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1.8.2. Владеть навыками споко</w:t>
            </w:r>
            <w:r w:rsidRPr="008D3C07">
              <w:rPr>
                <w:rFonts w:ascii="Times New Roman" w:hAnsi="Times New Roman" w:cs="Times New Roman"/>
              </w:rPr>
              <w:t>й</w:t>
            </w:r>
            <w:r w:rsidRPr="008D3C07">
              <w:rPr>
                <w:rFonts w:ascii="Times New Roman" w:hAnsi="Times New Roman" w:cs="Times New Roman"/>
              </w:rPr>
              <w:t>ного общения с членами ГЭК в процессе проведения официал</w:t>
            </w:r>
            <w:r w:rsidRPr="008D3C07">
              <w:rPr>
                <w:rFonts w:ascii="Times New Roman" w:hAnsi="Times New Roman" w:cs="Times New Roman"/>
              </w:rPr>
              <w:t>ь</w:t>
            </w:r>
            <w:r w:rsidRPr="008D3C07">
              <w:rPr>
                <w:rFonts w:ascii="Times New Roman" w:hAnsi="Times New Roman" w:cs="Times New Roman"/>
              </w:rPr>
              <w:t>ного мероприятия (открытой защиты ВКР).</w:t>
            </w:r>
          </w:p>
        </w:tc>
        <w:tc>
          <w:tcPr>
            <w:tcW w:w="3218" w:type="dxa"/>
          </w:tcPr>
          <w:p w:rsidR="008D3C07" w:rsidRDefault="008D3C07" w:rsidP="0077632B">
            <w:pPr>
              <w:rPr>
                <w:rStyle w:val="aa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ОК-9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использ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приемы первой п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мощи, методы защиты в условиях чрезвычайных ситуаций</w:t>
            </w:r>
          </w:p>
        </w:tc>
        <w:tc>
          <w:tcPr>
            <w:tcW w:w="3063" w:type="dxa"/>
          </w:tcPr>
          <w:p w:rsidR="008D3C07" w:rsidRPr="008D3C07" w:rsidRDefault="008D3C07" w:rsidP="0077632B">
            <w:pPr>
              <w:rPr>
                <w:rFonts w:ascii="Times New Roman" w:hAnsi="Times New Roman" w:cs="Times New Roman"/>
              </w:rPr>
            </w:pPr>
            <w:r w:rsidRPr="008D3C07">
              <w:rPr>
                <w:rStyle w:val="aa"/>
                <w:rFonts w:ascii="Times New Roman" w:hAnsi="Times New Roman" w:cs="Times New Roman"/>
              </w:rPr>
              <w:t>1.9.1. Знать правила техники безопасности при работе в ауд</w:t>
            </w:r>
            <w:r w:rsidRPr="008D3C07">
              <w:rPr>
                <w:rStyle w:val="aa"/>
                <w:rFonts w:ascii="Times New Roman" w:hAnsi="Times New Roman" w:cs="Times New Roman"/>
              </w:rPr>
              <w:t>и</w:t>
            </w:r>
            <w:r w:rsidRPr="008D3C07">
              <w:rPr>
                <w:rStyle w:val="aa"/>
                <w:rFonts w:ascii="Times New Roman" w:hAnsi="Times New Roman" w:cs="Times New Roman"/>
              </w:rPr>
              <w:t xml:space="preserve">ториях, оснащенных </w:t>
            </w:r>
            <w:proofErr w:type="spellStart"/>
            <w:r w:rsidRPr="008D3C07">
              <w:rPr>
                <w:rStyle w:val="aa"/>
                <w:rFonts w:ascii="Times New Roman" w:hAnsi="Times New Roman" w:cs="Times New Roman"/>
              </w:rPr>
              <w:t>мультим</w:t>
            </w:r>
            <w:r w:rsidRPr="008D3C07">
              <w:rPr>
                <w:rStyle w:val="aa"/>
                <w:rFonts w:ascii="Times New Roman" w:hAnsi="Times New Roman" w:cs="Times New Roman"/>
              </w:rPr>
              <w:t>е</w:t>
            </w:r>
            <w:r w:rsidRPr="008D3C07">
              <w:rPr>
                <w:rStyle w:val="aa"/>
                <w:rFonts w:ascii="Times New Roman" w:hAnsi="Times New Roman" w:cs="Times New Roman"/>
              </w:rPr>
              <w:t>дийной</w:t>
            </w:r>
            <w:proofErr w:type="spellEnd"/>
            <w:r w:rsidRPr="008D3C07">
              <w:rPr>
                <w:rStyle w:val="aa"/>
                <w:rFonts w:ascii="Times New Roman" w:hAnsi="Times New Roman" w:cs="Times New Roman"/>
              </w:rPr>
              <w:t xml:space="preserve"> техникой.</w:t>
            </w:r>
          </w:p>
          <w:p w:rsidR="008D3C07" w:rsidRPr="008D3C07" w:rsidRDefault="008D3C07" w:rsidP="0077632B">
            <w:pPr>
              <w:rPr>
                <w:rFonts w:ascii="Times New Roman" w:hAnsi="Times New Roman" w:cs="Times New Roman"/>
              </w:rPr>
            </w:pPr>
            <w:r w:rsidRPr="008D3C07">
              <w:rPr>
                <w:rStyle w:val="aa"/>
                <w:rFonts w:ascii="Times New Roman" w:hAnsi="Times New Roman" w:cs="Times New Roman"/>
              </w:rPr>
              <w:t>1.9.2. Уметь оказать первую п</w:t>
            </w:r>
            <w:r w:rsidRPr="008D3C07">
              <w:rPr>
                <w:rStyle w:val="aa"/>
                <w:rFonts w:ascii="Times New Roman" w:hAnsi="Times New Roman" w:cs="Times New Roman"/>
              </w:rPr>
              <w:t>о</w:t>
            </w:r>
            <w:r w:rsidRPr="008D3C07">
              <w:rPr>
                <w:rStyle w:val="aa"/>
                <w:rFonts w:ascii="Times New Roman" w:hAnsi="Times New Roman" w:cs="Times New Roman"/>
              </w:rPr>
              <w:t>мощь в условиях чрезвычайной ситуации (например, короткое замыкание электрической пр</w:t>
            </w:r>
            <w:r w:rsidRPr="008D3C07">
              <w:rPr>
                <w:rStyle w:val="aa"/>
                <w:rFonts w:ascii="Times New Roman" w:hAnsi="Times New Roman" w:cs="Times New Roman"/>
              </w:rPr>
              <w:t>о</w:t>
            </w:r>
            <w:r w:rsidRPr="008D3C07">
              <w:rPr>
                <w:rStyle w:val="aa"/>
                <w:rFonts w:ascii="Times New Roman" w:hAnsi="Times New Roman" w:cs="Times New Roman"/>
              </w:rPr>
              <w:t>водки, задымление помещения и т.п.).</w:t>
            </w:r>
          </w:p>
          <w:p w:rsidR="008D3C07" w:rsidRPr="008D3C07" w:rsidRDefault="008D3C07" w:rsidP="0077632B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1.9.3. Знать пути эвакуации из помещения, в котором пров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дится защита ВКР, в соответс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>вии с утвержденными схемами эвакуации.</w:t>
            </w:r>
          </w:p>
        </w:tc>
        <w:tc>
          <w:tcPr>
            <w:tcW w:w="3218" w:type="dxa"/>
          </w:tcPr>
          <w:p w:rsidR="008D3C07" w:rsidRDefault="008D3C07" w:rsidP="0077632B">
            <w:pPr>
              <w:rPr>
                <w:rStyle w:val="aa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ОПК-1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решать стандартные задачи пр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фессиональной деятел</w:t>
            </w:r>
            <w:r w:rsidRPr="008D3C07">
              <w:rPr>
                <w:rFonts w:ascii="Times New Roman" w:hAnsi="Times New Roman" w:cs="Times New Roman"/>
              </w:rPr>
              <w:t>ь</w:t>
            </w:r>
            <w:r w:rsidRPr="008D3C07">
              <w:rPr>
                <w:rFonts w:ascii="Times New Roman" w:hAnsi="Times New Roman" w:cs="Times New Roman"/>
              </w:rPr>
              <w:t>ности на основе инфо</w:t>
            </w:r>
            <w:r w:rsidRPr="008D3C07">
              <w:rPr>
                <w:rFonts w:ascii="Times New Roman" w:hAnsi="Times New Roman" w:cs="Times New Roman"/>
              </w:rPr>
              <w:t>р</w:t>
            </w:r>
            <w:r w:rsidRPr="008D3C07">
              <w:rPr>
                <w:rFonts w:ascii="Times New Roman" w:hAnsi="Times New Roman" w:cs="Times New Roman"/>
              </w:rPr>
              <w:t>мационной и библиогр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фической культуры с применением информ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ционно-коммуникативных техн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логий и с учетом осно</w:t>
            </w:r>
            <w:r w:rsidRPr="008D3C07">
              <w:rPr>
                <w:rFonts w:ascii="Times New Roman" w:hAnsi="Times New Roman" w:cs="Times New Roman"/>
              </w:rPr>
              <w:t>в</w:t>
            </w:r>
            <w:r w:rsidRPr="008D3C07">
              <w:rPr>
                <w:rFonts w:ascii="Times New Roman" w:hAnsi="Times New Roman" w:cs="Times New Roman"/>
              </w:rPr>
              <w:t>ных требований инфо</w:t>
            </w:r>
            <w:r w:rsidRPr="008D3C07">
              <w:rPr>
                <w:rFonts w:ascii="Times New Roman" w:hAnsi="Times New Roman" w:cs="Times New Roman"/>
              </w:rPr>
              <w:t>р</w:t>
            </w:r>
            <w:r w:rsidRPr="008D3C07">
              <w:rPr>
                <w:rFonts w:ascii="Times New Roman" w:hAnsi="Times New Roman" w:cs="Times New Roman"/>
              </w:rPr>
              <w:t>мационной безопасности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2.1.1. Подобрать с учетом о</w:t>
            </w:r>
            <w:r w:rsidRPr="008D3C07">
              <w:rPr>
                <w:rFonts w:ascii="Times New Roman" w:hAnsi="Times New Roman" w:cs="Times New Roman"/>
              </w:rPr>
              <w:t>с</w:t>
            </w:r>
            <w:r w:rsidRPr="008D3C07">
              <w:rPr>
                <w:rFonts w:ascii="Times New Roman" w:hAnsi="Times New Roman" w:cs="Times New Roman"/>
              </w:rPr>
              <w:t>новных требований информац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онной безопасности актуальные источники информации для н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писания аналитического обзора по теме исследования, в том числе с использованием офиц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альных web-ресурсов.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2.1.2. Провести анализ подо</w:t>
            </w:r>
            <w:r w:rsidRPr="008D3C07">
              <w:rPr>
                <w:rFonts w:ascii="Times New Roman" w:hAnsi="Times New Roman" w:cs="Times New Roman"/>
              </w:rPr>
              <w:t>б</w:t>
            </w:r>
            <w:r w:rsidRPr="008D3C07">
              <w:rPr>
                <w:rFonts w:ascii="Times New Roman" w:hAnsi="Times New Roman" w:cs="Times New Roman"/>
              </w:rPr>
              <w:t>ранных источников информации в соответствии с темой исслед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2.1.3. Составить список исто</w:t>
            </w:r>
            <w:r w:rsidRPr="008D3C07">
              <w:rPr>
                <w:rFonts w:ascii="Times New Roman" w:hAnsi="Times New Roman" w:cs="Times New Roman"/>
              </w:rPr>
              <w:t>ч</w:t>
            </w:r>
            <w:r w:rsidRPr="008D3C07">
              <w:rPr>
                <w:rFonts w:ascii="Times New Roman" w:hAnsi="Times New Roman" w:cs="Times New Roman"/>
              </w:rPr>
              <w:t>ников информации на основе действующих правил библи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 xml:space="preserve">графического описания и </w:t>
            </w:r>
            <w:proofErr w:type="spellStart"/>
            <w:r w:rsidRPr="008D3C07">
              <w:rPr>
                <w:rFonts w:ascii="Times New Roman" w:hAnsi="Times New Roman" w:cs="Times New Roman"/>
              </w:rPr>
              <w:t>ГОСТ-ов</w:t>
            </w:r>
            <w:proofErr w:type="spellEnd"/>
            <w:r w:rsidRPr="008D3C0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18" w:type="dxa"/>
          </w:tcPr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ОПК-2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осущест</w:t>
            </w:r>
            <w:r w:rsidRPr="008D3C07">
              <w:rPr>
                <w:rFonts w:ascii="Times New Roman" w:hAnsi="Times New Roman" w:cs="Times New Roman"/>
              </w:rPr>
              <w:t>в</w:t>
            </w:r>
            <w:r w:rsidRPr="008D3C07">
              <w:rPr>
                <w:rFonts w:ascii="Times New Roman" w:hAnsi="Times New Roman" w:cs="Times New Roman"/>
              </w:rPr>
              <w:t>лять сбор, анализ и обр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ботку данных, необход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мых для решения профе</w:t>
            </w:r>
            <w:r w:rsidRPr="008D3C07">
              <w:rPr>
                <w:rFonts w:ascii="Times New Roman" w:hAnsi="Times New Roman" w:cs="Times New Roman"/>
              </w:rPr>
              <w:t>с</w:t>
            </w:r>
            <w:r w:rsidRPr="008D3C07">
              <w:rPr>
                <w:rFonts w:ascii="Times New Roman" w:hAnsi="Times New Roman" w:cs="Times New Roman"/>
              </w:rPr>
              <w:t>сиональных задач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2.2.1. Осуществить подбор пок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зателей, необходимых для пр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ведения анализа по теме иссл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дования в динамике не менее</w:t>
            </w:r>
            <w:proofErr w:type="gramStart"/>
            <w:r w:rsidRPr="008D3C07">
              <w:rPr>
                <w:rFonts w:ascii="Times New Roman" w:hAnsi="Times New Roman" w:cs="Times New Roman"/>
              </w:rPr>
              <w:t>,</w:t>
            </w:r>
            <w:proofErr w:type="gramEnd"/>
            <w:r w:rsidRPr="008D3C07">
              <w:rPr>
                <w:rFonts w:ascii="Times New Roman" w:hAnsi="Times New Roman" w:cs="Times New Roman"/>
              </w:rPr>
              <w:t xml:space="preserve"> чем на 3 отчетные даты.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2.2.2. Выделить основные и б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 xml:space="preserve">зовые показатели. 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2.2.3. Уметь структурировать аналитические и расчетные п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казатели (например, в форме таблиц).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2.2.4. Сформировать прилож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ния на основе исходной инфо</w:t>
            </w:r>
            <w:r w:rsidRPr="008D3C07">
              <w:rPr>
                <w:rFonts w:ascii="Times New Roman" w:hAnsi="Times New Roman" w:cs="Times New Roman"/>
              </w:rPr>
              <w:t>р</w:t>
            </w:r>
            <w:r w:rsidRPr="008D3C07">
              <w:rPr>
                <w:rFonts w:ascii="Times New Roman" w:hAnsi="Times New Roman" w:cs="Times New Roman"/>
              </w:rPr>
              <w:t>мации.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2.2.5. Проанализировать подо</w:t>
            </w:r>
            <w:r w:rsidRPr="008D3C07">
              <w:rPr>
                <w:rFonts w:ascii="Times New Roman" w:hAnsi="Times New Roman" w:cs="Times New Roman"/>
              </w:rPr>
              <w:t>б</w:t>
            </w:r>
            <w:r w:rsidRPr="008D3C07">
              <w:rPr>
                <w:rFonts w:ascii="Times New Roman" w:hAnsi="Times New Roman" w:cs="Times New Roman"/>
              </w:rPr>
              <w:t>ранные показатели с использ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ванием методов экономико-статистического анализа  и пр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иллюстрировать динамику изм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 xml:space="preserve">нения основных показателей (например, в форме графиков </w:t>
            </w:r>
            <w:r w:rsidRPr="008D3C07">
              <w:rPr>
                <w:rFonts w:ascii="Times New Roman" w:hAnsi="Times New Roman" w:cs="Times New Roman"/>
              </w:rPr>
              <w:lastRenderedPageBreak/>
              <w:t>и/или диаграмм).</w:t>
            </w:r>
          </w:p>
        </w:tc>
        <w:tc>
          <w:tcPr>
            <w:tcW w:w="3218" w:type="dxa"/>
          </w:tcPr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lastRenderedPageBreak/>
              <w:t>ОПК-3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выбирать инструментальные сре</w:t>
            </w:r>
            <w:r w:rsidRPr="008D3C07">
              <w:rPr>
                <w:rFonts w:ascii="Times New Roman" w:hAnsi="Times New Roman" w:cs="Times New Roman"/>
              </w:rPr>
              <w:t>д</w:t>
            </w:r>
            <w:r w:rsidRPr="008D3C07">
              <w:rPr>
                <w:rFonts w:ascii="Times New Roman" w:hAnsi="Times New Roman" w:cs="Times New Roman"/>
              </w:rPr>
              <w:t>ства для обработки эк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номических данных в соответствии с поста</w:t>
            </w:r>
            <w:r w:rsidRPr="008D3C07">
              <w:rPr>
                <w:rFonts w:ascii="Times New Roman" w:hAnsi="Times New Roman" w:cs="Times New Roman"/>
              </w:rPr>
              <w:t>в</w:t>
            </w:r>
            <w:r w:rsidRPr="008D3C07">
              <w:rPr>
                <w:rFonts w:ascii="Times New Roman" w:hAnsi="Times New Roman" w:cs="Times New Roman"/>
              </w:rPr>
              <w:t>ленной задачей, проан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лизировать результаты расчетов и обосновать полученные выводы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2.3.1. Подобрать методы пров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дения анализа теоретического материала и количественных показателей в соответствии с особенностями предмета и об</w:t>
            </w:r>
            <w:r w:rsidRPr="008D3C07">
              <w:rPr>
                <w:rFonts w:ascii="Times New Roman" w:hAnsi="Times New Roman" w:cs="Times New Roman"/>
              </w:rPr>
              <w:t>ъ</w:t>
            </w:r>
            <w:r w:rsidRPr="008D3C07">
              <w:rPr>
                <w:rFonts w:ascii="Times New Roman" w:hAnsi="Times New Roman" w:cs="Times New Roman"/>
              </w:rPr>
              <w:t>екта исследования.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2.3.2. Обосновать выбор методов анализа теоретического мат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риала и количественных показ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телей с точки зрения возможн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 xml:space="preserve">сти достижения поставленных целей. 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2.3.3. Уметь подобрать пр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граммные продукты для обр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ботки экономических данных.</w:t>
            </w:r>
          </w:p>
        </w:tc>
        <w:tc>
          <w:tcPr>
            <w:tcW w:w="3218" w:type="dxa"/>
          </w:tcPr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ОПК-4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находить организационно-управленческие решения в профессиональной де</w:t>
            </w:r>
            <w:r w:rsidRPr="008D3C07">
              <w:rPr>
                <w:rFonts w:ascii="Times New Roman" w:hAnsi="Times New Roman" w:cs="Times New Roman"/>
              </w:rPr>
              <w:t>я</w:t>
            </w:r>
            <w:r w:rsidRPr="008D3C07">
              <w:rPr>
                <w:rFonts w:ascii="Times New Roman" w:hAnsi="Times New Roman" w:cs="Times New Roman"/>
              </w:rPr>
              <w:t>тельности и готовность нести за них ответстве</w:t>
            </w:r>
            <w:r w:rsidRPr="008D3C07">
              <w:rPr>
                <w:rFonts w:ascii="Times New Roman" w:hAnsi="Times New Roman" w:cs="Times New Roman"/>
              </w:rPr>
              <w:t>н</w:t>
            </w:r>
            <w:r w:rsidRPr="008D3C07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2.4.1. Владеть методами оценки и экономической диагностики показателей объекта исследов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2.4.2. Проанализировать прич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ны изменения показателей.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2.4.3. Сформулировать мер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приятия по корректировке (ус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>ранению) выявленных причин.</w:t>
            </w:r>
          </w:p>
          <w:p w:rsidR="008D3C07" w:rsidRPr="008D3C07" w:rsidRDefault="008D3C07" w:rsidP="00B1085B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2.4.4. Критически оценить пре</w:t>
            </w:r>
            <w:r w:rsidRPr="008D3C07">
              <w:rPr>
                <w:rFonts w:ascii="Times New Roman" w:hAnsi="Times New Roman" w:cs="Times New Roman"/>
              </w:rPr>
              <w:t>д</w:t>
            </w:r>
            <w:r w:rsidRPr="008D3C07">
              <w:rPr>
                <w:rFonts w:ascii="Times New Roman" w:hAnsi="Times New Roman" w:cs="Times New Roman"/>
              </w:rPr>
              <w:t>лагаемые варианты решений, разработать и обосновать пре</w:t>
            </w:r>
            <w:r w:rsidRPr="008D3C07">
              <w:rPr>
                <w:rFonts w:ascii="Times New Roman" w:hAnsi="Times New Roman" w:cs="Times New Roman"/>
              </w:rPr>
              <w:t>д</w:t>
            </w:r>
            <w:r w:rsidRPr="008D3C07">
              <w:rPr>
                <w:rFonts w:ascii="Times New Roman" w:hAnsi="Times New Roman" w:cs="Times New Roman"/>
              </w:rPr>
              <w:t>ложения по их совершенствов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нию с учетом критериев эффе</w:t>
            </w:r>
            <w:r w:rsidRPr="008D3C07">
              <w:rPr>
                <w:rFonts w:ascii="Times New Roman" w:hAnsi="Times New Roman" w:cs="Times New Roman"/>
              </w:rPr>
              <w:t>к</w:t>
            </w:r>
            <w:r w:rsidRPr="008D3C07">
              <w:rPr>
                <w:rFonts w:ascii="Times New Roman" w:hAnsi="Times New Roman" w:cs="Times New Roman"/>
              </w:rPr>
              <w:t>тивности, рисков и возможных социально-экономических п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следствий.</w:t>
            </w:r>
          </w:p>
        </w:tc>
        <w:tc>
          <w:tcPr>
            <w:tcW w:w="3218" w:type="dxa"/>
          </w:tcPr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rPr>
          <w:trHeight w:val="4833"/>
        </w:trPr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ПК-1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собрать и проанализировать исхо</w:t>
            </w:r>
            <w:r w:rsidRPr="008D3C07">
              <w:rPr>
                <w:rFonts w:ascii="Times New Roman" w:hAnsi="Times New Roman" w:cs="Times New Roman"/>
              </w:rPr>
              <w:t>д</w:t>
            </w:r>
            <w:r w:rsidRPr="008D3C07">
              <w:rPr>
                <w:rFonts w:ascii="Times New Roman" w:hAnsi="Times New Roman" w:cs="Times New Roman"/>
              </w:rPr>
              <w:t>ные данные, необход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мые для расчета экон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мических и социально-экономических показат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лей, характеризующих деятельность хозяйс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>вующих субъектов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3.1.1. Уметь собрать исходные данные по теме исследования.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3.1.2. Выбрать и обосновать применение методов для осущ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ствления экономического анал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за данных.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3.1.3. Провести анализ данных с использованием методов экон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мического анализа данных.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3.1.4. Проинтерпретировать з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 xml:space="preserve">висимости, установленные по результатам </w:t>
            </w:r>
            <w:bookmarkStart w:id="2" w:name="_GoBack"/>
            <w:bookmarkEnd w:id="2"/>
            <w:r w:rsidRPr="008D3C07">
              <w:rPr>
                <w:rFonts w:ascii="Times New Roman" w:hAnsi="Times New Roman" w:cs="Times New Roman"/>
              </w:rPr>
              <w:t>экономического анализа данных.</w:t>
            </w:r>
          </w:p>
        </w:tc>
        <w:tc>
          <w:tcPr>
            <w:tcW w:w="3218" w:type="dxa"/>
          </w:tcPr>
          <w:p w:rsidR="006537FC" w:rsidRPr="008001FA" w:rsidRDefault="006537FC" w:rsidP="008001FA">
            <w:pPr>
              <w:rPr>
                <w:rFonts w:ascii="Times New Roman" w:hAnsi="Times New Roman" w:cs="Times New Roman"/>
              </w:rPr>
            </w:pPr>
            <w:r w:rsidRPr="008001FA">
              <w:rPr>
                <w:rFonts w:ascii="Times New Roman" w:hAnsi="Times New Roman" w:cs="Times New Roman"/>
              </w:rPr>
              <w:t>Мониторинг конъюнктуры рынка ценных бумаг, иностранной вал</w:t>
            </w:r>
            <w:r w:rsidRPr="008001FA">
              <w:rPr>
                <w:rFonts w:ascii="Times New Roman" w:hAnsi="Times New Roman" w:cs="Times New Roman"/>
              </w:rPr>
              <w:t>ю</w:t>
            </w:r>
            <w:r w:rsidRPr="008001FA">
              <w:rPr>
                <w:rFonts w:ascii="Times New Roman" w:hAnsi="Times New Roman" w:cs="Times New Roman"/>
              </w:rPr>
              <w:t>ты, товарно-сырьевых рынков</w:t>
            </w:r>
          </w:p>
          <w:p w:rsidR="006537FC" w:rsidRPr="008001FA" w:rsidRDefault="006537FC" w:rsidP="008001FA">
            <w:pPr>
              <w:rPr>
                <w:rFonts w:ascii="Times New Roman" w:hAnsi="Times New Roman" w:cs="Times New Roman"/>
              </w:rPr>
            </w:pPr>
            <w:r w:rsidRPr="008001FA">
              <w:rPr>
                <w:rFonts w:ascii="Times New Roman" w:hAnsi="Times New Roman" w:cs="Times New Roman"/>
              </w:rPr>
              <w:t>Финансовое консультирование по широкому спектру финансовых услуг</w:t>
            </w:r>
          </w:p>
          <w:p w:rsidR="001E66F4" w:rsidRPr="008001FA" w:rsidRDefault="001E66F4" w:rsidP="001E66F4">
            <w:pPr>
              <w:rPr>
                <w:rFonts w:ascii="Times New Roman" w:hAnsi="Times New Roman" w:cs="Times New Roman"/>
              </w:rPr>
            </w:pPr>
            <w:r w:rsidRPr="008001FA">
              <w:rPr>
                <w:rFonts w:ascii="Times New Roman" w:hAnsi="Times New Roman" w:cs="Times New Roman"/>
              </w:rPr>
              <w:t>Мониторинг деятельности конт</w:t>
            </w:r>
            <w:r w:rsidRPr="008001FA">
              <w:rPr>
                <w:rFonts w:ascii="Times New Roman" w:hAnsi="Times New Roman" w:cs="Times New Roman"/>
              </w:rPr>
              <w:t>р</w:t>
            </w:r>
            <w:r w:rsidRPr="008001FA">
              <w:rPr>
                <w:rFonts w:ascii="Times New Roman" w:hAnsi="Times New Roman" w:cs="Times New Roman"/>
              </w:rPr>
              <w:t>агентов</w:t>
            </w:r>
          </w:p>
          <w:p w:rsidR="00DC1BD3" w:rsidRPr="008001FA" w:rsidRDefault="00DC1BD3" w:rsidP="008001FA">
            <w:pPr>
              <w:rPr>
                <w:rFonts w:ascii="Times New Roman" w:hAnsi="Times New Roman" w:cs="Times New Roman"/>
              </w:rPr>
            </w:pPr>
            <w:r w:rsidRPr="008001FA">
              <w:rPr>
                <w:rFonts w:ascii="Times New Roman" w:hAnsi="Times New Roman" w:cs="Times New Roman"/>
              </w:rPr>
              <w:t>Организация процесса формир</w:t>
            </w:r>
            <w:r w:rsidRPr="008001FA">
              <w:rPr>
                <w:rFonts w:ascii="Times New Roman" w:hAnsi="Times New Roman" w:cs="Times New Roman"/>
              </w:rPr>
              <w:t>о</w:t>
            </w:r>
            <w:r w:rsidRPr="008001FA">
              <w:rPr>
                <w:rFonts w:ascii="Times New Roman" w:hAnsi="Times New Roman" w:cs="Times New Roman"/>
              </w:rPr>
              <w:t>вания информации в системе бу</w:t>
            </w:r>
            <w:r w:rsidRPr="008001FA">
              <w:rPr>
                <w:rFonts w:ascii="Times New Roman" w:hAnsi="Times New Roman" w:cs="Times New Roman"/>
              </w:rPr>
              <w:t>х</w:t>
            </w:r>
            <w:r w:rsidRPr="008001FA">
              <w:rPr>
                <w:rFonts w:ascii="Times New Roman" w:hAnsi="Times New Roman" w:cs="Times New Roman"/>
              </w:rPr>
              <w:t>галтерского учета</w:t>
            </w:r>
          </w:p>
          <w:p w:rsidR="00DC1BD3" w:rsidRPr="008001FA" w:rsidRDefault="00DC1BD3" w:rsidP="008001FA">
            <w:pPr>
              <w:rPr>
                <w:rFonts w:ascii="Times New Roman" w:hAnsi="Times New Roman" w:cs="Times New Roman"/>
              </w:rPr>
            </w:pPr>
            <w:r w:rsidRPr="008001FA">
              <w:rPr>
                <w:rFonts w:ascii="Times New Roman" w:hAnsi="Times New Roman" w:cs="Times New Roman"/>
              </w:rPr>
              <w:t>Планирование процесса формир</w:t>
            </w:r>
            <w:r w:rsidRPr="008001FA">
              <w:rPr>
                <w:rFonts w:ascii="Times New Roman" w:hAnsi="Times New Roman" w:cs="Times New Roman"/>
              </w:rPr>
              <w:t>о</w:t>
            </w:r>
            <w:r w:rsidRPr="008001FA">
              <w:rPr>
                <w:rFonts w:ascii="Times New Roman" w:hAnsi="Times New Roman" w:cs="Times New Roman"/>
              </w:rPr>
              <w:t>вания информации в системе бу</w:t>
            </w:r>
            <w:r w:rsidRPr="008001FA">
              <w:rPr>
                <w:rFonts w:ascii="Times New Roman" w:hAnsi="Times New Roman" w:cs="Times New Roman"/>
              </w:rPr>
              <w:t>х</w:t>
            </w:r>
            <w:r w:rsidRPr="008001FA">
              <w:rPr>
                <w:rFonts w:ascii="Times New Roman" w:hAnsi="Times New Roman" w:cs="Times New Roman"/>
              </w:rPr>
              <w:t>галтерского учета</w:t>
            </w:r>
          </w:p>
          <w:p w:rsidR="00DC1BD3" w:rsidRPr="008001FA" w:rsidRDefault="00DC1BD3" w:rsidP="008001FA">
            <w:pPr>
              <w:rPr>
                <w:rFonts w:ascii="Times New Roman" w:hAnsi="Times New Roman" w:cs="Times New Roman"/>
              </w:rPr>
            </w:pPr>
            <w:r w:rsidRPr="008001FA">
              <w:rPr>
                <w:rFonts w:ascii="Times New Roman" w:hAnsi="Times New Roman" w:cs="Times New Roman"/>
              </w:rPr>
              <w:t>Координация процесса формир</w:t>
            </w:r>
            <w:r w:rsidRPr="008001FA">
              <w:rPr>
                <w:rFonts w:ascii="Times New Roman" w:hAnsi="Times New Roman" w:cs="Times New Roman"/>
              </w:rPr>
              <w:t>о</w:t>
            </w:r>
            <w:r w:rsidRPr="008001FA">
              <w:rPr>
                <w:rFonts w:ascii="Times New Roman" w:hAnsi="Times New Roman" w:cs="Times New Roman"/>
              </w:rPr>
              <w:t>вания информации в системе бу</w:t>
            </w:r>
            <w:r w:rsidRPr="008001FA">
              <w:rPr>
                <w:rFonts w:ascii="Times New Roman" w:hAnsi="Times New Roman" w:cs="Times New Roman"/>
              </w:rPr>
              <w:t>х</w:t>
            </w:r>
            <w:r w:rsidRPr="008001FA">
              <w:rPr>
                <w:rFonts w:ascii="Times New Roman" w:hAnsi="Times New Roman" w:cs="Times New Roman"/>
              </w:rPr>
              <w:t>галтерского учета</w:t>
            </w:r>
          </w:p>
          <w:p w:rsidR="008D3C07" w:rsidRDefault="00DC1BD3" w:rsidP="008001FA">
            <w:pPr>
              <w:rPr>
                <w:rFonts w:cs="Times New Roman"/>
                <w:sz w:val="18"/>
                <w:szCs w:val="18"/>
              </w:rPr>
            </w:pPr>
            <w:r w:rsidRPr="008001FA">
              <w:rPr>
                <w:rFonts w:ascii="Times New Roman" w:hAnsi="Times New Roman" w:cs="Times New Roman"/>
              </w:rPr>
              <w:t>Контроль процесса формирования информации в системе бухгалте</w:t>
            </w:r>
            <w:r w:rsidRPr="008001FA">
              <w:rPr>
                <w:rFonts w:ascii="Times New Roman" w:hAnsi="Times New Roman" w:cs="Times New Roman"/>
              </w:rPr>
              <w:t>р</w:t>
            </w:r>
            <w:r w:rsidRPr="008001FA">
              <w:rPr>
                <w:rFonts w:ascii="Times New Roman" w:hAnsi="Times New Roman" w:cs="Times New Roman"/>
              </w:rPr>
              <w:t>ского учета</w:t>
            </w:r>
            <w: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br/>
            </w:r>
          </w:p>
        </w:tc>
      </w:tr>
      <w:tr w:rsidR="008D3C07" w:rsidTr="005A2775">
        <w:trPr>
          <w:trHeight w:val="2860"/>
        </w:trPr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lastRenderedPageBreak/>
              <w:t>ПК-2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на основе типовых методик и де</w:t>
            </w:r>
            <w:r w:rsidRPr="008D3C07">
              <w:rPr>
                <w:rFonts w:ascii="Times New Roman" w:hAnsi="Times New Roman" w:cs="Times New Roman"/>
              </w:rPr>
              <w:t>й</w:t>
            </w:r>
            <w:r w:rsidRPr="008D3C07">
              <w:rPr>
                <w:rFonts w:ascii="Times New Roman" w:hAnsi="Times New Roman" w:cs="Times New Roman"/>
              </w:rPr>
              <w:t>ствующей нормативно-правовой базы рассчитать экономические и соц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ально-экономические показатели, характер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зующие деятельность хозяйствующих субъе</w:t>
            </w:r>
            <w:r w:rsidRPr="008D3C07">
              <w:rPr>
                <w:rFonts w:ascii="Times New Roman" w:hAnsi="Times New Roman" w:cs="Times New Roman"/>
              </w:rPr>
              <w:t>к</w:t>
            </w:r>
            <w:r w:rsidRPr="008D3C07">
              <w:rPr>
                <w:rFonts w:ascii="Times New Roman" w:hAnsi="Times New Roman" w:cs="Times New Roman"/>
              </w:rPr>
              <w:t>тов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3.2.1. Уметь применять типовые методики и действующую но</w:t>
            </w:r>
            <w:r w:rsidRPr="008D3C07">
              <w:rPr>
                <w:rFonts w:ascii="Times New Roman" w:hAnsi="Times New Roman" w:cs="Times New Roman"/>
              </w:rPr>
              <w:t>р</w:t>
            </w:r>
            <w:r w:rsidRPr="008D3C07">
              <w:rPr>
                <w:rFonts w:ascii="Times New Roman" w:hAnsi="Times New Roman" w:cs="Times New Roman"/>
              </w:rPr>
              <w:t>мативно-правовую базу для ра</w:t>
            </w:r>
            <w:r w:rsidRPr="008D3C07">
              <w:rPr>
                <w:rFonts w:ascii="Times New Roman" w:hAnsi="Times New Roman" w:cs="Times New Roman"/>
              </w:rPr>
              <w:t>с</w:t>
            </w:r>
            <w:r w:rsidRPr="008D3C07">
              <w:rPr>
                <w:rFonts w:ascii="Times New Roman" w:hAnsi="Times New Roman" w:cs="Times New Roman"/>
              </w:rPr>
              <w:t>чета показателей по теме иссл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дования.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3.2.2. Осуществить расчет пок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зателей, в соответствии с в</w:t>
            </w:r>
            <w:r w:rsidRPr="008D3C07">
              <w:rPr>
                <w:rFonts w:ascii="Times New Roman" w:hAnsi="Times New Roman" w:cs="Times New Roman"/>
              </w:rPr>
              <w:t>ы</w:t>
            </w:r>
            <w:r w:rsidRPr="008D3C07">
              <w:rPr>
                <w:rFonts w:ascii="Times New Roman" w:hAnsi="Times New Roman" w:cs="Times New Roman"/>
              </w:rPr>
              <w:t>бранными методиками, в дин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мике за выбранный период вр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мени.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3.2.3. Оценить полученные р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зультаты на соответствие целям исследования.</w:t>
            </w:r>
          </w:p>
        </w:tc>
        <w:tc>
          <w:tcPr>
            <w:tcW w:w="3218" w:type="dxa"/>
          </w:tcPr>
          <w:p w:rsidR="0035239E" w:rsidRPr="00BF11B7" w:rsidRDefault="0035239E" w:rsidP="00BF11B7">
            <w:pPr>
              <w:rPr>
                <w:rFonts w:ascii="Times New Roman" w:hAnsi="Times New Roman" w:cs="Times New Roman"/>
              </w:rPr>
            </w:pPr>
            <w:r w:rsidRPr="00BF11B7">
              <w:rPr>
                <w:rFonts w:ascii="Times New Roman" w:hAnsi="Times New Roman" w:cs="Times New Roman"/>
              </w:rPr>
              <w:t>Формирование числовых показ</w:t>
            </w:r>
            <w:r w:rsidRPr="00BF11B7">
              <w:rPr>
                <w:rFonts w:ascii="Times New Roman" w:hAnsi="Times New Roman" w:cs="Times New Roman"/>
              </w:rPr>
              <w:t>а</w:t>
            </w:r>
            <w:r w:rsidRPr="00BF11B7">
              <w:rPr>
                <w:rFonts w:ascii="Times New Roman" w:hAnsi="Times New Roman" w:cs="Times New Roman"/>
              </w:rPr>
              <w:t>телей отчетов, входящих в состав бухгалтерской (финансовой) о</w:t>
            </w:r>
            <w:r w:rsidRPr="00BF11B7">
              <w:rPr>
                <w:rFonts w:ascii="Times New Roman" w:hAnsi="Times New Roman" w:cs="Times New Roman"/>
              </w:rPr>
              <w:t>т</w:t>
            </w:r>
            <w:r w:rsidRPr="00BF11B7">
              <w:rPr>
                <w:rFonts w:ascii="Times New Roman" w:hAnsi="Times New Roman" w:cs="Times New Roman"/>
              </w:rPr>
              <w:t>четности</w:t>
            </w:r>
            <w:r w:rsidR="00BF11B7" w:rsidRPr="00BF11B7">
              <w:rPr>
                <w:rFonts w:ascii="Times New Roman" w:hAnsi="Times New Roman" w:cs="Times New Roman"/>
              </w:rPr>
              <w:t>;</w:t>
            </w:r>
          </w:p>
          <w:p w:rsidR="00BF11B7" w:rsidRPr="00BF11B7" w:rsidRDefault="00BF11B7" w:rsidP="00BF11B7">
            <w:pPr>
              <w:rPr>
                <w:rFonts w:ascii="Times New Roman" w:hAnsi="Times New Roman" w:cs="Times New Roman"/>
              </w:rPr>
            </w:pPr>
            <w:r w:rsidRPr="00BF11B7">
              <w:rPr>
                <w:rFonts w:ascii="Times New Roman" w:hAnsi="Times New Roman" w:cs="Times New Roman"/>
              </w:rPr>
              <w:t>Счетная и логическая проверка правильности формирования ч</w:t>
            </w:r>
            <w:r w:rsidRPr="00BF11B7">
              <w:rPr>
                <w:rFonts w:ascii="Times New Roman" w:hAnsi="Times New Roman" w:cs="Times New Roman"/>
              </w:rPr>
              <w:t>и</w:t>
            </w:r>
            <w:r w:rsidRPr="00BF11B7">
              <w:rPr>
                <w:rFonts w:ascii="Times New Roman" w:hAnsi="Times New Roman" w:cs="Times New Roman"/>
              </w:rPr>
              <w:t>словых показателей отчетов, вх</w:t>
            </w:r>
            <w:r w:rsidRPr="00BF11B7">
              <w:rPr>
                <w:rFonts w:ascii="Times New Roman" w:hAnsi="Times New Roman" w:cs="Times New Roman"/>
              </w:rPr>
              <w:t>о</w:t>
            </w:r>
            <w:r w:rsidRPr="00BF11B7">
              <w:rPr>
                <w:rFonts w:ascii="Times New Roman" w:hAnsi="Times New Roman" w:cs="Times New Roman"/>
              </w:rPr>
              <w:t>дящих в состав бухгалтерской (финансовой) отчетности</w:t>
            </w:r>
          </w:p>
          <w:p w:rsidR="008D3C07" w:rsidRDefault="00BF11B7" w:rsidP="00BF11B7">
            <w:pPr>
              <w:rPr>
                <w:rFonts w:cs="Times New Roman"/>
                <w:sz w:val="18"/>
                <w:szCs w:val="18"/>
              </w:rPr>
            </w:pPr>
            <w:r w:rsidRPr="00BF11B7">
              <w:rPr>
                <w:rFonts w:ascii="Times New Roman" w:hAnsi="Times New Roman" w:cs="Times New Roman"/>
              </w:rPr>
              <w:t>Формирование пояснений к бу</w:t>
            </w:r>
            <w:r w:rsidRPr="00BF11B7">
              <w:rPr>
                <w:rFonts w:ascii="Times New Roman" w:hAnsi="Times New Roman" w:cs="Times New Roman"/>
              </w:rPr>
              <w:t>х</w:t>
            </w:r>
            <w:r w:rsidRPr="00BF11B7">
              <w:rPr>
                <w:rFonts w:ascii="Times New Roman" w:hAnsi="Times New Roman" w:cs="Times New Roman"/>
              </w:rPr>
              <w:t>галтерскому балансу и отчету о финансовых результатах</w:t>
            </w: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ПК-3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выполнять необходимые для соста</w:t>
            </w:r>
            <w:r w:rsidRPr="008D3C07">
              <w:rPr>
                <w:rFonts w:ascii="Times New Roman" w:hAnsi="Times New Roman" w:cs="Times New Roman"/>
              </w:rPr>
              <w:t>в</w:t>
            </w:r>
            <w:r w:rsidRPr="008D3C07">
              <w:rPr>
                <w:rFonts w:ascii="Times New Roman" w:hAnsi="Times New Roman" w:cs="Times New Roman"/>
              </w:rPr>
              <w:t>ления экономических разделов планов расчеты, обосновывать их и пре</w:t>
            </w:r>
            <w:r w:rsidRPr="008D3C07">
              <w:rPr>
                <w:rFonts w:ascii="Times New Roman" w:hAnsi="Times New Roman" w:cs="Times New Roman"/>
              </w:rPr>
              <w:t>д</w:t>
            </w:r>
            <w:r w:rsidRPr="008D3C07">
              <w:rPr>
                <w:rFonts w:ascii="Times New Roman" w:hAnsi="Times New Roman" w:cs="Times New Roman"/>
              </w:rPr>
              <w:t>ставлять результаты р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боты в соответствии с принятыми в организации стандартами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3.3.1. Осуществить расчеты пл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новых показателей на основе имеющейся информации  в с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ответствии с принятыми в орг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низации стандартами.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3.3.2. Проанализировать выпо</w:t>
            </w:r>
            <w:r w:rsidRPr="008D3C07">
              <w:rPr>
                <w:rFonts w:ascii="Times New Roman" w:hAnsi="Times New Roman" w:cs="Times New Roman"/>
              </w:rPr>
              <w:t>л</w:t>
            </w:r>
            <w:r w:rsidRPr="008D3C07">
              <w:rPr>
                <w:rFonts w:ascii="Times New Roman" w:hAnsi="Times New Roman" w:cs="Times New Roman"/>
              </w:rPr>
              <w:t>нение организацией (объектом исследования) плановых зад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ний.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3.3.3.  Обобщить полученные в ходе исследования результаты.</w:t>
            </w:r>
          </w:p>
        </w:tc>
        <w:tc>
          <w:tcPr>
            <w:tcW w:w="3218" w:type="dxa"/>
          </w:tcPr>
          <w:p w:rsidR="00F268DC" w:rsidRPr="00292BA8" w:rsidRDefault="00F268DC" w:rsidP="00292BA8">
            <w:pPr>
              <w:rPr>
                <w:rFonts w:ascii="Times New Roman" w:hAnsi="Times New Roman" w:cs="Times New Roman"/>
              </w:rPr>
            </w:pPr>
            <w:r w:rsidRPr="00292BA8">
              <w:rPr>
                <w:rFonts w:ascii="Times New Roman" w:hAnsi="Times New Roman" w:cs="Times New Roman"/>
              </w:rPr>
              <w:t>Организация работ по финансов</w:t>
            </w:r>
            <w:r w:rsidRPr="00292BA8">
              <w:rPr>
                <w:rFonts w:ascii="Times New Roman" w:hAnsi="Times New Roman" w:cs="Times New Roman"/>
              </w:rPr>
              <w:t>о</w:t>
            </w:r>
            <w:r w:rsidRPr="00292BA8">
              <w:rPr>
                <w:rFonts w:ascii="Times New Roman" w:hAnsi="Times New Roman" w:cs="Times New Roman"/>
              </w:rPr>
              <w:t>му анализу экономического суб</w:t>
            </w:r>
            <w:r w:rsidRPr="00292BA8">
              <w:rPr>
                <w:rFonts w:ascii="Times New Roman" w:hAnsi="Times New Roman" w:cs="Times New Roman"/>
              </w:rPr>
              <w:t>ъ</w:t>
            </w:r>
            <w:r w:rsidRPr="00292BA8">
              <w:rPr>
                <w:rFonts w:ascii="Times New Roman" w:hAnsi="Times New Roman" w:cs="Times New Roman"/>
              </w:rPr>
              <w:t>екта</w:t>
            </w:r>
          </w:p>
          <w:p w:rsidR="00F268DC" w:rsidRPr="00292BA8" w:rsidRDefault="00F268DC" w:rsidP="00292BA8">
            <w:pPr>
              <w:rPr>
                <w:rFonts w:ascii="Times New Roman" w:hAnsi="Times New Roman" w:cs="Times New Roman"/>
              </w:rPr>
            </w:pPr>
            <w:r w:rsidRPr="00292BA8">
              <w:rPr>
                <w:rFonts w:ascii="Times New Roman" w:hAnsi="Times New Roman" w:cs="Times New Roman"/>
              </w:rPr>
              <w:t xml:space="preserve">Организация </w:t>
            </w:r>
            <w:proofErr w:type="spellStart"/>
            <w:r w:rsidRPr="00292BA8">
              <w:rPr>
                <w:rFonts w:ascii="Times New Roman" w:hAnsi="Times New Roman" w:cs="Times New Roman"/>
              </w:rPr>
              <w:t>бюджетирования</w:t>
            </w:r>
            <w:proofErr w:type="spellEnd"/>
            <w:r w:rsidRPr="00292BA8">
              <w:rPr>
                <w:rFonts w:ascii="Times New Roman" w:hAnsi="Times New Roman" w:cs="Times New Roman"/>
              </w:rPr>
              <w:t xml:space="preserve"> и управления денежными потоками в экономическом субъекте</w:t>
            </w:r>
          </w:p>
          <w:p w:rsidR="00F268DC" w:rsidRPr="00292BA8" w:rsidRDefault="00F268DC" w:rsidP="00292BA8">
            <w:pPr>
              <w:rPr>
                <w:rFonts w:ascii="Times New Roman" w:hAnsi="Times New Roman" w:cs="Times New Roman"/>
              </w:rPr>
            </w:pPr>
            <w:r w:rsidRPr="00292BA8">
              <w:rPr>
                <w:rFonts w:ascii="Times New Roman" w:hAnsi="Times New Roman" w:cs="Times New Roman"/>
              </w:rPr>
              <w:t>Составление финансовых планов, бюджетов и смет экономического субъекта</w:t>
            </w:r>
          </w:p>
          <w:p w:rsidR="00292BA8" w:rsidRPr="00292BA8" w:rsidRDefault="00292BA8" w:rsidP="00292BA8">
            <w:pPr>
              <w:rPr>
                <w:rFonts w:ascii="Times New Roman" w:hAnsi="Times New Roman" w:cs="Times New Roman"/>
              </w:rPr>
            </w:pPr>
            <w:r w:rsidRPr="00292BA8">
              <w:rPr>
                <w:rFonts w:ascii="Times New Roman" w:hAnsi="Times New Roman" w:cs="Times New Roman"/>
              </w:rPr>
              <w:t>Осуществление анализа и оценки финансовых рисков, разработка мер по их минимизации</w:t>
            </w:r>
          </w:p>
          <w:p w:rsidR="00292BA8" w:rsidRPr="00292BA8" w:rsidRDefault="00292BA8" w:rsidP="00292BA8">
            <w:pPr>
              <w:rPr>
                <w:rFonts w:ascii="Times New Roman" w:hAnsi="Times New Roman" w:cs="Times New Roman"/>
              </w:rPr>
            </w:pPr>
            <w:r w:rsidRPr="00292BA8">
              <w:rPr>
                <w:rFonts w:ascii="Times New Roman" w:hAnsi="Times New Roman" w:cs="Times New Roman"/>
              </w:rPr>
              <w:t>Сводка статистических данных по утвержденным методикам</w:t>
            </w:r>
          </w:p>
          <w:p w:rsidR="00292BA8" w:rsidRPr="00292BA8" w:rsidRDefault="00292BA8" w:rsidP="00292BA8">
            <w:pPr>
              <w:rPr>
                <w:rFonts w:ascii="Times New Roman" w:hAnsi="Times New Roman" w:cs="Times New Roman"/>
              </w:rPr>
            </w:pPr>
            <w:r w:rsidRPr="00292BA8">
              <w:rPr>
                <w:rFonts w:ascii="Times New Roman" w:hAnsi="Times New Roman" w:cs="Times New Roman"/>
              </w:rPr>
              <w:t>Формирование систем взаимосв</w:t>
            </w:r>
            <w:r w:rsidRPr="00292BA8">
              <w:rPr>
                <w:rFonts w:ascii="Times New Roman" w:hAnsi="Times New Roman" w:cs="Times New Roman"/>
              </w:rPr>
              <w:t>я</w:t>
            </w:r>
            <w:r w:rsidRPr="00292BA8">
              <w:rPr>
                <w:rFonts w:ascii="Times New Roman" w:hAnsi="Times New Roman" w:cs="Times New Roman"/>
              </w:rPr>
              <w:t>занных статистических показат</w:t>
            </w:r>
            <w:r w:rsidRPr="00292BA8">
              <w:rPr>
                <w:rFonts w:ascii="Times New Roman" w:hAnsi="Times New Roman" w:cs="Times New Roman"/>
              </w:rPr>
              <w:t>е</w:t>
            </w:r>
            <w:r w:rsidRPr="00292BA8">
              <w:rPr>
                <w:rFonts w:ascii="Times New Roman" w:hAnsi="Times New Roman" w:cs="Times New Roman"/>
              </w:rPr>
              <w:t>лей</w:t>
            </w:r>
          </w:p>
          <w:p w:rsidR="008D3C07" w:rsidRDefault="00292BA8" w:rsidP="00C564DB">
            <w:pPr>
              <w:rPr>
                <w:rFonts w:cs="Times New Roman"/>
                <w:sz w:val="18"/>
                <w:szCs w:val="18"/>
              </w:rPr>
            </w:pPr>
            <w:r w:rsidRPr="00292BA8">
              <w:rPr>
                <w:rFonts w:ascii="Times New Roman" w:hAnsi="Times New Roman" w:cs="Times New Roman"/>
              </w:rPr>
              <w:t>Ведение статистических регистров</w:t>
            </w: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ПК-4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 xml:space="preserve">Способность на основе описания </w:t>
            </w:r>
            <w:proofErr w:type="gramStart"/>
            <w:r w:rsidRPr="008D3C07">
              <w:rPr>
                <w:rFonts w:ascii="Times New Roman" w:hAnsi="Times New Roman" w:cs="Times New Roman"/>
              </w:rPr>
              <w:t>экономических процессов</w:t>
            </w:r>
            <w:proofErr w:type="gramEnd"/>
            <w:r w:rsidRPr="008D3C07">
              <w:rPr>
                <w:rFonts w:ascii="Times New Roman" w:hAnsi="Times New Roman" w:cs="Times New Roman"/>
              </w:rPr>
              <w:t xml:space="preserve"> и явлений строить стандартные те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ретические и экономе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>рические модели, анал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зировать и содержательно интерпретировать пол</w:t>
            </w:r>
            <w:r w:rsidRPr="008D3C07">
              <w:rPr>
                <w:rFonts w:ascii="Times New Roman" w:hAnsi="Times New Roman" w:cs="Times New Roman"/>
              </w:rPr>
              <w:t>у</w:t>
            </w:r>
            <w:r w:rsidRPr="008D3C07">
              <w:rPr>
                <w:rFonts w:ascii="Times New Roman" w:hAnsi="Times New Roman" w:cs="Times New Roman"/>
              </w:rPr>
              <w:t>ченные результаты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 xml:space="preserve">3.4.1. Описать исследуемые </w:t>
            </w:r>
            <w:proofErr w:type="gramStart"/>
            <w:r w:rsidRPr="008D3C07">
              <w:rPr>
                <w:rFonts w:ascii="Times New Roman" w:hAnsi="Times New Roman" w:cs="Times New Roman"/>
              </w:rPr>
              <w:t>эк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номические процессы</w:t>
            </w:r>
            <w:proofErr w:type="gramEnd"/>
            <w:r w:rsidRPr="008D3C07">
              <w:rPr>
                <w:rFonts w:ascii="Times New Roman" w:hAnsi="Times New Roman" w:cs="Times New Roman"/>
              </w:rPr>
              <w:t xml:space="preserve"> с характ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ристикой особенностей их пр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текания.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3.4.2. Обосновать корректность выбора теоретической и/или эконометрической модели с уч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том особенностей анализиру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мого объекта исследования.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3.4.3. Подобрать показатели для проведения эконометрического анализа с учетом требований достоверности.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3.4.4. Построить эконометрич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скую модель и провести иссл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дование ее достоверности по базовым критериям при наличии необходимых данных.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3.4.5. Проанализировать пол</w:t>
            </w:r>
            <w:r w:rsidRPr="008D3C07">
              <w:rPr>
                <w:rFonts w:ascii="Times New Roman" w:hAnsi="Times New Roman" w:cs="Times New Roman"/>
              </w:rPr>
              <w:t>у</w:t>
            </w:r>
            <w:r w:rsidRPr="008D3C07">
              <w:rPr>
                <w:rFonts w:ascii="Times New Roman" w:hAnsi="Times New Roman" w:cs="Times New Roman"/>
              </w:rPr>
              <w:t>ченные в процессе моделиров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ния результаты, и провести их содержательную интерпрет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цию.</w:t>
            </w:r>
          </w:p>
        </w:tc>
        <w:tc>
          <w:tcPr>
            <w:tcW w:w="3218" w:type="dxa"/>
          </w:tcPr>
          <w:p w:rsidR="00014B58" w:rsidRPr="00014B58" w:rsidRDefault="00014B58" w:rsidP="00014B58">
            <w:pPr>
              <w:rPr>
                <w:rFonts w:ascii="Times New Roman" w:hAnsi="Times New Roman" w:cs="Times New Roman"/>
              </w:rPr>
            </w:pPr>
            <w:r w:rsidRPr="00014B58">
              <w:rPr>
                <w:rFonts w:ascii="Times New Roman" w:hAnsi="Times New Roman" w:cs="Times New Roman"/>
              </w:rPr>
              <w:t>Определение контекста, идент</w:t>
            </w:r>
            <w:r w:rsidRPr="00014B58">
              <w:rPr>
                <w:rFonts w:ascii="Times New Roman" w:hAnsi="Times New Roman" w:cs="Times New Roman"/>
              </w:rPr>
              <w:t>и</w:t>
            </w:r>
            <w:r w:rsidRPr="00014B58">
              <w:rPr>
                <w:rFonts w:ascii="Times New Roman" w:hAnsi="Times New Roman" w:cs="Times New Roman"/>
              </w:rPr>
              <w:t>фикация, анализ рисков и выр</w:t>
            </w:r>
            <w:r w:rsidRPr="00014B58">
              <w:rPr>
                <w:rFonts w:ascii="Times New Roman" w:hAnsi="Times New Roman" w:cs="Times New Roman"/>
              </w:rPr>
              <w:t>а</w:t>
            </w:r>
            <w:r w:rsidRPr="00014B58">
              <w:rPr>
                <w:rFonts w:ascii="Times New Roman" w:hAnsi="Times New Roman" w:cs="Times New Roman"/>
              </w:rPr>
              <w:t>ботка мероприятий по воздейс</w:t>
            </w:r>
            <w:r w:rsidRPr="00014B58">
              <w:rPr>
                <w:rFonts w:ascii="Times New Roman" w:hAnsi="Times New Roman" w:cs="Times New Roman"/>
              </w:rPr>
              <w:t>т</w:t>
            </w:r>
            <w:r w:rsidRPr="00014B58">
              <w:rPr>
                <w:rFonts w:ascii="Times New Roman" w:hAnsi="Times New Roman" w:cs="Times New Roman"/>
              </w:rPr>
              <w:t>вию на риск</w:t>
            </w:r>
          </w:p>
          <w:p w:rsidR="00014B58" w:rsidRPr="00014B58" w:rsidRDefault="00014B58" w:rsidP="00014B58">
            <w:pPr>
              <w:rPr>
                <w:rFonts w:ascii="Times New Roman" w:hAnsi="Times New Roman" w:cs="Times New Roman"/>
              </w:rPr>
            </w:pPr>
            <w:r w:rsidRPr="00014B58">
              <w:rPr>
                <w:rFonts w:ascii="Times New Roman" w:hAnsi="Times New Roman" w:cs="Times New Roman"/>
              </w:rPr>
              <w:t>Документирование процесса управления рисками в рамках о</w:t>
            </w:r>
            <w:r w:rsidRPr="00014B58">
              <w:rPr>
                <w:rFonts w:ascii="Times New Roman" w:hAnsi="Times New Roman" w:cs="Times New Roman"/>
              </w:rPr>
              <w:t>т</w:t>
            </w:r>
            <w:r w:rsidRPr="00014B58">
              <w:rPr>
                <w:rFonts w:ascii="Times New Roman" w:hAnsi="Times New Roman" w:cs="Times New Roman"/>
              </w:rPr>
              <w:t>дельных бизнес-процессов, н</w:t>
            </w:r>
            <w:r w:rsidRPr="00014B58">
              <w:rPr>
                <w:rFonts w:ascii="Times New Roman" w:hAnsi="Times New Roman" w:cs="Times New Roman"/>
              </w:rPr>
              <w:t>а</w:t>
            </w:r>
            <w:r w:rsidRPr="00014B58">
              <w:rPr>
                <w:rFonts w:ascii="Times New Roman" w:hAnsi="Times New Roman" w:cs="Times New Roman"/>
              </w:rPr>
              <w:t>правлений</w:t>
            </w:r>
          </w:p>
          <w:p w:rsidR="00014B58" w:rsidRPr="00014B58" w:rsidRDefault="00014B58" w:rsidP="00014B58">
            <w:pPr>
              <w:rPr>
                <w:rFonts w:ascii="Times New Roman" w:hAnsi="Times New Roman" w:cs="Times New Roman"/>
              </w:rPr>
            </w:pPr>
            <w:r w:rsidRPr="00014B58">
              <w:rPr>
                <w:rFonts w:ascii="Times New Roman" w:hAnsi="Times New Roman" w:cs="Times New Roman"/>
              </w:rPr>
              <w:t>Поддержка процесса управления рисками для ответственных за риск сотрудников организации</w:t>
            </w:r>
          </w:p>
          <w:p w:rsidR="00014B58" w:rsidRPr="00014B58" w:rsidRDefault="00014B58" w:rsidP="00014B58">
            <w:pPr>
              <w:rPr>
                <w:rFonts w:ascii="Times New Roman" w:hAnsi="Times New Roman" w:cs="Times New Roman"/>
              </w:rPr>
            </w:pPr>
            <w:r w:rsidRPr="00014B58">
              <w:rPr>
                <w:rFonts w:ascii="Times New Roman" w:hAnsi="Times New Roman" w:cs="Times New Roman"/>
              </w:rPr>
              <w:t>Разработка методической и но</w:t>
            </w:r>
            <w:r w:rsidRPr="00014B58">
              <w:rPr>
                <w:rFonts w:ascii="Times New Roman" w:hAnsi="Times New Roman" w:cs="Times New Roman"/>
              </w:rPr>
              <w:t>р</w:t>
            </w:r>
            <w:r w:rsidRPr="00014B58">
              <w:rPr>
                <w:rFonts w:ascii="Times New Roman" w:hAnsi="Times New Roman" w:cs="Times New Roman"/>
              </w:rPr>
              <w:t>мативной базы системы управл</w:t>
            </w:r>
            <w:r w:rsidRPr="00014B58">
              <w:rPr>
                <w:rFonts w:ascii="Times New Roman" w:hAnsi="Times New Roman" w:cs="Times New Roman"/>
              </w:rPr>
              <w:t>е</w:t>
            </w:r>
            <w:r w:rsidRPr="00014B58">
              <w:rPr>
                <w:rFonts w:ascii="Times New Roman" w:hAnsi="Times New Roman" w:cs="Times New Roman"/>
              </w:rPr>
              <w:t>ния рисками и принципов упра</w:t>
            </w:r>
            <w:r w:rsidRPr="00014B58">
              <w:rPr>
                <w:rFonts w:ascii="Times New Roman" w:hAnsi="Times New Roman" w:cs="Times New Roman"/>
              </w:rPr>
              <w:t>в</w:t>
            </w:r>
            <w:r w:rsidRPr="00014B58">
              <w:rPr>
                <w:rFonts w:ascii="Times New Roman" w:hAnsi="Times New Roman" w:cs="Times New Roman"/>
              </w:rPr>
              <w:t>ления рисками в рамках отдел</w:t>
            </w:r>
            <w:r w:rsidRPr="00014B58">
              <w:rPr>
                <w:rFonts w:ascii="Times New Roman" w:hAnsi="Times New Roman" w:cs="Times New Roman"/>
              </w:rPr>
              <w:t>ь</w:t>
            </w:r>
            <w:r w:rsidRPr="00014B58">
              <w:rPr>
                <w:rFonts w:ascii="Times New Roman" w:hAnsi="Times New Roman" w:cs="Times New Roman"/>
              </w:rPr>
              <w:t>ных бизнес-процессов, направл</w:t>
            </w:r>
            <w:r w:rsidRPr="00014B58">
              <w:rPr>
                <w:rFonts w:ascii="Times New Roman" w:hAnsi="Times New Roman" w:cs="Times New Roman"/>
              </w:rPr>
              <w:t>е</w:t>
            </w:r>
            <w:r w:rsidRPr="00014B58">
              <w:rPr>
                <w:rFonts w:ascii="Times New Roman" w:hAnsi="Times New Roman" w:cs="Times New Roman"/>
              </w:rPr>
              <w:t>ний</w:t>
            </w:r>
          </w:p>
          <w:p w:rsidR="00014B58" w:rsidRPr="00014B58" w:rsidRDefault="00014B58" w:rsidP="00014B58">
            <w:pPr>
              <w:rPr>
                <w:rFonts w:ascii="Times New Roman" w:hAnsi="Times New Roman" w:cs="Times New Roman"/>
              </w:rPr>
            </w:pPr>
            <w:r w:rsidRPr="00014B58">
              <w:rPr>
                <w:rFonts w:ascii="Times New Roman" w:hAnsi="Times New Roman" w:cs="Times New Roman"/>
              </w:rPr>
              <w:t>Управление риском ликвидности</w:t>
            </w:r>
          </w:p>
          <w:p w:rsidR="008D3C07" w:rsidRDefault="00014B58" w:rsidP="00014B58">
            <w:pPr>
              <w:rPr>
                <w:rFonts w:ascii="Times New Roman" w:hAnsi="Times New Roman" w:cs="Times New Roman"/>
              </w:rPr>
            </w:pPr>
            <w:r w:rsidRPr="00014B58">
              <w:rPr>
                <w:rFonts w:ascii="Times New Roman" w:hAnsi="Times New Roman" w:cs="Times New Roman"/>
              </w:rPr>
              <w:t>Управление валютным риском</w:t>
            </w:r>
          </w:p>
          <w:p w:rsidR="00014B58" w:rsidRDefault="00014B58" w:rsidP="00014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14B58">
              <w:rPr>
                <w:rFonts w:ascii="Times New Roman" w:hAnsi="Times New Roman" w:cs="Times New Roman"/>
              </w:rPr>
              <w:t>Осуществление анализа и оценки финансовых рисков, разработка мер по их минимизации</w:t>
            </w:r>
          </w:p>
          <w:p w:rsidR="005A2775" w:rsidRPr="005A2775" w:rsidRDefault="005A2775" w:rsidP="005A277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r w:rsidRPr="005A2775">
              <w:rPr>
                <w:rFonts w:ascii="Times New Roman" w:hAnsi="Times New Roman" w:cs="Times New Roman"/>
                <w:color w:val="auto"/>
              </w:rPr>
              <w:t>Участие в разработке планов пр</w:t>
            </w:r>
            <w:r w:rsidRPr="005A2775">
              <w:rPr>
                <w:rFonts w:ascii="Times New Roman" w:hAnsi="Times New Roman" w:cs="Times New Roman"/>
                <w:color w:val="auto"/>
              </w:rPr>
              <w:t>о</w:t>
            </w:r>
            <w:r w:rsidRPr="005A2775">
              <w:rPr>
                <w:rFonts w:ascii="Times New Roman" w:hAnsi="Times New Roman" w:cs="Times New Roman"/>
                <w:color w:val="auto"/>
              </w:rPr>
              <w:t>даж продукции (работ, услуг), з</w:t>
            </w:r>
            <w:r w:rsidRPr="005A2775">
              <w:rPr>
                <w:rFonts w:ascii="Times New Roman" w:hAnsi="Times New Roman" w:cs="Times New Roman"/>
                <w:color w:val="auto"/>
              </w:rPr>
              <w:t>а</w:t>
            </w:r>
            <w:r w:rsidRPr="005A2775">
              <w:rPr>
                <w:rFonts w:ascii="Times New Roman" w:hAnsi="Times New Roman" w:cs="Times New Roman"/>
                <w:color w:val="auto"/>
              </w:rPr>
              <w:t>трат на производство и подготовка предложений по повышению ре</w:t>
            </w:r>
            <w:r w:rsidRPr="005A2775">
              <w:rPr>
                <w:rFonts w:ascii="Times New Roman" w:hAnsi="Times New Roman" w:cs="Times New Roman"/>
                <w:color w:val="auto"/>
              </w:rPr>
              <w:t>н</w:t>
            </w:r>
            <w:r w:rsidRPr="005A2775">
              <w:rPr>
                <w:rFonts w:ascii="Times New Roman" w:hAnsi="Times New Roman" w:cs="Times New Roman"/>
                <w:color w:val="auto"/>
              </w:rPr>
              <w:t>табельности производства, сниж</w:t>
            </w:r>
            <w:r w:rsidRPr="005A2775">
              <w:rPr>
                <w:rFonts w:ascii="Times New Roman" w:hAnsi="Times New Roman" w:cs="Times New Roman"/>
                <w:color w:val="auto"/>
              </w:rPr>
              <w:t>е</w:t>
            </w:r>
            <w:r w:rsidRPr="005A2775">
              <w:rPr>
                <w:rFonts w:ascii="Times New Roman" w:hAnsi="Times New Roman" w:cs="Times New Roman"/>
                <w:color w:val="auto"/>
              </w:rPr>
              <w:t>ния издержек производства и о</w:t>
            </w:r>
            <w:r w:rsidRPr="005A2775">
              <w:rPr>
                <w:rFonts w:ascii="Times New Roman" w:hAnsi="Times New Roman" w:cs="Times New Roman"/>
                <w:color w:val="auto"/>
              </w:rPr>
              <w:t>б</w:t>
            </w:r>
            <w:r w:rsidRPr="005A2775">
              <w:rPr>
                <w:rFonts w:ascii="Times New Roman" w:hAnsi="Times New Roman" w:cs="Times New Roman"/>
                <w:color w:val="auto"/>
              </w:rPr>
              <w:t>ращения</w:t>
            </w:r>
          </w:p>
          <w:p w:rsidR="005A2775" w:rsidRPr="00014B58" w:rsidRDefault="005A2775" w:rsidP="00014B5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014B58" w:rsidRPr="00014B58" w:rsidRDefault="00014B58" w:rsidP="00014B58">
            <w:pPr>
              <w:rPr>
                <w:rFonts w:ascii="Times New Roman" w:hAnsi="Times New Roman" w:cs="Times New Roman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ПК-5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анализир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 xml:space="preserve">вать и интерпретировать </w:t>
            </w:r>
            <w:r w:rsidRPr="008D3C07">
              <w:rPr>
                <w:rFonts w:ascii="Times New Roman" w:hAnsi="Times New Roman" w:cs="Times New Roman"/>
              </w:rPr>
              <w:lastRenderedPageBreak/>
              <w:t>финансовую, бухгалте</w:t>
            </w:r>
            <w:r w:rsidRPr="008D3C07">
              <w:rPr>
                <w:rFonts w:ascii="Times New Roman" w:hAnsi="Times New Roman" w:cs="Times New Roman"/>
              </w:rPr>
              <w:t>р</w:t>
            </w:r>
            <w:r w:rsidRPr="008D3C07">
              <w:rPr>
                <w:rFonts w:ascii="Times New Roman" w:hAnsi="Times New Roman" w:cs="Times New Roman"/>
              </w:rPr>
              <w:t>скую и иную информ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цию, содержащуюся в отчетности предприятий различных форм собс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>венности, организаций, ведомств и т.д. и испол</w:t>
            </w:r>
            <w:r w:rsidRPr="008D3C07">
              <w:rPr>
                <w:rFonts w:ascii="Times New Roman" w:hAnsi="Times New Roman" w:cs="Times New Roman"/>
              </w:rPr>
              <w:t>ь</w:t>
            </w:r>
            <w:r w:rsidRPr="008D3C07">
              <w:rPr>
                <w:rFonts w:ascii="Times New Roman" w:hAnsi="Times New Roman" w:cs="Times New Roman"/>
              </w:rPr>
              <w:t>зовать полученные свед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ния для принятия упра</w:t>
            </w:r>
            <w:r w:rsidRPr="008D3C07">
              <w:rPr>
                <w:rFonts w:ascii="Times New Roman" w:hAnsi="Times New Roman" w:cs="Times New Roman"/>
              </w:rPr>
              <w:t>в</w:t>
            </w:r>
            <w:r w:rsidRPr="008D3C07">
              <w:rPr>
                <w:rFonts w:ascii="Times New Roman" w:hAnsi="Times New Roman" w:cs="Times New Roman"/>
              </w:rPr>
              <w:t>ленческих решений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lastRenderedPageBreak/>
              <w:t>3.5.1. Провести анализ инфо</w:t>
            </w:r>
            <w:r w:rsidRPr="008D3C07">
              <w:rPr>
                <w:rFonts w:ascii="Times New Roman" w:hAnsi="Times New Roman" w:cs="Times New Roman"/>
              </w:rPr>
              <w:t>р</w:t>
            </w:r>
            <w:r w:rsidRPr="008D3C07">
              <w:rPr>
                <w:rFonts w:ascii="Times New Roman" w:hAnsi="Times New Roman" w:cs="Times New Roman"/>
              </w:rPr>
              <w:t>мации, содержащейся в отчетн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lastRenderedPageBreak/>
              <w:t>сти объекта исследования (в с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ответствии с его особенност</w:t>
            </w:r>
            <w:r w:rsidRPr="008D3C07">
              <w:rPr>
                <w:rFonts w:ascii="Times New Roman" w:hAnsi="Times New Roman" w:cs="Times New Roman"/>
              </w:rPr>
              <w:t>я</w:t>
            </w:r>
            <w:r w:rsidRPr="008D3C07">
              <w:rPr>
                <w:rFonts w:ascii="Times New Roman" w:hAnsi="Times New Roman" w:cs="Times New Roman"/>
              </w:rPr>
              <w:t>ми).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3.5.2. Осуществить интерпрет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цию полученных результатов в соответствии с текущей экон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мической обстановкой и пе</w:t>
            </w:r>
            <w:r w:rsidRPr="008D3C07">
              <w:rPr>
                <w:rFonts w:ascii="Times New Roman" w:hAnsi="Times New Roman" w:cs="Times New Roman"/>
              </w:rPr>
              <w:t>р</w:t>
            </w:r>
            <w:r w:rsidRPr="008D3C07">
              <w:rPr>
                <w:rFonts w:ascii="Times New Roman" w:hAnsi="Times New Roman" w:cs="Times New Roman"/>
              </w:rPr>
              <w:t>спективами ее изменения и предложить варианты управле</w:t>
            </w:r>
            <w:r w:rsidRPr="008D3C07">
              <w:rPr>
                <w:rFonts w:ascii="Times New Roman" w:hAnsi="Times New Roman" w:cs="Times New Roman"/>
              </w:rPr>
              <w:t>н</w:t>
            </w:r>
            <w:r w:rsidRPr="008D3C07">
              <w:rPr>
                <w:rFonts w:ascii="Times New Roman" w:hAnsi="Times New Roman" w:cs="Times New Roman"/>
              </w:rPr>
              <w:t>ческих решений.</w:t>
            </w:r>
          </w:p>
        </w:tc>
        <w:tc>
          <w:tcPr>
            <w:tcW w:w="3218" w:type="dxa"/>
          </w:tcPr>
          <w:p w:rsidR="00B2075A" w:rsidRPr="00B2075A" w:rsidRDefault="00B2075A" w:rsidP="00B2075A">
            <w:pPr>
              <w:jc w:val="center"/>
              <w:rPr>
                <w:rFonts w:ascii="Times New Roman" w:eastAsia="Helvetica" w:hAnsi="Times New Roman" w:cs="Times New Roman"/>
              </w:rPr>
            </w:pPr>
            <w:r w:rsidRPr="00B2075A">
              <w:rPr>
                <w:rFonts w:ascii="Times New Roman" w:eastAsia="Helvetica" w:hAnsi="Times New Roman" w:cs="Times New Roman"/>
              </w:rPr>
              <w:lastRenderedPageBreak/>
              <w:t>Проведение финансового ан</w:t>
            </w:r>
            <w:r w:rsidRPr="00B2075A">
              <w:rPr>
                <w:rFonts w:ascii="Times New Roman" w:eastAsia="Helvetica" w:hAnsi="Times New Roman" w:cs="Times New Roman"/>
              </w:rPr>
              <w:t>а</w:t>
            </w:r>
            <w:r w:rsidRPr="00B2075A">
              <w:rPr>
                <w:rFonts w:ascii="Times New Roman" w:eastAsia="Helvetica" w:hAnsi="Times New Roman" w:cs="Times New Roman"/>
              </w:rPr>
              <w:t xml:space="preserve">лиза, </w:t>
            </w:r>
            <w:proofErr w:type="spellStart"/>
            <w:r w:rsidRPr="00B2075A">
              <w:rPr>
                <w:rFonts w:ascii="Times New Roman" w:eastAsia="Helvetica" w:hAnsi="Times New Roman" w:cs="Times New Roman"/>
              </w:rPr>
              <w:t>бюджетирование</w:t>
            </w:r>
            <w:proofErr w:type="spellEnd"/>
            <w:r w:rsidRPr="00B2075A">
              <w:rPr>
                <w:rFonts w:ascii="Times New Roman" w:eastAsia="Helvetica" w:hAnsi="Times New Roman" w:cs="Times New Roman"/>
              </w:rPr>
              <w:t xml:space="preserve"> и управление </w:t>
            </w:r>
            <w:r w:rsidRPr="00B2075A">
              <w:rPr>
                <w:rFonts w:ascii="Times New Roman" w:eastAsia="Helvetica" w:hAnsi="Times New Roman" w:cs="Times New Roman"/>
              </w:rPr>
              <w:lastRenderedPageBreak/>
              <w:t>денежными пот</w:t>
            </w:r>
            <w:r w:rsidRPr="00B2075A">
              <w:rPr>
                <w:rFonts w:ascii="Times New Roman" w:eastAsia="Helvetica" w:hAnsi="Times New Roman" w:cs="Times New Roman"/>
              </w:rPr>
              <w:t>о</w:t>
            </w:r>
            <w:r w:rsidRPr="00B2075A">
              <w:rPr>
                <w:rFonts w:ascii="Times New Roman" w:eastAsia="Helvetica" w:hAnsi="Times New Roman" w:cs="Times New Roman"/>
              </w:rPr>
              <w:t>ками</w:t>
            </w:r>
          </w:p>
          <w:p w:rsidR="008D3C07" w:rsidRPr="00B2075A" w:rsidRDefault="008D3C07" w:rsidP="00F86BD4">
            <w:pPr>
              <w:rPr>
                <w:rFonts w:ascii="Times New Roman" w:hAnsi="Times New Roman" w:cs="Times New Roman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lastRenderedPageBreak/>
              <w:t>ПК-6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анализир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лей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3.6.1. Провести анализ статист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ческой информации, содерж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щейся в отечественных и/или зарубежных источниках в соо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>ветствии с особенностями об</w:t>
            </w:r>
            <w:r w:rsidRPr="008D3C07">
              <w:rPr>
                <w:rFonts w:ascii="Times New Roman" w:hAnsi="Times New Roman" w:cs="Times New Roman"/>
              </w:rPr>
              <w:t>ъ</w:t>
            </w:r>
            <w:r w:rsidRPr="008D3C07">
              <w:rPr>
                <w:rFonts w:ascii="Times New Roman" w:hAnsi="Times New Roman" w:cs="Times New Roman"/>
              </w:rPr>
              <w:t>екта исследования.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3.6.2. Осуществить интерпрет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цию полученных результатов в соответствии с тенденциями изменения социально-экономических процессов (пок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зателей).</w:t>
            </w:r>
          </w:p>
        </w:tc>
        <w:tc>
          <w:tcPr>
            <w:tcW w:w="3218" w:type="dxa"/>
          </w:tcPr>
          <w:p w:rsidR="00F0217F" w:rsidRPr="00F0217F" w:rsidRDefault="00F0217F" w:rsidP="00F0217F">
            <w:pPr>
              <w:jc w:val="center"/>
              <w:rPr>
                <w:rFonts w:ascii="Times New Roman" w:eastAsia="Helvetica" w:hAnsi="Times New Roman" w:cs="Times New Roman"/>
              </w:rPr>
            </w:pPr>
            <w:r w:rsidRPr="00F0217F">
              <w:rPr>
                <w:rFonts w:ascii="Times New Roman" w:eastAsia="Helvetica" w:hAnsi="Times New Roman" w:cs="Times New Roman"/>
              </w:rPr>
              <w:t>Формирование систем взаимосв</w:t>
            </w:r>
            <w:r w:rsidRPr="00F0217F">
              <w:rPr>
                <w:rFonts w:ascii="Times New Roman" w:eastAsia="Helvetica" w:hAnsi="Times New Roman" w:cs="Times New Roman"/>
              </w:rPr>
              <w:t>я</w:t>
            </w:r>
            <w:r w:rsidRPr="00F0217F">
              <w:rPr>
                <w:rFonts w:ascii="Times New Roman" w:eastAsia="Helvetica" w:hAnsi="Times New Roman" w:cs="Times New Roman"/>
              </w:rPr>
              <w:t>занных статистических показат</w:t>
            </w:r>
            <w:r w:rsidRPr="00F0217F">
              <w:rPr>
                <w:rFonts w:ascii="Times New Roman" w:eastAsia="Helvetica" w:hAnsi="Times New Roman" w:cs="Times New Roman"/>
              </w:rPr>
              <w:t>е</w:t>
            </w:r>
            <w:r w:rsidRPr="00F0217F">
              <w:rPr>
                <w:rFonts w:ascii="Times New Roman" w:eastAsia="Helvetica" w:hAnsi="Times New Roman" w:cs="Times New Roman"/>
              </w:rPr>
              <w:t>лей</w:t>
            </w:r>
          </w:p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ПК-7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Способность, используя отечественные и зар</w:t>
            </w:r>
            <w:r w:rsidRPr="008D3C07">
              <w:rPr>
                <w:rFonts w:ascii="Times New Roman" w:hAnsi="Times New Roman" w:cs="Times New Roman"/>
              </w:rPr>
              <w:t>у</w:t>
            </w:r>
            <w:r w:rsidRPr="008D3C07">
              <w:rPr>
                <w:rFonts w:ascii="Times New Roman" w:hAnsi="Times New Roman" w:cs="Times New Roman"/>
              </w:rPr>
              <w:t>бежные источники и</w:t>
            </w:r>
            <w:r w:rsidRPr="008D3C07">
              <w:rPr>
                <w:rFonts w:ascii="Times New Roman" w:hAnsi="Times New Roman" w:cs="Times New Roman"/>
              </w:rPr>
              <w:t>н</w:t>
            </w:r>
            <w:r w:rsidRPr="008D3C07">
              <w:rPr>
                <w:rFonts w:ascii="Times New Roman" w:hAnsi="Times New Roman" w:cs="Times New Roman"/>
              </w:rPr>
              <w:t>формации, собрать нео</w:t>
            </w:r>
            <w:r w:rsidRPr="008D3C07">
              <w:rPr>
                <w:rFonts w:ascii="Times New Roman" w:hAnsi="Times New Roman" w:cs="Times New Roman"/>
              </w:rPr>
              <w:t>б</w:t>
            </w:r>
            <w:r w:rsidRPr="008D3C07">
              <w:rPr>
                <w:rFonts w:ascii="Times New Roman" w:hAnsi="Times New Roman" w:cs="Times New Roman"/>
              </w:rPr>
              <w:t>ходимые данные, проан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лизировать их и подгот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вить информационный обзор и/или аналитич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ский отчет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3.7.1. Подобрать отечественные и/или зарубежные источники информации в соответствии с темой исследования.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3.7.2. Выполнить работу по сб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ру, обработке и обобщению и</w:t>
            </w:r>
            <w:r w:rsidRPr="008D3C07">
              <w:rPr>
                <w:rFonts w:ascii="Times New Roman" w:hAnsi="Times New Roman" w:cs="Times New Roman"/>
              </w:rPr>
              <w:t>н</w:t>
            </w:r>
            <w:r w:rsidRPr="008D3C07">
              <w:rPr>
                <w:rFonts w:ascii="Times New Roman" w:hAnsi="Times New Roman" w:cs="Times New Roman"/>
              </w:rPr>
              <w:t>формации, необходимой для проведения исследования.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3.7.3. Составить информацио</w:t>
            </w:r>
            <w:r w:rsidRPr="008D3C07">
              <w:rPr>
                <w:rFonts w:ascii="Times New Roman" w:hAnsi="Times New Roman" w:cs="Times New Roman"/>
              </w:rPr>
              <w:t>н</w:t>
            </w:r>
            <w:r w:rsidRPr="008D3C07">
              <w:rPr>
                <w:rFonts w:ascii="Times New Roman" w:hAnsi="Times New Roman" w:cs="Times New Roman"/>
              </w:rPr>
              <w:t>ный обзор и/или аналитический отчет для характеристики соц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ально-экономических процессов, в которых функционирует об</w:t>
            </w:r>
            <w:r w:rsidRPr="008D3C07">
              <w:rPr>
                <w:rFonts w:ascii="Times New Roman" w:hAnsi="Times New Roman" w:cs="Times New Roman"/>
              </w:rPr>
              <w:t>ъ</w:t>
            </w:r>
            <w:r w:rsidRPr="008D3C07">
              <w:rPr>
                <w:rFonts w:ascii="Times New Roman" w:hAnsi="Times New Roman" w:cs="Times New Roman"/>
              </w:rPr>
              <w:t>ект исследования.</w:t>
            </w:r>
          </w:p>
        </w:tc>
        <w:tc>
          <w:tcPr>
            <w:tcW w:w="3218" w:type="dxa"/>
          </w:tcPr>
          <w:p w:rsidR="00F0217F" w:rsidRPr="00F0217F" w:rsidRDefault="00F0217F" w:rsidP="00F0217F">
            <w:pPr>
              <w:rPr>
                <w:rFonts w:ascii="Times New Roman" w:eastAsia="Helvetica" w:hAnsi="Times New Roman" w:cs="Times New Roman"/>
              </w:rPr>
            </w:pPr>
            <w:r w:rsidRPr="00F0217F">
              <w:rPr>
                <w:rFonts w:ascii="Times New Roman" w:eastAsia="Helvetica" w:hAnsi="Times New Roman" w:cs="Times New Roman"/>
              </w:rPr>
              <w:t>Подготовка аналитических отч</w:t>
            </w:r>
            <w:r w:rsidRPr="00F0217F">
              <w:rPr>
                <w:rFonts w:ascii="Times New Roman" w:eastAsia="Helvetica" w:hAnsi="Times New Roman" w:cs="Times New Roman"/>
              </w:rPr>
              <w:t>е</w:t>
            </w:r>
            <w:r w:rsidRPr="00F0217F">
              <w:rPr>
                <w:rFonts w:ascii="Times New Roman" w:eastAsia="Helvetica" w:hAnsi="Times New Roman" w:cs="Times New Roman"/>
              </w:rPr>
              <w:t>тов, а также обзоров, докл</w:t>
            </w:r>
            <w:r w:rsidRPr="00F0217F">
              <w:rPr>
                <w:rFonts w:ascii="Times New Roman" w:eastAsia="Helvetica" w:hAnsi="Times New Roman" w:cs="Times New Roman"/>
              </w:rPr>
              <w:t>а</w:t>
            </w:r>
            <w:r w:rsidRPr="00F0217F">
              <w:rPr>
                <w:rFonts w:ascii="Times New Roman" w:eastAsia="Helvetica" w:hAnsi="Times New Roman" w:cs="Times New Roman"/>
              </w:rPr>
              <w:t>дов, рекомендаций, проектов норм</w:t>
            </w:r>
            <w:r w:rsidRPr="00F0217F">
              <w:rPr>
                <w:rFonts w:ascii="Times New Roman" w:eastAsia="Helvetica" w:hAnsi="Times New Roman" w:cs="Times New Roman"/>
              </w:rPr>
              <w:t>а</w:t>
            </w:r>
            <w:r w:rsidRPr="00F0217F">
              <w:rPr>
                <w:rFonts w:ascii="Times New Roman" w:eastAsia="Helvetica" w:hAnsi="Times New Roman" w:cs="Times New Roman"/>
              </w:rPr>
              <w:t>тивных документов на основе ст</w:t>
            </w:r>
            <w:r w:rsidRPr="00F0217F">
              <w:rPr>
                <w:rFonts w:ascii="Times New Roman" w:eastAsia="Helvetica" w:hAnsi="Times New Roman" w:cs="Times New Roman"/>
              </w:rPr>
              <w:t>а</w:t>
            </w:r>
            <w:r w:rsidRPr="00F0217F">
              <w:rPr>
                <w:rFonts w:ascii="Times New Roman" w:eastAsia="Helvetica" w:hAnsi="Times New Roman" w:cs="Times New Roman"/>
              </w:rPr>
              <w:t>тистических расч</w:t>
            </w:r>
            <w:r w:rsidRPr="00F0217F">
              <w:rPr>
                <w:rFonts w:ascii="Times New Roman" w:eastAsia="Helvetica" w:hAnsi="Times New Roman" w:cs="Times New Roman"/>
              </w:rPr>
              <w:t>е</w:t>
            </w:r>
            <w:r w:rsidRPr="00F0217F">
              <w:rPr>
                <w:rFonts w:ascii="Times New Roman" w:eastAsia="Helvetica" w:hAnsi="Times New Roman" w:cs="Times New Roman"/>
              </w:rPr>
              <w:t>тов</w:t>
            </w:r>
          </w:p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ПК-8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использ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для решения анал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тических и исследов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тельских задач совреме</w:t>
            </w:r>
            <w:r w:rsidRPr="008D3C07">
              <w:rPr>
                <w:rFonts w:ascii="Times New Roman" w:hAnsi="Times New Roman" w:cs="Times New Roman"/>
              </w:rPr>
              <w:t>н</w:t>
            </w:r>
            <w:r w:rsidRPr="008D3C07">
              <w:rPr>
                <w:rFonts w:ascii="Times New Roman" w:hAnsi="Times New Roman" w:cs="Times New Roman"/>
              </w:rPr>
              <w:t>ные технические средства и информационные те</w:t>
            </w:r>
            <w:r w:rsidRPr="008D3C07">
              <w:rPr>
                <w:rFonts w:ascii="Times New Roman" w:hAnsi="Times New Roman" w:cs="Times New Roman"/>
              </w:rPr>
              <w:t>х</w:t>
            </w:r>
            <w:r w:rsidRPr="008D3C07">
              <w:rPr>
                <w:rFonts w:ascii="Times New Roman" w:hAnsi="Times New Roman" w:cs="Times New Roman"/>
              </w:rPr>
              <w:t>нологии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3.8.1. Применить для решения аналитических и исследовател</w:t>
            </w:r>
            <w:r w:rsidRPr="008D3C07">
              <w:rPr>
                <w:rFonts w:ascii="Times New Roman" w:hAnsi="Times New Roman" w:cs="Times New Roman"/>
              </w:rPr>
              <w:t>ь</w:t>
            </w:r>
            <w:r w:rsidRPr="008D3C07">
              <w:rPr>
                <w:rFonts w:ascii="Times New Roman" w:hAnsi="Times New Roman" w:cs="Times New Roman"/>
              </w:rPr>
              <w:t>ских задач возможности совр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менных технических средств и информационных технологий.</w:t>
            </w:r>
          </w:p>
        </w:tc>
        <w:tc>
          <w:tcPr>
            <w:tcW w:w="3218" w:type="dxa"/>
          </w:tcPr>
          <w:p w:rsidR="0065607A" w:rsidRPr="0065607A" w:rsidRDefault="0065607A" w:rsidP="0065607A">
            <w:pPr>
              <w:jc w:val="center"/>
              <w:rPr>
                <w:rFonts w:ascii="Times New Roman" w:eastAsia="Helvetica" w:hAnsi="Times New Roman" w:cs="Times New Roman"/>
              </w:rPr>
            </w:pPr>
            <w:r w:rsidRPr="0065607A">
              <w:rPr>
                <w:rFonts w:ascii="Times New Roman" w:eastAsia="Calibri" w:hAnsi="Times New Roman" w:cs="Times New Roman"/>
              </w:rPr>
              <w:t>Выполнение аудиторских проц</w:t>
            </w:r>
            <w:r w:rsidRPr="0065607A">
              <w:rPr>
                <w:rFonts w:ascii="Times New Roman" w:eastAsia="Calibri" w:hAnsi="Times New Roman" w:cs="Times New Roman"/>
              </w:rPr>
              <w:t>е</w:t>
            </w:r>
            <w:r w:rsidRPr="0065607A">
              <w:rPr>
                <w:rFonts w:ascii="Times New Roman" w:eastAsia="Calibri" w:hAnsi="Times New Roman" w:cs="Times New Roman"/>
              </w:rPr>
              <w:t>дур (действий) и оказание сопу</w:t>
            </w:r>
            <w:r w:rsidRPr="0065607A">
              <w:rPr>
                <w:rFonts w:ascii="Times New Roman" w:eastAsia="Calibri" w:hAnsi="Times New Roman" w:cs="Times New Roman"/>
              </w:rPr>
              <w:t>т</w:t>
            </w:r>
            <w:r w:rsidRPr="0065607A">
              <w:rPr>
                <w:rFonts w:ascii="Times New Roman" w:eastAsia="Calibri" w:hAnsi="Times New Roman" w:cs="Times New Roman"/>
              </w:rPr>
              <w:t>ствующих аудиту и прочих услуг, связанных с аудиторской деятел</w:t>
            </w:r>
            <w:r w:rsidRPr="0065607A">
              <w:rPr>
                <w:rFonts w:ascii="Times New Roman" w:eastAsia="Calibri" w:hAnsi="Times New Roman" w:cs="Times New Roman"/>
              </w:rPr>
              <w:t>ь</w:t>
            </w:r>
            <w:r w:rsidRPr="0065607A">
              <w:rPr>
                <w:rFonts w:ascii="Times New Roman" w:eastAsia="Calibri" w:hAnsi="Times New Roman" w:cs="Times New Roman"/>
              </w:rPr>
              <w:t>ностью</w:t>
            </w:r>
          </w:p>
          <w:p w:rsidR="0065607A" w:rsidRPr="0065607A" w:rsidRDefault="0065607A" w:rsidP="0065607A">
            <w:pPr>
              <w:jc w:val="center"/>
              <w:rPr>
                <w:rFonts w:ascii="Times New Roman" w:eastAsia="Helvetica" w:hAnsi="Times New Roman" w:cs="Times New Roman"/>
              </w:rPr>
            </w:pPr>
            <w:r w:rsidRPr="0065607A">
              <w:rPr>
                <w:rFonts w:ascii="Times New Roman" w:eastAsia="Calibri" w:hAnsi="Times New Roman" w:cs="Times New Roman"/>
              </w:rPr>
              <w:t>Составление бухгалтерской (ф</w:t>
            </w:r>
            <w:r w:rsidRPr="0065607A">
              <w:rPr>
                <w:rFonts w:ascii="Times New Roman" w:eastAsia="Calibri" w:hAnsi="Times New Roman" w:cs="Times New Roman"/>
              </w:rPr>
              <w:t>и</w:t>
            </w:r>
            <w:r w:rsidRPr="0065607A">
              <w:rPr>
                <w:rFonts w:ascii="Times New Roman" w:eastAsia="Calibri" w:hAnsi="Times New Roman" w:cs="Times New Roman"/>
              </w:rPr>
              <w:t>нансовой) отчетности</w:t>
            </w:r>
          </w:p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ПК-9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организ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деятельность малой группы, созданной для реализации конкретного экономического проекта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3.9.1. Определять ответственных исполнителей в рамках предл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гаемых рекомендаций.</w:t>
            </w:r>
          </w:p>
          <w:p w:rsidR="008D3C07" w:rsidRPr="008D3C07" w:rsidRDefault="008D3C07" w:rsidP="005A6DF3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 xml:space="preserve">3.9.2. Формулировать задания исполнителям для реализации рекомендаций, сделанных по результатам исследования. </w:t>
            </w:r>
          </w:p>
        </w:tc>
        <w:tc>
          <w:tcPr>
            <w:tcW w:w="3218" w:type="dxa"/>
          </w:tcPr>
          <w:p w:rsidR="005A7CB7" w:rsidRPr="005A7CB7" w:rsidRDefault="005A7CB7" w:rsidP="005A7CB7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5A7CB7">
              <w:rPr>
                <w:rFonts w:ascii="Times New Roman" w:eastAsia="Calibri" w:hAnsi="Times New Roman" w:cs="Times New Roman"/>
              </w:rPr>
              <w:t>Организация работы и надзор за участниками аудиторской группы</w:t>
            </w:r>
          </w:p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ПК-10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использ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>вать для решения комм</w:t>
            </w:r>
            <w:r w:rsidRPr="008D3C07">
              <w:rPr>
                <w:rFonts w:ascii="Times New Roman" w:hAnsi="Times New Roman" w:cs="Times New Roman"/>
              </w:rPr>
              <w:t>у</w:t>
            </w:r>
            <w:r w:rsidRPr="008D3C07">
              <w:rPr>
                <w:rFonts w:ascii="Times New Roman" w:hAnsi="Times New Roman" w:cs="Times New Roman"/>
              </w:rPr>
              <w:t>никативных задач совр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менные технические средства и информацио</w:t>
            </w:r>
            <w:r w:rsidRPr="008D3C07">
              <w:rPr>
                <w:rFonts w:ascii="Times New Roman" w:hAnsi="Times New Roman" w:cs="Times New Roman"/>
              </w:rPr>
              <w:t>н</w:t>
            </w:r>
            <w:r w:rsidRPr="008D3C07">
              <w:rPr>
                <w:rFonts w:ascii="Times New Roman" w:hAnsi="Times New Roman" w:cs="Times New Roman"/>
              </w:rPr>
              <w:t>ные технологии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3.10.1. Продемонстрировать владение современными техн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ческими средствами, информ</w:t>
            </w:r>
            <w:r w:rsidRPr="008D3C07">
              <w:rPr>
                <w:rFonts w:ascii="Times New Roman" w:hAnsi="Times New Roman" w:cs="Times New Roman"/>
              </w:rPr>
              <w:t>а</w:t>
            </w:r>
            <w:r w:rsidRPr="008D3C07">
              <w:rPr>
                <w:rFonts w:ascii="Times New Roman" w:hAnsi="Times New Roman" w:cs="Times New Roman"/>
              </w:rPr>
              <w:t>ционными технологиями при проведении публичной защиты ВКР.</w:t>
            </w:r>
          </w:p>
        </w:tc>
        <w:tc>
          <w:tcPr>
            <w:tcW w:w="3218" w:type="dxa"/>
          </w:tcPr>
          <w:p w:rsidR="00640518" w:rsidRPr="00640518" w:rsidRDefault="00640518" w:rsidP="006405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518">
              <w:rPr>
                <w:rFonts w:ascii="Times New Roman" w:eastAsia="Calibri" w:hAnsi="Times New Roman" w:cs="Times New Roman"/>
              </w:rPr>
              <w:t>Выполнение аудиторских проц</w:t>
            </w:r>
            <w:r w:rsidRPr="00640518">
              <w:rPr>
                <w:rFonts w:ascii="Times New Roman" w:eastAsia="Calibri" w:hAnsi="Times New Roman" w:cs="Times New Roman"/>
              </w:rPr>
              <w:t>е</w:t>
            </w:r>
            <w:r w:rsidRPr="00640518">
              <w:rPr>
                <w:rFonts w:ascii="Times New Roman" w:eastAsia="Calibri" w:hAnsi="Times New Roman" w:cs="Times New Roman"/>
              </w:rPr>
              <w:t>дур (действий) и оказание сопу</w:t>
            </w:r>
            <w:r w:rsidRPr="00640518">
              <w:rPr>
                <w:rFonts w:ascii="Times New Roman" w:eastAsia="Calibri" w:hAnsi="Times New Roman" w:cs="Times New Roman"/>
              </w:rPr>
              <w:t>т</w:t>
            </w:r>
            <w:r w:rsidRPr="00640518">
              <w:rPr>
                <w:rFonts w:ascii="Times New Roman" w:eastAsia="Calibri" w:hAnsi="Times New Roman" w:cs="Times New Roman"/>
              </w:rPr>
              <w:t>ствующих аудиту и прочих услуг, связанных с аудиторской деятел</w:t>
            </w:r>
            <w:r w:rsidRPr="00640518">
              <w:rPr>
                <w:rFonts w:ascii="Times New Roman" w:eastAsia="Calibri" w:hAnsi="Times New Roman" w:cs="Times New Roman"/>
              </w:rPr>
              <w:t>ь</w:t>
            </w:r>
            <w:r w:rsidRPr="00640518">
              <w:rPr>
                <w:rFonts w:ascii="Times New Roman" w:eastAsia="Calibri" w:hAnsi="Times New Roman" w:cs="Times New Roman"/>
              </w:rPr>
              <w:t>ностью</w:t>
            </w:r>
          </w:p>
          <w:p w:rsidR="00640518" w:rsidRPr="00640518" w:rsidRDefault="00640518" w:rsidP="00640518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40518">
              <w:rPr>
                <w:rFonts w:ascii="Times New Roman" w:eastAsia="Calibri" w:hAnsi="Times New Roman" w:cs="Times New Roman"/>
              </w:rPr>
              <w:t>Составление бухгалтерской (ф</w:t>
            </w:r>
            <w:r w:rsidRPr="00640518">
              <w:rPr>
                <w:rFonts w:ascii="Times New Roman" w:eastAsia="Calibri" w:hAnsi="Times New Roman" w:cs="Times New Roman"/>
              </w:rPr>
              <w:t>и</w:t>
            </w:r>
            <w:r w:rsidRPr="00640518">
              <w:rPr>
                <w:rFonts w:ascii="Times New Roman" w:eastAsia="Calibri" w:hAnsi="Times New Roman" w:cs="Times New Roman"/>
              </w:rPr>
              <w:t>нансовой) отчетности</w:t>
            </w:r>
          </w:p>
          <w:p w:rsidR="008D3C07" w:rsidRDefault="008D3C07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8D3C07" w:rsidTr="005A2775">
        <w:tc>
          <w:tcPr>
            <w:tcW w:w="959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ПК-11</w:t>
            </w:r>
          </w:p>
        </w:tc>
        <w:tc>
          <w:tcPr>
            <w:tcW w:w="2465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Способность критически оценивать предлагаемые варианты управленческих решений и разрабатывать и обосновывать предл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lastRenderedPageBreak/>
              <w:t>жения по их совершенс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>вованию с учетом крит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риев социально-экономической эффе</w:t>
            </w:r>
            <w:r w:rsidRPr="008D3C07">
              <w:rPr>
                <w:rFonts w:ascii="Times New Roman" w:hAnsi="Times New Roman" w:cs="Times New Roman"/>
              </w:rPr>
              <w:t>к</w:t>
            </w:r>
            <w:r w:rsidRPr="008D3C07">
              <w:rPr>
                <w:rFonts w:ascii="Times New Roman" w:hAnsi="Times New Roman" w:cs="Times New Roman"/>
              </w:rPr>
              <w:t>тивности, рисков и во</w:t>
            </w:r>
            <w:r w:rsidRPr="008D3C07">
              <w:rPr>
                <w:rFonts w:ascii="Times New Roman" w:hAnsi="Times New Roman" w:cs="Times New Roman"/>
              </w:rPr>
              <w:t>з</w:t>
            </w:r>
            <w:r w:rsidRPr="008D3C07">
              <w:rPr>
                <w:rFonts w:ascii="Times New Roman" w:hAnsi="Times New Roman" w:cs="Times New Roman"/>
              </w:rPr>
              <w:t>можных социально-экономических последс</w:t>
            </w:r>
            <w:r w:rsidRPr="008D3C07">
              <w:rPr>
                <w:rFonts w:ascii="Times New Roman" w:hAnsi="Times New Roman" w:cs="Times New Roman"/>
              </w:rPr>
              <w:t>т</w:t>
            </w:r>
            <w:r w:rsidRPr="008D3C07">
              <w:rPr>
                <w:rFonts w:ascii="Times New Roman" w:hAnsi="Times New Roman" w:cs="Times New Roman"/>
              </w:rPr>
              <w:t xml:space="preserve">вий </w:t>
            </w:r>
          </w:p>
        </w:tc>
        <w:tc>
          <w:tcPr>
            <w:tcW w:w="3063" w:type="dxa"/>
          </w:tcPr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lastRenderedPageBreak/>
              <w:t>3.11.1. Оценить предлагаемые варианты управленческих реш</w:t>
            </w:r>
            <w:r w:rsidRPr="008D3C07">
              <w:rPr>
                <w:rFonts w:ascii="Times New Roman" w:hAnsi="Times New Roman" w:cs="Times New Roman"/>
              </w:rPr>
              <w:t>е</w:t>
            </w:r>
            <w:r w:rsidRPr="008D3C07">
              <w:rPr>
                <w:rFonts w:ascii="Times New Roman" w:hAnsi="Times New Roman" w:cs="Times New Roman"/>
              </w:rPr>
              <w:t>ний.</w:t>
            </w:r>
          </w:p>
          <w:p w:rsidR="008D3C07" w:rsidRPr="008D3C07" w:rsidRDefault="008D3C07" w:rsidP="00F86BD4">
            <w:pPr>
              <w:rPr>
                <w:rFonts w:ascii="Times New Roman" w:hAnsi="Times New Roman" w:cs="Times New Roman"/>
              </w:rPr>
            </w:pPr>
            <w:r w:rsidRPr="008D3C07">
              <w:rPr>
                <w:rFonts w:ascii="Times New Roman" w:hAnsi="Times New Roman" w:cs="Times New Roman"/>
              </w:rPr>
              <w:t>3.11.2. Сформулировать обосн</w:t>
            </w:r>
            <w:r w:rsidRPr="008D3C07">
              <w:rPr>
                <w:rFonts w:ascii="Times New Roman" w:hAnsi="Times New Roman" w:cs="Times New Roman"/>
              </w:rPr>
              <w:t>о</w:t>
            </w:r>
            <w:r w:rsidRPr="008D3C07">
              <w:rPr>
                <w:rFonts w:ascii="Times New Roman" w:hAnsi="Times New Roman" w:cs="Times New Roman"/>
              </w:rPr>
              <w:t xml:space="preserve">ванные расчетами рекомендации </w:t>
            </w:r>
            <w:r w:rsidRPr="008D3C07">
              <w:rPr>
                <w:rFonts w:ascii="Times New Roman" w:hAnsi="Times New Roman" w:cs="Times New Roman"/>
              </w:rPr>
              <w:lastRenderedPageBreak/>
              <w:t>(предложения) по результатам исследования с учетом критер</w:t>
            </w:r>
            <w:r w:rsidRPr="008D3C07">
              <w:rPr>
                <w:rFonts w:ascii="Times New Roman" w:hAnsi="Times New Roman" w:cs="Times New Roman"/>
              </w:rPr>
              <w:t>и</w:t>
            </w:r>
            <w:r w:rsidRPr="008D3C07">
              <w:rPr>
                <w:rFonts w:ascii="Times New Roman" w:hAnsi="Times New Roman" w:cs="Times New Roman"/>
              </w:rPr>
              <w:t>ев социально-экономической эффективности, рисков и во</w:t>
            </w:r>
            <w:r w:rsidRPr="008D3C07">
              <w:rPr>
                <w:rFonts w:ascii="Times New Roman" w:hAnsi="Times New Roman" w:cs="Times New Roman"/>
              </w:rPr>
              <w:t>з</w:t>
            </w:r>
            <w:r w:rsidRPr="008D3C07">
              <w:rPr>
                <w:rFonts w:ascii="Times New Roman" w:hAnsi="Times New Roman" w:cs="Times New Roman"/>
              </w:rPr>
              <w:t>можных социально-экономических последствий.</w:t>
            </w:r>
          </w:p>
        </w:tc>
        <w:tc>
          <w:tcPr>
            <w:tcW w:w="3218" w:type="dxa"/>
          </w:tcPr>
          <w:p w:rsidR="00283612" w:rsidRPr="006E0EC8" w:rsidRDefault="00283612" w:rsidP="006E0EC8">
            <w:pPr>
              <w:rPr>
                <w:rFonts w:ascii="Times New Roman" w:hAnsi="Times New Roman" w:cs="Times New Roman"/>
              </w:rPr>
            </w:pPr>
            <w:r w:rsidRPr="006E0EC8">
              <w:rPr>
                <w:rFonts w:ascii="Times New Roman" w:hAnsi="Times New Roman" w:cs="Times New Roman"/>
              </w:rPr>
              <w:lastRenderedPageBreak/>
              <w:t>Оценивать изменение налоговых обязательств и рисков в результ</w:t>
            </w:r>
            <w:r w:rsidRPr="006E0EC8">
              <w:rPr>
                <w:rFonts w:ascii="Times New Roman" w:hAnsi="Times New Roman" w:cs="Times New Roman"/>
              </w:rPr>
              <w:t>а</w:t>
            </w:r>
            <w:r w:rsidRPr="006E0EC8">
              <w:rPr>
                <w:rFonts w:ascii="Times New Roman" w:hAnsi="Times New Roman" w:cs="Times New Roman"/>
              </w:rPr>
              <w:t>те принятия управленческих реш</w:t>
            </w:r>
            <w:r w:rsidRPr="006E0EC8">
              <w:rPr>
                <w:rFonts w:ascii="Times New Roman" w:hAnsi="Times New Roman" w:cs="Times New Roman"/>
              </w:rPr>
              <w:t>е</w:t>
            </w:r>
            <w:r w:rsidRPr="006E0EC8">
              <w:rPr>
                <w:rFonts w:ascii="Times New Roman" w:hAnsi="Times New Roman" w:cs="Times New Roman"/>
              </w:rPr>
              <w:t>ний, не соответствующих утве</w:t>
            </w:r>
            <w:r w:rsidRPr="006E0EC8">
              <w:rPr>
                <w:rFonts w:ascii="Times New Roman" w:hAnsi="Times New Roman" w:cs="Times New Roman"/>
              </w:rPr>
              <w:t>р</w:t>
            </w:r>
            <w:r w:rsidRPr="006E0EC8">
              <w:rPr>
                <w:rFonts w:ascii="Times New Roman" w:hAnsi="Times New Roman" w:cs="Times New Roman"/>
              </w:rPr>
              <w:t>жденной налоговой политике эк</w:t>
            </w:r>
            <w:r w:rsidRPr="006E0EC8">
              <w:rPr>
                <w:rFonts w:ascii="Times New Roman" w:hAnsi="Times New Roman" w:cs="Times New Roman"/>
              </w:rPr>
              <w:t>о</w:t>
            </w:r>
            <w:r w:rsidRPr="006E0EC8">
              <w:rPr>
                <w:rFonts w:ascii="Times New Roman" w:hAnsi="Times New Roman" w:cs="Times New Roman"/>
              </w:rPr>
              <w:lastRenderedPageBreak/>
              <w:t>номического субъекта</w:t>
            </w:r>
          </w:p>
          <w:p w:rsidR="008D3C07" w:rsidRPr="006E0EC8" w:rsidRDefault="008D3C07" w:rsidP="00F86BD4">
            <w:pPr>
              <w:rPr>
                <w:rFonts w:ascii="Times New Roman" w:hAnsi="Times New Roman" w:cs="Times New Roman"/>
              </w:rPr>
            </w:pPr>
          </w:p>
          <w:p w:rsidR="00283612" w:rsidRPr="006E0EC8" w:rsidRDefault="00283612" w:rsidP="006E0EC8">
            <w:pPr>
              <w:rPr>
                <w:rFonts w:ascii="Times New Roman" w:hAnsi="Times New Roman" w:cs="Times New Roman"/>
              </w:rPr>
            </w:pPr>
            <w:r w:rsidRPr="006E0EC8">
              <w:rPr>
                <w:rFonts w:ascii="Times New Roman" w:hAnsi="Times New Roman" w:cs="Times New Roman"/>
              </w:rPr>
              <w:t>Формировать и применять эффе</w:t>
            </w:r>
            <w:r w:rsidRPr="006E0EC8">
              <w:rPr>
                <w:rFonts w:ascii="Times New Roman" w:hAnsi="Times New Roman" w:cs="Times New Roman"/>
              </w:rPr>
              <w:t>к</w:t>
            </w:r>
            <w:r w:rsidRPr="006E0EC8">
              <w:rPr>
                <w:rFonts w:ascii="Times New Roman" w:hAnsi="Times New Roman" w:cs="Times New Roman"/>
              </w:rPr>
              <w:t>тивный набор инструментов нал</w:t>
            </w:r>
            <w:r w:rsidRPr="006E0EC8">
              <w:rPr>
                <w:rFonts w:ascii="Times New Roman" w:hAnsi="Times New Roman" w:cs="Times New Roman"/>
              </w:rPr>
              <w:t>о</w:t>
            </w:r>
            <w:r w:rsidRPr="006E0EC8">
              <w:rPr>
                <w:rFonts w:ascii="Times New Roman" w:hAnsi="Times New Roman" w:cs="Times New Roman"/>
              </w:rPr>
              <w:t>гового планирования (налоговые льготы, формы договорных вза</w:t>
            </w:r>
            <w:r w:rsidRPr="006E0EC8">
              <w:rPr>
                <w:rFonts w:ascii="Times New Roman" w:hAnsi="Times New Roman" w:cs="Times New Roman"/>
              </w:rPr>
              <w:t>и</w:t>
            </w:r>
            <w:r w:rsidRPr="006E0EC8">
              <w:rPr>
                <w:rFonts w:ascii="Times New Roman" w:hAnsi="Times New Roman" w:cs="Times New Roman"/>
              </w:rPr>
              <w:t>моотношений, цены сделок, ста</w:t>
            </w:r>
            <w:r w:rsidRPr="006E0EC8">
              <w:rPr>
                <w:rFonts w:ascii="Times New Roman" w:hAnsi="Times New Roman" w:cs="Times New Roman"/>
              </w:rPr>
              <w:t>в</w:t>
            </w:r>
            <w:r w:rsidRPr="006E0EC8">
              <w:rPr>
                <w:rFonts w:ascii="Times New Roman" w:hAnsi="Times New Roman" w:cs="Times New Roman"/>
              </w:rPr>
              <w:t>ки налогообложения, объекты н</w:t>
            </w:r>
            <w:r w:rsidRPr="006E0EC8">
              <w:rPr>
                <w:rFonts w:ascii="Times New Roman" w:hAnsi="Times New Roman" w:cs="Times New Roman"/>
              </w:rPr>
              <w:t>а</w:t>
            </w:r>
            <w:r w:rsidRPr="006E0EC8">
              <w:rPr>
                <w:rFonts w:ascii="Times New Roman" w:hAnsi="Times New Roman" w:cs="Times New Roman"/>
              </w:rPr>
              <w:t>логообложения, социальные нал</w:t>
            </w:r>
            <w:r w:rsidRPr="006E0EC8">
              <w:rPr>
                <w:rFonts w:ascii="Times New Roman" w:hAnsi="Times New Roman" w:cs="Times New Roman"/>
              </w:rPr>
              <w:t>о</w:t>
            </w:r>
            <w:r w:rsidRPr="006E0EC8">
              <w:rPr>
                <w:rFonts w:ascii="Times New Roman" w:hAnsi="Times New Roman" w:cs="Times New Roman"/>
              </w:rPr>
              <w:t>говые режимы)</w:t>
            </w:r>
          </w:p>
          <w:p w:rsidR="00283612" w:rsidRPr="006E0EC8" w:rsidRDefault="00283612" w:rsidP="006E0EC8">
            <w:pPr>
              <w:rPr>
                <w:rFonts w:ascii="Times New Roman" w:hAnsi="Times New Roman" w:cs="Times New Roman"/>
              </w:rPr>
            </w:pPr>
          </w:p>
          <w:p w:rsidR="00283612" w:rsidRPr="006E0EC8" w:rsidRDefault="00283612" w:rsidP="006E0EC8">
            <w:pPr>
              <w:rPr>
                <w:rFonts w:ascii="Times New Roman" w:hAnsi="Times New Roman" w:cs="Times New Roman"/>
              </w:rPr>
            </w:pPr>
            <w:r w:rsidRPr="006E0EC8">
              <w:rPr>
                <w:rFonts w:ascii="Times New Roman" w:hAnsi="Times New Roman" w:cs="Times New Roman"/>
              </w:rPr>
              <w:t>Корректировать налоговую пол</w:t>
            </w:r>
            <w:r w:rsidRPr="006E0EC8">
              <w:rPr>
                <w:rFonts w:ascii="Times New Roman" w:hAnsi="Times New Roman" w:cs="Times New Roman"/>
              </w:rPr>
              <w:t>и</w:t>
            </w:r>
            <w:r w:rsidRPr="006E0EC8">
              <w:rPr>
                <w:rFonts w:ascii="Times New Roman" w:hAnsi="Times New Roman" w:cs="Times New Roman"/>
              </w:rPr>
              <w:t>тику экономического субъекта в связи с изменениями законод</w:t>
            </w:r>
            <w:r w:rsidRPr="006E0EC8">
              <w:rPr>
                <w:rFonts w:ascii="Times New Roman" w:hAnsi="Times New Roman" w:cs="Times New Roman"/>
              </w:rPr>
              <w:t>а</w:t>
            </w:r>
            <w:r w:rsidRPr="006E0EC8">
              <w:rPr>
                <w:rFonts w:ascii="Times New Roman" w:hAnsi="Times New Roman" w:cs="Times New Roman"/>
              </w:rPr>
              <w:t>тельства о налогах и сборах</w:t>
            </w:r>
          </w:p>
          <w:p w:rsidR="00283612" w:rsidRPr="006E0EC8" w:rsidRDefault="00283612" w:rsidP="006E0EC8">
            <w:pPr>
              <w:rPr>
                <w:rFonts w:ascii="Times New Roman" w:hAnsi="Times New Roman" w:cs="Times New Roman"/>
              </w:rPr>
            </w:pPr>
          </w:p>
          <w:p w:rsidR="006E0EC8" w:rsidRPr="006E0EC8" w:rsidRDefault="006E0EC8" w:rsidP="006E0EC8">
            <w:pPr>
              <w:rPr>
                <w:rFonts w:ascii="Times New Roman" w:hAnsi="Times New Roman" w:cs="Times New Roman"/>
              </w:rPr>
            </w:pPr>
            <w:r w:rsidRPr="006E0EC8">
              <w:rPr>
                <w:rFonts w:ascii="Times New Roman" w:hAnsi="Times New Roman" w:cs="Times New Roman"/>
              </w:rPr>
              <w:t>Руководство работой по управл</w:t>
            </w:r>
            <w:r w:rsidRPr="006E0EC8">
              <w:rPr>
                <w:rFonts w:ascii="Times New Roman" w:hAnsi="Times New Roman" w:cs="Times New Roman"/>
              </w:rPr>
              <w:t>е</w:t>
            </w:r>
            <w:r w:rsidRPr="006E0EC8">
              <w:rPr>
                <w:rFonts w:ascii="Times New Roman" w:hAnsi="Times New Roman" w:cs="Times New Roman"/>
              </w:rPr>
              <w:t>нию финансами исходя из страт</w:t>
            </w:r>
            <w:r w:rsidRPr="006E0EC8">
              <w:rPr>
                <w:rFonts w:ascii="Times New Roman" w:hAnsi="Times New Roman" w:cs="Times New Roman"/>
              </w:rPr>
              <w:t>е</w:t>
            </w:r>
            <w:r w:rsidRPr="006E0EC8">
              <w:rPr>
                <w:rFonts w:ascii="Times New Roman" w:hAnsi="Times New Roman" w:cs="Times New Roman"/>
              </w:rPr>
              <w:t>гических целей и перспектив ра</w:t>
            </w:r>
            <w:r w:rsidRPr="006E0EC8">
              <w:rPr>
                <w:rFonts w:ascii="Times New Roman" w:hAnsi="Times New Roman" w:cs="Times New Roman"/>
              </w:rPr>
              <w:t>з</w:t>
            </w:r>
            <w:r w:rsidRPr="006E0EC8">
              <w:rPr>
                <w:rFonts w:ascii="Times New Roman" w:hAnsi="Times New Roman" w:cs="Times New Roman"/>
              </w:rPr>
              <w:t>вития экономического субъекта</w:t>
            </w:r>
          </w:p>
          <w:p w:rsidR="006E0EC8" w:rsidRPr="006E0EC8" w:rsidRDefault="006E0EC8" w:rsidP="006E0EC8">
            <w:pPr>
              <w:rPr>
                <w:rFonts w:ascii="Times New Roman" w:hAnsi="Times New Roman" w:cs="Times New Roman"/>
              </w:rPr>
            </w:pPr>
            <w:r w:rsidRPr="006E0EC8">
              <w:rPr>
                <w:rFonts w:ascii="Times New Roman" w:hAnsi="Times New Roman" w:cs="Times New Roman"/>
              </w:rPr>
              <w:t>Осуществление анализа и оценки финансовых ри</w:t>
            </w:r>
            <w:r w:rsidRPr="006E0EC8">
              <w:rPr>
                <w:rFonts w:ascii="Times New Roman" w:hAnsi="Times New Roman" w:cs="Times New Roman"/>
              </w:rPr>
              <w:t>с</w:t>
            </w:r>
            <w:r w:rsidRPr="006E0EC8">
              <w:rPr>
                <w:rFonts w:ascii="Times New Roman" w:hAnsi="Times New Roman" w:cs="Times New Roman"/>
              </w:rPr>
              <w:t>ков, разработка мер по их мин</w:t>
            </w:r>
            <w:r w:rsidRPr="006E0EC8">
              <w:rPr>
                <w:rFonts w:ascii="Times New Roman" w:hAnsi="Times New Roman" w:cs="Times New Roman"/>
              </w:rPr>
              <w:t>и</w:t>
            </w:r>
            <w:r w:rsidRPr="006E0EC8">
              <w:rPr>
                <w:rFonts w:ascii="Times New Roman" w:hAnsi="Times New Roman" w:cs="Times New Roman"/>
              </w:rPr>
              <w:t>мизации</w:t>
            </w:r>
          </w:p>
          <w:p w:rsidR="006E0EC8" w:rsidRPr="006E0EC8" w:rsidRDefault="006E0EC8" w:rsidP="006E0EC8">
            <w:pPr>
              <w:rPr>
                <w:rFonts w:ascii="Times New Roman" w:hAnsi="Times New Roman" w:cs="Times New Roman"/>
              </w:rPr>
            </w:pPr>
            <w:r w:rsidRPr="006E0EC8">
              <w:rPr>
                <w:rFonts w:ascii="Times New Roman" w:hAnsi="Times New Roman" w:cs="Times New Roman"/>
              </w:rPr>
              <w:t>Участие в разработке планов пр</w:t>
            </w:r>
            <w:r w:rsidRPr="006E0EC8">
              <w:rPr>
                <w:rFonts w:ascii="Times New Roman" w:hAnsi="Times New Roman" w:cs="Times New Roman"/>
              </w:rPr>
              <w:t>о</w:t>
            </w:r>
            <w:r w:rsidRPr="006E0EC8">
              <w:rPr>
                <w:rFonts w:ascii="Times New Roman" w:hAnsi="Times New Roman" w:cs="Times New Roman"/>
              </w:rPr>
              <w:t>даж продукции (работ, услуг), з</w:t>
            </w:r>
            <w:r w:rsidRPr="006E0EC8">
              <w:rPr>
                <w:rFonts w:ascii="Times New Roman" w:hAnsi="Times New Roman" w:cs="Times New Roman"/>
              </w:rPr>
              <w:t>а</w:t>
            </w:r>
            <w:r w:rsidRPr="006E0EC8">
              <w:rPr>
                <w:rFonts w:ascii="Times New Roman" w:hAnsi="Times New Roman" w:cs="Times New Roman"/>
              </w:rPr>
              <w:t>трат на производство и подготовка предложений по повышению ре</w:t>
            </w:r>
            <w:r w:rsidRPr="006E0EC8">
              <w:rPr>
                <w:rFonts w:ascii="Times New Roman" w:hAnsi="Times New Roman" w:cs="Times New Roman"/>
              </w:rPr>
              <w:t>н</w:t>
            </w:r>
            <w:r w:rsidRPr="006E0EC8">
              <w:rPr>
                <w:rFonts w:ascii="Times New Roman" w:hAnsi="Times New Roman" w:cs="Times New Roman"/>
              </w:rPr>
              <w:t>табельности производства, сниж</w:t>
            </w:r>
            <w:r w:rsidRPr="006E0EC8">
              <w:rPr>
                <w:rFonts w:ascii="Times New Roman" w:hAnsi="Times New Roman" w:cs="Times New Roman"/>
              </w:rPr>
              <w:t>е</w:t>
            </w:r>
            <w:r w:rsidRPr="006E0EC8">
              <w:rPr>
                <w:rFonts w:ascii="Times New Roman" w:hAnsi="Times New Roman" w:cs="Times New Roman"/>
              </w:rPr>
              <w:t>ния издержек производства и о</w:t>
            </w:r>
            <w:r w:rsidRPr="006E0EC8">
              <w:rPr>
                <w:rFonts w:ascii="Times New Roman" w:hAnsi="Times New Roman" w:cs="Times New Roman"/>
              </w:rPr>
              <w:t>б</w:t>
            </w:r>
            <w:r w:rsidRPr="006E0EC8">
              <w:rPr>
                <w:rFonts w:ascii="Times New Roman" w:hAnsi="Times New Roman" w:cs="Times New Roman"/>
              </w:rPr>
              <w:t>ращения</w:t>
            </w:r>
          </w:p>
          <w:p w:rsidR="006E0EC8" w:rsidRDefault="006E0EC8" w:rsidP="00283612">
            <w:pPr>
              <w:autoSpaceDE w:val="0"/>
              <w:autoSpaceDN w:val="0"/>
              <w:adjustRightInd w:val="0"/>
              <w:rPr>
                <w:rFonts w:ascii="Helvetica" w:hAnsi="Helvetica" w:cs="Helvetica"/>
                <w:color w:val="auto"/>
                <w:sz w:val="18"/>
                <w:szCs w:val="18"/>
              </w:rPr>
            </w:pPr>
          </w:p>
          <w:p w:rsidR="00283612" w:rsidRDefault="00283612" w:rsidP="00F86BD4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4F3CEA" w:rsidRDefault="004F3CEA">
      <w:pPr>
        <w:widowControl w:val="0"/>
        <w:ind w:left="684" w:hanging="684"/>
        <w:jc w:val="center"/>
        <w:rPr>
          <w:sz w:val="28"/>
          <w:szCs w:val="28"/>
        </w:rPr>
      </w:pPr>
    </w:p>
    <w:p w:rsidR="004F3CEA" w:rsidRDefault="004F3CEA"/>
    <w:p w:rsidR="004F3CEA" w:rsidRDefault="00A837AD">
      <w:pPr>
        <w:pStyle w:val="4"/>
        <w:numPr>
          <w:ilvl w:val="0"/>
          <w:numId w:val="5"/>
        </w:numPr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hAnsi="Times New Roman"/>
          <w:caps/>
        </w:rPr>
        <w:t>РЕКОМЕНДАЦИИ ПО ПОДГОТОВКЕ Выпускной</w:t>
      </w:r>
    </w:p>
    <w:p w:rsidR="004F3CEA" w:rsidRDefault="00A837AD">
      <w:pPr>
        <w:pStyle w:val="4"/>
        <w:ind w:left="79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hAnsi="Times New Roman"/>
          <w:caps/>
        </w:rPr>
        <w:t>квалификационной РАБОТЫ</w:t>
      </w:r>
    </w:p>
    <w:p w:rsidR="004F3CEA" w:rsidRDefault="004F3CEA">
      <w:pPr>
        <w:pStyle w:val="15"/>
        <w:ind w:left="141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4F3CEA"/>
    <w:p w:rsidR="004F3CEA" w:rsidRDefault="00A837AD">
      <w:pPr>
        <w:pStyle w:val="15"/>
        <w:ind w:firstLine="54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ЦЕЛЬ И ЗАДАЧИ </w:t>
      </w:r>
      <w:r>
        <w:rPr>
          <w:rFonts w:ascii="Times New Roman" w:hAnsi="Times New Roman"/>
          <w:caps/>
          <w:sz w:val="28"/>
          <w:szCs w:val="28"/>
        </w:rPr>
        <w:t xml:space="preserve">Выпускной </w:t>
      </w:r>
    </w:p>
    <w:p w:rsidR="004F3CEA" w:rsidRDefault="00A837AD">
      <w:pPr>
        <w:pStyle w:val="15"/>
        <w:ind w:firstLine="54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квалификационной РАБОТЫ</w:t>
      </w:r>
    </w:p>
    <w:p w:rsidR="004F3CEA" w:rsidRDefault="004F3CEA">
      <w:pPr>
        <w:jc w:val="both"/>
        <w:rPr>
          <w:sz w:val="28"/>
          <w:szCs w:val="28"/>
        </w:rPr>
      </w:pP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Целью выпускной квалификационной работы является приобретение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выков в области совершенствования организации и методики ведения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терского учета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 анализа и аудита экономич</w:t>
      </w:r>
      <w:r w:rsidR="0009257C">
        <w:rPr>
          <w:sz w:val="28"/>
          <w:szCs w:val="28"/>
        </w:rPr>
        <w:t>еским субъектом</w:t>
      </w:r>
      <w:r>
        <w:rPr>
          <w:sz w:val="28"/>
          <w:szCs w:val="28"/>
        </w:rPr>
        <w:t>.</w:t>
      </w:r>
    </w:p>
    <w:p w:rsidR="004F3CEA" w:rsidRDefault="00A837AD">
      <w:pPr>
        <w:pStyle w:val="7"/>
        <w:ind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Задачами выпускной квалификационной работы  являются: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систематизация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закрепление и использование полученных в </w:t>
      </w:r>
      <w:r w:rsidR="00DC1F62">
        <w:rPr>
          <w:sz w:val="28"/>
          <w:szCs w:val="28"/>
        </w:rPr>
        <w:t>ходе осво</w:t>
      </w:r>
      <w:r w:rsidR="00DC1F62">
        <w:rPr>
          <w:sz w:val="28"/>
          <w:szCs w:val="28"/>
        </w:rPr>
        <w:t>е</w:t>
      </w:r>
      <w:r w:rsidR="00DC1F62">
        <w:rPr>
          <w:sz w:val="28"/>
          <w:szCs w:val="28"/>
        </w:rPr>
        <w:t>ния образовательной программы знаний, умений, владений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C1F62">
        <w:rPr>
          <w:sz w:val="28"/>
          <w:szCs w:val="28"/>
        </w:rPr>
        <w:t xml:space="preserve">закрепление </w:t>
      </w:r>
      <w:r>
        <w:rPr>
          <w:sz w:val="28"/>
          <w:szCs w:val="28"/>
        </w:rPr>
        <w:t xml:space="preserve">навыков самостоятельной работы и </w:t>
      </w:r>
      <w:r w:rsidR="00DC1F62">
        <w:rPr>
          <w:sz w:val="28"/>
          <w:szCs w:val="28"/>
        </w:rPr>
        <w:t>применение методики</w:t>
      </w:r>
      <w:r>
        <w:rPr>
          <w:sz w:val="28"/>
          <w:szCs w:val="28"/>
        </w:rPr>
        <w:t xml:space="preserve"> научного исследования при решении разрабатываемых в выпускной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кационной работе вопросов</w:t>
      </w:r>
      <w:r>
        <w:rPr>
          <w:rFonts w:ascii="Symbol" w:hAnsi="Symbol"/>
          <w:sz w:val="28"/>
          <w:szCs w:val="28"/>
        </w:rPr>
        <w:t></w:t>
      </w:r>
      <w:r>
        <w:rPr>
          <w:sz w:val="28"/>
          <w:szCs w:val="28"/>
        </w:rPr>
        <w:t xml:space="preserve"> </w:t>
      </w:r>
    </w:p>
    <w:p w:rsidR="004F3CEA" w:rsidRDefault="00A837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получение в ходе исследований по теме выпускной квалификационной работы результатов в области бухгалтерского учета, экономического анализа и </w:t>
      </w:r>
      <w:proofErr w:type="gramStart"/>
      <w:r>
        <w:rPr>
          <w:sz w:val="28"/>
          <w:szCs w:val="28"/>
        </w:rPr>
        <w:t>аудита</w:t>
      </w:r>
      <w:proofErr w:type="gramEnd"/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полезных для использова</w:t>
      </w:r>
      <w:r w:rsidR="0009257C">
        <w:rPr>
          <w:sz w:val="28"/>
          <w:szCs w:val="28"/>
        </w:rPr>
        <w:t>ния в практической деятельности орган</w:t>
      </w:r>
      <w:r w:rsidR="0009257C">
        <w:rPr>
          <w:sz w:val="28"/>
          <w:szCs w:val="28"/>
        </w:rPr>
        <w:t>и</w:t>
      </w:r>
      <w:r w:rsidR="0009257C">
        <w:rPr>
          <w:sz w:val="28"/>
          <w:szCs w:val="28"/>
        </w:rPr>
        <w:t>заций</w:t>
      </w:r>
      <w:r>
        <w:rPr>
          <w:sz w:val="28"/>
          <w:szCs w:val="28"/>
        </w:rPr>
        <w:t>.</w:t>
      </w:r>
    </w:p>
    <w:p w:rsidR="004F3CEA" w:rsidRDefault="004F3CEA">
      <w:pPr>
        <w:ind w:firstLine="540"/>
        <w:jc w:val="both"/>
        <w:rPr>
          <w:sz w:val="28"/>
          <w:szCs w:val="28"/>
        </w:rPr>
      </w:pPr>
    </w:p>
    <w:p w:rsidR="004F3CEA" w:rsidRDefault="004F3CEA">
      <w:pPr>
        <w:ind w:firstLine="540"/>
        <w:jc w:val="both"/>
        <w:rPr>
          <w:sz w:val="28"/>
          <w:szCs w:val="28"/>
        </w:rPr>
      </w:pPr>
    </w:p>
    <w:p w:rsidR="00D40195" w:rsidRDefault="00A837AD">
      <w:pPr>
        <w:pStyle w:val="80"/>
        <w:ind w:left="0"/>
        <w:jc w:val="center"/>
        <w:rPr>
          <w:rFonts w:ascii="Times New Roman" w:hAnsi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 xml:space="preserve">2.2. ВЫБОР И УТВЕРЖДЕНИЕ ТЕМЫ Выпускной </w:t>
      </w:r>
    </w:p>
    <w:p w:rsidR="004F3CEA" w:rsidRDefault="00A837AD">
      <w:pPr>
        <w:pStyle w:val="80"/>
        <w:ind w:left="0"/>
        <w:jc w:val="center"/>
        <w:rPr>
          <w:rFonts w:ascii="Times New Roman" w:eastAsia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/>
          <w:caps/>
          <w:sz w:val="28"/>
          <w:szCs w:val="28"/>
        </w:rPr>
        <w:t>квалификационной РАБОТЫ</w:t>
      </w:r>
    </w:p>
    <w:p w:rsidR="004F3CEA" w:rsidRDefault="004F3CEA">
      <w:pPr>
        <w:ind w:left="708"/>
        <w:jc w:val="both"/>
        <w:rPr>
          <w:b/>
          <w:bCs/>
          <w:sz w:val="28"/>
          <w:szCs w:val="28"/>
        </w:rPr>
      </w:pPr>
    </w:p>
    <w:p w:rsidR="00091A1B" w:rsidRPr="00091A1B" w:rsidRDefault="006B7A02" w:rsidP="00091A1B">
      <w:pPr>
        <w:pStyle w:val="pj"/>
        <w:shd w:val="clear" w:color="auto" w:fill="FFFFFF"/>
        <w:spacing w:before="0" w:beforeAutospacing="0" w:after="0" w:afterAutospacing="0"/>
        <w:jc w:val="both"/>
        <w:textAlignment w:val="baseline"/>
        <w:rPr>
          <w:color w:val="222222"/>
          <w:sz w:val="28"/>
          <w:szCs w:val="28"/>
        </w:rPr>
      </w:pPr>
      <w:r>
        <w:rPr>
          <w:sz w:val="28"/>
          <w:szCs w:val="28"/>
        </w:rPr>
        <w:t xml:space="preserve">При выполнении выпускной квалификационной </w:t>
      </w:r>
      <w:proofErr w:type="gramStart"/>
      <w:r>
        <w:rPr>
          <w:sz w:val="28"/>
          <w:szCs w:val="28"/>
        </w:rPr>
        <w:t>работы</w:t>
      </w:r>
      <w:proofErr w:type="gramEnd"/>
      <w:r w:rsidR="00A837AD" w:rsidRPr="00091A1B">
        <w:rPr>
          <w:sz w:val="28"/>
          <w:szCs w:val="28"/>
        </w:rPr>
        <w:t xml:space="preserve"> </w:t>
      </w:r>
      <w:r>
        <w:rPr>
          <w:sz w:val="28"/>
          <w:szCs w:val="28"/>
        </w:rPr>
        <w:t>обучающийся должен</w:t>
      </w:r>
      <w:r w:rsidR="00A837AD" w:rsidRPr="00091A1B">
        <w:rPr>
          <w:sz w:val="28"/>
          <w:szCs w:val="28"/>
        </w:rPr>
        <w:t xml:space="preserve"> продем</w:t>
      </w:r>
      <w:r>
        <w:rPr>
          <w:sz w:val="28"/>
          <w:szCs w:val="28"/>
        </w:rPr>
        <w:t xml:space="preserve">онстрировать способность </w:t>
      </w:r>
      <w:r w:rsidR="00A837AD" w:rsidRPr="00091A1B">
        <w:rPr>
          <w:sz w:val="28"/>
          <w:szCs w:val="28"/>
        </w:rPr>
        <w:t xml:space="preserve"> применять </w:t>
      </w:r>
      <w:r w:rsidR="0009257C" w:rsidRPr="00091A1B">
        <w:rPr>
          <w:sz w:val="28"/>
          <w:szCs w:val="28"/>
        </w:rPr>
        <w:t xml:space="preserve">полученные </w:t>
      </w:r>
      <w:r w:rsidR="00A837AD" w:rsidRPr="00091A1B">
        <w:rPr>
          <w:sz w:val="28"/>
          <w:szCs w:val="28"/>
        </w:rPr>
        <w:t>знания</w:t>
      </w:r>
      <w:r w:rsidR="00DC1F62">
        <w:rPr>
          <w:sz w:val="28"/>
          <w:szCs w:val="28"/>
        </w:rPr>
        <w:t xml:space="preserve">, умения и владения </w:t>
      </w:r>
      <w:r w:rsidR="0009257C" w:rsidRPr="00091A1B">
        <w:rPr>
          <w:sz w:val="28"/>
          <w:szCs w:val="28"/>
        </w:rPr>
        <w:t xml:space="preserve"> для решения практических задач в области бухгалтерского учета, анализа  и аудита </w:t>
      </w:r>
      <w:r w:rsidR="00AC0A05">
        <w:rPr>
          <w:color w:val="222222"/>
          <w:sz w:val="28"/>
          <w:szCs w:val="28"/>
        </w:rPr>
        <w:t>экономических, финансовых, маркетинговых, производстве</w:t>
      </w:r>
      <w:r w:rsidR="00AC0A05">
        <w:rPr>
          <w:color w:val="222222"/>
          <w:sz w:val="28"/>
          <w:szCs w:val="28"/>
        </w:rPr>
        <w:t>н</w:t>
      </w:r>
      <w:r w:rsidR="00AC0A05">
        <w:rPr>
          <w:color w:val="222222"/>
          <w:sz w:val="28"/>
          <w:szCs w:val="28"/>
        </w:rPr>
        <w:t>но-экономических и аналитических служб</w:t>
      </w:r>
      <w:r w:rsidR="00091A1B" w:rsidRPr="00091A1B">
        <w:rPr>
          <w:color w:val="222222"/>
          <w:sz w:val="28"/>
          <w:szCs w:val="28"/>
        </w:rPr>
        <w:t xml:space="preserve"> организаций различных отра</w:t>
      </w:r>
      <w:r w:rsidR="00DC1F62">
        <w:rPr>
          <w:color w:val="222222"/>
          <w:sz w:val="28"/>
          <w:szCs w:val="28"/>
        </w:rPr>
        <w:t>слей, сфер и форм собственности;</w:t>
      </w:r>
      <w:r w:rsidR="00AC0A05">
        <w:rPr>
          <w:color w:val="222222"/>
          <w:sz w:val="28"/>
          <w:szCs w:val="28"/>
        </w:rPr>
        <w:t xml:space="preserve"> финансовых, кредитных и страховых учреждений</w:t>
      </w:r>
      <w:r w:rsidR="00091A1B" w:rsidRPr="00091A1B">
        <w:rPr>
          <w:color w:val="222222"/>
          <w:sz w:val="28"/>
          <w:szCs w:val="28"/>
        </w:rPr>
        <w:t>;</w:t>
      </w:r>
      <w:r w:rsidR="00AC0A05">
        <w:rPr>
          <w:color w:val="222222"/>
          <w:sz w:val="28"/>
          <w:szCs w:val="28"/>
        </w:rPr>
        <w:t xml:space="preserve"> органов</w:t>
      </w:r>
      <w:r w:rsidR="00091A1B" w:rsidRPr="00091A1B">
        <w:rPr>
          <w:color w:val="222222"/>
          <w:sz w:val="28"/>
          <w:szCs w:val="28"/>
        </w:rPr>
        <w:t xml:space="preserve"> государственной и муниципальной власти;</w:t>
      </w:r>
      <w:r w:rsidR="00AC0A05">
        <w:rPr>
          <w:color w:val="222222"/>
          <w:sz w:val="28"/>
          <w:szCs w:val="28"/>
        </w:rPr>
        <w:t xml:space="preserve"> академических и ведомс</w:t>
      </w:r>
      <w:r w:rsidR="00AC0A05">
        <w:rPr>
          <w:color w:val="222222"/>
          <w:sz w:val="28"/>
          <w:szCs w:val="28"/>
        </w:rPr>
        <w:t>т</w:t>
      </w:r>
      <w:r w:rsidR="00AC0A05">
        <w:rPr>
          <w:color w:val="222222"/>
          <w:sz w:val="28"/>
          <w:szCs w:val="28"/>
        </w:rPr>
        <w:t>венных научно-исследовательских организаций</w:t>
      </w:r>
    </w:p>
    <w:p w:rsidR="004F3CEA" w:rsidRDefault="00A837AD">
      <w:pPr>
        <w:pStyle w:val="20"/>
        <w:ind w:left="0" w:right="140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>Перечень тем выпускных квалификационных работ разрабатывается и у</w:t>
      </w:r>
      <w:r>
        <w:rPr>
          <w:rFonts w:ascii="Times New Roman" w:hAnsi="Times New Roman"/>
          <w:i w:val="0"/>
          <w:iCs w:val="0"/>
          <w:sz w:val="28"/>
          <w:szCs w:val="28"/>
        </w:rPr>
        <w:t>т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верждается кафедрой бухгалтерского учета. </w:t>
      </w:r>
    </w:p>
    <w:p w:rsidR="004F3CEA" w:rsidRDefault="00A837AD">
      <w:pPr>
        <w:pStyle w:val="20"/>
        <w:ind w:left="0" w:right="140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t xml:space="preserve">Выпускник  выбирает тему выпускной квалификационной </w:t>
      </w:r>
      <w:proofErr w:type="gramStart"/>
      <w:r>
        <w:rPr>
          <w:rFonts w:ascii="Times New Roman" w:hAnsi="Times New Roman"/>
          <w:i w:val="0"/>
          <w:iCs w:val="0"/>
          <w:sz w:val="28"/>
          <w:szCs w:val="28"/>
        </w:rPr>
        <w:t>работы</w:t>
      </w:r>
      <w:proofErr w:type="gramEnd"/>
      <w:r>
        <w:rPr>
          <w:rFonts w:ascii="Times New Roman" w:hAnsi="Times New Roman"/>
          <w:i w:val="0"/>
          <w:iCs w:val="0"/>
          <w:sz w:val="28"/>
          <w:szCs w:val="28"/>
        </w:rPr>
        <w:t xml:space="preserve"> по со</w:t>
      </w:r>
      <w:r>
        <w:rPr>
          <w:rFonts w:ascii="Times New Roman" w:hAnsi="Times New Roman"/>
          <w:i w:val="0"/>
          <w:iCs w:val="0"/>
          <w:sz w:val="28"/>
          <w:szCs w:val="28"/>
        </w:rPr>
        <w:t>б</w:t>
      </w:r>
      <w:r>
        <w:rPr>
          <w:rFonts w:ascii="Times New Roman" w:hAnsi="Times New Roman"/>
          <w:i w:val="0"/>
          <w:iCs w:val="0"/>
          <w:sz w:val="28"/>
          <w:szCs w:val="28"/>
        </w:rPr>
        <w:t>ственной инициативе</w:t>
      </w:r>
      <w:r>
        <w:rPr>
          <w:rFonts w:ascii="Symbol" w:hAnsi="Symbol"/>
          <w:i w:val="0"/>
          <w:iCs w:val="0"/>
          <w:sz w:val="28"/>
          <w:szCs w:val="28"/>
        </w:rPr>
        <w:t></w:t>
      </w:r>
      <w:r w:rsidR="00FF3470">
        <w:rPr>
          <w:rFonts w:ascii="Times New Roman" w:hAnsi="Times New Roman"/>
          <w:i w:val="0"/>
          <w:iCs w:val="0"/>
          <w:sz w:val="28"/>
          <w:szCs w:val="28"/>
        </w:rPr>
        <w:t xml:space="preserve"> исходя из практического </w:t>
      </w:r>
      <w:proofErr w:type="spellStart"/>
      <w:r w:rsidR="00FF3470">
        <w:rPr>
          <w:rFonts w:ascii="Times New Roman" w:hAnsi="Times New Roman"/>
          <w:i w:val="0"/>
          <w:iCs w:val="0"/>
          <w:sz w:val="28"/>
          <w:szCs w:val="28"/>
        </w:rPr>
        <w:t>опыта</w:t>
      </w:r>
      <w:r>
        <w:rPr>
          <w:rFonts w:ascii="Symbol" w:hAnsi="Symbol"/>
          <w:i w:val="0"/>
          <w:iCs w:val="0"/>
          <w:sz w:val="28"/>
          <w:szCs w:val="28"/>
        </w:rPr>
        <w:t></w:t>
      </w:r>
      <w:r w:rsidR="00FF3470">
        <w:rPr>
          <w:rFonts w:ascii="Symbol" w:hAnsi="Symbol"/>
          <w:i w:val="0"/>
          <w:iCs w:val="0"/>
          <w:sz w:val="28"/>
          <w:szCs w:val="28"/>
        </w:rPr>
        <w:t></w:t>
      </w:r>
      <w:r w:rsidR="00FF3470">
        <w:rPr>
          <w:rFonts w:ascii="Calibri" w:hAnsi="Calibri" w:cs="Calibri"/>
          <w:i w:val="0"/>
          <w:iCs w:val="0"/>
          <w:sz w:val="28"/>
          <w:szCs w:val="28"/>
        </w:rPr>
        <w:t>полученного</w:t>
      </w:r>
      <w:proofErr w:type="spellEnd"/>
      <w:r w:rsidR="00FF3470">
        <w:rPr>
          <w:rFonts w:ascii="Calibri" w:hAnsi="Calibri" w:cs="Calibri"/>
          <w:i w:val="0"/>
          <w:iCs w:val="0"/>
          <w:sz w:val="28"/>
          <w:szCs w:val="28"/>
        </w:rPr>
        <w:t xml:space="preserve"> </w:t>
      </w:r>
      <w:r w:rsidR="00FF3470" w:rsidRPr="00FF3470">
        <w:rPr>
          <w:rFonts w:ascii="Times New Roman" w:hAnsi="Times New Roman" w:cs="Times New Roman"/>
          <w:i w:val="0"/>
          <w:iCs w:val="0"/>
          <w:sz w:val="28"/>
          <w:szCs w:val="28"/>
        </w:rPr>
        <w:t>при пр</w:t>
      </w:r>
      <w:r w:rsidR="00FF3470" w:rsidRPr="00FF3470">
        <w:rPr>
          <w:rFonts w:ascii="Times New Roman" w:hAnsi="Times New Roman" w:cs="Times New Roman"/>
          <w:i w:val="0"/>
          <w:iCs w:val="0"/>
          <w:sz w:val="28"/>
          <w:szCs w:val="28"/>
        </w:rPr>
        <w:t>о</w:t>
      </w:r>
      <w:r w:rsidR="00FF3470" w:rsidRPr="00FF347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хождении производственной </w:t>
      </w:r>
      <w:r w:rsidR="00FF3470">
        <w:rPr>
          <w:rFonts w:ascii="Times New Roman" w:hAnsi="Times New Roman" w:cs="Times New Roman"/>
          <w:i w:val="0"/>
          <w:iCs w:val="0"/>
          <w:sz w:val="28"/>
          <w:szCs w:val="28"/>
        </w:rPr>
        <w:t xml:space="preserve">и преддипломной практик, </w:t>
      </w:r>
      <w:r>
        <w:rPr>
          <w:rFonts w:ascii="Times New Roman" w:hAnsi="Times New Roman"/>
          <w:i w:val="0"/>
          <w:iCs w:val="0"/>
          <w:sz w:val="28"/>
          <w:szCs w:val="28"/>
        </w:rPr>
        <w:t xml:space="preserve"> профессионального интереса в углубленном изучении вопросов одного из направлений финанс</w:t>
      </w:r>
      <w:r>
        <w:rPr>
          <w:rFonts w:ascii="Times New Roman" w:hAnsi="Times New Roman"/>
          <w:i w:val="0"/>
          <w:iCs w:val="0"/>
          <w:sz w:val="28"/>
          <w:szCs w:val="28"/>
        </w:rPr>
        <w:t>о</w:t>
      </w:r>
      <w:r>
        <w:rPr>
          <w:rFonts w:ascii="Times New Roman" w:hAnsi="Times New Roman"/>
          <w:i w:val="0"/>
          <w:iCs w:val="0"/>
          <w:sz w:val="28"/>
          <w:szCs w:val="28"/>
        </w:rPr>
        <w:t>во-хозяйственной деятельности. Примерный перечень тем выпускных квал</w:t>
      </w:r>
      <w:r>
        <w:rPr>
          <w:rFonts w:ascii="Times New Roman" w:hAnsi="Times New Roman"/>
          <w:i w:val="0"/>
          <w:iCs w:val="0"/>
          <w:sz w:val="28"/>
          <w:szCs w:val="28"/>
        </w:rPr>
        <w:t>и</w:t>
      </w:r>
      <w:r>
        <w:rPr>
          <w:rFonts w:ascii="Times New Roman" w:hAnsi="Times New Roman"/>
          <w:i w:val="0"/>
          <w:iCs w:val="0"/>
          <w:sz w:val="28"/>
          <w:szCs w:val="28"/>
        </w:rPr>
        <w:t>фикац</w:t>
      </w:r>
      <w:r w:rsidR="009B13B5">
        <w:rPr>
          <w:rFonts w:ascii="Times New Roman" w:hAnsi="Times New Roman"/>
          <w:i w:val="0"/>
          <w:iCs w:val="0"/>
          <w:sz w:val="28"/>
          <w:szCs w:val="28"/>
        </w:rPr>
        <w:t>ионных  работ приведе</w:t>
      </w:r>
      <w:r w:rsidR="00512462">
        <w:rPr>
          <w:rFonts w:ascii="Times New Roman" w:hAnsi="Times New Roman"/>
          <w:i w:val="0"/>
          <w:iCs w:val="0"/>
          <w:sz w:val="28"/>
          <w:szCs w:val="28"/>
        </w:rPr>
        <w:t>н в прил.</w:t>
      </w:r>
      <w:r w:rsidR="009B13B5">
        <w:rPr>
          <w:rFonts w:ascii="Times New Roman" w:hAnsi="Times New Roman"/>
          <w:i w:val="0"/>
          <w:iCs w:val="0"/>
          <w:sz w:val="28"/>
          <w:szCs w:val="28"/>
        </w:rPr>
        <w:t xml:space="preserve"> 1</w:t>
      </w:r>
      <w:r>
        <w:rPr>
          <w:rFonts w:ascii="Times New Roman" w:hAnsi="Times New Roman"/>
          <w:i w:val="0"/>
          <w:iCs w:val="0"/>
          <w:sz w:val="28"/>
          <w:szCs w:val="28"/>
        </w:rPr>
        <w:t>. Данный перечень не ограничивает инициативы студента, т.е. студент может предложить свою оригинальную т</w:t>
      </w:r>
      <w:r>
        <w:rPr>
          <w:rFonts w:ascii="Times New Roman" w:hAnsi="Times New Roman"/>
          <w:i w:val="0"/>
          <w:iCs w:val="0"/>
          <w:sz w:val="28"/>
          <w:szCs w:val="28"/>
        </w:rPr>
        <w:t>е</w:t>
      </w:r>
      <w:r>
        <w:rPr>
          <w:rFonts w:ascii="Times New Roman" w:hAnsi="Times New Roman"/>
          <w:i w:val="0"/>
          <w:iCs w:val="0"/>
          <w:sz w:val="28"/>
          <w:szCs w:val="28"/>
        </w:rPr>
        <w:t>му с соответствующим обоснованием. Закрепление за студентами тем вып</w:t>
      </w:r>
      <w:r>
        <w:rPr>
          <w:rFonts w:ascii="Times New Roman" w:hAnsi="Times New Roman"/>
          <w:i w:val="0"/>
          <w:iCs w:val="0"/>
          <w:sz w:val="28"/>
          <w:szCs w:val="28"/>
        </w:rPr>
        <w:t>у</w:t>
      </w:r>
      <w:r>
        <w:rPr>
          <w:rFonts w:ascii="Times New Roman" w:hAnsi="Times New Roman"/>
          <w:i w:val="0"/>
          <w:iCs w:val="0"/>
          <w:sz w:val="28"/>
          <w:szCs w:val="28"/>
        </w:rPr>
        <w:t>скных квалификационных  работ и научных руководителей производится и утверждается заведующим кафедрой  бухгалтерского учета.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 должен самостоятельно определить порядок сбора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обобщения и анализа информации в соответствии с выбранной темой, которая утверждена кафедрой.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Выпускник представляет на кафедру бухгалтерского учета заявление на утверждение темы выпускной квалификационной работы и научного руковод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теля. Фор</w:t>
      </w:r>
      <w:r w:rsidR="005B1D3E">
        <w:rPr>
          <w:sz w:val="28"/>
          <w:szCs w:val="28"/>
        </w:rPr>
        <w:t>ма заявления приведена в прил. 2</w:t>
      </w:r>
      <w:r>
        <w:rPr>
          <w:sz w:val="28"/>
          <w:szCs w:val="28"/>
        </w:rPr>
        <w:t>.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Выбрав тему, студент должен определить цель и конкретные задачи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 и подобрать необходимую нормативную и специальную литературу для ее углубленного изучения.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консультирует студента по составлению плана 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боты, рекомендует специальную литературу, предлагает календарный график выполнения выпускной квалификационной работы, принимает оформленную в целом работу на отзыв.</w:t>
      </w:r>
    </w:p>
    <w:p w:rsidR="004F3CEA" w:rsidRDefault="00A837AD">
      <w:pPr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Научным руководителем оформляется  задание на выпускну</w:t>
      </w:r>
      <w:r w:rsidR="008411AE">
        <w:rPr>
          <w:sz w:val="28"/>
          <w:szCs w:val="28"/>
        </w:rPr>
        <w:t>ю квалифик</w:t>
      </w:r>
      <w:r w:rsidR="008411AE">
        <w:rPr>
          <w:sz w:val="28"/>
          <w:szCs w:val="28"/>
        </w:rPr>
        <w:t>а</w:t>
      </w:r>
      <w:r w:rsidR="008411AE">
        <w:rPr>
          <w:sz w:val="28"/>
          <w:szCs w:val="28"/>
        </w:rPr>
        <w:t>ционную работу (</w:t>
      </w:r>
      <w:r w:rsidR="003E19E9">
        <w:rPr>
          <w:sz w:val="28"/>
          <w:szCs w:val="28"/>
        </w:rPr>
        <w:t>прил. 4</w:t>
      </w:r>
      <w:r>
        <w:rPr>
          <w:sz w:val="28"/>
          <w:szCs w:val="28"/>
        </w:rPr>
        <w:t>).</w:t>
      </w:r>
      <w:r w:rsidR="003E19E9">
        <w:rPr>
          <w:sz w:val="28"/>
          <w:szCs w:val="28"/>
        </w:rPr>
        <w:t xml:space="preserve"> Перечень квалификационных заданий, которые должны быть </w:t>
      </w:r>
      <w:proofErr w:type="gramStart"/>
      <w:r w:rsidR="003E19E9">
        <w:rPr>
          <w:sz w:val="28"/>
          <w:szCs w:val="28"/>
        </w:rPr>
        <w:t>выполнены студентом в ходе написания выпускной квалифик</w:t>
      </w:r>
      <w:r w:rsidR="003E19E9">
        <w:rPr>
          <w:sz w:val="28"/>
          <w:szCs w:val="28"/>
        </w:rPr>
        <w:t>а</w:t>
      </w:r>
      <w:r w:rsidR="003E19E9">
        <w:rPr>
          <w:sz w:val="28"/>
          <w:szCs w:val="28"/>
        </w:rPr>
        <w:t>ционной работы приведены</w:t>
      </w:r>
      <w:proofErr w:type="gramEnd"/>
      <w:r w:rsidR="003E19E9">
        <w:rPr>
          <w:sz w:val="28"/>
          <w:szCs w:val="28"/>
        </w:rPr>
        <w:t xml:space="preserve"> в таблице 1 данных методических указаний.</w:t>
      </w:r>
    </w:p>
    <w:p w:rsidR="004F3CEA" w:rsidRDefault="00A837AD">
      <w:pPr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Студент информирует научного руководителя о ходе подготовки выпус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ной квалификационной работы и консультируется по возникающим вопросам. </w:t>
      </w:r>
    </w:p>
    <w:p w:rsidR="004F3CEA" w:rsidRDefault="00A837AD">
      <w:pPr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не является ни соавтором, ни редактором выпус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ной работы  и не обязан осуществлять научное и литературное редактиров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ние. В ходе выполнения работы научный руководитель выступает как опп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нент, обсуждая возникающие проблемы, указывая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 на недо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татки аргументации, композиции, стиля, оформления.</w:t>
      </w:r>
    </w:p>
    <w:p w:rsidR="004F3CEA" w:rsidRDefault="00A837AD">
      <w:pPr>
        <w:ind w:right="113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несет полную ответственность за научную самостоятел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ность и достоверность результатов проведенного исследования, содержание и оформление работы.</w:t>
      </w:r>
    </w:p>
    <w:p w:rsidR="004F3CEA" w:rsidRDefault="00A837AD">
      <w:pPr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последнем этапе перед защитой выпускной квалификационной работы научный руководитель составляет письменный отзыв, в котором всесторонне характеризует качество работы, отмечает как положительные, так и отриц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тельные стороны и рекомендует порядок работы над замечаниями. Выпускная квалификационная работа подается на отзыв научному руководителю не поз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нее </w:t>
      </w:r>
      <w:r w:rsidR="00482116">
        <w:rPr>
          <w:sz w:val="28"/>
          <w:szCs w:val="28"/>
        </w:rPr>
        <w:t>7</w:t>
      </w:r>
      <w:r w:rsidR="008411AE">
        <w:rPr>
          <w:sz w:val="28"/>
          <w:szCs w:val="28"/>
        </w:rPr>
        <w:t xml:space="preserve"> календарных</w:t>
      </w:r>
      <w:r>
        <w:rPr>
          <w:sz w:val="28"/>
          <w:szCs w:val="28"/>
        </w:rPr>
        <w:t xml:space="preserve"> дней до защиты.</w:t>
      </w:r>
    </w:p>
    <w:p w:rsidR="004F3CEA" w:rsidRDefault="00A837AD">
      <w:pPr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Научный руководитель в отзыве  не выставляет оценку выпускной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фикационной работы, а только рекомендует либо не рекомендует работу к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щите.</w:t>
      </w:r>
    </w:p>
    <w:p w:rsidR="004F3CEA" w:rsidRDefault="004F3CEA">
      <w:pPr>
        <w:pStyle w:val="51"/>
        <w:ind w:firstLine="539"/>
        <w:jc w:val="both"/>
        <w:rPr>
          <w:rFonts w:ascii="Times New Roman" w:eastAsia="Times New Roman" w:hAnsi="Times New Roman" w:cs="Times New Roman"/>
          <w:b w:val="0"/>
          <w:bCs w:val="0"/>
          <w:sz w:val="28"/>
          <w:szCs w:val="28"/>
        </w:rPr>
      </w:pPr>
    </w:p>
    <w:p w:rsidR="004F3CEA" w:rsidRDefault="00A837AD">
      <w:pPr>
        <w:pStyle w:val="4"/>
        <w:ind w:left="0" w:firstLine="539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hAnsi="Times New Roman"/>
        </w:rPr>
        <w:t xml:space="preserve">2.3. СОСТАВЛЕНИЕ ПЛАНА </w:t>
      </w:r>
      <w:proofErr w:type="gramStart"/>
      <w:r>
        <w:rPr>
          <w:rFonts w:ascii="Times New Roman" w:hAnsi="Times New Roman"/>
          <w:caps/>
        </w:rPr>
        <w:t>Выпускной</w:t>
      </w:r>
      <w:proofErr w:type="gramEnd"/>
      <w:r>
        <w:rPr>
          <w:rFonts w:ascii="Times New Roman" w:hAnsi="Times New Roman"/>
          <w:caps/>
        </w:rPr>
        <w:t xml:space="preserve"> </w:t>
      </w:r>
    </w:p>
    <w:p w:rsidR="004F3CEA" w:rsidRDefault="00A837AD">
      <w:pPr>
        <w:pStyle w:val="4"/>
        <w:ind w:left="0" w:firstLine="539"/>
        <w:jc w:val="center"/>
        <w:rPr>
          <w:rFonts w:ascii="Times New Roman" w:eastAsia="Times New Roman" w:hAnsi="Times New Roman" w:cs="Times New Roman"/>
          <w:caps/>
        </w:rPr>
      </w:pPr>
      <w:r>
        <w:rPr>
          <w:rFonts w:ascii="Times New Roman" w:hAnsi="Times New Roman"/>
          <w:caps/>
        </w:rPr>
        <w:t>квалификационной РАБОТЫ</w:t>
      </w:r>
    </w:p>
    <w:p w:rsidR="004F3CEA" w:rsidRDefault="004F3CEA">
      <w:pPr>
        <w:ind w:firstLine="539"/>
        <w:jc w:val="both"/>
        <w:rPr>
          <w:sz w:val="28"/>
          <w:szCs w:val="28"/>
        </w:rPr>
      </w:pP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утверждения темы и  руководителя обучающийся  составляет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чий план выпускной квалификационной работы, который согласовывается с научным руководителем. Окончательный вариант плана включает введение, три главы и заключение. Каждая глава делится на параграфы (как </w:t>
      </w:r>
      <w:proofErr w:type="gramStart"/>
      <w:r>
        <w:rPr>
          <w:sz w:val="28"/>
          <w:szCs w:val="28"/>
        </w:rPr>
        <w:t>правило</w:t>
      </w:r>
      <w:proofErr w:type="gramEnd"/>
      <w:r>
        <w:rPr>
          <w:sz w:val="28"/>
          <w:szCs w:val="28"/>
        </w:rPr>
        <w:t xml:space="preserve"> 2-3). Составлению плана выпускной квалификационной работы предшествует из</w:t>
      </w:r>
      <w:r>
        <w:rPr>
          <w:sz w:val="28"/>
          <w:szCs w:val="28"/>
        </w:rPr>
        <w:t>у</w:t>
      </w:r>
      <w:r>
        <w:rPr>
          <w:sz w:val="28"/>
          <w:szCs w:val="28"/>
        </w:rPr>
        <w:t>чение специальной литературы, законодательных актов и стандартов.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 должен отражать основные разделы исследования темы в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и практическом аспекте.</w:t>
      </w:r>
      <w:r w:rsidR="003E19E9">
        <w:rPr>
          <w:sz w:val="28"/>
          <w:szCs w:val="28"/>
        </w:rPr>
        <w:t xml:space="preserve"> Рекомендации по содержанию выпускной квал</w:t>
      </w:r>
      <w:r w:rsidR="003E19E9">
        <w:rPr>
          <w:sz w:val="28"/>
          <w:szCs w:val="28"/>
        </w:rPr>
        <w:t>и</w:t>
      </w:r>
      <w:r w:rsidR="003E19E9">
        <w:rPr>
          <w:sz w:val="28"/>
          <w:szCs w:val="28"/>
        </w:rPr>
        <w:t>фикационной работы приведены в п. 4.1 данных методических указаний.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План выпускной квалификационной работы утверждается научным рук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водителем.</w:t>
      </w:r>
    </w:p>
    <w:p w:rsidR="004F3CEA" w:rsidRDefault="004F3CEA">
      <w:pPr>
        <w:ind w:firstLine="540"/>
        <w:jc w:val="both"/>
        <w:rPr>
          <w:sz w:val="28"/>
          <w:szCs w:val="28"/>
        </w:rPr>
      </w:pPr>
    </w:p>
    <w:p w:rsidR="004F3CEA" w:rsidRDefault="004F3CEA">
      <w:pPr>
        <w:ind w:firstLine="540"/>
        <w:jc w:val="both"/>
        <w:rPr>
          <w:sz w:val="28"/>
          <w:szCs w:val="28"/>
        </w:rPr>
      </w:pPr>
    </w:p>
    <w:p w:rsidR="004F3CEA" w:rsidRDefault="00A837AD">
      <w:pPr>
        <w:ind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2.4. ОСНОВНЫЕ ЭТАПЫ И КАЛЕНДАРНЫЙ ГРАФИК </w:t>
      </w:r>
    </w:p>
    <w:p w:rsidR="004F3CEA" w:rsidRDefault="00A837AD">
      <w:pPr>
        <w:pStyle w:val="30"/>
        <w:ind w:left="0" w:firstLine="539"/>
        <w:jc w:val="center"/>
        <w:rPr>
          <w:rFonts w:ascii="Times New Roman" w:eastAsia="Times New Roman" w:hAnsi="Times New Roman" w:cs="Times New Roman"/>
          <w:i w:val="0"/>
          <w:iCs w:val="0"/>
          <w:caps/>
          <w:sz w:val="28"/>
          <w:szCs w:val="28"/>
        </w:rPr>
      </w:pPr>
      <w:r>
        <w:rPr>
          <w:rFonts w:ascii="Times New Roman" w:hAnsi="Times New Roman"/>
          <w:i w:val="0"/>
          <w:iCs w:val="0"/>
          <w:caps/>
          <w:sz w:val="28"/>
          <w:szCs w:val="28"/>
        </w:rPr>
        <w:t>ВЫПОЛНЕНИЯ Выпускной квалификационной РАБОТЫ</w:t>
      </w:r>
    </w:p>
    <w:p w:rsidR="004F3CEA" w:rsidRDefault="004F3CEA">
      <w:pPr>
        <w:pStyle w:val="a8"/>
        <w:ind w:left="0" w:firstLine="53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</w:p>
    <w:p w:rsidR="008411AE" w:rsidRDefault="00A837AD" w:rsidP="008411AE">
      <w:pPr>
        <w:pStyle w:val="a8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Научный руководитель совместно с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 оформляют </w:t>
      </w:r>
      <w:r w:rsidR="008411AE">
        <w:rPr>
          <w:rFonts w:ascii="Times New Roman" w:hAnsi="Times New Roman"/>
          <w:sz w:val="28"/>
          <w:szCs w:val="28"/>
        </w:rPr>
        <w:t>задание на выпускную квалификационную работу (</w:t>
      </w:r>
      <w:r w:rsidR="00512462">
        <w:rPr>
          <w:rFonts w:ascii="Times New Roman" w:hAnsi="Times New Roman"/>
          <w:sz w:val="28"/>
          <w:szCs w:val="28"/>
        </w:rPr>
        <w:t>прил.</w:t>
      </w:r>
      <w:r w:rsidR="006E174E">
        <w:rPr>
          <w:rFonts w:ascii="Times New Roman" w:hAnsi="Times New Roman"/>
          <w:sz w:val="28"/>
          <w:szCs w:val="28"/>
        </w:rPr>
        <w:t xml:space="preserve"> 4</w:t>
      </w:r>
      <w:r w:rsidR="008411AE">
        <w:rPr>
          <w:rFonts w:ascii="Times New Roman" w:hAnsi="Times New Roman"/>
          <w:sz w:val="28"/>
          <w:szCs w:val="28"/>
        </w:rPr>
        <w:t>) и календарный график выпо</w:t>
      </w:r>
      <w:r w:rsidR="008411AE">
        <w:rPr>
          <w:rFonts w:ascii="Times New Roman" w:hAnsi="Times New Roman"/>
          <w:sz w:val="28"/>
          <w:szCs w:val="28"/>
        </w:rPr>
        <w:t>л</w:t>
      </w:r>
      <w:r w:rsidR="008411AE">
        <w:rPr>
          <w:rFonts w:ascii="Times New Roman" w:hAnsi="Times New Roman"/>
          <w:sz w:val="28"/>
          <w:szCs w:val="28"/>
        </w:rPr>
        <w:t>нения  (прил. 3</w:t>
      </w:r>
      <w:r>
        <w:rPr>
          <w:rFonts w:ascii="Times New Roman" w:hAnsi="Times New Roman"/>
          <w:sz w:val="28"/>
          <w:szCs w:val="28"/>
        </w:rPr>
        <w:t xml:space="preserve">). </w:t>
      </w:r>
      <w:r w:rsidR="008411AE">
        <w:rPr>
          <w:rFonts w:ascii="Times New Roman" w:hAnsi="Times New Roman"/>
          <w:sz w:val="28"/>
          <w:szCs w:val="28"/>
        </w:rPr>
        <w:t>График утверждается научным руководителем.</w:t>
      </w:r>
    </w:p>
    <w:p w:rsidR="004F3CEA" w:rsidRDefault="00A837AD">
      <w:pPr>
        <w:pStyle w:val="a8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задании приводятся обязательные условия по подготовке и написанию выпускной квалификационной работы: 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 источники информации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характер </w:t>
      </w:r>
      <w:proofErr w:type="gramStart"/>
      <w:r>
        <w:rPr>
          <w:sz w:val="28"/>
          <w:szCs w:val="28"/>
        </w:rPr>
        <w:t>информации</w:t>
      </w:r>
      <w:proofErr w:type="gramEnd"/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которая необходима для раскрытия темы выпус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ной квалификационной работы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основные нормативные документы</w:t>
      </w:r>
      <w:r>
        <w:rPr>
          <w:rFonts w:ascii="Symbol" w:hAnsi="Symbol"/>
          <w:sz w:val="28"/>
          <w:szCs w:val="28"/>
        </w:rPr>
        <w:t></w:t>
      </w:r>
      <w:r>
        <w:rPr>
          <w:sz w:val="28"/>
          <w:szCs w:val="28"/>
        </w:rPr>
        <w:t xml:space="preserve"> 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перечисляются актуальные проблемные вопросы темы.</w:t>
      </w:r>
    </w:p>
    <w:p w:rsidR="004F3CEA" w:rsidRDefault="00A837AD">
      <w:pPr>
        <w:pStyle w:val="20"/>
        <w:ind w:left="0" w:firstLine="540"/>
        <w:jc w:val="both"/>
        <w:rPr>
          <w:rFonts w:ascii="Times New Roman" w:eastAsia="Times New Roman" w:hAnsi="Times New Roman" w:cs="Times New Roman"/>
          <w:i w:val="0"/>
          <w:iCs w:val="0"/>
          <w:sz w:val="28"/>
          <w:szCs w:val="28"/>
        </w:rPr>
      </w:pPr>
      <w:r>
        <w:rPr>
          <w:rFonts w:ascii="Times New Roman" w:hAnsi="Times New Roman"/>
          <w:i w:val="0"/>
          <w:iCs w:val="0"/>
          <w:sz w:val="28"/>
          <w:szCs w:val="28"/>
        </w:rPr>
        <w:lastRenderedPageBreak/>
        <w:t>Подготовка выпускной квалификационной работы состоит из следующих последовательных этапов:</w:t>
      </w:r>
    </w:p>
    <w:p w:rsidR="004F3CEA" w:rsidRDefault="00A837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подбор и первоначальное ознакомление с литературой по избранной т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ме, включая нормативно-правовые источники;</w:t>
      </w:r>
    </w:p>
    <w:p w:rsidR="004F3CEA" w:rsidRDefault="00A837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первоначального варианта плана выпускной 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работы;</w:t>
      </w:r>
    </w:p>
    <w:p w:rsidR="004F3CEA" w:rsidRDefault="00A837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изучение литературы и действующей практики бухгалтерского учета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проведение анализа финансово-хозяйственной деятельности и аудита. Сбор и обработка фактического материала;</w:t>
      </w:r>
    </w:p>
    <w:p w:rsidR="004F3CEA" w:rsidRDefault="00A837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составление окончательного варианта плана выпускной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 и  уточнение графика выполнения ее отдельных частей;</w:t>
      </w:r>
    </w:p>
    <w:p w:rsidR="004F3CEA" w:rsidRDefault="00A837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написание текста выпускной квалификационной работы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передача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дельных глав научному руководителю на проверку;</w:t>
      </w:r>
    </w:p>
    <w:p w:rsidR="004F3CEA" w:rsidRDefault="00A837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доработка отдельных глав выпускной квалификационной работы по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мечаниям научного руководителя;</w:t>
      </w:r>
    </w:p>
    <w:p w:rsidR="004F3CEA" w:rsidRDefault="00A837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завершение и окончательное оформление выпускной квалификационной работы и передача на отзыв научному руководителю;</w:t>
      </w:r>
    </w:p>
    <w:p w:rsidR="004F3CEA" w:rsidRDefault="00A837AD">
      <w:pPr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подготовка раздаточного материала и устного доклада к защите выпус</w:t>
      </w:r>
      <w:r>
        <w:rPr>
          <w:sz w:val="28"/>
          <w:szCs w:val="28"/>
        </w:rPr>
        <w:t>к</w:t>
      </w:r>
      <w:r>
        <w:rPr>
          <w:sz w:val="28"/>
          <w:szCs w:val="28"/>
        </w:rPr>
        <w:t>ной квалификационной работы.</w:t>
      </w:r>
    </w:p>
    <w:p w:rsidR="004F3CEA" w:rsidRDefault="00A837A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приведенном перечне указаны укрупненные этапы работы, общие для всех обучающихся.  Содержание некоторых из названных этапов в последу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щем может быть </w:t>
      </w:r>
      <w:proofErr w:type="gramStart"/>
      <w:r>
        <w:rPr>
          <w:sz w:val="28"/>
          <w:szCs w:val="28"/>
        </w:rPr>
        <w:t>детализировано</w:t>
      </w:r>
      <w:proofErr w:type="gramEnd"/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а сроки их выполнения уточнены.</w:t>
      </w:r>
    </w:p>
    <w:p w:rsidR="004F3CEA" w:rsidRDefault="004F3CEA">
      <w:pPr>
        <w:ind w:firstLine="540"/>
        <w:rPr>
          <w:b/>
          <w:bCs/>
          <w:sz w:val="28"/>
          <w:szCs w:val="28"/>
        </w:rPr>
      </w:pPr>
    </w:p>
    <w:p w:rsidR="004F3CEA" w:rsidRDefault="00A837AD">
      <w:pPr>
        <w:ind w:right="142"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 xml:space="preserve">2.5. СТРУКТУРА </w:t>
      </w:r>
      <w:proofErr w:type="gramStart"/>
      <w:r>
        <w:rPr>
          <w:b/>
          <w:bCs/>
          <w:caps/>
          <w:sz w:val="28"/>
          <w:szCs w:val="28"/>
        </w:rPr>
        <w:t>Выпускной</w:t>
      </w:r>
      <w:proofErr w:type="gramEnd"/>
      <w:r>
        <w:rPr>
          <w:b/>
          <w:bCs/>
          <w:caps/>
          <w:sz w:val="28"/>
          <w:szCs w:val="28"/>
        </w:rPr>
        <w:t xml:space="preserve"> квалификационной</w:t>
      </w:r>
    </w:p>
    <w:p w:rsidR="004F3CEA" w:rsidRDefault="00A837AD">
      <w:pPr>
        <w:ind w:right="142"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РАБОТЫ</w:t>
      </w:r>
    </w:p>
    <w:p w:rsidR="004F3CEA" w:rsidRDefault="004F3CEA">
      <w:pPr>
        <w:ind w:left="720" w:right="142"/>
        <w:rPr>
          <w:b/>
          <w:bCs/>
          <w:sz w:val="28"/>
          <w:szCs w:val="28"/>
        </w:rPr>
      </w:pPr>
    </w:p>
    <w:p w:rsidR="004F3CEA" w:rsidRDefault="00A837AD">
      <w:pPr>
        <w:tabs>
          <w:tab w:val="left" w:pos="540"/>
        </w:tabs>
        <w:ind w:right="142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выпускной квалификационной работе в указанной ниже последовател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содержатся:</w:t>
      </w:r>
    </w:p>
    <w:p w:rsidR="004F3CEA" w:rsidRDefault="00A837AD">
      <w:pPr>
        <w:tabs>
          <w:tab w:val="left" w:pos="360"/>
          <w:tab w:val="left" w:pos="540"/>
        </w:tabs>
        <w:ind w:left="540" w:right="142"/>
        <w:jc w:val="both"/>
        <w:rPr>
          <w:sz w:val="28"/>
          <w:szCs w:val="28"/>
        </w:rPr>
      </w:pPr>
      <w:r>
        <w:rPr>
          <w:sz w:val="28"/>
          <w:szCs w:val="28"/>
        </w:rPr>
        <w:t>- титульный лист,</w:t>
      </w:r>
    </w:p>
    <w:p w:rsidR="004F3CEA" w:rsidRDefault="00A837AD">
      <w:pPr>
        <w:tabs>
          <w:tab w:val="left" w:pos="360"/>
          <w:tab w:val="left" w:pos="540"/>
        </w:tabs>
        <w:ind w:left="540" w:right="142"/>
        <w:jc w:val="both"/>
        <w:rPr>
          <w:sz w:val="28"/>
          <w:szCs w:val="28"/>
        </w:rPr>
      </w:pPr>
      <w:r>
        <w:rPr>
          <w:sz w:val="28"/>
          <w:szCs w:val="28"/>
        </w:rPr>
        <w:t>- задание на выполнение выпускной квалификационной работы,</w:t>
      </w:r>
    </w:p>
    <w:p w:rsidR="004F3CEA" w:rsidRDefault="00A837AD">
      <w:pPr>
        <w:tabs>
          <w:tab w:val="left" w:pos="360"/>
          <w:tab w:val="left" w:pos="540"/>
        </w:tabs>
        <w:ind w:left="540" w:right="142"/>
        <w:jc w:val="both"/>
        <w:rPr>
          <w:sz w:val="28"/>
          <w:szCs w:val="28"/>
        </w:rPr>
      </w:pPr>
      <w:r>
        <w:rPr>
          <w:sz w:val="28"/>
          <w:szCs w:val="28"/>
        </w:rPr>
        <w:t>- аннотация,</w:t>
      </w:r>
    </w:p>
    <w:p w:rsidR="004F3CEA" w:rsidRDefault="00A837AD">
      <w:pPr>
        <w:tabs>
          <w:tab w:val="left" w:pos="360"/>
          <w:tab w:val="left" w:pos="540"/>
        </w:tabs>
        <w:ind w:left="540" w:right="142"/>
        <w:jc w:val="both"/>
        <w:rPr>
          <w:sz w:val="28"/>
          <w:szCs w:val="28"/>
        </w:rPr>
      </w:pPr>
      <w:r>
        <w:rPr>
          <w:sz w:val="28"/>
          <w:szCs w:val="28"/>
        </w:rPr>
        <w:t>- содержание,</w:t>
      </w:r>
    </w:p>
    <w:p w:rsidR="004F3CEA" w:rsidRDefault="00A837AD">
      <w:pPr>
        <w:tabs>
          <w:tab w:val="left" w:pos="360"/>
          <w:tab w:val="left" w:pos="540"/>
        </w:tabs>
        <w:ind w:left="540" w:right="142"/>
        <w:jc w:val="both"/>
        <w:rPr>
          <w:sz w:val="28"/>
          <w:szCs w:val="28"/>
        </w:rPr>
      </w:pPr>
      <w:r>
        <w:rPr>
          <w:sz w:val="28"/>
          <w:szCs w:val="28"/>
        </w:rPr>
        <w:t>- введение,</w:t>
      </w:r>
    </w:p>
    <w:p w:rsidR="004F3CEA" w:rsidRDefault="00A837AD">
      <w:pPr>
        <w:tabs>
          <w:tab w:val="left" w:pos="360"/>
          <w:tab w:val="left" w:pos="540"/>
        </w:tabs>
        <w:ind w:left="540" w:right="142"/>
        <w:jc w:val="both"/>
        <w:rPr>
          <w:sz w:val="28"/>
          <w:szCs w:val="28"/>
        </w:rPr>
      </w:pPr>
      <w:r>
        <w:rPr>
          <w:sz w:val="28"/>
          <w:szCs w:val="28"/>
        </w:rPr>
        <w:t>- основная часть,</w:t>
      </w:r>
    </w:p>
    <w:p w:rsidR="004F3CEA" w:rsidRDefault="00A837AD">
      <w:pPr>
        <w:tabs>
          <w:tab w:val="left" w:pos="360"/>
          <w:tab w:val="left" w:pos="540"/>
        </w:tabs>
        <w:ind w:left="540" w:right="142"/>
        <w:jc w:val="both"/>
        <w:rPr>
          <w:sz w:val="28"/>
          <w:szCs w:val="28"/>
        </w:rPr>
      </w:pPr>
      <w:r>
        <w:rPr>
          <w:sz w:val="28"/>
          <w:szCs w:val="28"/>
        </w:rPr>
        <w:t>- заключение,</w:t>
      </w:r>
    </w:p>
    <w:p w:rsidR="004F3CEA" w:rsidRDefault="00A837AD">
      <w:pPr>
        <w:tabs>
          <w:tab w:val="left" w:pos="360"/>
          <w:tab w:val="left" w:pos="540"/>
        </w:tabs>
        <w:ind w:left="540" w:right="142"/>
        <w:jc w:val="both"/>
        <w:rPr>
          <w:sz w:val="28"/>
          <w:szCs w:val="28"/>
        </w:rPr>
      </w:pPr>
      <w:r>
        <w:rPr>
          <w:sz w:val="28"/>
          <w:szCs w:val="28"/>
        </w:rPr>
        <w:t>- список источников,</w:t>
      </w:r>
    </w:p>
    <w:p w:rsidR="004F3CEA" w:rsidRDefault="00A837AD">
      <w:pPr>
        <w:tabs>
          <w:tab w:val="left" w:pos="360"/>
          <w:tab w:val="left" w:pos="540"/>
        </w:tabs>
        <w:ind w:left="540" w:right="142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приложения.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Требования к содержанию, построению и оформлению текста аннотации установлены "ГОСТ 7.9-95 (ИСО 214-76). Система стандартов по информ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ции, библиотечному и издательскому делу. Реферат и аннотация. Общие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бования". Согласно указанному документу аннотация  - это краткое точное изложение содержания выпускной квалификационной работы, включающее основные фактические сведения и выводы, без дополнительной интерпрет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или критических замечаний автора.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Аннотация включает следующие аспекты содержания выпускной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фикационной работы: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-      тему  и цель работы,</w:t>
      </w:r>
    </w:p>
    <w:p w:rsidR="004F3CEA" w:rsidRDefault="00A837AD">
      <w:pPr>
        <w:numPr>
          <w:ilvl w:val="0"/>
          <w:numId w:val="9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методику и методологию выполнения работы,</w:t>
      </w:r>
    </w:p>
    <w:p w:rsidR="004F3CEA" w:rsidRDefault="00A837AD">
      <w:pPr>
        <w:numPr>
          <w:ilvl w:val="0"/>
          <w:numId w:val="9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краткую характеристику  рассматриваемой организации,</w:t>
      </w:r>
    </w:p>
    <w:p w:rsidR="004F3CEA" w:rsidRDefault="00A837AD">
      <w:pPr>
        <w:numPr>
          <w:ilvl w:val="0"/>
          <w:numId w:val="9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работы,</w:t>
      </w:r>
    </w:p>
    <w:p w:rsidR="004F3CEA" w:rsidRDefault="00A837AD">
      <w:pPr>
        <w:numPr>
          <w:ilvl w:val="0"/>
          <w:numId w:val="9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область применения результатов.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Страница, содержащая текст ан</w:t>
      </w:r>
      <w:r w:rsidR="00512462">
        <w:rPr>
          <w:sz w:val="28"/>
          <w:szCs w:val="28"/>
        </w:rPr>
        <w:t xml:space="preserve">нотации не нумеруется </w:t>
      </w:r>
      <w:r w:rsidR="00706E0D">
        <w:rPr>
          <w:sz w:val="28"/>
          <w:szCs w:val="28"/>
        </w:rPr>
        <w:t xml:space="preserve"> (прил. 5)</w:t>
      </w:r>
    </w:p>
    <w:p w:rsidR="004F3CEA" w:rsidRDefault="004F3CEA">
      <w:pPr>
        <w:ind w:right="140" w:firstLine="540"/>
        <w:jc w:val="center"/>
        <w:rPr>
          <w:b/>
          <w:bCs/>
          <w:sz w:val="28"/>
          <w:szCs w:val="28"/>
        </w:rPr>
      </w:pPr>
    </w:p>
    <w:p w:rsidR="004F3CEA" w:rsidRDefault="004F3CEA">
      <w:pPr>
        <w:ind w:right="140" w:firstLine="540"/>
        <w:jc w:val="center"/>
        <w:rPr>
          <w:b/>
          <w:bCs/>
          <w:sz w:val="28"/>
          <w:szCs w:val="28"/>
        </w:rPr>
      </w:pPr>
    </w:p>
    <w:p w:rsidR="004F3CEA" w:rsidRDefault="00A837AD">
      <w:pPr>
        <w:ind w:right="142"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3. </w:t>
      </w:r>
      <w:r>
        <w:rPr>
          <w:b/>
          <w:bCs/>
          <w:caps/>
          <w:sz w:val="28"/>
          <w:szCs w:val="28"/>
        </w:rPr>
        <w:t xml:space="preserve">ПРАВИЛА ОФОРМЛЕНИЯ </w:t>
      </w:r>
      <w:proofErr w:type="gramStart"/>
      <w:r>
        <w:rPr>
          <w:b/>
          <w:bCs/>
          <w:caps/>
          <w:sz w:val="28"/>
          <w:szCs w:val="28"/>
        </w:rPr>
        <w:t>выпускных</w:t>
      </w:r>
      <w:proofErr w:type="gramEnd"/>
      <w:r>
        <w:rPr>
          <w:b/>
          <w:bCs/>
          <w:caps/>
          <w:sz w:val="28"/>
          <w:szCs w:val="28"/>
        </w:rPr>
        <w:t xml:space="preserve"> </w:t>
      </w:r>
    </w:p>
    <w:p w:rsidR="004F3CEA" w:rsidRDefault="00A837AD">
      <w:pPr>
        <w:ind w:right="142" w:firstLine="5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квалификационных РАБОТ</w:t>
      </w:r>
    </w:p>
    <w:p w:rsidR="004F3CEA" w:rsidRDefault="004F3CEA">
      <w:pPr>
        <w:ind w:right="142"/>
        <w:rPr>
          <w:b/>
          <w:bCs/>
          <w:sz w:val="28"/>
          <w:szCs w:val="28"/>
        </w:rPr>
      </w:pPr>
    </w:p>
    <w:p w:rsidR="004F3CEA" w:rsidRDefault="004F3CEA">
      <w:pPr>
        <w:ind w:right="142"/>
        <w:rPr>
          <w:b/>
          <w:bCs/>
          <w:sz w:val="28"/>
          <w:szCs w:val="28"/>
        </w:rPr>
      </w:pPr>
    </w:p>
    <w:p w:rsidR="004F3CEA" w:rsidRDefault="00A837AD">
      <w:pPr>
        <w:ind w:right="142" w:firstLine="54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3.1.ОБЩИЕ ТРЕБОВАНИЯ</w:t>
      </w:r>
    </w:p>
    <w:p w:rsidR="004F3CEA" w:rsidRDefault="004F3CEA">
      <w:pPr>
        <w:ind w:right="142" w:firstLine="540"/>
        <w:jc w:val="both"/>
        <w:rPr>
          <w:sz w:val="28"/>
          <w:szCs w:val="28"/>
        </w:rPr>
      </w:pP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является документом, в котором излагаются сведения о ее выполнении. Общими требованиями к выпускной квалификационной работе являются: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четкость построения,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логическая последовательность изложения материала,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убедительность аргументации,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краткость и точность формулировок, исключающих возможность субъективного и неоднозначного толкования,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доказательность выводов и обоснованность рекомендаций.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ab/>
        <w:t>Кроме того: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быть выполнена самостоятельно;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работа должна отражать действующую нормативно–правовую базу бухгалтерского учета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аудита и экономического анализа и ориентироват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ся на гармонизацию национальной системы бухгалтерского учета с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дународными стандартами бухгалтерской отчетности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должна быть выполнена на высоком </w:t>
      </w:r>
      <w:proofErr w:type="spellStart"/>
      <w:r>
        <w:rPr>
          <w:sz w:val="28"/>
          <w:szCs w:val="28"/>
        </w:rPr>
        <w:t>теоретико</w:t>
      </w:r>
      <w:proofErr w:type="spellEnd"/>
      <w:r>
        <w:rPr>
          <w:sz w:val="28"/>
          <w:szCs w:val="28"/>
        </w:rPr>
        <w:t>–методическом уровне в соответствии с требованиями;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работы должны иметь определенную научную и практ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 направленность;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в работе необходимо раскрыть суть рассматриваемых вопросов и их роль в управлении финансово–хозяйственной деятельностью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раскрытие темы должно осуществляться с использованием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ческого материала на основе конкретных данных по выбранной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предприятию; 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цитаты должны </w:t>
      </w:r>
      <w:proofErr w:type="gramStart"/>
      <w:r>
        <w:rPr>
          <w:sz w:val="28"/>
          <w:szCs w:val="28"/>
        </w:rPr>
        <w:t>приводится</w:t>
      </w:r>
      <w:proofErr w:type="gramEnd"/>
      <w:r>
        <w:rPr>
          <w:sz w:val="28"/>
          <w:szCs w:val="28"/>
        </w:rPr>
        <w:t xml:space="preserve"> с указанием источников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numPr>
          <w:ilvl w:val="0"/>
          <w:numId w:val="11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работы необходимо  сформулировать четкие выводы и предложения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направленные на совершенствование бухгалтерского </w:t>
      </w:r>
      <w:proofErr w:type="gramStart"/>
      <w:r>
        <w:rPr>
          <w:sz w:val="28"/>
          <w:szCs w:val="28"/>
        </w:rPr>
        <w:t>уч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та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 методов  проведения экономического анализа</w:t>
      </w:r>
      <w:r>
        <w:rPr>
          <w:rFonts w:ascii="Symbol" w:hAnsi="Symbol"/>
          <w:sz w:val="28"/>
          <w:szCs w:val="28"/>
        </w:rPr>
        <w:t></w:t>
      </w:r>
      <w:r>
        <w:rPr>
          <w:sz w:val="28"/>
          <w:szCs w:val="28"/>
        </w:rPr>
        <w:t xml:space="preserve">  аудита</w:t>
      </w:r>
      <w:proofErr w:type="gramEnd"/>
      <w:r>
        <w:rPr>
          <w:sz w:val="28"/>
          <w:szCs w:val="28"/>
        </w:rPr>
        <w:t>.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Текст выпускной квалификационной работы может быть машинописным через 1,5 межстрочных интервала (лента только черная), компьютерного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бора – шрифт </w:t>
      </w:r>
      <w:r>
        <w:rPr>
          <w:sz w:val="28"/>
          <w:szCs w:val="28"/>
          <w:lang w:val="en-US"/>
        </w:rPr>
        <w:t>Times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New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Roman</w:t>
      </w:r>
      <w:r>
        <w:rPr>
          <w:sz w:val="28"/>
          <w:szCs w:val="28"/>
        </w:rPr>
        <w:t>, размер 14 через 1,5 интервал (картридж только черный) или рукописным (цвет чернил – черный, синий, фиолетовый, размер шрифта не менее 4 мм).</w:t>
      </w:r>
      <w:proofErr w:type="gramEnd"/>
    </w:p>
    <w:p w:rsidR="004F3CEA" w:rsidRDefault="00A837AD">
      <w:pPr>
        <w:tabs>
          <w:tab w:val="left" w:pos="72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Текст выполняется на одной стороне листа белой нелинованной бумаги, формат 11 (А 4), (297 </w:t>
      </w:r>
      <w:r>
        <w:rPr>
          <w:noProof/>
          <w:sz w:val="28"/>
          <w:szCs w:val="28"/>
        </w:rPr>
        <w:drawing>
          <wp:inline distT="0" distB="0" distL="0" distR="0">
            <wp:extent cx="114300" cy="127000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70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210 мм). Каждый лист (страница) должен иметь гр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ницы текста. Поля должны оставляться по всем четырем сторонам листа: сл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ва не менее 25 мм, справа не менее 10 мм, сверху не менее 20 мм и снизу не менее 25 мм. Красная строка начинается с отступа от левого края на 5 знаков.</w:t>
      </w:r>
    </w:p>
    <w:p w:rsidR="004F3CEA" w:rsidRDefault="004F3CEA">
      <w:pPr>
        <w:ind w:right="140"/>
        <w:jc w:val="both"/>
        <w:rPr>
          <w:sz w:val="28"/>
          <w:szCs w:val="28"/>
        </w:rPr>
      </w:pPr>
    </w:p>
    <w:p w:rsidR="004F3CEA" w:rsidRDefault="00A837AD">
      <w:pPr>
        <w:ind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3.2. ТИТУЛЬНЫЙ ЛИСТ</w:t>
      </w:r>
    </w:p>
    <w:p w:rsidR="004F3CEA" w:rsidRDefault="004F3CEA">
      <w:pPr>
        <w:ind w:left="720" w:right="140"/>
        <w:jc w:val="both"/>
        <w:rPr>
          <w:sz w:val="28"/>
          <w:szCs w:val="28"/>
        </w:rPr>
      </w:pPr>
    </w:p>
    <w:p w:rsidR="004F3CEA" w:rsidRDefault="004F3CEA">
      <w:pPr>
        <w:ind w:left="720" w:right="140"/>
        <w:jc w:val="both"/>
        <w:rPr>
          <w:sz w:val="28"/>
          <w:szCs w:val="28"/>
        </w:rPr>
      </w:pP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Титульный лист должен оформляться по следующей форме:</w:t>
      </w:r>
    </w:p>
    <w:p w:rsidR="004F3CEA" w:rsidRDefault="00A837AD">
      <w:pPr>
        <w:tabs>
          <w:tab w:val="left" w:pos="502"/>
          <w:tab w:val="left" w:pos="540"/>
          <w:tab w:val="left" w:pos="72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название министерства, которому подчинен университет,</w:t>
      </w:r>
    </w:p>
    <w:p w:rsidR="004F3CEA" w:rsidRDefault="00A837AD">
      <w:pPr>
        <w:tabs>
          <w:tab w:val="left" w:pos="502"/>
          <w:tab w:val="left" w:pos="540"/>
          <w:tab w:val="left" w:pos="72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полное название университета,</w:t>
      </w:r>
    </w:p>
    <w:p w:rsidR="004F3CEA" w:rsidRDefault="00A837AD">
      <w:pPr>
        <w:tabs>
          <w:tab w:val="left" w:pos="502"/>
          <w:tab w:val="left" w:pos="540"/>
          <w:tab w:val="left" w:pos="72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название факультета (института) и кафедры,</w:t>
      </w:r>
    </w:p>
    <w:p w:rsidR="004F3CEA" w:rsidRDefault="00A837AD">
      <w:pPr>
        <w:tabs>
          <w:tab w:val="left" w:pos="502"/>
          <w:tab w:val="left" w:pos="540"/>
          <w:tab w:val="left" w:pos="72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обозначение документа (выпускная квалификационная работа),</w:t>
      </w:r>
    </w:p>
    <w:p w:rsidR="004F3CEA" w:rsidRDefault="00A837AD">
      <w:pPr>
        <w:tabs>
          <w:tab w:val="left" w:pos="502"/>
          <w:tab w:val="left" w:pos="540"/>
          <w:tab w:val="left" w:pos="72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тема выпускной квалификационной работы,</w:t>
      </w:r>
    </w:p>
    <w:p w:rsidR="004F3CEA" w:rsidRDefault="00A837AD">
      <w:pPr>
        <w:tabs>
          <w:tab w:val="left" w:pos="502"/>
          <w:tab w:val="left" w:pos="540"/>
          <w:tab w:val="left" w:pos="72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должности, места работы и подписи научного руководителя работы и 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нителя,</w:t>
      </w:r>
    </w:p>
    <w:p w:rsidR="004F3CEA" w:rsidRDefault="00A837AD">
      <w:pPr>
        <w:tabs>
          <w:tab w:val="left" w:pos="502"/>
          <w:tab w:val="left" w:pos="540"/>
          <w:tab w:val="left" w:pos="72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должность, место работы и подпись консультанта (если есть необходимость в нем),</w:t>
      </w:r>
    </w:p>
    <w:p w:rsidR="004F3CEA" w:rsidRDefault="00A837AD">
      <w:pPr>
        <w:tabs>
          <w:tab w:val="left" w:pos="502"/>
          <w:tab w:val="left" w:pos="540"/>
          <w:tab w:val="left" w:pos="72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- город и год завершения работы.</w:t>
      </w:r>
    </w:p>
    <w:p w:rsidR="004F3CEA" w:rsidRDefault="00A837AD">
      <w:pPr>
        <w:tabs>
          <w:tab w:val="left" w:pos="862"/>
        </w:tabs>
        <w:ind w:left="142"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>Титульный лист является первой страницей выпускной 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работы, но номер н</w:t>
      </w:r>
      <w:r w:rsidR="00482116">
        <w:rPr>
          <w:sz w:val="28"/>
          <w:szCs w:val="28"/>
        </w:rPr>
        <w:t>а нем не проставляется</w:t>
      </w:r>
      <w:r>
        <w:rPr>
          <w:sz w:val="28"/>
          <w:szCs w:val="28"/>
        </w:rPr>
        <w:t>.</w:t>
      </w:r>
      <w:r w:rsidR="00482116">
        <w:rPr>
          <w:sz w:val="28"/>
          <w:szCs w:val="28"/>
        </w:rPr>
        <w:t xml:space="preserve"> Образец титульного листа </w:t>
      </w:r>
      <w:r>
        <w:rPr>
          <w:sz w:val="28"/>
          <w:szCs w:val="28"/>
        </w:rPr>
        <w:t xml:space="preserve"> </w:t>
      </w:r>
      <w:r w:rsidR="00482116">
        <w:rPr>
          <w:sz w:val="28"/>
          <w:szCs w:val="28"/>
        </w:rPr>
        <w:t>приведен на сайте ИЭП (</w:t>
      </w:r>
      <w:r w:rsidR="00482116" w:rsidRPr="00482116">
        <w:rPr>
          <w:sz w:val="28"/>
          <w:szCs w:val="28"/>
        </w:rPr>
        <w:t>http://www.iee.unn.ru/uchebnie-materiali/</w:t>
      </w:r>
      <w:r w:rsidR="00482116">
        <w:rPr>
          <w:sz w:val="28"/>
          <w:szCs w:val="28"/>
        </w:rPr>
        <w:t>)</w:t>
      </w:r>
    </w:p>
    <w:p w:rsidR="004F3CEA" w:rsidRDefault="004F3CEA">
      <w:pPr>
        <w:ind w:right="140"/>
        <w:jc w:val="both"/>
        <w:rPr>
          <w:sz w:val="28"/>
          <w:szCs w:val="28"/>
        </w:rPr>
      </w:pPr>
    </w:p>
    <w:p w:rsidR="004F3CEA" w:rsidRDefault="004F3CEA">
      <w:pPr>
        <w:ind w:right="140"/>
        <w:jc w:val="both"/>
        <w:rPr>
          <w:sz w:val="28"/>
          <w:szCs w:val="28"/>
        </w:rPr>
      </w:pPr>
    </w:p>
    <w:p w:rsidR="004F3CEA" w:rsidRDefault="00A837AD">
      <w:pPr>
        <w:ind w:right="140"/>
        <w:jc w:val="center"/>
        <w:rPr>
          <w:b/>
          <w:bCs/>
          <w:caps/>
          <w:sz w:val="28"/>
          <w:szCs w:val="28"/>
        </w:rPr>
      </w:pPr>
      <w:r>
        <w:rPr>
          <w:b/>
          <w:bCs/>
          <w:sz w:val="28"/>
          <w:szCs w:val="28"/>
        </w:rPr>
        <w:t xml:space="preserve">3.3. ОСНОВНАЯ ЧАСТЬ </w:t>
      </w:r>
      <w:proofErr w:type="gramStart"/>
      <w:r>
        <w:rPr>
          <w:b/>
          <w:bCs/>
          <w:caps/>
          <w:sz w:val="28"/>
          <w:szCs w:val="28"/>
        </w:rPr>
        <w:t>Выпускной</w:t>
      </w:r>
      <w:proofErr w:type="gramEnd"/>
      <w:r>
        <w:rPr>
          <w:b/>
          <w:bCs/>
          <w:caps/>
          <w:sz w:val="28"/>
          <w:szCs w:val="28"/>
        </w:rPr>
        <w:t xml:space="preserve"> квалификационной </w:t>
      </w:r>
    </w:p>
    <w:p w:rsidR="004F3CEA" w:rsidRDefault="00A837AD">
      <w:pPr>
        <w:ind w:right="140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РАБОТЫ</w:t>
      </w:r>
    </w:p>
    <w:p w:rsidR="004F3CEA" w:rsidRDefault="004F3CEA">
      <w:pPr>
        <w:ind w:right="140"/>
        <w:jc w:val="center"/>
        <w:rPr>
          <w:b/>
          <w:bCs/>
          <w:sz w:val="28"/>
          <w:szCs w:val="28"/>
        </w:rPr>
      </w:pPr>
    </w:p>
    <w:p w:rsidR="004F3CEA" w:rsidRDefault="004F3CEA">
      <w:pPr>
        <w:ind w:right="140"/>
        <w:rPr>
          <w:b/>
          <w:bCs/>
          <w:sz w:val="28"/>
          <w:szCs w:val="28"/>
        </w:rPr>
      </w:pPr>
    </w:p>
    <w:p w:rsidR="004F3CEA" w:rsidRDefault="00A837AD">
      <w:pPr>
        <w:tabs>
          <w:tab w:val="left" w:pos="862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Общие требования к оформлению выпускной квалификационной работы:</w:t>
      </w:r>
    </w:p>
    <w:p w:rsidR="004F3CEA" w:rsidRDefault="00A837AD">
      <w:pPr>
        <w:numPr>
          <w:ilvl w:val="0"/>
          <w:numId w:val="13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Те</w:t>
      </w:r>
      <w:proofErr w:type="gramStart"/>
      <w:r>
        <w:rPr>
          <w:sz w:val="28"/>
          <w:szCs w:val="28"/>
        </w:rPr>
        <w:t>кст вс</w:t>
      </w:r>
      <w:proofErr w:type="gramEnd"/>
      <w:r>
        <w:rPr>
          <w:sz w:val="28"/>
          <w:szCs w:val="28"/>
        </w:rPr>
        <w:t>ех глав выпускной квалификационной работы должен разделяться на параграфы.</w:t>
      </w:r>
    </w:p>
    <w:p w:rsidR="004F3CEA" w:rsidRDefault="00A837AD">
      <w:pPr>
        <w:numPr>
          <w:ilvl w:val="0"/>
          <w:numId w:val="13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Главы должны быть пронумерованы арабскими цифрами в пределах всей работы. После номера главы ставится точка. «Введение», «Заключение» и «Список источников» не нумеруются.</w:t>
      </w:r>
    </w:p>
    <w:p w:rsidR="004F3CEA" w:rsidRDefault="00A837AD">
      <w:pPr>
        <w:numPr>
          <w:ilvl w:val="0"/>
          <w:numId w:val="14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Параграфы следует нумеровать арабскими цифрами в пределах каждой главы. Номер параграфа должен состоять из номера главы и номера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графа, </w:t>
      </w:r>
      <w:proofErr w:type="gramStart"/>
      <w:r>
        <w:rPr>
          <w:sz w:val="28"/>
          <w:szCs w:val="28"/>
        </w:rPr>
        <w:t>разделенных</w:t>
      </w:r>
      <w:proofErr w:type="gramEnd"/>
      <w:r>
        <w:rPr>
          <w:sz w:val="28"/>
          <w:szCs w:val="28"/>
        </w:rPr>
        <w:t xml:space="preserve"> точкой. В конце номера параграфа также ставят точку, например, «2.1.» (первый параграф второй главы). </w:t>
      </w:r>
    </w:p>
    <w:p w:rsidR="004F3CEA" w:rsidRDefault="00A837AD">
      <w:pPr>
        <w:numPr>
          <w:ilvl w:val="0"/>
          <w:numId w:val="14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Главы и параграфы должны иметь краткие и содержательные наименов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ния. Наименование главы (параграфа) должно быть адекватным </w:t>
      </w:r>
    </w:p>
    <w:p w:rsidR="004F3CEA" w:rsidRDefault="00A837AD">
      <w:pPr>
        <w:tabs>
          <w:tab w:val="left" w:pos="1004"/>
        </w:tabs>
        <w:ind w:left="360" w:right="14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содержанию, логически </w:t>
      </w:r>
      <w:proofErr w:type="gramStart"/>
      <w:r>
        <w:rPr>
          <w:sz w:val="28"/>
          <w:szCs w:val="28"/>
        </w:rPr>
        <w:t>полноценным</w:t>
      </w:r>
      <w:proofErr w:type="gram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недвузначным</w:t>
      </w:r>
      <w:proofErr w:type="spellEnd"/>
      <w:r>
        <w:rPr>
          <w:sz w:val="28"/>
          <w:szCs w:val="28"/>
        </w:rPr>
        <w:t>). Наименования глав печатаются прописными буквами, в виде заголовков (симметрично тексту), наименования параграфов в виде заголовка (с абзаца) – строчными буквами (кроме первой прописной). Переносы слов в заголовках не допускаются. Точку в конце заголовка не ставят. Если заголовок состоит из двух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жений, их разделяют точками. Расстояние между заголовком и текстом должно быть равно 2-3 интервала. Расстояние между заголовками главы и параграфа – 1,5-2 интервала.</w:t>
      </w:r>
    </w:p>
    <w:p w:rsidR="004F3CEA" w:rsidRDefault="00A837AD">
      <w:pPr>
        <w:numPr>
          <w:ilvl w:val="0"/>
          <w:numId w:val="14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Каждую главу выпускной квалификационной работы рекомендуется нач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нать с нового листа (страницы).</w:t>
      </w:r>
    </w:p>
    <w:p w:rsidR="004F3CEA" w:rsidRDefault="00A837AD">
      <w:pPr>
        <w:numPr>
          <w:ilvl w:val="0"/>
          <w:numId w:val="14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Нумерация выпускной квалификационной работы должна быть сквозной: первой страницей является титульный лист, второй –  аннотация. На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занных страницах   номер не ставят. Номера страниц, начиная с третьей, проставляют арабскими цифрами в правом верхнем углу. </w:t>
      </w:r>
    </w:p>
    <w:p w:rsidR="004F3CEA" w:rsidRDefault="00A837AD">
      <w:pPr>
        <w:numPr>
          <w:ilvl w:val="0"/>
          <w:numId w:val="14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Если в работе содержатся рисунки и таблицы, которые располагаются на отдельных страницах, их необходимо включать в общую нумерацию. Если рисунок или таблица расположены на листе формата больше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 4, их след</w:t>
      </w:r>
      <w:r>
        <w:rPr>
          <w:sz w:val="28"/>
          <w:szCs w:val="28"/>
        </w:rPr>
        <w:t>у</w:t>
      </w:r>
      <w:r>
        <w:rPr>
          <w:sz w:val="28"/>
          <w:szCs w:val="28"/>
        </w:rPr>
        <w:t>ет учитывать как одну страницу. Приложения и список источников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 включать в сквозную нумерацию страниц.</w:t>
      </w:r>
    </w:p>
    <w:p w:rsidR="004F3CEA" w:rsidRDefault="00A837AD">
      <w:pPr>
        <w:numPr>
          <w:ilvl w:val="0"/>
          <w:numId w:val="14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В содержании последовательно перечисляются «введение», заголовки глав, параграфов, «заключение», «список источников» и приложений, указывают номера страниц, на которых они помещены. Содержание должно включать все  заголовки, имеющиеся в работе. Слово «СОДЕРЖАНИЕ» записывают в виде заголовка (симметрично тексту). Наименования, включенные в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держание, записывают строчными буквами.</w:t>
      </w:r>
    </w:p>
    <w:p w:rsidR="004F3CEA" w:rsidRDefault="004F3CEA">
      <w:pPr>
        <w:ind w:left="142" w:right="140" w:firstLine="567"/>
        <w:jc w:val="both"/>
        <w:rPr>
          <w:sz w:val="28"/>
          <w:szCs w:val="28"/>
        </w:rPr>
      </w:pPr>
    </w:p>
    <w:p w:rsidR="004F3CEA" w:rsidRDefault="00A837AD">
      <w:pPr>
        <w:ind w:right="14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Введение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Введение должно кратко характеризовать состояние вопроса (задачи), которому посвящена работа, а также цель работы. Во введении следует четко сформулировать, в чем заключается актуальность работы, и обосновать нео</w:t>
      </w:r>
      <w:r>
        <w:rPr>
          <w:sz w:val="28"/>
          <w:szCs w:val="28"/>
        </w:rPr>
        <w:t>б</w:t>
      </w:r>
      <w:r>
        <w:rPr>
          <w:sz w:val="28"/>
          <w:szCs w:val="28"/>
        </w:rPr>
        <w:t>ходимость  исследования темы. Кроме того, необходимо привести структуру работы (с кратким описанием содержания глав) и сведения о внедрении, либо возможности внедрения основных результатов работы.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Заглавием служит слово «ВВЕДЕНИЕ», напечатанное на отдельной строке прописными буквами (симметрично тексту).</w:t>
      </w:r>
    </w:p>
    <w:p w:rsidR="004F3CEA" w:rsidRDefault="004F3CEA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</w:p>
    <w:p w:rsidR="004F3CEA" w:rsidRDefault="00A837AD">
      <w:pPr>
        <w:ind w:right="14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Основная часть выпускной квалификационной работы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 включает, как правило, три главы.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Главы разделяются на 2-3 параграфа (объем каждого параграфа 10-15 стр.).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 выпускной квалификационной работы пишут от третьего лица, в изъявительном наклонении. Например, «Данные для анализа содержатся</w:t>
      </w:r>
      <w:proofErr w:type="gramStart"/>
      <w:r>
        <w:rPr>
          <w:sz w:val="28"/>
          <w:szCs w:val="28"/>
        </w:rPr>
        <w:t>… В</w:t>
      </w:r>
      <w:proofErr w:type="gramEnd"/>
      <w:r>
        <w:rPr>
          <w:sz w:val="28"/>
          <w:szCs w:val="28"/>
        </w:rPr>
        <w:t xml:space="preserve"> главе рассматриваются…» и т.п.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Текст выпускной квалификационной работы должен быть кратким, че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ким и не допускать различных толкований. Обязательным условием для вып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скной квалификационной работы является выявление проблемных вопросов </w:t>
      </w:r>
      <w:r>
        <w:rPr>
          <w:sz w:val="28"/>
          <w:szCs w:val="28"/>
        </w:rPr>
        <w:lastRenderedPageBreak/>
        <w:t xml:space="preserve">по </w:t>
      </w:r>
      <w:proofErr w:type="gramStart"/>
      <w:r>
        <w:rPr>
          <w:sz w:val="28"/>
          <w:szCs w:val="28"/>
        </w:rPr>
        <w:t>теме</w:t>
      </w:r>
      <w:proofErr w:type="gramEnd"/>
      <w:r>
        <w:rPr>
          <w:sz w:val="28"/>
          <w:szCs w:val="28"/>
        </w:rPr>
        <w:t xml:space="preserve">  как в теоретическом, так и в практическом аспекте и авторские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ложения по их решению.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тексте выпускной квалификационной работы не допускается:</w:t>
      </w:r>
    </w:p>
    <w:p w:rsidR="004F3CEA" w:rsidRDefault="00A837AD">
      <w:pPr>
        <w:numPr>
          <w:ilvl w:val="0"/>
          <w:numId w:val="15"/>
        </w:numPr>
        <w:ind w:right="1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применять сокращения слов, кроме установленных правилами ру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ской орфографии, пунктуации, а также соответствующими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ными стандартами,</w:t>
      </w:r>
      <w:proofErr w:type="gramEnd"/>
    </w:p>
    <w:p w:rsidR="004F3CEA" w:rsidRDefault="00A837AD">
      <w:pPr>
        <w:numPr>
          <w:ilvl w:val="0"/>
          <w:numId w:val="15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употреблять математические знаки без цифр,</w:t>
      </w:r>
    </w:p>
    <w:p w:rsidR="004F3CEA" w:rsidRDefault="00A837AD">
      <w:pPr>
        <w:numPr>
          <w:ilvl w:val="0"/>
          <w:numId w:val="15"/>
        </w:num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применять иностранные слова и термины при наличии равнозначных слов и терминов в русском языке.</w:t>
      </w:r>
    </w:p>
    <w:p w:rsidR="004F3CEA" w:rsidRDefault="00A837AD">
      <w:pPr>
        <w:tabs>
          <w:tab w:val="left" w:pos="1069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>Необходимым требованием к изложению материала является логич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ская связь между главами и последовательное развитие основной темы на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тяжении всей работы; примерно равное количество страниц по главам.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формулах в качестве символов следует применять обозначения, уст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новленные соответствующими государственными стандартами.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Значения символов и числовых коэффициентов, входящих в формулу, должны быть приведены непосредственно под формулой. Значение каждого символа дают с новой строки в той последовательности, в какой они привед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в формуле. Первая строка расшифровки должна начинаться со слова «где» без двоеточия после него.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формулы, если их в работе более одной, нумеруются арабскими цифрами в пределах главы. Номер формулы состоит из номера главы и поря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кового номера формулы, </w:t>
      </w:r>
      <w:proofErr w:type="gramStart"/>
      <w:r>
        <w:rPr>
          <w:sz w:val="28"/>
          <w:szCs w:val="28"/>
        </w:rPr>
        <w:t>разделенных</w:t>
      </w:r>
      <w:proofErr w:type="gramEnd"/>
      <w:r>
        <w:rPr>
          <w:sz w:val="28"/>
          <w:szCs w:val="28"/>
        </w:rPr>
        <w:t xml:space="preserve"> точкой. Номер указывают с правой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 листа на уровне формулы в круглых скобках, например: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F3CEA" w:rsidRDefault="00A837AD">
      <w:pPr>
        <w:tabs>
          <w:tab w:val="left" w:pos="540"/>
        </w:tabs>
        <w:ind w:right="140" w:firstLine="540"/>
        <w:jc w:val="right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1696340" cy="732740"/>
            <wp:effectExtent l="0" t="0" r="0" b="0"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9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6340" cy="7327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               (3.1)</w:t>
      </w:r>
    </w:p>
    <w:p w:rsidR="004F3CEA" w:rsidRDefault="004F3CEA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Ссылки в тексте на номер формулы дают в скобках, например, «…в   формуле (3.1)».</w:t>
      </w:r>
    </w:p>
    <w:p w:rsidR="004F3CEA" w:rsidRDefault="00A837AD">
      <w:pPr>
        <w:tabs>
          <w:tab w:val="left" w:pos="540"/>
          <w:tab w:val="left" w:pos="709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Количество иллюстраций должно быть достаточным для пояснения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лагаемого текста. Иллюстрации (схемы, рисунки, таблицы и пр.) могут быть расположены как по тексту работы, так и  в приложении.</w:t>
      </w:r>
    </w:p>
    <w:p w:rsidR="004F3CEA" w:rsidRDefault="00A837AD">
      <w:pPr>
        <w:tabs>
          <w:tab w:val="left" w:pos="142"/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Все иллюстрации, если их более одной, нумеруют в пределах раздела арабскими цифрами. Номер иллюстрации состоит из номера главы и порядк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вого номера иллюстрации, </w:t>
      </w:r>
      <w:proofErr w:type="gramStart"/>
      <w:r>
        <w:rPr>
          <w:sz w:val="28"/>
          <w:szCs w:val="28"/>
        </w:rPr>
        <w:t>разделенных</w:t>
      </w:r>
      <w:proofErr w:type="gramEnd"/>
      <w:r>
        <w:rPr>
          <w:sz w:val="28"/>
          <w:szCs w:val="28"/>
        </w:rPr>
        <w:t xml:space="preserve"> точкой, например: рис. 1.1, рис. 1.2, либо соответствующего номера параграфа: рис. 1.1.1,  рис. 1.1.2 и т.п. Ссылки на иллюстрации дают по типу: «рис. 1.1.1» или «рис. 1.1.2». Иллюстрации при необходимости могут иметь наименование и поясняющие данные (подрис</w:t>
      </w:r>
      <w:r>
        <w:rPr>
          <w:sz w:val="28"/>
          <w:szCs w:val="28"/>
        </w:rPr>
        <w:t>у</w:t>
      </w:r>
      <w:r>
        <w:rPr>
          <w:sz w:val="28"/>
          <w:szCs w:val="28"/>
        </w:rPr>
        <w:t>ночный текст). Наименование и поясняющие данные помещают под иллюс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рацией. Номер иллюстрации помещают перед наименованием.</w:t>
      </w:r>
    </w:p>
    <w:p w:rsidR="005F54D0" w:rsidRDefault="00A837AD">
      <w:pPr>
        <w:tabs>
          <w:tab w:val="left" w:pos="142"/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Цифровой материал, как п</w:t>
      </w:r>
      <w:r w:rsidR="005F54D0">
        <w:rPr>
          <w:sz w:val="28"/>
          <w:szCs w:val="28"/>
        </w:rPr>
        <w:t xml:space="preserve">равило, оформляют в виде таблиц. </w:t>
      </w:r>
    </w:p>
    <w:p w:rsidR="004F3CEA" w:rsidRDefault="00A837AD" w:rsidP="005F54D0">
      <w:pPr>
        <w:tabs>
          <w:tab w:val="left" w:pos="142"/>
          <w:tab w:val="left" w:pos="54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Таблица должна иметь заголовок, который выполняют строчными буквами (кроме пе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вой прописной) и помещают над таблицей посередине. 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Если строки таблицы выходят за формат листа, таблицу делят на части, которые переносят на другие листы. В каждой части такой таблицы должна быть строка «нумерация граф». Перенесенная часть таблицы на последующем листе должна начинаться со строки «нумерация граф». Слово «Таблица»,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головок и порядковый номер таблицы указывают один раз над первой частью таблицы, над последующими частями пишут «Продолжение табл. 2.1»</w:t>
      </w:r>
    </w:p>
    <w:p w:rsidR="004F3CEA" w:rsidRDefault="004F3CEA">
      <w:pPr>
        <w:tabs>
          <w:tab w:val="left" w:pos="540"/>
        </w:tabs>
        <w:ind w:right="140" w:firstLine="540"/>
        <w:jc w:val="right"/>
        <w:rPr>
          <w:sz w:val="28"/>
          <w:szCs w:val="28"/>
        </w:rPr>
      </w:pP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Графу «№ 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/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>» в таблицу не включают. При необходимости нумерации показателей порядковые номера указывают перед их наименованием.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Все таблицы нумеруют в пределах главы арабскими цифрами.  Номер таблицы состоит из номера главы (параграфа) и порядкового номера таблицы, </w:t>
      </w:r>
      <w:proofErr w:type="gramStart"/>
      <w:r>
        <w:rPr>
          <w:sz w:val="28"/>
          <w:szCs w:val="28"/>
        </w:rPr>
        <w:t>разделенных</w:t>
      </w:r>
      <w:proofErr w:type="gramEnd"/>
      <w:r>
        <w:rPr>
          <w:sz w:val="28"/>
          <w:szCs w:val="28"/>
        </w:rPr>
        <w:t xml:space="preserve"> точкой. Над правым верхним углом таблицы помещают надпись «Таблица …» с указанием номера таблицы, например: «Таблица 2.1 или Та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лица 2.1.1.». Надпись «Таблица …» пишут выше заголовка. На все таблицы должны быть ссылки в тексте, при этом слово «таблица» в тексте пишут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кращенно, например, «… в табл. 2.1».</w:t>
      </w:r>
    </w:p>
    <w:p w:rsidR="004F3CEA" w:rsidRDefault="004F3CEA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</w:p>
    <w:p w:rsidR="004F3CEA" w:rsidRDefault="00A837AD">
      <w:pPr>
        <w:tabs>
          <w:tab w:val="left" w:pos="540"/>
          <w:tab w:val="left" w:pos="862"/>
        </w:tabs>
        <w:ind w:right="140"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  <w:t>Заключение</w:t>
      </w:r>
    </w:p>
    <w:p w:rsidR="004F3CEA" w:rsidRDefault="00A837AD">
      <w:pPr>
        <w:pStyle w:val="32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Заглавием должно служить слово «ЗАКЛЮЧЕНИЕ», напечатанное на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дельной строке прописными буквами симметрично тексту.</w:t>
      </w:r>
    </w:p>
    <w:p w:rsidR="004F3CEA" w:rsidRDefault="00A837AD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должно содержать оценку результатов работы, в частности, с точки зрения выполнения поставленных цели и задач. В заключении может мотивироваться целесообразность продолжения работы, намечаться ее пути и цели, также заключение содержит обобщающие выводы и предложения по м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териалам  работы.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Пишутся выводы </w:t>
      </w:r>
      <w:proofErr w:type="spellStart"/>
      <w:r>
        <w:rPr>
          <w:rFonts w:ascii="Times New Roman" w:hAnsi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/>
          <w:sz w:val="28"/>
          <w:szCs w:val="28"/>
        </w:rPr>
        <w:t xml:space="preserve"> (по пунктам) и должны отражать основные п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ложения по теории вопроса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по проведенному исследованию и предлагаемым направлениям совершенствования практики учета, экономического анализа и аудита для  конкретной организации. </w:t>
      </w:r>
    </w:p>
    <w:p w:rsidR="004F3CEA" w:rsidRDefault="004F3CEA">
      <w:pPr>
        <w:tabs>
          <w:tab w:val="left" w:pos="540"/>
        </w:tabs>
        <w:ind w:right="140" w:firstLine="540"/>
        <w:jc w:val="both"/>
        <w:rPr>
          <w:sz w:val="28"/>
          <w:szCs w:val="28"/>
        </w:rPr>
      </w:pPr>
    </w:p>
    <w:p w:rsidR="004F3CEA" w:rsidRDefault="00A837AD">
      <w:pPr>
        <w:ind w:right="14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3.4. СПИСОК ИСТОЧНИКОВ</w:t>
      </w:r>
    </w:p>
    <w:p w:rsidR="004F3CEA" w:rsidRDefault="004F3CEA">
      <w:pPr>
        <w:ind w:left="142" w:right="140" w:firstLine="709"/>
        <w:rPr>
          <w:sz w:val="28"/>
          <w:szCs w:val="28"/>
        </w:rPr>
      </w:pPr>
    </w:p>
    <w:p w:rsidR="007C391F" w:rsidRPr="00ED343E" w:rsidRDefault="007C391F" w:rsidP="007C391F">
      <w:pPr>
        <w:pStyle w:val="af0"/>
        <w:spacing w:before="120"/>
        <w:rPr>
          <w:sz w:val="28"/>
          <w:szCs w:val="28"/>
        </w:rPr>
      </w:pPr>
      <w:r w:rsidRPr="00ED343E">
        <w:rPr>
          <w:sz w:val="28"/>
          <w:szCs w:val="28"/>
        </w:rPr>
        <w:t>Оформление  списка источников литературы  осуществляется в соотве</w:t>
      </w:r>
      <w:r w:rsidRPr="00ED343E">
        <w:rPr>
          <w:sz w:val="28"/>
          <w:szCs w:val="28"/>
        </w:rPr>
        <w:t>т</w:t>
      </w:r>
      <w:r w:rsidRPr="00ED343E">
        <w:rPr>
          <w:sz w:val="28"/>
          <w:szCs w:val="28"/>
        </w:rPr>
        <w:t xml:space="preserve">ствии </w:t>
      </w:r>
      <w:proofErr w:type="gramStart"/>
      <w:r w:rsidRPr="00ED343E">
        <w:rPr>
          <w:sz w:val="28"/>
          <w:szCs w:val="28"/>
        </w:rPr>
        <w:t>с</w:t>
      </w:r>
      <w:proofErr w:type="gramEnd"/>
      <w:r w:rsidRPr="00ED343E">
        <w:rPr>
          <w:sz w:val="28"/>
          <w:szCs w:val="28"/>
        </w:rPr>
        <w:t xml:space="preserve">: </w:t>
      </w:r>
    </w:p>
    <w:p w:rsidR="007C391F" w:rsidRPr="00ED343E" w:rsidRDefault="00FD168F" w:rsidP="007C391F">
      <w:pPr>
        <w:pStyle w:val="af0"/>
        <w:numPr>
          <w:ilvl w:val="0"/>
          <w:numId w:val="42"/>
        </w:numPr>
        <w:tabs>
          <w:tab w:val="left" w:pos="720"/>
        </w:tabs>
        <w:suppressAutoHyphens/>
        <w:spacing w:before="120"/>
        <w:contextualSpacing w:val="0"/>
        <w:rPr>
          <w:sz w:val="28"/>
          <w:szCs w:val="28"/>
        </w:rPr>
      </w:pPr>
      <w:hyperlink r:id="rId10" w:history="1">
        <w:r w:rsidR="007C391F" w:rsidRPr="00ED343E">
          <w:rPr>
            <w:sz w:val="28"/>
            <w:szCs w:val="28"/>
          </w:rPr>
          <w:t>ГОСТ 7.1-2003. Библиографическая запись. Библиографическое описание. Общие требования и правила составления</w:t>
        </w:r>
      </w:hyperlink>
      <w:r w:rsidR="007C391F" w:rsidRPr="00ED343E">
        <w:rPr>
          <w:sz w:val="28"/>
          <w:szCs w:val="28"/>
        </w:rPr>
        <w:t xml:space="preserve"> </w:t>
      </w:r>
    </w:p>
    <w:p w:rsidR="007C391F" w:rsidRPr="00ED343E" w:rsidRDefault="00FD168F" w:rsidP="007C391F">
      <w:pPr>
        <w:pStyle w:val="af0"/>
        <w:numPr>
          <w:ilvl w:val="0"/>
          <w:numId w:val="42"/>
        </w:numPr>
        <w:tabs>
          <w:tab w:val="left" w:pos="720"/>
        </w:tabs>
        <w:suppressAutoHyphens/>
        <w:ind w:right="140"/>
        <w:contextualSpacing w:val="0"/>
        <w:jc w:val="both"/>
        <w:rPr>
          <w:sz w:val="28"/>
          <w:szCs w:val="28"/>
        </w:rPr>
      </w:pPr>
      <w:hyperlink r:id="rId11" w:history="1">
        <w:r w:rsidR="007C391F" w:rsidRPr="00ED343E">
          <w:rPr>
            <w:sz w:val="28"/>
            <w:szCs w:val="28"/>
          </w:rPr>
          <w:t>ГОСТ 7.82-2001. Библиографическая запись. Библиографическое описание электронных ресурсов.</w:t>
        </w:r>
      </w:hyperlink>
    </w:p>
    <w:p w:rsidR="007C391F" w:rsidRPr="00ED343E" w:rsidRDefault="007C391F" w:rsidP="007C391F">
      <w:pPr>
        <w:ind w:left="142" w:right="140" w:firstLine="566"/>
        <w:jc w:val="both"/>
        <w:rPr>
          <w:sz w:val="28"/>
          <w:szCs w:val="28"/>
        </w:rPr>
      </w:pPr>
      <w:r w:rsidRPr="00ED343E">
        <w:rPr>
          <w:sz w:val="28"/>
          <w:szCs w:val="28"/>
        </w:rPr>
        <w:t>Заглавием должно служить словосочетание «СПИСОК ИСТОЧН</w:t>
      </w:r>
      <w:r w:rsidRPr="00ED343E">
        <w:rPr>
          <w:sz w:val="28"/>
          <w:szCs w:val="28"/>
        </w:rPr>
        <w:t>И</w:t>
      </w:r>
      <w:r w:rsidRPr="00ED343E">
        <w:rPr>
          <w:sz w:val="28"/>
          <w:szCs w:val="28"/>
        </w:rPr>
        <w:t>КОВ», напечатанное на отдельной строке прописными буквами симметрично тексту. В список включают все использованные источники в следующем п</w:t>
      </w:r>
      <w:r w:rsidRPr="00ED343E">
        <w:rPr>
          <w:sz w:val="28"/>
          <w:szCs w:val="28"/>
        </w:rPr>
        <w:t>о</w:t>
      </w:r>
      <w:r w:rsidRPr="00ED343E">
        <w:rPr>
          <w:sz w:val="28"/>
          <w:szCs w:val="28"/>
        </w:rPr>
        <w:t>рядке:</w:t>
      </w:r>
    </w:p>
    <w:p w:rsidR="007C391F" w:rsidRPr="00ED343E" w:rsidRDefault="007C391F" w:rsidP="005F54D0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 w:rsidRPr="00ED343E">
        <w:rPr>
          <w:sz w:val="28"/>
          <w:szCs w:val="28"/>
        </w:rPr>
        <w:t xml:space="preserve">Конституция РФ, кодексы </w:t>
      </w:r>
      <w:r w:rsidR="005F54D0">
        <w:rPr>
          <w:sz w:val="28"/>
          <w:szCs w:val="28"/>
        </w:rPr>
        <w:t xml:space="preserve">(Гражданский, Налоговый и др.), </w:t>
      </w:r>
      <w:r w:rsidRPr="00ED343E">
        <w:rPr>
          <w:sz w:val="28"/>
          <w:szCs w:val="28"/>
        </w:rPr>
        <w:t>законы (Ф</w:t>
      </w:r>
      <w:r w:rsidRPr="00ED343E">
        <w:rPr>
          <w:sz w:val="28"/>
          <w:szCs w:val="28"/>
        </w:rPr>
        <w:t>е</w:t>
      </w:r>
      <w:r w:rsidRPr="00ED343E">
        <w:rPr>
          <w:sz w:val="28"/>
          <w:szCs w:val="28"/>
        </w:rPr>
        <w:t>деральный закон «О бухгалтерском учете» № 402-ФЗ и др.);</w:t>
      </w:r>
    </w:p>
    <w:p w:rsidR="007C391F" w:rsidRPr="00ED343E" w:rsidRDefault="007C391F" w:rsidP="007C391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 w:rsidRPr="00ED343E">
        <w:rPr>
          <w:sz w:val="28"/>
          <w:szCs w:val="28"/>
        </w:rPr>
        <w:t>Указы Президента РФ, Постановления Правительства РФ;</w:t>
      </w:r>
    </w:p>
    <w:p w:rsidR="007C391F" w:rsidRPr="00ED343E" w:rsidRDefault="007C391F" w:rsidP="007C391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 w:rsidRPr="00ED343E">
        <w:rPr>
          <w:sz w:val="28"/>
          <w:szCs w:val="28"/>
        </w:rPr>
        <w:lastRenderedPageBreak/>
        <w:t>Положения по бухгалтерскому учету, аудиторские стандарты, приказы Минфина РФ, ЦБ РФ, инструкции, методические рекомендации офиц</w:t>
      </w:r>
      <w:r w:rsidRPr="00ED343E">
        <w:rPr>
          <w:sz w:val="28"/>
          <w:szCs w:val="28"/>
        </w:rPr>
        <w:t>и</w:t>
      </w:r>
      <w:r w:rsidRPr="00ED343E">
        <w:rPr>
          <w:sz w:val="28"/>
          <w:szCs w:val="28"/>
        </w:rPr>
        <w:t>альных организаций, отдельные письма Минфина РФ, судов, разных и</w:t>
      </w:r>
      <w:r w:rsidRPr="00ED343E">
        <w:rPr>
          <w:sz w:val="28"/>
          <w:szCs w:val="28"/>
        </w:rPr>
        <w:t>н</w:t>
      </w:r>
      <w:r w:rsidRPr="00ED343E">
        <w:rPr>
          <w:sz w:val="28"/>
          <w:szCs w:val="28"/>
        </w:rPr>
        <w:t>станций;</w:t>
      </w:r>
    </w:p>
    <w:p w:rsidR="007C391F" w:rsidRPr="00ED343E" w:rsidRDefault="007C391F" w:rsidP="007C391F">
      <w:pPr>
        <w:numPr>
          <w:ilvl w:val="0"/>
          <w:numId w:val="4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 w:rsidRPr="00ED343E">
        <w:rPr>
          <w:sz w:val="28"/>
          <w:szCs w:val="28"/>
        </w:rPr>
        <w:t>специальная литература в алфавитном порядке.</w:t>
      </w:r>
    </w:p>
    <w:p w:rsidR="007C391F" w:rsidRPr="00ED343E" w:rsidRDefault="007C391F" w:rsidP="007C391F">
      <w:pPr>
        <w:tabs>
          <w:tab w:val="left" w:pos="720"/>
          <w:tab w:val="left" w:pos="993"/>
        </w:tabs>
        <w:ind w:left="720"/>
        <w:jc w:val="both"/>
        <w:rPr>
          <w:sz w:val="28"/>
          <w:szCs w:val="28"/>
        </w:rPr>
      </w:pP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b/>
          <w:bCs/>
          <w:sz w:val="28"/>
          <w:szCs w:val="28"/>
        </w:rPr>
        <w:t>Однотомное издание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spacing w:before="120"/>
              <w:rPr>
                <w:sz w:val="28"/>
                <w:szCs w:val="28"/>
              </w:rPr>
            </w:pPr>
            <w:r w:rsidRPr="00ED343E">
              <w:rPr>
                <w:sz w:val="28"/>
                <w:szCs w:val="28"/>
              </w:rPr>
              <w:t>Автор</w:t>
            </w:r>
            <w:r w:rsidRPr="00ED343E">
              <w:rPr>
                <w:rStyle w:val="af2"/>
                <w:sz w:val="28"/>
                <w:szCs w:val="28"/>
              </w:rPr>
              <w:t>.</w:t>
            </w:r>
            <w:r w:rsidRPr="00ED343E">
              <w:rPr>
                <w:sz w:val="28"/>
                <w:szCs w:val="28"/>
              </w:rPr>
              <w:t xml:space="preserve"> Заглавие</w:t>
            </w:r>
            <w:r w:rsidRPr="00ED343E">
              <w:rPr>
                <w:rStyle w:val="af2"/>
                <w:sz w:val="28"/>
                <w:szCs w:val="28"/>
              </w:rPr>
              <w:t>:</w:t>
            </w:r>
            <w:r w:rsidRPr="00ED343E">
              <w:rPr>
                <w:sz w:val="28"/>
                <w:szCs w:val="28"/>
              </w:rPr>
              <w:t xml:space="preserve"> сведения, относящиеся к заглавию (</w:t>
            </w:r>
            <w:proofErr w:type="gramStart"/>
            <w:r w:rsidRPr="00ED343E">
              <w:rPr>
                <w:sz w:val="28"/>
                <w:szCs w:val="28"/>
              </w:rPr>
              <w:t>см</w:t>
            </w:r>
            <w:proofErr w:type="gramEnd"/>
            <w:r w:rsidRPr="00ED343E">
              <w:rPr>
                <w:sz w:val="28"/>
                <w:szCs w:val="28"/>
              </w:rPr>
              <w:t>. на титуле)</w:t>
            </w:r>
            <w:r w:rsidRPr="00ED343E">
              <w:rPr>
                <w:rStyle w:val="af2"/>
                <w:sz w:val="28"/>
                <w:szCs w:val="28"/>
              </w:rPr>
              <w:t xml:space="preserve">. - </w:t>
            </w:r>
            <w:r w:rsidRPr="00ED343E">
              <w:rPr>
                <w:sz w:val="28"/>
                <w:szCs w:val="28"/>
              </w:rPr>
              <w:t>Сведения об издании (информация о переиздании, номер издания)</w:t>
            </w:r>
            <w:r w:rsidRPr="00ED343E">
              <w:rPr>
                <w:rStyle w:val="af2"/>
                <w:sz w:val="28"/>
                <w:szCs w:val="28"/>
              </w:rPr>
              <w:t xml:space="preserve">. - </w:t>
            </w:r>
            <w:r w:rsidRPr="00ED343E">
              <w:rPr>
                <w:sz w:val="28"/>
                <w:szCs w:val="28"/>
              </w:rPr>
              <w:t>Место издания</w:t>
            </w:r>
            <w:r w:rsidRPr="00ED343E">
              <w:rPr>
                <w:rStyle w:val="af2"/>
                <w:sz w:val="28"/>
                <w:szCs w:val="28"/>
              </w:rPr>
              <w:t>:</w:t>
            </w:r>
            <w:r w:rsidRPr="00ED343E">
              <w:rPr>
                <w:sz w:val="28"/>
                <w:szCs w:val="28"/>
              </w:rPr>
              <w:t xml:space="preserve"> Издательство</w:t>
            </w:r>
            <w:r w:rsidRPr="00ED343E">
              <w:rPr>
                <w:rStyle w:val="af2"/>
                <w:sz w:val="28"/>
                <w:szCs w:val="28"/>
              </w:rPr>
              <w:t>,</w:t>
            </w:r>
            <w:r w:rsidRPr="00ED343E">
              <w:rPr>
                <w:sz w:val="28"/>
                <w:szCs w:val="28"/>
              </w:rPr>
              <w:t xml:space="preserve"> Год издания</w:t>
            </w:r>
            <w:r w:rsidRPr="00ED343E">
              <w:rPr>
                <w:rStyle w:val="af2"/>
                <w:sz w:val="28"/>
                <w:szCs w:val="28"/>
              </w:rPr>
              <w:t xml:space="preserve">. - </w:t>
            </w:r>
            <w:r w:rsidRPr="00ED343E">
              <w:rPr>
                <w:sz w:val="28"/>
                <w:szCs w:val="28"/>
              </w:rPr>
              <w:t>Объем</w:t>
            </w:r>
            <w:r w:rsidRPr="00ED343E">
              <w:rPr>
                <w:rStyle w:val="af2"/>
                <w:sz w:val="28"/>
                <w:szCs w:val="28"/>
              </w:rPr>
              <w:t>. - (</w:t>
            </w:r>
            <w:r w:rsidRPr="00ED343E">
              <w:rPr>
                <w:sz w:val="28"/>
                <w:szCs w:val="28"/>
              </w:rPr>
              <w:t>Серия</w:t>
            </w:r>
            <w:r w:rsidRPr="00ED343E">
              <w:rPr>
                <w:rStyle w:val="af2"/>
                <w:sz w:val="28"/>
                <w:szCs w:val="28"/>
              </w:rPr>
              <w:t>).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Примечания:</w:t>
      </w:r>
    </w:p>
    <w:p w:rsidR="007C391F" w:rsidRPr="00ED343E" w:rsidRDefault="007C391F" w:rsidP="007C391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0"/>
        <w:rPr>
          <w:sz w:val="28"/>
          <w:szCs w:val="28"/>
        </w:rPr>
      </w:pPr>
      <w:r w:rsidRPr="00ED343E">
        <w:rPr>
          <w:sz w:val="28"/>
          <w:szCs w:val="28"/>
        </w:rPr>
        <w:t xml:space="preserve">Если у издания </w:t>
      </w:r>
      <w:r w:rsidRPr="00ED343E">
        <w:rPr>
          <w:rStyle w:val="af2"/>
          <w:sz w:val="28"/>
          <w:szCs w:val="28"/>
        </w:rPr>
        <w:t>один, два или три автора</w:t>
      </w:r>
      <w:r w:rsidRPr="00ED343E">
        <w:rPr>
          <w:sz w:val="28"/>
          <w:szCs w:val="28"/>
        </w:rPr>
        <w:t>, то описание начинается с фамилии и инициалов автор</w:t>
      </w:r>
      <w:proofErr w:type="gramStart"/>
      <w:r w:rsidRPr="00ED343E">
        <w:rPr>
          <w:sz w:val="28"/>
          <w:szCs w:val="28"/>
        </w:rPr>
        <w:t>а(</w:t>
      </w:r>
      <w:proofErr w:type="spellStart"/>
      <w:proofErr w:type="gramEnd"/>
      <w:r w:rsidRPr="00ED343E">
        <w:rPr>
          <w:sz w:val="28"/>
          <w:szCs w:val="28"/>
        </w:rPr>
        <w:t>ов</w:t>
      </w:r>
      <w:proofErr w:type="spellEnd"/>
      <w:r w:rsidRPr="00ED343E">
        <w:rPr>
          <w:sz w:val="28"/>
          <w:szCs w:val="28"/>
        </w:rPr>
        <w:t>). Далее через точку "</w:t>
      </w:r>
      <w:proofErr w:type="gramStart"/>
      <w:r w:rsidRPr="00ED343E">
        <w:rPr>
          <w:sz w:val="28"/>
          <w:szCs w:val="28"/>
        </w:rPr>
        <w:t>."</w:t>
      </w:r>
      <w:proofErr w:type="gramEnd"/>
      <w:r w:rsidRPr="00ED343E">
        <w:rPr>
          <w:sz w:val="28"/>
          <w:szCs w:val="28"/>
        </w:rPr>
        <w:t xml:space="preserve"> пишется Заглавие. </w:t>
      </w:r>
    </w:p>
    <w:p w:rsidR="007C391F" w:rsidRPr="00ED343E" w:rsidRDefault="007C391F" w:rsidP="007C391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0"/>
        <w:rPr>
          <w:sz w:val="28"/>
          <w:szCs w:val="28"/>
        </w:rPr>
      </w:pPr>
      <w:r w:rsidRPr="00ED343E">
        <w:rPr>
          <w:sz w:val="28"/>
          <w:szCs w:val="28"/>
        </w:rPr>
        <w:t xml:space="preserve">Если у издания </w:t>
      </w:r>
      <w:r w:rsidRPr="00ED343E">
        <w:rPr>
          <w:rStyle w:val="af2"/>
          <w:sz w:val="28"/>
          <w:szCs w:val="28"/>
        </w:rPr>
        <w:t>четыре автора и более</w:t>
      </w:r>
      <w:r w:rsidRPr="00ED343E">
        <w:rPr>
          <w:sz w:val="28"/>
          <w:szCs w:val="28"/>
        </w:rPr>
        <w:t>, то описание начинается с заглавия. За косой чертой "/"указываются все авторы.</w:t>
      </w:r>
    </w:p>
    <w:p w:rsidR="007C391F" w:rsidRPr="00ED343E" w:rsidRDefault="007C391F" w:rsidP="007C391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0"/>
        <w:rPr>
          <w:sz w:val="28"/>
          <w:szCs w:val="28"/>
        </w:rPr>
      </w:pPr>
      <w:r w:rsidRPr="00ED343E">
        <w:rPr>
          <w:sz w:val="28"/>
          <w:szCs w:val="28"/>
        </w:rPr>
        <w:t xml:space="preserve">Если у издания </w:t>
      </w:r>
      <w:r w:rsidRPr="00ED343E">
        <w:rPr>
          <w:rStyle w:val="af2"/>
          <w:sz w:val="28"/>
          <w:szCs w:val="28"/>
        </w:rPr>
        <w:t>нет автора</w:t>
      </w:r>
      <w:r w:rsidRPr="00ED343E">
        <w:rPr>
          <w:sz w:val="28"/>
          <w:szCs w:val="28"/>
        </w:rPr>
        <w:t xml:space="preserve">, но указаны </w:t>
      </w:r>
      <w:r w:rsidRPr="00ED343E">
        <w:rPr>
          <w:rStyle w:val="af2"/>
          <w:sz w:val="28"/>
          <w:szCs w:val="28"/>
        </w:rPr>
        <w:t>редакторы, составители, переводч</w:t>
      </w:r>
      <w:r w:rsidRPr="00ED343E">
        <w:rPr>
          <w:rStyle w:val="af2"/>
          <w:sz w:val="28"/>
          <w:szCs w:val="28"/>
        </w:rPr>
        <w:t>и</w:t>
      </w:r>
      <w:r w:rsidRPr="00ED343E">
        <w:rPr>
          <w:rStyle w:val="af2"/>
          <w:sz w:val="28"/>
          <w:szCs w:val="28"/>
        </w:rPr>
        <w:t>ки</w:t>
      </w:r>
      <w:r w:rsidRPr="00ED343E">
        <w:rPr>
          <w:sz w:val="28"/>
          <w:szCs w:val="28"/>
        </w:rPr>
        <w:t xml:space="preserve"> и т.п., то описание начинается с заглавия. За косой чертой "/" после заглавия сразу пишутся редакторы, составители и т.п. с указанием функции.</w:t>
      </w:r>
    </w:p>
    <w:p w:rsidR="007C391F" w:rsidRPr="00ED343E" w:rsidRDefault="007C391F" w:rsidP="007C391F">
      <w:pPr>
        <w:numPr>
          <w:ilvl w:val="0"/>
          <w:numId w:val="4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0"/>
        <w:rPr>
          <w:sz w:val="28"/>
          <w:szCs w:val="28"/>
        </w:rPr>
      </w:pPr>
      <w:r w:rsidRPr="00ED343E">
        <w:rPr>
          <w:sz w:val="28"/>
          <w:szCs w:val="28"/>
        </w:rPr>
        <w:t xml:space="preserve">Если у издания </w:t>
      </w:r>
      <w:r w:rsidRPr="00ED343E">
        <w:rPr>
          <w:rStyle w:val="af2"/>
          <w:sz w:val="28"/>
          <w:szCs w:val="28"/>
        </w:rPr>
        <w:t xml:space="preserve">нет автора, редакторов и т.п. </w:t>
      </w:r>
      <w:r w:rsidRPr="00ED343E">
        <w:rPr>
          <w:sz w:val="28"/>
          <w:szCs w:val="28"/>
        </w:rPr>
        <w:t xml:space="preserve">То после заглавия сразу идет информация об издании после точки и тире ". </w:t>
      </w:r>
      <w:proofErr w:type="gramStart"/>
      <w:r w:rsidRPr="00ED343E">
        <w:rPr>
          <w:sz w:val="28"/>
          <w:szCs w:val="28"/>
        </w:rPr>
        <w:t>- "</w:t>
      </w:r>
      <w:proofErr w:type="gramEnd"/>
      <w:r w:rsidRPr="00ED343E">
        <w:rPr>
          <w:sz w:val="28"/>
          <w:szCs w:val="28"/>
        </w:rPr>
        <w:t xml:space="preserve">.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Лейбин В.М. Психоанализ: учебник. - СПб</w:t>
      </w:r>
      <w:proofErr w:type="gramStart"/>
      <w:r w:rsidRPr="00ED343E">
        <w:rPr>
          <w:rFonts w:cs="Times New Roman"/>
          <w:sz w:val="28"/>
          <w:szCs w:val="28"/>
        </w:rPr>
        <w:t xml:space="preserve">. : </w:t>
      </w:r>
      <w:proofErr w:type="gramEnd"/>
      <w:r w:rsidRPr="00ED343E">
        <w:rPr>
          <w:rFonts w:cs="Times New Roman"/>
          <w:sz w:val="28"/>
          <w:szCs w:val="28"/>
        </w:rPr>
        <w:t>Питер, 2002. - 576 с. - (Учебник нового века).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spellStart"/>
      <w:r w:rsidRPr="00ED343E">
        <w:rPr>
          <w:rFonts w:cs="Times New Roman"/>
          <w:sz w:val="28"/>
          <w:szCs w:val="28"/>
        </w:rPr>
        <w:t>Ашервуд</w:t>
      </w:r>
      <w:proofErr w:type="spellEnd"/>
      <w:r w:rsidRPr="00ED343E">
        <w:rPr>
          <w:rFonts w:cs="Times New Roman"/>
          <w:sz w:val="28"/>
          <w:szCs w:val="28"/>
        </w:rPr>
        <w:t xml:space="preserve"> Б. Азбука общения. - М.: </w:t>
      </w:r>
      <w:proofErr w:type="spellStart"/>
      <w:r w:rsidRPr="00ED343E">
        <w:rPr>
          <w:rFonts w:cs="Times New Roman"/>
          <w:sz w:val="28"/>
          <w:szCs w:val="28"/>
        </w:rPr>
        <w:t>Либерея</w:t>
      </w:r>
      <w:proofErr w:type="spellEnd"/>
      <w:r w:rsidRPr="00ED343E">
        <w:rPr>
          <w:rFonts w:cs="Times New Roman"/>
          <w:sz w:val="28"/>
          <w:szCs w:val="28"/>
        </w:rPr>
        <w:t>, 1995. - 173 с.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Современная информатика: наука, технология, деятельность / Р.С. </w:t>
      </w:r>
      <w:proofErr w:type="spellStart"/>
      <w:r w:rsidRPr="00ED343E">
        <w:rPr>
          <w:rFonts w:cs="Times New Roman"/>
          <w:sz w:val="28"/>
          <w:szCs w:val="28"/>
        </w:rPr>
        <w:t>Гиляре</w:t>
      </w:r>
      <w:r w:rsidRPr="00ED343E">
        <w:rPr>
          <w:rFonts w:cs="Times New Roman"/>
          <w:sz w:val="28"/>
          <w:szCs w:val="28"/>
        </w:rPr>
        <w:t>в</w:t>
      </w:r>
      <w:r w:rsidRPr="00ED343E">
        <w:rPr>
          <w:rFonts w:cs="Times New Roman"/>
          <w:sz w:val="28"/>
          <w:szCs w:val="28"/>
        </w:rPr>
        <w:t>ский</w:t>
      </w:r>
      <w:proofErr w:type="spellEnd"/>
      <w:r w:rsidRPr="00ED343E">
        <w:rPr>
          <w:rFonts w:cs="Times New Roman"/>
          <w:sz w:val="28"/>
          <w:szCs w:val="28"/>
        </w:rPr>
        <w:t xml:space="preserve">, Г.З. </w:t>
      </w:r>
      <w:proofErr w:type="spellStart"/>
      <w:r w:rsidRPr="00ED343E">
        <w:rPr>
          <w:rFonts w:cs="Times New Roman"/>
          <w:sz w:val="28"/>
          <w:szCs w:val="28"/>
        </w:rPr>
        <w:t>Залаев</w:t>
      </w:r>
      <w:proofErr w:type="spellEnd"/>
      <w:r w:rsidRPr="00ED343E">
        <w:rPr>
          <w:rFonts w:cs="Times New Roman"/>
          <w:sz w:val="28"/>
          <w:szCs w:val="28"/>
        </w:rPr>
        <w:t xml:space="preserve">, И.И. Родионов, В.А. Цветкова; под ред. Ю.М. Арского. - М.: Информатика, 1997. - 211 </w:t>
      </w:r>
      <w:proofErr w:type="gramStart"/>
      <w:r w:rsidRPr="00ED343E">
        <w:rPr>
          <w:rFonts w:cs="Times New Roman"/>
          <w:sz w:val="28"/>
          <w:szCs w:val="28"/>
        </w:rPr>
        <w:t>с</w:t>
      </w:r>
      <w:proofErr w:type="gramEnd"/>
      <w:r w:rsidRPr="00ED343E">
        <w:rPr>
          <w:rFonts w:cs="Times New Roman"/>
          <w:sz w:val="28"/>
          <w:szCs w:val="28"/>
        </w:rPr>
        <w:t xml:space="preserve">. </w:t>
      </w:r>
    </w:p>
    <w:p w:rsidR="007C391F" w:rsidRPr="00ED343E" w:rsidRDefault="007C391F" w:rsidP="007C391F">
      <w:pPr>
        <w:spacing w:before="120"/>
        <w:rPr>
          <w:sz w:val="28"/>
          <w:szCs w:val="28"/>
        </w:rPr>
      </w:pPr>
      <w:r w:rsidRPr="00ED343E">
        <w:rPr>
          <w:sz w:val="28"/>
          <w:szCs w:val="28"/>
        </w:rPr>
        <w:t>Логопедия: учебник для студ. дефектолог</w:t>
      </w:r>
      <w:proofErr w:type="gramStart"/>
      <w:r w:rsidRPr="00ED343E">
        <w:rPr>
          <w:sz w:val="28"/>
          <w:szCs w:val="28"/>
        </w:rPr>
        <w:t>.</w:t>
      </w:r>
      <w:proofErr w:type="gramEnd"/>
      <w:r w:rsidRPr="00ED343E">
        <w:rPr>
          <w:sz w:val="28"/>
          <w:szCs w:val="28"/>
        </w:rPr>
        <w:t xml:space="preserve"> </w:t>
      </w:r>
      <w:proofErr w:type="spellStart"/>
      <w:proofErr w:type="gramStart"/>
      <w:r w:rsidRPr="00ED343E">
        <w:rPr>
          <w:sz w:val="28"/>
          <w:szCs w:val="28"/>
        </w:rPr>
        <w:t>ф</w:t>
      </w:r>
      <w:proofErr w:type="gramEnd"/>
      <w:r w:rsidRPr="00ED343E">
        <w:rPr>
          <w:sz w:val="28"/>
          <w:szCs w:val="28"/>
        </w:rPr>
        <w:t>ак</w:t>
      </w:r>
      <w:proofErr w:type="spellEnd"/>
      <w:r w:rsidRPr="00ED343E">
        <w:rPr>
          <w:sz w:val="28"/>
          <w:szCs w:val="28"/>
        </w:rPr>
        <w:t xml:space="preserve">. </w:t>
      </w:r>
      <w:proofErr w:type="spellStart"/>
      <w:r w:rsidRPr="00ED343E">
        <w:rPr>
          <w:sz w:val="28"/>
          <w:szCs w:val="28"/>
        </w:rPr>
        <w:t>пед</w:t>
      </w:r>
      <w:proofErr w:type="spellEnd"/>
      <w:r w:rsidRPr="00ED343E">
        <w:rPr>
          <w:sz w:val="28"/>
          <w:szCs w:val="28"/>
        </w:rPr>
        <w:t xml:space="preserve">. Вузов / ред. Л.С. Волкова, С.Н. Шаховская. - 3-е изд., </w:t>
      </w:r>
      <w:proofErr w:type="spellStart"/>
      <w:r w:rsidRPr="00ED343E">
        <w:rPr>
          <w:sz w:val="28"/>
          <w:szCs w:val="28"/>
        </w:rPr>
        <w:t>перераб</w:t>
      </w:r>
      <w:proofErr w:type="spellEnd"/>
      <w:r w:rsidRPr="00ED343E">
        <w:rPr>
          <w:sz w:val="28"/>
          <w:szCs w:val="28"/>
        </w:rPr>
        <w:t>. и доп. - М.</w:t>
      </w:r>
      <w:proofErr w:type="gramStart"/>
      <w:r w:rsidRPr="00ED343E">
        <w:rPr>
          <w:sz w:val="28"/>
          <w:szCs w:val="28"/>
        </w:rPr>
        <w:t xml:space="preserve"> :</w:t>
      </w:r>
      <w:proofErr w:type="gramEnd"/>
      <w:r w:rsidRPr="00ED343E">
        <w:rPr>
          <w:sz w:val="28"/>
          <w:szCs w:val="28"/>
        </w:rPr>
        <w:t xml:space="preserve"> </w:t>
      </w:r>
      <w:proofErr w:type="spellStart"/>
      <w:r w:rsidRPr="00ED343E">
        <w:rPr>
          <w:sz w:val="28"/>
          <w:szCs w:val="28"/>
        </w:rPr>
        <w:t>Гуманит</w:t>
      </w:r>
      <w:proofErr w:type="spellEnd"/>
      <w:r w:rsidRPr="00ED343E">
        <w:rPr>
          <w:sz w:val="28"/>
          <w:szCs w:val="28"/>
        </w:rPr>
        <w:t>. изд. центр ВЛАДОС, 2002. - 680 с.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Странный ветер: современная японская поэзия: антология </w:t>
      </w:r>
      <w:proofErr w:type="spellStart"/>
      <w:r w:rsidRPr="00ED343E">
        <w:rPr>
          <w:rFonts w:cs="Times New Roman"/>
          <w:sz w:val="28"/>
          <w:szCs w:val="28"/>
        </w:rPr>
        <w:t>совр</w:t>
      </w:r>
      <w:proofErr w:type="spellEnd"/>
      <w:r w:rsidRPr="00ED343E">
        <w:rPr>
          <w:rFonts w:cs="Times New Roman"/>
          <w:sz w:val="28"/>
          <w:szCs w:val="28"/>
        </w:rPr>
        <w:t>. яп. лит</w:t>
      </w:r>
      <w:proofErr w:type="gramStart"/>
      <w:r w:rsidRPr="00ED343E">
        <w:rPr>
          <w:rFonts w:cs="Times New Roman"/>
          <w:sz w:val="28"/>
          <w:szCs w:val="28"/>
        </w:rPr>
        <w:t xml:space="preserve">.: </w:t>
      </w:r>
      <w:proofErr w:type="gramEnd"/>
      <w:r w:rsidRPr="00ED343E">
        <w:rPr>
          <w:rFonts w:cs="Times New Roman"/>
          <w:sz w:val="28"/>
          <w:szCs w:val="28"/>
        </w:rPr>
        <w:t xml:space="preserve">пер. с яп. - М.: Иностранка, 2003. - 476 </w:t>
      </w:r>
      <w:proofErr w:type="spellStart"/>
      <w:r w:rsidRPr="00ED343E">
        <w:rPr>
          <w:rFonts w:cs="Times New Roman"/>
          <w:sz w:val="28"/>
          <w:szCs w:val="28"/>
        </w:rPr>
        <w:t>c</w:t>
      </w:r>
      <w:proofErr w:type="spellEnd"/>
      <w:r w:rsidRPr="00ED343E">
        <w:rPr>
          <w:rFonts w:cs="Times New Roman"/>
          <w:sz w:val="28"/>
          <w:szCs w:val="28"/>
        </w:rPr>
        <w:t>. - (Антология современной японской литер</w:t>
      </w:r>
      <w:r w:rsidRPr="00ED343E">
        <w:rPr>
          <w:rFonts w:cs="Times New Roman"/>
          <w:sz w:val="28"/>
          <w:szCs w:val="28"/>
        </w:rPr>
        <w:t>а</w:t>
      </w:r>
      <w:r w:rsidRPr="00ED343E">
        <w:rPr>
          <w:rFonts w:cs="Times New Roman"/>
          <w:sz w:val="28"/>
          <w:szCs w:val="28"/>
        </w:rPr>
        <w:t>туры).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Иллюстрированный словарь английского и русского языка с указателями. - М.</w:t>
      </w:r>
      <w:proofErr w:type="gramStart"/>
      <w:r w:rsidRPr="00ED343E">
        <w:rPr>
          <w:rFonts w:cs="Times New Roman"/>
          <w:sz w:val="28"/>
          <w:szCs w:val="28"/>
        </w:rPr>
        <w:t xml:space="preserve"> :</w:t>
      </w:r>
      <w:proofErr w:type="gramEnd"/>
      <w:r w:rsidRPr="00ED343E">
        <w:rPr>
          <w:rFonts w:cs="Times New Roman"/>
          <w:sz w:val="28"/>
          <w:szCs w:val="28"/>
        </w:rPr>
        <w:t xml:space="preserve"> Живой язык, 2003. - 1000 с.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gramStart"/>
      <w:r w:rsidRPr="00ED343E">
        <w:rPr>
          <w:rFonts w:cs="Times New Roman"/>
          <w:sz w:val="28"/>
          <w:szCs w:val="28"/>
        </w:rPr>
        <w:t xml:space="preserve">Гражданский процессуальный кодекс РСФСР: [принят третьей </w:t>
      </w:r>
      <w:proofErr w:type="spellStart"/>
      <w:r w:rsidRPr="00ED343E">
        <w:rPr>
          <w:rFonts w:cs="Times New Roman"/>
          <w:sz w:val="28"/>
          <w:szCs w:val="28"/>
        </w:rPr>
        <w:t>сес</w:t>
      </w:r>
      <w:proofErr w:type="spellEnd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Верхов. С</w:t>
      </w:r>
      <w:r w:rsidRPr="00ED343E">
        <w:rPr>
          <w:rFonts w:cs="Times New Roman"/>
          <w:sz w:val="28"/>
          <w:szCs w:val="28"/>
        </w:rPr>
        <w:t>о</w:t>
      </w:r>
      <w:r w:rsidRPr="00ED343E">
        <w:rPr>
          <w:rFonts w:cs="Times New Roman"/>
          <w:sz w:val="28"/>
          <w:szCs w:val="28"/>
        </w:rPr>
        <w:t xml:space="preserve">вета РСФСР шестого созыва 11 июня 1964 г.]: офиц. текст: по состоянию на 15 </w:t>
      </w:r>
      <w:proofErr w:type="spellStart"/>
      <w:r w:rsidRPr="00ED343E">
        <w:rPr>
          <w:rFonts w:cs="Times New Roman"/>
          <w:sz w:val="28"/>
          <w:szCs w:val="28"/>
        </w:rPr>
        <w:t>нояб</w:t>
      </w:r>
      <w:proofErr w:type="spellEnd"/>
      <w:r w:rsidRPr="00ED343E">
        <w:rPr>
          <w:rFonts w:cs="Times New Roman"/>
          <w:sz w:val="28"/>
          <w:szCs w:val="28"/>
        </w:rPr>
        <w:t xml:space="preserve">. 2001 г. / </w:t>
      </w:r>
      <w:proofErr w:type="spellStart"/>
      <w:r w:rsidRPr="00ED343E">
        <w:rPr>
          <w:rFonts w:cs="Times New Roman"/>
          <w:sz w:val="28"/>
          <w:szCs w:val="28"/>
        </w:rPr>
        <w:t>М-во</w:t>
      </w:r>
      <w:proofErr w:type="spellEnd"/>
      <w:r w:rsidRPr="00ED343E">
        <w:rPr>
          <w:rFonts w:cs="Times New Roman"/>
          <w:sz w:val="28"/>
          <w:szCs w:val="28"/>
        </w:rPr>
        <w:t xml:space="preserve"> юстиции</w:t>
      </w:r>
      <w:proofErr w:type="gramStart"/>
      <w:r w:rsidRPr="00ED343E">
        <w:rPr>
          <w:rFonts w:cs="Times New Roman"/>
          <w:sz w:val="28"/>
          <w:szCs w:val="28"/>
        </w:rPr>
        <w:t xml:space="preserve"> Р</w:t>
      </w:r>
      <w:proofErr w:type="gramEnd"/>
      <w:r w:rsidRPr="00ED343E">
        <w:rPr>
          <w:rFonts w:cs="Times New Roman"/>
          <w:sz w:val="28"/>
          <w:szCs w:val="28"/>
        </w:rPr>
        <w:t>ос. Федерации. – М.</w:t>
      </w:r>
      <w:proofErr w:type="gramStart"/>
      <w:r w:rsidRPr="00ED343E">
        <w:rPr>
          <w:rFonts w:cs="Times New Roman"/>
          <w:sz w:val="28"/>
          <w:szCs w:val="28"/>
        </w:rPr>
        <w:t xml:space="preserve"> :</w:t>
      </w:r>
      <w:proofErr w:type="gramEnd"/>
      <w:r w:rsidRPr="00ED343E">
        <w:rPr>
          <w:rFonts w:cs="Times New Roman"/>
          <w:sz w:val="28"/>
          <w:szCs w:val="28"/>
        </w:rPr>
        <w:t xml:space="preserve"> Маркетинг, 2001. – 159 с.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lastRenderedPageBreak/>
        <w:t>Система стандартов безопасности труда: сборник. – М.: Изд-во стандартов, 2002. – 102 с.: ил. – (Межгосударственные стандарты).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bookmarkStart w:id="3" w:name="mn"/>
      <w:bookmarkEnd w:id="3"/>
      <w:r w:rsidRPr="00ED343E">
        <w:rPr>
          <w:rFonts w:cs="Times New Roman"/>
          <w:b/>
          <w:bCs/>
          <w:sz w:val="28"/>
          <w:szCs w:val="28"/>
        </w:rPr>
        <w:t>Многотомные издания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b/>
          <w:bCs/>
          <w:sz w:val="28"/>
          <w:szCs w:val="28"/>
        </w:rPr>
        <w:t>Многотомное издание в целом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pStyle w:val="ad"/>
              <w:spacing w:before="120" w:after="0"/>
              <w:rPr>
                <w:rFonts w:cs="Times New Roman"/>
                <w:sz w:val="28"/>
                <w:szCs w:val="28"/>
              </w:rPr>
            </w:pPr>
            <w:r w:rsidRPr="00ED343E">
              <w:rPr>
                <w:rFonts w:cs="Times New Roman"/>
                <w:sz w:val="28"/>
                <w:szCs w:val="28"/>
              </w:rPr>
              <w:t>Автор. Заглавие издания: сведения, относящиеся к заглавию (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>см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>. на т</w:t>
            </w:r>
            <w:r w:rsidRPr="00ED343E">
              <w:rPr>
                <w:rFonts w:cs="Times New Roman"/>
                <w:sz w:val="28"/>
                <w:szCs w:val="28"/>
              </w:rPr>
              <w:t>и</w:t>
            </w:r>
            <w:r w:rsidRPr="00ED343E">
              <w:rPr>
                <w:rFonts w:cs="Times New Roman"/>
                <w:sz w:val="28"/>
                <w:szCs w:val="28"/>
              </w:rPr>
              <w:t>туле). - Город издания: Издательство, Год начала издания - год оконч</w:t>
            </w:r>
            <w:r w:rsidRPr="00ED343E">
              <w:rPr>
                <w:rFonts w:cs="Times New Roman"/>
                <w:sz w:val="28"/>
                <w:szCs w:val="28"/>
              </w:rPr>
              <w:t>а</w:t>
            </w:r>
            <w:r w:rsidRPr="00ED343E">
              <w:rPr>
                <w:rFonts w:cs="Times New Roman"/>
                <w:sz w:val="28"/>
                <w:szCs w:val="28"/>
              </w:rPr>
              <w:t>ния издания. - (Серия).</w:t>
            </w:r>
            <w:r w:rsidRPr="00ED343E">
              <w:rPr>
                <w:rFonts w:cs="Times New Roman"/>
                <w:sz w:val="28"/>
                <w:szCs w:val="28"/>
              </w:rPr>
              <w:br/>
              <w:t>Обозначение и номер тома: Заглавие тома: сведения, относящиеся к з</w:t>
            </w:r>
            <w:r w:rsidRPr="00ED343E">
              <w:rPr>
                <w:rFonts w:cs="Times New Roman"/>
                <w:sz w:val="28"/>
                <w:szCs w:val="28"/>
              </w:rPr>
              <w:t>а</w:t>
            </w:r>
            <w:r w:rsidRPr="00ED343E">
              <w:rPr>
                <w:rFonts w:cs="Times New Roman"/>
                <w:sz w:val="28"/>
                <w:szCs w:val="28"/>
              </w:rPr>
              <w:t>главию. - Год издания тома. - Объем.</w:t>
            </w:r>
            <w:r w:rsidRPr="00ED343E">
              <w:rPr>
                <w:rFonts w:cs="Times New Roman"/>
                <w:sz w:val="28"/>
                <w:szCs w:val="28"/>
              </w:rPr>
              <w:br/>
              <w:t>Обозначение и номер тома: Заглавие тома: сведения, относящиеся к з</w:t>
            </w:r>
            <w:r w:rsidRPr="00ED343E">
              <w:rPr>
                <w:rFonts w:cs="Times New Roman"/>
                <w:sz w:val="28"/>
                <w:szCs w:val="28"/>
              </w:rPr>
              <w:t>а</w:t>
            </w:r>
            <w:r w:rsidRPr="00ED343E">
              <w:rPr>
                <w:rFonts w:cs="Times New Roman"/>
                <w:sz w:val="28"/>
                <w:szCs w:val="28"/>
              </w:rPr>
              <w:t>главию. - Год издания тома. - Объем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br/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>и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 xml:space="preserve"> т.д.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Style w:val="af3"/>
          <w:rFonts w:cs="Times New Roman"/>
          <w:sz w:val="28"/>
          <w:szCs w:val="28"/>
        </w:rPr>
        <w:t>или: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pStyle w:val="ad"/>
              <w:spacing w:before="120" w:after="0"/>
              <w:rPr>
                <w:rFonts w:cs="Times New Roman"/>
                <w:sz w:val="28"/>
                <w:szCs w:val="28"/>
              </w:rPr>
            </w:pPr>
            <w:r w:rsidRPr="00ED343E">
              <w:rPr>
                <w:rFonts w:cs="Times New Roman"/>
                <w:sz w:val="28"/>
                <w:szCs w:val="28"/>
              </w:rPr>
              <w:t>Автор. Заглавие издания: сведения, относящиеся к заглавию (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>см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>. на т</w:t>
            </w:r>
            <w:r w:rsidRPr="00ED343E">
              <w:rPr>
                <w:rFonts w:cs="Times New Roman"/>
                <w:sz w:val="28"/>
                <w:szCs w:val="28"/>
              </w:rPr>
              <w:t>и</w:t>
            </w:r>
            <w:r w:rsidRPr="00ED343E">
              <w:rPr>
                <w:rFonts w:cs="Times New Roman"/>
                <w:sz w:val="28"/>
                <w:szCs w:val="28"/>
              </w:rPr>
              <w:t>туле). - Город издания: Издательство, Год начала издания - год оконч</w:t>
            </w:r>
            <w:r w:rsidRPr="00ED343E">
              <w:rPr>
                <w:rFonts w:cs="Times New Roman"/>
                <w:sz w:val="28"/>
                <w:szCs w:val="28"/>
              </w:rPr>
              <w:t>а</w:t>
            </w:r>
            <w:r w:rsidRPr="00ED343E">
              <w:rPr>
                <w:rFonts w:cs="Times New Roman"/>
                <w:sz w:val="28"/>
                <w:szCs w:val="28"/>
              </w:rPr>
              <w:t>ния издания. - Кол-во томов. - (Серия).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Гиппиус, З. Н. Сочинения: в 2 т. – М.: </w:t>
      </w:r>
      <w:proofErr w:type="spellStart"/>
      <w:proofErr w:type="gramStart"/>
      <w:r w:rsidRPr="00ED343E">
        <w:rPr>
          <w:rFonts w:cs="Times New Roman"/>
          <w:sz w:val="28"/>
          <w:szCs w:val="28"/>
        </w:rPr>
        <w:t>Лаком-книга</w:t>
      </w:r>
      <w:proofErr w:type="spellEnd"/>
      <w:proofErr w:type="gramEnd"/>
      <w:r w:rsidRPr="00ED343E">
        <w:rPr>
          <w:rFonts w:cs="Times New Roman"/>
          <w:sz w:val="28"/>
          <w:szCs w:val="28"/>
        </w:rPr>
        <w:t>, 2001. – (Золотая проза с</w:t>
      </w:r>
      <w:r w:rsidRPr="00ED343E">
        <w:rPr>
          <w:rFonts w:cs="Times New Roman"/>
          <w:sz w:val="28"/>
          <w:szCs w:val="28"/>
        </w:rPr>
        <w:t>е</w:t>
      </w:r>
      <w:r w:rsidRPr="00ED343E">
        <w:rPr>
          <w:rFonts w:cs="Times New Roman"/>
          <w:sz w:val="28"/>
          <w:szCs w:val="28"/>
        </w:rPr>
        <w:t>ребряного века).</w:t>
      </w:r>
      <w:r w:rsidRPr="00ED343E">
        <w:rPr>
          <w:rFonts w:cs="Times New Roman"/>
          <w:sz w:val="28"/>
          <w:szCs w:val="28"/>
        </w:rPr>
        <w:br/>
        <w:t>Т. 1</w:t>
      </w:r>
      <w:proofErr w:type="gramStart"/>
      <w:r w:rsidRPr="00ED343E">
        <w:rPr>
          <w:rFonts w:cs="Times New Roman"/>
          <w:sz w:val="28"/>
          <w:szCs w:val="28"/>
        </w:rPr>
        <w:t xml:space="preserve"> :</w:t>
      </w:r>
      <w:proofErr w:type="gramEnd"/>
      <w:r w:rsidRPr="00ED343E">
        <w:rPr>
          <w:rFonts w:cs="Times New Roman"/>
          <w:sz w:val="28"/>
          <w:szCs w:val="28"/>
        </w:rPr>
        <w:t xml:space="preserve"> Романы. – 367 с. – </w:t>
      </w:r>
      <w:proofErr w:type="spellStart"/>
      <w:r w:rsidRPr="00ED343E">
        <w:rPr>
          <w:rFonts w:cs="Times New Roman"/>
          <w:sz w:val="28"/>
          <w:szCs w:val="28"/>
        </w:rPr>
        <w:t>Содерж</w:t>
      </w:r>
      <w:proofErr w:type="spellEnd"/>
      <w:r w:rsidRPr="00ED343E">
        <w:rPr>
          <w:rFonts w:cs="Times New Roman"/>
          <w:sz w:val="28"/>
          <w:szCs w:val="28"/>
        </w:rPr>
        <w:t>.: Без талисмана; Победители; Сумерки духа.</w:t>
      </w:r>
      <w:r w:rsidRPr="00ED343E">
        <w:rPr>
          <w:rFonts w:cs="Times New Roman"/>
          <w:sz w:val="28"/>
          <w:szCs w:val="28"/>
        </w:rPr>
        <w:br/>
        <w:t>Т. 2</w:t>
      </w:r>
      <w:proofErr w:type="gramStart"/>
      <w:r w:rsidRPr="00ED343E">
        <w:rPr>
          <w:rFonts w:cs="Times New Roman"/>
          <w:sz w:val="28"/>
          <w:szCs w:val="28"/>
        </w:rPr>
        <w:t xml:space="preserve"> :</w:t>
      </w:r>
      <w:proofErr w:type="gramEnd"/>
      <w:r w:rsidRPr="00ED343E">
        <w:rPr>
          <w:rFonts w:cs="Times New Roman"/>
          <w:sz w:val="28"/>
          <w:szCs w:val="28"/>
        </w:rPr>
        <w:t xml:space="preserve"> Романы. – 415 с. – </w:t>
      </w:r>
      <w:proofErr w:type="spellStart"/>
      <w:r w:rsidRPr="00ED343E">
        <w:rPr>
          <w:rFonts w:cs="Times New Roman"/>
          <w:sz w:val="28"/>
          <w:szCs w:val="28"/>
        </w:rPr>
        <w:t>Содерж</w:t>
      </w:r>
      <w:proofErr w:type="spellEnd"/>
      <w:r w:rsidRPr="00ED343E">
        <w:rPr>
          <w:rFonts w:cs="Times New Roman"/>
          <w:sz w:val="28"/>
          <w:szCs w:val="28"/>
        </w:rPr>
        <w:t>.: Чертова кукла; Жизнеописание в 33 гл.; Р</w:t>
      </w:r>
      <w:r w:rsidRPr="00ED343E">
        <w:rPr>
          <w:rFonts w:cs="Times New Roman"/>
          <w:sz w:val="28"/>
          <w:szCs w:val="28"/>
        </w:rPr>
        <w:t>о</w:t>
      </w:r>
      <w:r w:rsidRPr="00ED343E">
        <w:rPr>
          <w:rFonts w:cs="Times New Roman"/>
          <w:sz w:val="28"/>
          <w:szCs w:val="28"/>
        </w:rPr>
        <w:t>ман-царевич: история одного начинания; Чужая любовь.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i/>
          <w:iCs/>
          <w:sz w:val="28"/>
          <w:szCs w:val="28"/>
        </w:rPr>
        <w:t xml:space="preserve">или </w:t>
      </w:r>
    </w:p>
    <w:p w:rsidR="007C391F" w:rsidRPr="00ED343E" w:rsidRDefault="007C391F" w:rsidP="007C391F">
      <w:pPr>
        <w:spacing w:before="120"/>
        <w:rPr>
          <w:sz w:val="28"/>
          <w:szCs w:val="28"/>
        </w:rPr>
      </w:pPr>
      <w:r w:rsidRPr="00ED343E">
        <w:rPr>
          <w:sz w:val="28"/>
          <w:szCs w:val="28"/>
        </w:rPr>
        <w:t xml:space="preserve">Гиппиус, З. Н. Сочинения: в 2 т. – М.: </w:t>
      </w:r>
      <w:proofErr w:type="spellStart"/>
      <w:proofErr w:type="gramStart"/>
      <w:r w:rsidRPr="00ED343E">
        <w:rPr>
          <w:sz w:val="28"/>
          <w:szCs w:val="28"/>
        </w:rPr>
        <w:t>Лаком-книга</w:t>
      </w:r>
      <w:proofErr w:type="spellEnd"/>
      <w:proofErr w:type="gramEnd"/>
      <w:r w:rsidRPr="00ED343E">
        <w:rPr>
          <w:sz w:val="28"/>
          <w:szCs w:val="28"/>
        </w:rPr>
        <w:t>, 2001. – 2 т. – (Золотая пр</w:t>
      </w:r>
      <w:r w:rsidRPr="00ED343E">
        <w:rPr>
          <w:sz w:val="28"/>
          <w:szCs w:val="28"/>
        </w:rPr>
        <w:t>о</w:t>
      </w:r>
      <w:r w:rsidRPr="00ED343E">
        <w:rPr>
          <w:sz w:val="28"/>
          <w:szCs w:val="28"/>
        </w:rPr>
        <w:t>за серебряного века).</w:t>
      </w:r>
    </w:p>
    <w:p w:rsidR="007C391F" w:rsidRPr="00ED343E" w:rsidRDefault="007C391F" w:rsidP="007C391F">
      <w:pPr>
        <w:spacing w:before="120"/>
        <w:rPr>
          <w:sz w:val="28"/>
          <w:szCs w:val="28"/>
        </w:rPr>
      </w:pP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b/>
          <w:bCs/>
          <w:sz w:val="28"/>
          <w:szCs w:val="28"/>
        </w:rPr>
        <w:t>Отдельный том</w:t>
      </w:r>
      <w:r w:rsidRPr="00ED343E">
        <w:rPr>
          <w:rFonts w:cs="Times New Roman"/>
          <w:sz w:val="28"/>
          <w:szCs w:val="28"/>
        </w:rPr>
        <w:t xml:space="preserve"> </w:t>
      </w:r>
      <w:r w:rsidRPr="00ED343E">
        <w:rPr>
          <w:rFonts w:cs="Times New Roman"/>
          <w:b/>
          <w:bCs/>
          <w:sz w:val="28"/>
          <w:szCs w:val="28"/>
        </w:rPr>
        <w:t xml:space="preserve"> многотомного издания 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pStyle w:val="ad"/>
              <w:spacing w:before="120" w:after="0"/>
              <w:rPr>
                <w:rFonts w:cs="Times New Roman"/>
                <w:sz w:val="28"/>
                <w:szCs w:val="28"/>
              </w:rPr>
            </w:pPr>
            <w:r w:rsidRPr="00ED343E">
              <w:rPr>
                <w:rFonts w:cs="Times New Roman"/>
                <w:sz w:val="28"/>
                <w:szCs w:val="28"/>
              </w:rPr>
              <w:t>Автор. Заглавие издания: сведения, относящиеся к заглавию (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>см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>. на т</w:t>
            </w:r>
            <w:r w:rsidRPr="00ED343E">
              <w:rPr>
                <w:rFonts w:cs="Times New Roman"/>
                <w:sz w:val="28"/>
                <w:szCs w:val="28"/>
              </w:rPr>
              <w:t>и</w:t>
            </w:r>
            <w:r w:rsidRPr="00ED343E">
              <w:rPr>
                <w:rFonts w:cs="Times New Roman"/>
                <w:sz w:val="28"/>
                <w:szCs w:val="28"/>
              </w:rPr>
              <w:t>туле). Обозначение и номер тома: Заглавие тома. - Город издания: И</w:t>
            </w:r>
            <w:r w:rsidRPr="00ED343E">
              <w:rPr>
                <w:rFonts w:cs="Times New Roman"/>
                <w:sz w:val="28"/>
                <w:szCs w:val="28"/>
              </w:rPr>
              <w:t>з</w:t>
            </w:r>
            <w:r w:rsidRPr="00ED343E">
              <w:rPr>
                <w:rFonts w:cs="Times New Roman"/>
                <w:sz w:val="28"/>
                <w:szCs w:val="28"/>
              </w:rPr>
              <w:t>дательство, Год издания - Объем. - (Серия).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Style w:val="af3"/>
          <w:rFonts w:cs="Times New Roman"/>
          <w:sz w:val="28"/>
          <w:szCs w:val="28"/>
        </w:rPr>
        <w:t>или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pStyle w:val="ad"/>
              <w:spacing w:before="120" w:after="0"/>
              <w:rPr>
                <w:rFonts w:cs="Times New Roman"/>
                <w:sz w:val="28"/>
                <w:szCs w:val="28"/>
              </w:rPr>
            </w:pPr>
            <w:r w:rsidRPr="00ED343E">
              <w:rPr>
                <w:rFonts w:cs="Times New Roman"/>
                <w:sz w:val="28"/>
                <w:szCs w:val="28"/>
              </w:rPr>
              <w:t xml:space="preserve">Автор. Заглавие тома. - Город издания: Издательство, Год издания - Объем. - (Заглавие издания: 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>сведения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 xml:space="preserve"> относящие к заглавию; обознач</w:t>
            </w:r>
            <w:r w:rsidRPr="00ED343E">
              <w:rPr>
                <w:rFonts w:cs="Times New Roman"/>
                <w:sz w:val="28"/>
                <w:szCs w:val="28"/>
              </w:rPr>
              <w:t>е</w:t>
            </w:r>
            <w:r w:rsidRPr="00ED343E">
              <w:rPr>
                <w:rFonts w:cs="Times New Roman"/>
                <w:sz w:val="28"/>
                <w:szCs w:val="28"/>
              </w:rPr>
              <w:t>ние и номер тома).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Примечания: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spellStart"/>
      <w:r w:rsidRPr="00ED343E">
        <w:rPr>
          <w:rFonts w:cs="Times New Roman"/>
          <w:sz w:val="28"/>
          <w:szCs w:val="28"/>
        </w:rPr>
        <w:lastRenderedPageBreak/>
        <w:t>Казьмин</w:t>
      </w:r>
      <w:proofErr w:type="spellEnd"/>
      <w:r w:rsidRPr="00ED343E">
        <w:rPr>
          <w:rFonts w:cs="Times New Roman"/>
          <w:sz w:val="28"/>
          <w:szCs w:val="28"/>
        </w:rPr>
        <w:t xml:space="preserve">, В. Д. Справочник домашнего врача: в 3 ч. Ч. 2: Детские болезни. – М.: АСТ: </w:t>
      </w:r>
      <w:proofErr w:type="spellStart"/>
      <w:r w:rsidRPr="00ED343E">
        <w:rPr>
          <w:rFonts w:cs="Times New Roman"/>
          <w:sz w:val="28"/>
          <w:szCs w:val="28"/>
        </w:rPr>
        <w:t>Астрель</w:t>
      </w:r>
      <w:proofErr w:type="spellEnd"/>
      <w:r w:rsidRPr="00ED343E">
        <w:rPr>
          <w:rFonts w:cs="Times New Roman"/>
          <w:sz w:val="28"/>
          <w:szCs w:val="28"/>
        </w:rPr>
        <w:t>, 2002. – 503 с.: ил.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i/>
          <w:iCs/>
          <w:sz w:val="28"/>
          <w:szCs w:val="28"/>
        </w:rPr>
        <w:t xml:space="preserve">или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spellStart"/>
      <w:r w:rsidRPr="00ED343E">
        <w:rPr>
          <w:rFonts w:cs="Times New Roman"/>
          <w:sz w:val="28"/>
          <w:szCs w:val="28"/>
        </w:rPr>
        <w:t>Казьмин</w:t>
      </w:r>
      <w:proofErr w:type="spellEnd"/>
      <w:r w:rsidRPr="00ED343E">
        <w:rPr>
          <w:rFonts w:cs="Times New Roman"/>
          <w:sz w:val="28"/>
          <w:szCs w:val="28"/>
        </w:rPr>
        <w:t xml:space="preserve">, В. Д. Детские болезни. – М.: АСТ: </w:t>
      </w:r>
      <w:proofErr w:type="spellStart"/>
      <w:r w:rsidRPr="00ED343E">
        <w:rPr>
          <w:rFonts w:cs="Times New Roman"/>
          <w:sz w:val="28"/>
          <w:szCs w:val="28"/>
        </w:rPr>
        <w:t>Астрель</w:t>
      </w:r>
      <w:proofErr w:type="spellEnd"/>
      <w:r w:rsidRPr="00ED343E">
        <w:rPr>
          <w:rFonts w:cs="Times New Roman"/>
          <w:sz w:val="28"/>
          <w:szCs w:val="28"/>
        </w:rPr>
        <w:t>, 2002. – 503 с.: ил. – (Справочник домашнего врача: в 3 ч.; ч. 2).</w:t>
      </w:r>
    </w:p>
    <w:p w:rsidR="007C391F" w:rsidRPr="00ED343E" w:rsidRDefault="007C391F" w:rsidP="007C391F">
      <w:pPr>
        <w:pStyle w:val="ad"/>
        <w:spacing w:before="120" w:after="0"/>
        <w:jc w:val="center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 </w:t>
      </w:r>
    </w:p>
    <w:p w:rsidR="007C391F" w:rsidRPr="00ED343E" w:rsidRDefault="007C391F" w:rsidP="007C391F">
      <w:pPr>
        <w:pStyle w:val="ad"/>
        <w:spacing w:before="120" w:after="0"/>
        <w:jc w:val="center"/>
        <w:rPr>
          <w:rFonts w:cs="Times New Roman"/>
          <w:sz w:val="28"/>
          <w:szCs w:val="28"/>
        </w:rPr>
      </w:pPr>
      <w:bookmarkStart w:id="4" w:name="diss"/>
      <w:bookmarkEnd w:id="4"/>
      <w:r w:rsidRPr="00ED343E">
        <w:rPr>
          <w:rStyle w:val="af2"/>
          <w:rFonts w:cs="Times New Roman"/>
          <w:sz w:val="28"/>
          <w:szCs w:val="28"/>
          <w:u w:val="single"/>
        </w:rPr>
        <w:t>Неопубликованные документы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spacing w:before="120"/>
              <w:rPr>
                <w:sz w:val="28"/>
                <w:szCs w:val="28"/>
              </w:rPr>
            </w:pPr>
            <w:r w:rsidRPr="00ED343E">
              <w:rPr>
                <w:sz w:val="28"/>
                <w:szCs w:val="28"/>
              </w:rPr>
              <w:t>Автор</w:t>
            </w:r>
            <w:r w:rsidRPr="00ED343E">
              <w:rPr>
                <w:rStyle w:val="af2"/>
                <w:sz w:val="28"/>
                <w:szCs w:val="28"/>
              </w:rPr>
              <w:t>.</w:t>
            </w:r>
            <w:r w:rsidRPr="00ED343E">
              <w:rPr>
                <w:sz w:val="28"/>
                <w:szCs w:val="28"/>
              </w:rPr>
              <w:t xml:space="preserve"> Заглавие</w:t>
            </w:r>
            <w:r w:rsidRPr="00ED343E">
              <w:rPr>
                <w:rStyle w:val="af2"/>
                <w:sz w:val="28"/>
                <w:szCs w:val="28"/>
              </w:rPr>
              <w:t>:</w:t>
            </w:r>
            <w:r w:rsidRPr="00ED343E">
              <w:rPr>
                <w:sz w:val="28"/>
                <w:szCs w:val="28"/>
              </w:rPr>
              <w:t xml:space="preserve"> сведения, относящиеся к заглавию (</w:t>
            </w:r>
            <w:proofErr w:type="gramStart"/>
            <w:r w:rsidRPr="00ED343E">
              <w:rPr>
                <w:sz w:val="28"/>
                <w:szCs w:val="28"/>
              </w:rPr>
              <w:t>см</w:t>
            </w:r>
            <w:proofErr w:type="gramEnd"/>
            <w:r w:rsidRPr="00ED343E">
              <w:rPr>
                <w:sz w:val="28"/>
                <w:szCs w:val="28"/>
              </w:rPr>
              <w:t>. на титуле): шифр номенклатуры специальностей научных работников: дата защ</w:t>
            </w:r>
            <w:r w:rsidRPr="00ED343E">
              <w:rPr>
                <w:sz w:val="28"/>
                <w:szCs w:val="28"/>
              </w:rPr>
              <w:t>и</w:t>
            </w:r>
            <w:r w:rsidRPr="00ED343E">
              <w:rPr>
                <w:sz w:val="28"/>
                <w:szCs w:val="28"/>
              </w:rPr>
              <w:t>ты: дата утверждения. -</w:t>
            </w:r>
            <w:r w:rsidRPr="00ED343E">
              <w:rPr>
                <w:rStyle w:val="af2"/>
                <w:sz w:val="28"/>
                <w:szCs w:val="28"/>
              </w:rPr>
              <w:t xml:space="preserve"> </w:t>
            </w:r>
            <w:r w:rsidRPr="00ED343E">
              <w:rPr>
                <w:sz w:val="28"/>
                <w:szCs w:val="28"/>
              </w:rPr>
              <w:t>Место написания</w:t>
            </w:r>
            <w:r w:rsidRPr="00ED343E">
              <w:rPr>
                <w:rStyle w:val="af2"/>
                <w:sz w:val="28"/>
                <w:szCs w:val="28"/>
              </w:rPr>
              <w:t>,</w:t>
            </w:r>
            <w:r w:rsidRPr="00ED343E">
              <w:rPr>
                <w:sz w:val="28"/>
                <w:szCs w:val="28"/>
              </w:rPr>
              <w:t xml:space="preserve"> Дата написания</w:t>
            </w:r>
            <w:r w:rsidRPr="00ED343E">
              <w:rPr>
                <w:rStyle w:val="af2"/>
                <w:sz w:val="28"/>
                <w:szCs w:val="28"/>
              </w:rPr>
              <w:t xml:space="preserve">. - </w:t>
            </w:r>
            <w:r w:rsidRPr="00ED343E">
              <w:rPr>
                <w:sz w:val="28"/>
                <w:szCs w:val="28"/>
              </w:rPr>
              <w:t>Объем</w:t>
            </w:r>
            <w:r w:rsidRPr="00ED343E">
              <w:rPr>
                <w:rStyle w:val="af2"/>
                <w:sz w:val="28"/>
                <w:szCs w:val="28"/>
              </w:rPr>
              <w:t>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Белозеров, И. В. Религиозная политика Золотой Орды на Руси в XIII–XIV вв.: </w:t>
      </w:r>
      <w:proofErr w:type="spellStart"/>
      <w:r w:rsidRPr="00ED343E">
        <w:rPr>
          <w:rFonts w:cs="Times New Roman"/>
          <w:sz w:val="28"/>
          <w:szCs w:val="28"/>
        </w:rPr>
        <w:t>дис</w:t>
      </w:r>
      <w:proofErr w:type="spellEnd"/>
      <w:r w:rsidRPr="00ED343E">
        <w:rPr>
          <w:rFonts w:cs="Times New Roman"/>
          <w:sz w:val="28"/>
          <w:szCs w:val="28"/>
        </w:rPr>
        <w:t>. … канд. ист. наук</w:t>
      </w:r>
      <w:proofErr w:type="gramStart"/>
      <w:r w:rsidRPr="00ED343E">
        <w:rPr>
          <w:rFonts w:cs="Times New Roman"/>
          <w:sz w:val="28"/>
          <w:szCs w:val="28"/>
        </w:rPr>
        <w:t xml:space="preserve"> :</w:t>
      </w:r>
      <w:proofErr w:type="gramEnd"/>
      <w:r w:rsidRPr="00ED343E">
        <w:rPr>
          <w:rFonts w:cs="Times New Roman"/>
          <w:sz w:val="28"/>
          <w:szCs w:val="28"/>
        </w:rPr>
        <w:t xml:space="preserve"> 07.00.02: защищена 22.01.02: утв. 15.07.02. – М., 2002. – 215 с.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spellStart"/>
      <w:r w:rsidRPr="00ED343E">
        <w:rPr>
          <w:rFonts w:cs="Times New Roman"/>
          <w:sz w:val="28"/>
          <w:szCs w:val="28"/>
        </w:rPr>
        <w:t>Тевлина</w:t>
      </w:r>
      <w:proofErr w:type="spellEnd"/>
      <w:r w:rsidRPr="00ED343E">
        <w:rPr>
          <w:rFonts w:cs="Times New Roman"/>
          <w:sz w:val="28"/>
          <w:szCs w:val="28"/>
        </w:rPr>
        <w:t>, В.В. Исторический опыт подготовки специалистов в области социал</w:t>
      </w:r>
      <w:r w:rsidRPr="00ED343E">
        <w:rPr>
          <w:rFonts w:cs="Times New Roman"/>
          <w:sz w:val="28"/>
          <w:szCs w:val="28"/>
        </w:rPr>
        <w:t>ь</w:t>
      </w:r>
      <w:r w:rsidRPr="00ED343E">
        <w:rPr>
          <w:rFonts w:cs="Times New Roman"/>
          <w:sz w:val="28"/>
          <w:szCs w:val="28"/>
        </w:rPr>
        <w:t xml:space="preserve">ной работы в России. Вторая половина XIX-XX вв.: </w:t>
      </w:r>
      <w:proofErr w:type="spellStart"/>
      <w:r w:rsidRPr="00ED343E">
        <w:rPr>
          <w:rFonts w:cs="Times New Roman"/>
          <w:sz w:val="28"/>
          <w:szCs w:val="28"/>
        </w:rPr>
        <w:t>дис</w:t>
      </w:r>
      <w:proofErr w:type="spellEnd"/>
      <w:r w:rsidRPr="00ED343E">
        <w:rPr>
          <w:rFonts w:cs="Times New Roman"/>
          <w:sz w:val="28"/>
          <w:szCs w:val="28"/>
        </w:rPr>
        <w:t xml:space="preserve">. ... д-ра ист. наук: 07.00.02: защищена 04.10.04; Поморский государственный университет им. М.В. Ломоносова. - Архангельск, 2004. - 409 </w:t>
      </w:r>
      <w:proofErr w:type="gramStart"/>
      <w:r w:rsidRPr="00ED343E">
        <w:rPr>
          <w:rFonts w:cs="Times New Roman"/>
          <w:sz w:val="28"/>
          <w:szCs w:val="28"/>
        </w:rPr>
        <w:t>с</w:t>
      </w:r>
      <w:proofErr w:type="gramEnd"/>
      <w:r w:rsidRPr="00ED343E">
        <w:rPr>
          <w:rFonts w:cs="Times New Roman"/>
          <w:sz w:val="28"/>
          <w:szCs w:val="28"/>
        </w:rPr>
        <w:t xml:space="preserve">.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 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bookmarkStart w:id="5" w:name="aref"/>
      <w:bookmarkEnd w:id="5"/>
      <w:r w:rsidRPr="00ED343E">
        <w:rPr>
          <w:rFonts w:cs="Times New Roman"/>
          <w:b/>
          <w:bCs/>
          <w:sz w:val="28"/>
          <w:szCs w:val="28"/>
        </w:rPr>
        <w:t xml:space="preserve">Автореферат </w:t>
      </w:r>
      <w:r>
        <w:rPr>
          <w:rFonts w:cs="Times New Roman"/>
          <w:b/>
          <w:bCs/>
          <w:sz w:val="28"/>
          <w:szCs w:val="28"/>
        </w:rPr>
        <w:t xml:space="preserve"> выпускной  квалификационной  работы</w:t>
      </w:r>
      <w:r w:rsidRPr="00ED343E">
        <w:rPr>
          <w:rFonts w:cs="Times New Roman"/>
          <w:b/>
          <w:bCs/>
          <w:sz w:val="28"/>
          <w:szCs w:val="28"/>
        </w:rPr>
        <w:t xml:space="preserve"> 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spacing w:before="120"/>
              <w:rPr>
                <w:sz w:val="28"/>
                <w:szCs w:val="28"/>
              </w:rPr>
            </w:pPr>
            <w:r w:rsidRPr="00ED343E">
              <w:rPr>
                <w:sz w:val="28"/>
                <w:szCs w:val="28"/>
              </w:rPr>
              <w:t>Автор</w:t>
            </w:r>
            <w:r w:rsidRPr="00ED343E">
              <w:rPr>
                <w:rStyle w:val="af2"/>
                <w:sz w:val="28"/>
                <w:szCs w:val="28"/>
              </w:rPr>
              <w:t>.</w:t>
            </w:r>
            <w:r w:rsidRPr="00ED343E">
              <w:rPr>
                <w:sz w:val="28"/>
                <w:szCs w:val="28"/>
              </w:rPr>
              <w:t xml:space="preserve"> Заглавие</w:t>
            </w:r>
            <w:r w:rsidRPr="00ED343E">
              <w:rPr>
                <w:rStyle w:val="af2"/>
                <w:sz w:val="28"/>
                <w:szCs w:val="28"/>
              </w:rPr>
              <w:t>:</w:t>
            </w:r>
            <w:r w:rsidRPr="00ED343E">
              <w:rPr>
                <w:sz w:val="28"/>
                <w:szCs w:val="28"/>
              </w:rPr>
              <w:t xml:space="preserve"> сведения, относящиеся к заглавию  (</w:t>
            </w:r>
            <w:proofErr w:type="gramStart"/>
            <w:r w:rsidRPr="00ED343E">
              <w:rPr>
                <w:sz w:val="28"/>
                <w:szCs w:val="28"/>
              </w:rPr>
              <w:t>см</w:t>
            </w:r>
            <w:proofErr w:type="gramEnd"/>
            <w:r w:rsidRPr="00ED343E">
              <w:rPr>
                <w:sz w:val="28"/>
                <w:szCs w:val="28"/>
              </w:rPr>
              <w:t>. на титуле): шифр номенклатуры специальностей научных работников: дата защ</w:t>
            </w:r>
            <w:r w:rsidRPr="00ED343E">
              <w:rPr>
                <w:sz w:val="28"/>
                <w:szCs w:val="28"/>
              </w:rPr>
              <w:t>и</w:t>
            </w:r>
            <w:r w:rsidRPr="00ED343E">
              <w:rPr>
                <w:sz w:val="28"/>
                <w:szCs w:val="28"/>
              </w:rPr>
              <w:t>ты: дата утверждения. -</w:t>
            </w:r>
            <w:r w:rsidRPr="00ED343E">
              <w:rPr>
                <w:rStyle w:val="af2"/>
                <w:sz w:val="28"/>
                <w:szCs w:val="28"/>
              </w:rPr>
              <w:t xml:space="preserve"> </w:t>
            </w:r>
            <w:r w:rsidRPr="00ED343E">
              <w:rPr>
                <w:sz w:val="28"/>
                <w:szCs w:val="28"/>
              </w:rPr>
              <w:t>Место написания</w:t>
            </w:r>
            <w:r w:rsidRPr="00ED343E">
              <w:rPr>
                <w:rStyle w:val="af2"/>
                <w:sz w:val="28"/>
                <w:szCs w:val="28"/>
              </w:rPr>
              <w:t>,</w:t>
            </w:r>
            <w:r w:rsidRPr="00ED343E">
              <w:rPr>
                <w:sz w:val="28"/>
                <w:szCs w:val="28"/>
              </w:rPr>
              <w:t xml:space="preserve"> Дата написания</w:t>
            </w:r>
            <w:r w:rsidRPr="00ED343E">
              <w:rPr>
                <w:rStyle w:val="af2"/>
                <w:sz w:val="28"/>
                <w:szCs w:val="28"/>
              </w:rPr>
              <w:t xml:space="preserve">. - </w:t>
            </w:r>
            <w:r w:rsidRPr="00ED343E">
              <w:rPr>
                <w:sz w:val="28"/>
                <w:szCs w:val="28"/>
              </w:rPr>
              <w:t>Объем</w:t>
            </w:r>
            <w:r w:rsidRPr="00ED343E">
              <w:rPr>
                <w:rStyle w:val="af2"/>
                <w:sz w:val="28"/>
                <w:szCs w:val="28"/>
              </w:rPr>
              <w:t>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Бесстрашнова, Я. К. Модели и методы управления надежностью коммерческого кредитования: </w:t>
      </w:r>
      <w:proofErr w:type="spellStart"/>
      <w:r w:rsidRPr="00ED343E">
        <w:rPr>
          <w:rFonts w:cs="Times New Roman"/>
          <w:sz w:val="28"/>
          <w:szCs w:val="28"/>
        </w:rPr>
        <w:t>автореф</w:t>
      </w:r>
      <w:proofErr w:type="spellEnd"/>
      <w:r w:rsidRPr="00ED343E">
        <w:rPr>
          <w:rFonts w:cs="Times New Roman"/>
          <w:sz w:val="28"/>
          <w:szCs w:val="28"/>
        </w:rPr>
        <w:t xml:space="preserve">. </w:t>
      </w:r>
      <w:proofErr w:type="spellStart"/>
      <w:r w:rsidRPr="00ED343E">
        <w:rPr>
          <w:rFonts w:cs="Times New Roman"/>
          <w:sz w:val="28"/>
          <w:szCs w:val="28"/>
        </w:rPr>
        <w:t>дис</w:t>
      </w:r>
      <w:proofErr w:type="spellEnd"/>
      <w:r w:rsidRPr="00ED343E">
        <w:rPr>
          <w:rFonts w:cs="Times New Roman"/>
          <w:sz w:val="28"/>
          <w:szCs w:val="28"/>
        </w:rPr>
        <w:t xml:space="preserve">. ... канд. </w:t>
      </w:r>
      <w:proofErr w:type="spellStart"/>
      <w:r w:rsidRPr="00ED343E">
        <w:rPr>
          <w:rFonts w:cs="Times New Roman"/>
          <w:sz w:val="28"/>
          <w:szCs w:val="28"/>
        </w:rPr>
        <w:t>экон</w:t>
      </w:r>
      <w:proofErr w:type="spellEnd"/>
      <w:r w:rsidRPr="00ED343E">
        <w:rPr>
          <w:rFonts w:cs="Times New Roman"/>
          <w:sz w:val="28"/>
          <w:szCs w:val="28"/>
        </w:rPr>
        <w:t xml:space="preserve">. наук: 08.00.13: защищена 30.10.03; </w:t>
      </w:r>
      <w:proofErr w:type="spellStart"/>
      <w:r w:rsidRPr="00ED343E">
        <w:rPr>
          <w:rFonts w:cs="Times New Roman"/>
          <w:sz w:val="28"/>
          <w:szCs w:val="28"/>
        </w:rPr>
        <w:t>СПбГПУ</w:t>
      </w:r>
      <w:proofErr w:type="spellEnd"/>
      <w:proofErr w:type="gramStart"/>
      <w:r w:rsidRPr="00ED343E">
        <w:rPr>
          <w:rFonts w:cs="Times New Roman"/>
          <w:sz w:val="28"/>
          <w:szCs w:val="28"/>
        </w:rPr>
        <w:t xml:space="preserve"> .</w:t>
      </w:r>
      <w:proofErr w:type="gramEnd"/>
      <w:r w:rsidRPr="00ED343E">
        <w:rPr>
          <w:rFonts w:cs="Times New Roman"/>
          <w:sz w:val="28"/>
          <w:szCs w:val="28"/>
        </w:rPr>
        <w:t xml:space="preserve"> — СПб., 2003. - 20 с.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spellStart"/>
      <w:r w:rsidRPr="00ED343E">
        <w:rPr>
          <w:rFonts w:cs="Times New Roman"/>
          <w:sz w:val="28"/>
          <w:szCs w:val="28"/>
        </w:rPr>
        <w:t>Столярова</w:t>
      </w:r>
      <w:proofErr w:type="spellEnd"/>
      <w:r w:rsidRPr="00ED343E">
        <w:rPr>
          <w:rFonts w:cs="Times New Roman"/>
          <w:sz w:val="28"/>
          <w:szCs w:val="28"/>
        </w:rPr>
        <w:t>, Е.В. Коммуникативная направленность текстов политической ре</w:t>
      </w:r>
      <w:r w:rsidRPr="00ED343E">
        <w:rPr>
          <w:rFonts w:cs="Times New Roman"/>
          <w:sz w:val="28"/>
          <w:szCs w:val="28"/>
        </w:rPr>
        <w:t>к</w:t>
      </w:r>
      <w:r w:rsidRPr="00ED343E">
        <w:rPr>
          <w:rFonts w:cs="Times New Roman"/>
          <w:sz w:val="28"/>
          <w:szCs w:val="28"/>
        </w:rPr>
        <w:t xml:space="preserve">ламы: </w:t>
      </w:r>
      <w:proofErr w:type="spellStart"/>
      <w:r w:rsidRPr="00ED343E">
        <w:rPr>
          <w:rFonts w:cs="Times New Roman"/>
          <w:sz w:val="28"/>
          <w:szCs w:val="28"/>
        </w:rPr>
        <w:t>автореф</w:t>
      </w:r>
      <w:proofErr w:type="spellEnd"/>
      <w:r w:rsidRPr="00ED343E">
        <w:rPr>
          <w:rFonts w:cs="Times New Roman"/>
          <w:sz w:val="28"/>
          <w:szCs w:val="28"/>
        </w:rPr>
        <w:t xml:space="preserve">. </w:t>
      </w:r>
      <w:proofErr w:type="spellStart"/>
      <w:r w:rsidRPr="00ED343E">
        <w:rPr>
          <w:rFonts w:cs="Times New Roman"/>
          <w:sz w:val="28"/>
          <w:szCs w:val="28"/>
        </w:rPr>
        <w:t>дис</w:t>
      </w:r>
      <w:proofErr w:type="spellEnd"/>
      <w:r w:rsidRPr="00ED343E">
        <w:rPr>
          <w:rFonts w:cs="Times New Roman"/>
          <w:sz w:val="28"/>
          <w:szCs w:val="28"/>
        </w:rPr>
        <w:t>. ... канд. филолог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н</w:t>
      </w:r>
      <w:proofErr w:type="gramEnd"/>
      <w:r w:rsidRPr="00ED343E">
        <w:rPr>
          <w:rFonts w:cs="Times New Roman"/>
          <w:sz w:val="28"/>
          <w:szCs w:val="28"/>
        </w:rPr>
        <w:t>аук: 10.02.01: защищена 16.12.05; П</w:t>
      </w:r>
      <w:r w:rsidRPr="00ED343E">
        <w:rPr>
          <w:rFonts w:cs="Times New Roman"/>
          <w:sz w:val="28"/>
          <w:szCs w:val="28"/>
        </w:rPr>
        <w:t>о</w:t>
      </w:r>
      <w:r w:rsidRPr="00ED343E">
        <w:rPr>
          <w:rFonts w:cs="Times New Roman"/>
          <w:sz w:val="28"/>
          <w:szCs w:val="28"/>
        </w:rPr>
        <w:t xml:space="preserve">морский государственный университет им. М.В. Ломоносова. - Архангельск, 2005. - 22 </w:t>
      </w:r>
      <w:proofErr w:type="gramStart"/>
      <w:r w:rsidRPr="00ED343E">
        <w:rPr>
          <w:rFonts w:cs="Times New Roman"/>
          <w:sz w:val="28"/>
          <w:szCs w:val="28"/>
        </w:rPr>
        <w:t>с</w:t>
      </w:r>
      <w:proofErr w:type="gramEnd"/>
      <w:r w:rsidRPr="00ED343E">
        <w:rPr>
          <w:rFonts w:cs="Times New Roman"/>
          <w:sz w:val="28"/>
          <w:szCs w:val="28"/>
        </w:rPr>
        <w:t>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</w:p>
    <w:p w:rsidR="007C391F" w:rsidRPr="00ED343E" w:rsidRDefault="007C391F" w:rsidP="007C391F">
      <w:pPr>
        <w:pStyle w:val="ad"/>
        <w:spacing w:before="120" w:after="0"/>
        <w:jc w:val="center"/>
        <w:rPr>
          <w:rFonts w:cs="Times New Roman"/>
          <w:sz w:val="28"/>
          <w:szCs w:val="28"/>
        </w:rPr>
      </w:pPr>
      <w:r w:rsidRPr="00ED343E">
        <w:rPr>
          <w:rStyle w:val="af2"/>
          <w:rFonts w:cs="Times New Roman"/>
          <w:sz w:val="28"/>
          <w:szCs w:val="28"/>
          <w:u w:val="single"/>
        </w:rPr>
        <w:t>Электронные ресурсы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b/>
          <w:bCs/>
          <w:sz w:val="28"/>
          <w:szCs w:val="28"/>
        </w:rPr>
        <w:t xml:space="preserve">Электронный ресурс локального доступа (CD) 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pStyle w:val="ad"/>
              <w:spacing w:before="120" w:after="0"/>
              <w:rPr>
                <w:rFonts w:cs="Times New Roman"/>
                <w:sz w:val="28"/>
                <w:szCs w:val="28"/>
              </w:rPr>
            </w:pPr>
            <w:r w:rsidRPr="00ED343E">
              <w:rPr>
                <w:rFonts w:cs="Times New Roman"/>
                <w:sz w:val="28"/>
                <w:szCs w:val="28"/>
              </w:rPr>
              <w:t>Автор</w:t>
            </w:r>
            <w:r w:rsidRPr="00ED343E">
              <w:rPr>
                <w:rStyle w:val="af2"/>
                <w:rFonts w:cs="Times New Roman"/>
                <w:sz w:val="28"/>
                <w:szCs w:val="28"/>
              </w:rPr>
              <w:t>.</w:t>
            </w:r>
            <w:r w:rsidRPr="00ED343E">
              <w:rPr>
                <w:rFonts w:cs="Times New Roman"/>
                <w:sz w:val="28"/>
                <w:szCs w:val="28"/>
              </w:rPr>
              <w:t xml:space="preserve"> Заглавие [Электронный ресурс]: сведения, относящиеся к загл</w:t>
            </w:r>
            <w:r w:rsidRPr="00ED343E">
              <w:rPr>
                <w:rFonts w:cs="Times New Roman"/>
                <w:sz w:val="28"/>
                <w:szCs w:val="28"/>
              </w:rPr>
              <w:t>а</w:t>
            </w:r>
            <w:r w:rsidRPr="00ED343E">
              <w:rPr>
                <w:rFonts w:cs="Times New Roman"/>
                <w:sz w:val="28"/>
                <w:szCs w:val="28"/>
              </w:rPr>
              <w:t>вию. — Обозначение вида ресурса ("электрон. дан." и/или "электрон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D343E">
              <w:rPr>
                <w:rFonts w:cs="Times New Roman"/>
                <w:sz w:val="28"/>
                <w:szCs w:val="28"/>
              </w:rPr>
              <w:lastRenderedPageBreak/>
              <w:t>п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>рогр</w:t>
            </w:r>
            <w:proofErr w:type="spellEnd"/>
            <w:r w:rsidRPr="00ED343E">
              <w:rPr>
                <w:rFonts w:cs="Times New Roman"/>
                <w:sz w:val="28"/>
                <w:szCs w:val="28"/>
              </w:rPr>
              <w:t xml:space="preserve">"). — Место издания: Издательство, Год издания. — Обозначение материала и количество физических единиц. — (Серия). 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lastRenderedPageBreak/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Даль Владимир Иванович. Толковый словарь живого великорусского языка Владимира Даля [Электронный ресурс] : </w:t>
      </w:r>
      <w:proofErr w:type="spellStart"/>
      <w:r w:rsidRPr="00ED343E">
        <w:rPr>
          <w:rFonts w:cs="Times New Roman"/>
          <w:sz w:val="28"/>
          <w:szCs w:val="28"/>
        </w:rPr>
        <w:t>подгот</w:t>
      </w:r>
      <w:proofErr w:type="spellEnd"/>
      <w:r w:rsidRPr="00ED343E">
        <w:rPr>
          <w:rFonts w:cs="Times New Roman"/>
          <w:sz w:val="28"/>
          <w:szCs w:val="28"/>
        </w:rPr>
        <w:t xml:space="preserve">. по 2-му </w:t>
      </w:r>
      <w:proofErr w:type="spellStart"/>
      <w:r w:rsidRPr="00ED343E">
        <w:rPr>
          <w:rFonts w:cs="Times New Roman"/>
          <w:sz w:val="28"/>
          <w:szCs w:val="28"/>
        </w:rPr>
        <w:t>печ</w:t>
      </w:r>
      <w:proofErr w:type="spellEnd"/>
      <w:r w:rsidRPr="00ED343E">
        <w:rPr>
          <w:rFonts w:cs="Times New Roman"/>
          <w:sz w:val="28"/>
          <w:szCs w:val="28"/>
        </w:rPr>
        <w:t>. изд. 1880—1882 гг. —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д</w:t>
      </w:r>
      <w:proofErr w:type="gramEnd"/>
      <w:r w:rsidRPr="00ED343E">
        <w:rPr>
          <w:rFonts w:cs="Times New Roman"/>
          <w:sz w:val="28"/>
          <w:szCs w:val="28"/>
        </w:rPr>
        <w:t>ан. — М. : ACT, 1998. — 1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о</w:t>
      </w:r>
      <w:proofErr w:type="gramEnd"/>
      <w:r w:rsidRPr="00ED343E">
        <w:rPr>
          <w:rFonts w:cs="Times New Roman"/>
          <w:sz w:val="28"/>
          <w:szCs w:val="28"/>
        </w:rPr>
        <w:t>пт. диск (CD-ROM) — (Электронная книга).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Александр и Наполеон [Электронный ресурс]</w:t>
      </w:r>
      <w:proofErr w:type="gramStart"/>
      <w:r w:rsidRPr="00ED343E">
        <w:rPr>
          <w:rFonts w:cs="Times New Roman"/>
          <w:sz w:val="28"/>
          <w:szCs w:val="28"/>
        </w:rPr>
        <w:t xml:space="preserve"> :</w:t>
      </w:r>
      <w:proofErr w:type="gramEnd"/>
      <w:r w:rsidRPr="00ED343E">
        <w:rPr>
          <w:rFonts w:cs="Times New Roman"/>
          <w:sz w:val="28"/>
          <w:szCs w:val="28"/>
        </w:rPr>
        <w:t xml:space="preserve"> история двух императоров / М</w:t>
      </w:r>
      <w:r w:rsidRPr="00ED343E">
        <w:rPr>
          <w:rFonts w:cs="Times New Roman"/>
          <w:sz w:val="28"/>
          <w:szCs w:val="28"/>
        </w:rPr>
        <w:t>у</w:t>
      </w:r>
      <w:r w:rsidRPr="00ED343E">
        <w:rPr>
          <w:rFonts w:cs="Times New Roman"/>
          <w:sz w:val="28"/>
          <w:szCs w:val="28"/>
        </w:rPr>
        <w:t xml:space="preserve">зей-панорама «Бородинская битва», </w:t>
      </w:r>
      <w:proofErr w:type="spellStart"/>
      <w:r w:rsidRPr="00ED343E">
        <w:rPr>
          <w:rFonts w:cs="Times New Roman"/>
          <w:sz w:val="28"/>
          <w:szCs w:val="28"/>
        </w:rPr>
        <w:t>Интерсофт</w:t>
      </w:r>
      <w:proofErr w:type="spellEnd"/>
      <w:r w:rsidRPr="00ED343E">
        <w:rPr>
          <w:rFonts w:cs="Times New Roman"/>
          <w:sz w:val="28"/>
          <w:szCs w:val="28"/>
        </w:rPr>
        <w:t>. —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д</w:t>
      </w:r>
      <w:proofErr w:type="gramEnd"/>
      <w:r w:rsidRPr="00ED343E">
        <w:rPr>
          <w:rFonts w:cs="Times New Roman"/>
          <w:sz w:val="28"/>
          <w:szCs w:val="28"/>
        </w:rPr>
        <w:t xml:space="preserve">ан. — М. : </w:t>
      </w:r>
      <w:proofErr w:type="spellStart"/>
      <w:r w:rsidRPr="00ED343E">
        <w:rPr>
          <w:rFonts w:cs="Times New Roman"/>
          <w:sz w:val="28"/>
          <w:szCs w:val="28"/>
        </w:rPr>
        <w:t>И</w:t>
      </w:r>
      <w:r w:rsidRPr="00ED343E">
        <w:rPr>
          <w:rFonts w:cs="Times New Roman"/>
          <w:sz w:val="28"/>
          <w:szCs w:val="28"/>
        </w:rPr>
        <w:t>н</w:t>
      </w:r>
      <w:r w:rsidRPr="00ED343E">
        <w:rPr>
          <w:rFonts w:cs="Times New Roman"/>
          <w:sz w:val="28"/>
          <w:szCs w:val="28"/>
        </w:rPr>
        <w:t>терсофт</w:t>
      </w:r>
      <w:proofErr w:type="spellEnd"/>
      <w:r w:rsidRPr="00ED343E">
        <w:rPr>
          <w:rFonts w:cs="Times New Roman"/>
          <w:sz w:val="28"/>
          <w:szCs w:val="28"/>
        </w:rPr>
        <w:t>, 1997. — 1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о</w:t>
      </w:r>
      <w:proofErr w:type="gramEnd"/>
      <w:r w:rsidRPr="00ED343E">
        <w:rPr>
          <w:rFonts w:cs="Times New Roman"/>
          <w:sz w:val="28"/>
          <w:szCs w:val="28"/>
        </w:rPr>
        <w:t>пт. диск (CD-ROM).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Атлас-98 [Электронный ресурс]</w:t>
      </w:r>
      <w:proofErr w:type="gramStart"/>
      <w:r w:rsidRPr="00ED343E">
        <w:rPr>
          <w:rFonts w:cs="Times New Roman"/>
          <w:sz w:val="28"/>
          <w:szCs w:val="28"/>
        </w:rPr>
        <w:t xml:space="preserve"> :</w:t>
      </w:r>
      <w:proofErr w:type="gramEnd"/>
      <w:r w:rsidRPr="00ED343E">
        <w:rPr>
          <w:rFonts w:cs="Times New Roman"/>
          <w:sz w:val="28"/>
          <w:szCs w:val="28"/>
        </w:rPr>
        <w:t xml:space="preserve"> 3D : самый </w:t>
      </w:r>
      <w:proofErr w:type="spellStart"/>
      <w:r w:rsidRPr="00ED343E">
        <w:rPr>
          <w:rFonts w:cs="Times New Roman"/>
          <w:sz w:val="28"/>
          <w:szCs w:val="28"/>
        </w:rPr>
        <w:t>подроб</w:t>
      </w:r>
      <w:proofErr w:type="spellEnd"/>
      <w:r w:rsidRPr="00ED343E">
        <w:rPr>
          <w:rFonts w:cs="Times New Roman"/>
          <w:sz w:val="28"/>
          <w:szCs w:val="28"/>
        </w:rPr>
        <w:t xml:space="preserve">. полностью </w:t>
      </w:r>
      <w:proofErr w:type="spellStart"/>
      <w:r w:rsidRPr="00ED343E">
        <w:rPr>
          <w:rFonts w:cs="Times New Roman"/>
          <w:sz w:val="28"/>
          <w:szCs w:val="28"/>
        </w:rPr>
        <w:t>трехмер</w:t>
      </w:r>
      <w:proofErr w:type="spellEnd"/>
      <w:r w:rsidRPr="00ED343E">
        <w:rPr>
          <w:rFonts w:cs="Times New Roman"/>
          <w:sz w:val="28"/>
          <w:szCs w:val="28"/>
        </w:rPr>
        <w:t>. атлас мира. —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д</w:t>
      </w:r>
      <w:proofErr w:type="gramEnd"/>
      <w:r w:rsidRPr="00ED343E">
        <w:rPr>
          <w:rFonts w:cs="Times New Roman"/>
          <w:sz w:val="28"/>
          <w:szCs w:val="28"/>
        </w:rPr>
        <w:t xml:space="preserve">ан. и </w:t>
      </w:r>
      <w:proofErr w:type="spellStart"/>
      <w:r w:rsidRPr="00ED343E">
        <w:rPr>
          <w:rFonts w:cs="Times New Roman"/>
          <w:sz w:val="28"/>
          <w:szCs w:val="28"/>
        </w:rPr>
        <w:t>прогр</w:t>
      </w:r>
      <w:proofErr w:type="spellEnd"/>
      <w:r w:rsidRPr="00ED343E">
        <w:rPr>
          <w:rFonts w:cs="Times New Roman"/>
          <w:sz w:val="28"/>
          <w:szCs w:val="28"/>
        </w:rPr>
        <w:t>. — [Б. м.], 1998. — 1 электрон, опт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д</w:t>
      </w:r>
      <w:proofErr w:type="gramEnd"/>
      <w:r w:rsidRPr="00ED343E">
        <w:rPr>
          <w:rFonts w:cs="Times New Roman"/>
          <w:sz w:val="28"/>
          <w:szCs w:val="28"/>
        </w:rPr>
        <w:t>иск (CD-ROM). — (Весь мир в 3D).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 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bookmarkStart w:id="6" w:name="www"/>
      <w:bookmarkEnd w:id="6"/>
      <w:r w:rsidRPr="00ED343E">
        <w:rPr>
          <w:rFonts w:cs="Times New Roman"/>
          <w:b/>
          <w:bCs/>
          <w:sz w:val="28"/>
          <w:szCs w:val="28"/>
        </w:rPr>
        <w:t>Электронный ресурс удаленного доступа (</w:t>
      </w:r>
      <w:proofErr w:type="spellStart"/>
      <w:r w:rsidRPr="00ED343E">
        <w:rPr>
          <w:rFonts w:cs="Times New Roman"/>
          <w:b/>
          <w:bCs/>
          <w:sz w:val="28"/>
          <w:szCs w:val="28"/>
        </w:rPr>
        <w:t>Internet</w:t>
      </w:r>
      <w:proofErr w:type="spellEnd"/>
      <w:r w:rsidRPr="00ED343E">
        <w:rPr>
          <w:rFonts w:cs="Times New Roman"/>
          <w:b/>
          <w:bCs/>
          <w:sz w:val="28"/>
          <w:szCs w:val="28"/>
        </w:rPr>
        <w:t xml:space="preserve">) 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pStyle w:val="ad"/>
              <w:spacing w:before="120" w:after="0"/>
              <w:rPr>
                <w:rFonts w:cs="Times New Roman"/>
                <w:sz w:val="28"/>
                <w:szCs w:val="28"/>
              </w:rPr>
            </w:pPr>
            <w:r w:rsidRPr="00ED343E">
              <w:rPr>
                <w:rFonts w:cs="Times New Roman"/>
                <w:sz w:val="28"/>
                <w:szCs w:val="28"/>
              </w:rPr>
              <w:t>Автор</w:t>
            </w:r>
            <w:r w:rsidRPr="00ED343E">
              <w:rPr>
                <w:rStyle w:val="af2"/>
                <w:rFonts w:cs="Times New Roman"/>
                <w:sz w:val="28"/>
                <w:szCs w:val="28"/>
              </w:rPr>
              <w:t>.</w:t>
            </w:r>
            <w:r w:rsidRPr="00ED343E">
              <w:rPr>
                <w:rFonts w:cs="Times New Roman"/>
                <w:sz w:val="28"/>
                <w:szCs w:val="28"/>
              </w:rPr>
              <w:t xml:space="preserve"> Заглавие [Электронный ресурс]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 xml:space="preserve"> :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 xml:space="preserve"> сведения, относящиеся к з</w:t>
            </w:r>
            <w:r w:rsidRPr="00ED343E">
              <w:rPr>
                <w:rFonts w:cs="Times New Roman"/>
                <w:sz w:val="28"/>
                <w:szCs w:val="28"/>
              </w:rPr>
              <w:t>а</w:t>
            </w:r>
            <w:r w:rsidRPr="00ED343E">
              <w:rPr>
                <w:rFonts w:cs="Times New Roman"/>
                <w:sz w:val="28"/>
                <w:szCs w:val="28"/>
              </w:rPr>
              <w:t>главию. — Обозначение вида ресурса ("электрон. текст. дан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 xml:space="preserve">."). — 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>М</w:t>
            </w:r>
            <w:r w:rsidRPr="00ED343E">
              <w:rPr>
                <w:rFonts w:cs="Times New Roman"/>
                <w:sz w:val="28"/>
                <w:szCs w:val="28"/>
              </w:rPr>
              <w:t>е</w:t>
            </w:r>
            <w:r w:rsidRPr="00ED343E">
              <w:rPr>
                <w:rFonts w:cs="Times New Roman"/>
                <w:sz w:val="28"/>
                <w:szCs w:val="28"/>
              </w:rPr>
              <w:t>сто издания: Издательство, Дата издания. — Режим доступа: URL. - Примечания ("Электрон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>.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 xml:space="preserve"> </w:t>
            </w:r>
            <w:proofErr w:type="gramStart"/>
            <w:r w:rsidRPr="00ED343E">
              <w:rPr>
                <w:rFonts w:cs="Times New Roman"/>
                <w:sz w:val="28"/>
                <w:szCs w:val="28"/>
              </w:rPr>
              <w:t>в</w:t>
            </w:r>
            <w:proofErr w:type="gramEnd"/>
            <w:r w:rsidRPr="00ED343E">
              <w:rPr>
                <w:rFonts w:cs="Times New Roman"/>
                <w:sz w:val="28"/>
                <w:szCs w:val="28"/>
              </w:rPr>
              <w:t xml:space="preserve">ерсия </w:t>
            </w:r>
            <w:proofErr w:type="spellStart"/>
            <w:r w:rsidRPr="00ED343E">
              <w:rPr>
                <w:rFonts w:cs="Times New Roman"/>
                <w:sz w:val="28"/>
                <w:szCs w:val="28"/>
              </w:rPr>
              <w:t>печ</w:t>
            </w:r>
            <w:proofErr w:type="spellEnd"/>
            <w:r w:rsidRPr="00ED343E">
              <w:rPr>
                <w:rFonts w:cs="Times New Roman"/>
                <w:sz w:val="28"/>
                <w:szCs w:val="28"/>
              </w:rPr>
              <w:t xml:space="preserve">. публикации"). 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Примечания:</w:t>
      </w:r>
    </w:p>
    <w:p w:rsidR="007C391F" w:rsidRPr="00ED343E" w:rsidRDefault="007C391F" w:rsidP="007C391F">
      <w:pPr>
        <w:spacing w:before="120"/>
        <w:rPr>
          <w:sz w:val="28"/>
          <w:szCs w:val="28"/>
        </w:rPr>
      </w:pPr>
      <w:r w:rsidRPr="00ED343E">
        <w:rPr>
          <w:sz w:val="28"/>
          <w:szCs w:val="28"/>
        </w:rPr>
        <w:t>Если описывается сайт в целом, то область "Дата издания" будет выглядеть следующим образом:</w:t>
      </w:r>
      <w:r w:rsidRPr="00ED343E">
        <w:rPr>
          <w:sz w:val="28"/>
          <w:szCs w:val="28"/>
        </w:rPr>
        <w:br/>
        <w:t>Год начала издания - год окончания издания.</w:t>
      </w:r>
      <w:r w:rsidRPr="00ED343E">
        <w:rPr>
          <w:sz w:val="28"/>
          <w:szCs w:val="28"/>
        </w:rPr>
        <w:br/>
        <w:t>Если работа над сайтом продолжается в текущий момент, то приводят год н</w:t>
      </w:r>
      <w:r w:rsidRPr="00ED343E">
        <w:rPr>
          <w:sz w:val="28"/>
          <w:szCs w:val="28"/>
        </w:rPr>
        <w:t>а</w:t>
      </w:r>
      <w:r w:rsidRPr="00ED343E">
        <w:rPr>
          <w:sz w:val="28"/>
          <w:szCs w:val="28"/>
        </w:rPr>
        <w:t xml:space="preserve">чала издания и тире после него с последующим пробелом в 4 знака.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Исследовано в России [Электронный ресурс] : </w:t>
      </w:r>
      <w:proofErr w:type="spellStart"/>
      <w:r w:rsidRPr="00ED343E">
        <w:rPr>
          <w:rFonts w:cs="Times New Roman"/>
          <w:sz w:val="28"/>
          <w:szCs w:val="28"/>
        </w:rPr>
        <w:t>многопредмет</w:t>
      </w:r>
      <w:proofErr w:type="spellEnd"/>
      <w:r w:rsidRPr="00ED343E">
        <w:rPr>
          <w:rFonts w:cs="Times New Roman"/>
          <w:sz w:val="28"/>
          <w:szCs w:val="28"/>
        </w:rPr>
        <w:t xml:space="preserve">. </w:t>
      </w:r>
      <w:proofErr w:type="spellStart"/>
      <w:r w:rsidRPr="00ED343E">
        <w:rPr>
          <w:rFonts w:cs="Times New Roman"/>
          <w:sz w:val="28"/>
          <w:szCs w:val="28"/>
        </w:rPr>
        <w:t>науч</w:t>
      </w:r>
      <w:proofErr w:type="spellEnd"/>
      <w:r w:rsidRPr="00ED343E">
        <w:rPr>
          <w:rFonts w:cs="Times New Roman"/>
          <w:sz w:val="28"/>
          <w:szCs w:val="28"/>
        </w:rPr>
        <w:t xml:space="preserve">. журн. / </w:t>
      </w:r>
      <w:proofErr w:type="spellStart"/>
      <w:r w:rsidRPr="00ED343E">
        <w:rPr>
          <w:rFonts w:cs="Times New Roman"/>
          <w:sz w:val="28"/>
          <w:szCs w:val="28"/>
        </w:rPr>
        <w:t>Моск</w:t>
      </w:r>
      <w:proofErr w:type="spellEnd"/>
      <w:r w:rsidRPr="00ED343E">
        <w:rPr>
          <w:rFonts w:cs="Times New Roman"/>
          <w:sz w:val="28"/>
          <w:szCs w:val="28"/>
        </w:rPr>
        <w:t xml:space="preserve">. </w:t>
      </w:r>
      <w:proofErr w:type="spellStart"/>
      <w:r w:rsidRPr="00ED343E">
        <w:rPr>
          <w:rFonts w:cs="Times New Roman"/>
          <w:sz w:val="28"/>
          <w:szCs w:val="28"/>
        </w:rPr>
        <w:t>физ</w:t>
      </w:r>
      <w:proofErr w:type="gramStart"/>
      <w:r w:rsidRPr="00ED343E">
        <w:rPr>
          <w:rFonts w:cs="Times New Roman"/>
          <w:sz w:val="28"/>
          <w:szCs w:val="28"/>
        </w:rPr>
        <w:t>.-</w:t>
      </w:r>
      <w:proofErr w:type="gramEnd"/>
      <w:r w:rsidRPr="00ED343E">
        <w:rPr>
          <w:rFonts w:cs="Times New Roman"/>
          <w:sz w:val="28"/>
          <w:szCs w:val="28"/>
        </w:rPr>
        <w:t>техн</w:t>
      </w:r>
      <w:proofErr w:type="spellEnd"/>
      <w:r w:rsidRPr="00ED343E">
        <w:rPr>
          <w:rFonts w:cs="Times New Roman"/>
          <w:sz w:val="28"/>
          <w:szCs w:val="28"/>
        </w:rPr>
        <w:t xml:space="preserve">. </w:t>
      </w:r>
      <w:proofErr w:type="spellStart"/>
      <w:r w:rsidRPr="00ED343E">
        <w:rPr>
          <w:rFonts w:cs="Times New Roman"/>
          <w:sz w:val="28"/>
          <w:szCs w:val="28"/>
        </w:rPr>
        <w:t>ин-т</w:t>
      </w:r>
      <w:proofErr w:type="spellEnd"/>
      <w:r w:rsidRPr="00ED343E">
        <w:rPr>
          <w:rFonts w:cs="Times New Roman"/>
          <w:sz w:val="28"/>
          <w:szCs w:val="28"/>
        </w:rPr>
        <w:t>. —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ж</w:t>
      </w:r>
      <w:proofErr w:type="gramEnd"/>
      <w:r w:rsidRPr="00ED343E">
        <w:rPr>
          <w:rFonts w:cs="Times New Roman"/>
          <w:sz w:val="28"/>
          <w:szCs w:val="28"/>
        </w:rPr>
        <w:t>урн. — Долгопрудный : МФТИ, 1998. — Режим доступа к журн.: http://zhurnal.mipt.rssi.ru.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Российская государственная библиотека [Электронный ресурс] / Центр </w:t>
      </w:r>
      <w:proofErr w:type="spellStart"/>
      <w:r w:rsidRPr="00ED343E">
        <w:rPr>
          <w:rFonts w:cs="Times New Roman"/>
          <w:sz w:val="28"/>
          <w:szCs w:val="28"/>
        </w:rPr>
        <w:t>информ</w:t>
      </w:r>
      <w:proofErr w:type="spellEnd"/>
      <w:r w:rsidRPr="00ED343E">
        <w:rPr>
          <w:rFonts w:cs="Times New Roman"/>
          <w:sz w:val="28"/>
          <w:szCs w:val="28"/>
        </w:rPr>
        <w:t>. технологий РГБ ; ред. Власенко Т.В. ; Web-мастер Козлова Н.В. —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д</w:t>
      </w:r>
      <w:proofErr w:type="gramEnd"/>
      <w:r w:rsidRPr="00ED343E">
        <w:rPr>
          <w:rFonts w:cs="Times New Roman"/>
          <w:sz w:val="28"/>
          <w:szCs w:val="28"/>
        </w:rPr>
        <w:t>ан. — М. : Рос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ED343E">
        <w:rPr>
          <w:rFonts w:cs="Times New Roman"/>
          <w:sz w:val="28"/>
          <w:szCs w:val="28"/>
        </w:rPr>
        <w:t>г</w:t>
      </w:r>
      <w:proofErr w:type="gramEnd"/>
      <w:r w:rsidRPr="00ED343E">
        <w:rPr>
          <w:rFonts w:cs="Times New Roman"/>
          <w:sz w:val="28"/>
          <w:szCs w:val="28"/>
        </w:rPr>
        <w:t>ос</w:t>
      </w:r>
      <w:proofErr w:type="spellEnd"/>
      <w:r w:rsidRPr="00ED343E">
        <w:rPr>
          <w:rFonts w:cs="Times New Roman"/>
          <w:sz w:val="28"/>
          <w:szCs w:val="28"/>
        </w:rPr>
        <w:t>. б-ка, 1997. — Режим доступа: http://www.rsl.ru, свободный.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История книги [Электронный ресурс]: учебник для вузов / ред. А.А.Говоров, Т.Г.Куприянова; Московский </w:t>
      </w:r>
      <w:proofErr w:type="spellStart"/>
      <w:r w:rsidRPr="00ED343E">
        <w:rPr>
          <w:rFonts w:cs="Times New Roman"/>
          <w:sz w:val="28"/>
          <w:szCs w:val="28"/>
        </w:rPr>
        <w:t>гос</w:t>
      </w:r>
      <w:proofErr w:type="spellEnd"/>
      <w:r w:rsidRPr="00ED343E">
        <w:rPr>
          <w:rFonts w:cs="Times New Roman"/>
          <w:sz w:val="28"/>
          <w:szCs w:val="28"/>
        </w:rPr>
        <w:t xml:space="preserve">. ун-т печати, Лаборатория компьютеризации </w:t>
      </w:r>
      <w:proofErr w:type="spellStart"/>
      <w:r w:rsidRPr="00ED343E">
        <w:rPr>
          <w:rFonts w:cs="Times New Roman"/>
          <w:sz w:val="28"/>
          <w:szCs w:val="28"/>
        </w:rPr>
        <w:t>ФИДиКТ</w:t>
      </w:r>
      <w:proofErr w:type="spellEnd"/>
      <w:r w:rsidRPr="00ED343E">
        <w:rPr>
          <w:rFonts w:cs="Times New Roman"/>
          <w:sz w:val="28"/>
          <w:szCs w:val="28"/>
        </w:rPr>
        <w:t>. -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т</w:t>
      </w:r>
      <w:proofErr w:type="gramEnd"/>
      <w:r w:rsidRPr="00ED343E">
        <w:rPr>
          <w:rFonts w:cs="Times New Roman"/>
          <w:sz w:val="28"/>
          <w:szCs w:val="28"/>
        </w:rPr>
        <w:t xml:space="preserve">екстовые дан. и граф. дан. - М.: Издательство МГУП "Мир книги", 1998. – 348 с.: </w:t>
      </w:r>
      <w:proofErr w:type="spellStart"/>
      <w:r w:rsidRPr="00ED343E">
        <w:rPr>
          <w:rFonts w:cs="Times New Roman"/>
          <w:sz w:val="28"/>
          <w:szCs w:val="28"/>
        </w:rPr>
        <w:t>цв</w:t>
      </w:r>
      <w:proofErr w:type="spellEnd"/>
      <w:r w:rsidRPr="00ED343E">
        <w:rPr>
          <w:rFonts w:cs="Times New Roman"/>
          <w:sz w:val="28"/>
          <w:szCs w:val="28"/>
        </w:rPr>
        <w:t>. - Режим доступа: http://www.hi-edu.ru/e-books/HB/, свободный. -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в</w:t>
      </w:r>
      <w:proofErr w:type="gramEnd"/>
      <w:r w:rsidRPr="00ED343E">
        <w:rPr>
          <w:rFonts w:cs="Times New Roman"/>
          <w:sz w:val="28"/>
          <w:szCs w:val="28"/>
        </w:rPr>
        <w:t xml:space="preserve">ерсия </w:t>
      </w:r>
      <w:proofErr w:type="spellStart"/>
      <w:r w:rsidRPr="00ED343E">
        <w:rPr>
          <w:rFonts w:cs="Times New Roman"/>
          <w:sz w:val="28"/>
          <w:szCs w:val="28"/>
        </w:rPr>
        <w:t>печ</w:t>
      </w:r>
      <w:proofErr w:type="spellEnd"/>
      <w:r w:rsidRPr="00ED343E">
        <w:rPr>
          <w:rFonts w:cs="Times New Roman"/>
          <w:sz w:val="28"/>
          <w:szCs w:val="28"/>
        </w:rPr>
        <w:t>. публикации.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spellStart"/>
      <w:r w:rsidRPr="00ED343E">
        <w:rPr>
          <w:rFonts w:cs="Times New Roman"/>
          <w:sz w:val="28"/>
          <w:szCs w:val="28"/>
        </w:rPr>
        <w:lastRenderedPageBreak/>
        <w:t>Шпринц</w:t>
      </w:r>
      <w:proofErr w:type="spellEnd"/>
      <w:r w:rsidRPr="00ED343E">
        <w:rPr>
          <w:rFonts w:cs="Times New Roman"/>
          <w:sz w:val="28"/>
          <w:szCs w:val="28"/>
        </w:rPr>
        <w:t>, Лев. Книга художника: от миллионных тиражей - к единичным э</w:t>
      </w:r>
      <w:r w:rsidRPr="00ED343E">
        <w:rPr>
          <w:rFonts w:cs="Times New Roman"/>
          <w:sz w:val="28"/>
          <w:szCs w:val="28"/>
        </w:rPr>
        <w:t>к</w:t>
      </w:r>
      <w:r w:rsidRPr="00ED343E">
        <w:rPr>
          <w:rFonts w:cs="Times New Roman"/>
          <w:sz w:val="28"/>
          <w:szCs w:val="28"/>
        </w:rPr>
        <w:t xml:space="preserve">земплярам [Электронный ресурс] / Л. </w:t>
      </w:r>
      <w:proofErr w:type="spellStart"/>
      <w:r w:rsidRPr="00ED343E">
        <w:rPr>
          <w:rFonts w:cs="Times New Roman"/>
          <w:sz w:val="28"/>
          <w:szCs w:val="28"/>
        </w:rPr>
        <w:t>Шпринц</w:t>
      </w:r>
      <w:proofErr w:type="spellEnd"/>
      <w:r w:rsidRPr="00ED343E">
        <w:rPr>
          <w:rFonts w:cs="Times New Roman"/>
          <w:sz w:val="28"/>
          <w:szCs w:val="28"/>
        </w:rPr>
        <w:t>. - Электрон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т</w:t>
      </w:r>
      <w:proofErr w:type="gramEnd"/>
      <w:r w:rsidRPr="00ED343E">
        <w:rPr>
          <w:rFonts w:cs="Times New Roman"/>
          <w:sz w:val="28"/>
          <w:szCs w:val="28"/>
        </w:rPr>
        <w:t>екстовые дан. - М.: Б. изд., 2000. – Режим доступа: http://artbook.km.ru/news/000525.html, свобо</w:t>
      </w:r>
      <w:r w:rsidRPr="00ED343E">
        <w:rPr>
          <w:rFonts w:cs="Times New Roman"/>
          <w:sz w:val="28"/>
          <w:szCs w:val="28"/>
        </w:rPr>
        <w:t>д</w:t>
      </w:r>
      <w:r w:rsidRPr="00ED343E">
        <w:rPr>
          <w:rFonts w:cs="Times New Roman"/>
          <w:sz w:val="28"/>
          <w:szCs w:val="28"/>
        </w:rPr>
        <w:t>ный.</w:t>
      </w:r>
    </w:p>
    <w:p w:rsidR="007C391F" w:rsidRPr="00ED343E" w:rsidRDefault="007C391F" w:rsidP="007C391F">
      <w:pPr>
        <w:pStyle w:val="ad"/>
        <w:spacing w:before="120" w:after="0"/>
        <w:jc w:val="center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 </w:t>
      </w:r>
    </w:p>
    <w:p w:rsidR="007C391F" w:rsidRPr="00ED343E" w:rsidRDefault="007C391F" w:rsidP="007C391F">
      <w:pPr>
        <w:pStyle w:val="ad"/>
        <w:spacing w:before="120" w:after="0"/>
        <w:jc w:val="center"/>
        <w:rPr>
          <w:rFonts w:cs="Times New Roman"/>
          <w:sz w:val="28"/>
          <w:szCs w:val="28"/>
        </w:rPr>
      </w:pPr>
      <w:bookmarkStart w:id="7" w:name="stkn"/>
      <w:bookmarkEnd w:id="7"/>
      <w:r w:rsidRPr="00ED343E">
        <w:rPr>
          <w:rFonts w:cs="Times New Roman"/>
          <w:b/>
          <w:bCs/>
          <w:sz w:val="28"/>
          <w:szCs w:val="28"/>
          <w:u w:val="single"/>
        </w:rPr>
        <w:t>Составные части документов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b/>
          <w:bCs/>
          <w:sz w:val="28"/>
          <w:szCs w:val="28"/>
        </w:rPr>
        <w:t>Общая схема описания: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spacing w:before="120"/>
              <w:rPr>
                <w:sz w:val="28"/>
                <w:szCs w:val="28"/>
              </w:rPr>
            </w:pPr>
            <w:r w:rsidRPr="00ED343E">
              <w:rPr>
                <w:sz w:val="28"/>
                <w:szCs w:val="28"/>
              </w:rPr>
              <w:t>Сведения о статье // Сведения об источнике статьи. - Сведение о м</w:t>
            </w:r>
            <w:r w:rsidRPr="00ED343E">
              <w:rPr>
                <w:sz w:val="28"/>
                <w:szCs w:val="28"/>
              </w:rPr>
              <w:t>е</w:t>
            </w:r>
            <w:r w:rsidRPr="00ED343E">
              <w:rPr>
                <w:sz w:val="28"/>
                <w:szCs w:val="28"/>
              </w:rPr>
              <w:t>стоположении статьи в документе.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 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b/>
          <w:bCs/>
          <w:sz w:val="28"/>
          <w:szCs w:val="28"/>
        </w:rPr>
        <w:t>Статья из книги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spacing w:before="120"/>
              <w:rPr>
                <w:sz w:val="28"/>
                <w:szCs w:val="28"/>
              </w:rPr>
            </w:pPr>
            <w:r w:rsidRPr="00ED343E">
              <w:rPr>
                <w:sz w:val="28"/>
                <w:szCs w:val="28"/>
              </w:rPr>
              <w:t>Автор</w:t>
            </w:r>
            <w:r w:rsidRPr="00ED343E">
              <w:rPr>
                <w:rStyle w:val="af2"/>
                <w:sz w:val="28"/>
                <w:szCs w:val="28"/>
              </w:rPr>
              <w:t>.</w:t>
            </w:r>
            <w:r w:rsidRPr="00ED343E">
              <w:rPr>
                <w:sz w:val="28"/>
                <w:szCs w:val="28"/>
              </w:rPr>
              <w:t xml:space="preserve"> Заглавие статьи</w:t>
            </w:r>
            <w:r w:rsidRPr="00ED343E">
              <w:rPr>
                <w:rStyle w:val="af2"/>
                <w:sz w:val="28"/>
                <w:szCs w:val="28"/>
              </w:rPr>
              <w:t>:</w:t>
            </w:r>
            <w:r w:rsidRPr="00ED343E">
              <w:rPr>
                <w:sz w:val="28"/>
                <w:szCs w:val="28"/>
              </w:rPr>
              <w:t xml:space="preserve"> сведения, относящиеся к заглавию. - Место и</w:t>
            </w:r>
            <w:r w:rsidRPr="00ED343E">
              <w:rPr>
                <w:sz w:val="28"/>
                <w:szCs w:val="28"/>
              </w:rPr>
              <w:t>з</w:t>
            </w:r>
            <w:r w:rsidRPr="00ED343E">
              <w:rPr>
                <w:sz w:val="28"/>
                <w:szCs w:val="28"/>
              </w:rPr>
              <w:t>дания</w:t>
            </w:r>
            <w:r w:rsidRPr="00ED343E">
              <w:rPr>
                <w:rStyle w:val="af2"/>
                <w:sz w:val="28"/>
                <w:szCs w:val="28"/>
              </w:rPr>
              <w:t>:</w:t>
            </w:r>
            <w:r w:rsidRPr="00ED343E">
              <w:rPr>
                <w:sz w:val="28"/>
                <w:szCs w:val="28"/>
              </w:rPr>
              <w:t xml:space="preserve"> Издательство</w:t>
            </w:r>
            <w:r w:rsidRPr="00ED343E">
              <w:rPr>
                <w:rStyle w:val="af2"/>
                <w:sz w:val="28"/>
                <w:szCs w:val="28"/>
              </w:rPr>
              <w:t>,</w:t>
            </w:r>
            <w:r w:rsidRPr="00ED343E">
              <w:rPr>
                <w:sz w:val="28"/>
                <w:szCs w:val="28"/>
              </w:rPr>
              <w:t xml:space="preserve"> Год издания. - Местоположение статьи (стран</w:t>
            </w:r>
            <w:r w:rsidRPr="00ED343E">
              <w:rPr>
                <w:sz w:val="28"/>
                <w:szCs w:val="28"/>
              </w:rPr>
              <w:t>и</w:t>
            </w:r>
            <w:r w:rsidRPr="00ED343E">
              <w:rPr>
                <w:sz w:val="28"/>
                <w:szCs w:val="28"/>
              </w:rPr>
              <w:t>цы).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Примечания:</w:t>
      </w:r>
    </w:p>
    <w:p w:rsidR="007C391F" w:rsidRPr="00ED343E" w:rsidRDefault="007C391F" w:rsidP="007C391F">
      <w:pPr>
        <w:spacing w:before="120"/>
        <w:rPr>
          <w:sz w:val="28"/>
          <w:szCs w:val="28"/>
        </w:rPr>
      </w:pPr>
      <w:r w:rsidRPr="00ED343E">
        <w:rPr>
          <w:sz w:val="28"/>
          <w:szCs w:val="28"/>
        </w:rPr>
        <w:t xml:space="preserve">Сведение об издательстве в области выходных данных книги можно упустить.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spellStart"/>
      <w:r w:rsidRPr="00ED343E">
        <w:rPr>
          <w:rFonts w:cs="Times New Roman"/>
          <w:sz w:val="28"/>
          <w:szCs w:val="28"/>
        </w:rPr>
        <w:t>Двинянинова</w:t>
      </w:r>
      <w:proofErr w:type="spellEnd"/>
      <w:r w:rsidRPr="00ED343E">
        <w:rPr>
          <w:rFonts w:cs="Times New Roman"/>
          <w:sz w:val="28"/>
          <w:szCs w:val="28"/>
        </w:rPr>
        <w:t xml:space="preserve">, Г. С. Комплимент: коммуникативный статус или стратегия в </w:t>
      </w:r>
      <w:proofErr w:type="spellStart"/>
      <w:r w:rsidRPr="00ED343E">
        <w:rPr>
          <w:rFonts w:cs="Times New Roman"/>
          <w:sz w:val="28"/>
          <w:szCs w:val="28"/>
        </w:rPr>
        <w:t>дискурсе</w:t>
      </w:r>
      <w:proofErr w:type="spellEnd"/>
      <w:r w:rsidRPr="00ED343E">
        <w:rPr>
          <w:rFonts w:cs="Times New Roman"/>
          <w:sz w:val="28"/>
          <w:szCs w:val="28"/>
        </w:rPr>
        <w:t xml:space="preserve"> // Социальная власть языка : сб. </w:t>
      </w:r>
      <w:proofErr w:type="spellStart"/>
      <w:r w:rsidRPr="00ED343E">
        <w:rPr>
          <w:rFonts w:cs="Times New Roman"/>
          <w:sz w:val="28"/>
          <w:szCs w:val="28"/>
        </w:rPr>
        <w:t>науч</w:t>
      </w:r>
      <w:proofErr w:type="spellEnd"/>
      <w:r w:rsidRPr="00ED343E">
        <w:rPr>
          <w:rFonts w:cs="Times New Roman"/>
          <w:sz w:val="28"/>
          <w:szCs w:val="28"/>
        </w:rPr>
        <w:t>. тр. / Воронеж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ED343E">
        <w:rPr>
          <w:rFonts w:cs="Times New Roman"/>
          <w:sz w:val="28"/>
          <w:szCs w:val="28"/>
        </w:rPr>
        <w:t>м</w:t>
      </w:r>
      <w:proofErr w:type="gramEnd"/>
      <w:r w:rsidRPr="00ED343E">
        <w:rPr>
          <w:rFonts w:cs="Times New Roman"/>
          <w:sz w:val="28"/>
          <w:szCs w:val="28"/>
        </w:rPr>
        <w:t>ежрегион</w:t>
      </w:r>
      <w:proofErr w:type="spellEnd"/>
      <w:r w:rsidRPr="00ED343E">
        <w:rPr>
          <w:rFonts w:cs="Times New Roman"/>
          <w:sz w:val="28"/>
          <w:szCs w:val="28"/>
        </w:rPr>
        <w:t xml:space="preserve">. </w:t>
      </w:r>
      <w:proofErr w:type="spellStart"/>
      <w:r w:rsidRPr="00ED343E">
        <w:rPr>
          <w:rFonts w:cs="Times New Roman"/>
          <w:sz w:val="28"/>
          <w:szCs w:val="28"/>
        </w:rPr>
        <w:t>ин-т</w:t>
      </w:r>
      <w:proofErr w:type="spellEnd"/>
      <w:r w:rsidRPr="00ED343E">
        <w:rPr>
          <w:rFonts w:cs="Times New Roman"/>
          <w:sz w:val="28"/>
          <w:szCs w:val="28"/>
        </w:rPr>
        <w:t xml:space="preserve"> обществ. наук. – Воронеж, 2001. – С. 101–106.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spellStart"/>
      <w:r w:rsidRPr="00ED343E">
        <w:rPr>
          <w:rFonts w:cs="Times New Roman"/>
          <w:sz w:val="28"/>
          <w:szCs w:val="28"/>
        </w:rPr>
        <w:t>Майо-Знак</w:t>
      </w:r>
      <w:proofErr w:type="spellEnd"/>
      <w:r w:rsidRPr="00ED343E">
        <w:rPr>
          <w:rFonts w:cs="Times New Roman"/>
          <w:sz w:val="28"/>
          <w:szCs w:val="28"/>
        </w:rPr>
        <w:t>, Э.О. Статистика печати // Книговедение</w:t>
      </w:r>
      <w:proofErr w:type="gramStart"/>
      <w:r w:rsidRPr="00ED343E">
        <w:rPr>
          <w:rFonts w:cs="Times New Roman"/>
          <w:sz w:val="28"/>
          <w:szCs w:val="28"/>
        </w:rPr>
        <w:t xml:space="preserve"> :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spellStart"/>
      <w:r w:rsidRPr="00ED343E">
        <w:rPr>
          <w:rFonts w:cs="Times New Roman"/>
          <w:sz w:val="28"/>
          <w:szCs w:val="28"/>
        </w:rPr>
        <w:t>энцикл</w:t>
      </w:r>
      <w:proofErr w:type="spellEnd"/>
      <w:r w:rsidRPr="00ED343E">
        <w:rPr>
          <w:rFonts w:cs="Times New Roman"/>
          <w:sz w:val="28"/>
          <w:szCs w:val="28"/>
        </w:rPr>
        <w:t>. словарь. - М. : Сов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Pr="00ED343E">
        <w:rPr>
          <w:rFonts w:cs="Times New Roman"/>
          <w:sz w:val="28"/>
          <w:szCs w:val="28"/>
        </w:rPr>
        <w:t>э</w:t>
      </w:r>
      <w:proofErr w:type="gramEnd"/>
      <w:r w:rsidRPr="00ED343E">
        <w:rPr>
          <w:rFonts w:cs="Times New Roman"/>
          <w:sz w:val="28"/>
          <w:szCs w:val="28"/>
        </w:rPr>
        <w:t>нцикл</w:t>
      </w:r>
      <w:proofErr w:type="spellEnd"/>
      <w:r w:rsidRPr="00ED343E">
        <w:rPr>
          <w:rFonts w:cs="Times New Roman"/>
          <w:sz w:val="28"/>
          <w:szCs w:val="28"/>
        </w:rPr>
        <w:t xml:space="preserve">., 1982. - С. 517-519.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Воронцова, М.В. Федеральный и региональный компоненты содержания экол</w:t>
      </w:r>
      <w:r w:rsidRPr="00ED343E">
        <w:rPr>
          <w:rFonts w:cs="Times New Roman"/>
          <w:sz w:val="28"/>
          <w:szCs w:val="28"/>
        </w:rPr>
        <w:t>о</w:t>
      </w:r>
      <w:r w:rsidRPr="00ED343E">
        <w:rPr>
          <w:rFonts w:cs="Times New Roman"/>
          <w:sz w:val="28"/>
          <w:szCs w:val="28"/>
        </w:rPr>
        <w:t>гического образования //XV международные Ломоносовские чтения: сб. нау</w:t>
      </w:r>
      <w:r w:rsidRPr="00ED343E">
        <w:rPr>
          <w:rFonts w:cs="Times New Roman"/>
          <w:sz w:val="28"/>
          <w:szCs w:val="28"/>
        </w:rPr>
        <w:t>ч</w:t>
      </w:r>
      <w:r w:rsidRPr="00ED343E">
        <w:rPr>
          <w:rFonts w:cs="Times New Roman"/>
          <w:sz w:val="28"/>
          <w:szCs w:val="28"/>
        </w:rPr>
        <w:t>ных трудов / ПГУ. - Архангельск: Изд-во ПГУ, 2003. - С. 476-477.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 </w:t>
      </w:r>
      <w:bookmarkStart w:id="8" w:name="stg"/>
      <w:bookmarkEnd w:id="8"/>
      <w:r w:rsidRPr="00ED343E">
        <w:rPr>
          <w:rFonts w:cs="Times New Roman"/>
          <w:b/>
          <w:bCs/>
          <w:sz w:val="28"/>
          <w:szCs w:val="28"/>
        </w:rPr>
        <w:t>Статья из газеты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spacing w:before="120"/>
              <w:rPr>
                <w:sz w:val="28"/>
                <w:szCs w:val="28"/>
              </w:rPr>
            </w:pPr>
            <w:r w:rsidRPr="00ED343E">
              <w:rPr>
                <w:sz w:val="28"/>
                <w:szCs w:val="28"/>
              </w:rPr>
              <w:t>Автор</w:t>
            </w:r>
            <w:r w:rsidRPr="00ED343E">
              <w:rPr>
                <w:rStyle w:val="af2"/>
                <w:sz w:val="28"/>
                <w:szCs w:val="28"/>
              </w:rPr>
              <w:t>.</w:t>
            </w:r>
            <w:r w:rsidRPr="00ED343E">
              <w:rPr>
                <w:sz w:val="28"/>
                <w:szCs w:val="28"/>
              </w:rPr>
              <w:t xml:space="preserve"> Заглавие статьи</w:t>
            </w:r>
            <w:r w:rsidRPr="00ED343E">
              <w:rPr>
                <w:rStyle w:val="af2"/>
                <w:sz w:val="28"/>
                <w:szCs w:val="28"/>
              </w:rPr>
              <w:t>:</w:t>
            </w:r>
            <w:r w:rsidRPr="00ED343E">
              <w:rPr>
                <w:sz w:val="28"/>
                <w:szCs w:val="28"/>
              </w:rPr>
              <w:t xml:space="preserve"> сведения, относящиеся к заглавию</w:t>
            </w:r>
            <w:r w:rsidRPr="00ED343E">
              <w:rPr>
                <w:rStyle w:val="af2"/>
                <w:sz w:val="28"/>
                <w:szCs w:val="28"/>
              </w:rPr>
              <w:t xml:space="preserve"> // </w:t>
            </w:r>
            <w:r w:rsidRPr="00ED343E">
              <w:rPr>
                <w:sz w:val="28"/>
                <w:szCs w:val="28"/>
              </w:rPr>
              <w:t>Название газеты. - Год выпуска. - Число и месяц выпуска. - Местоположение ст</w:t>
            </w:r>
            <w:r w:rsidRPr="00ED343E">
              <w:rPr>
                <w:sz w:val="28"/>
                <w:szCs w:val="28"/>
              </w:rPr>
              <w:t>а</w:t>
            </w:r>
            <w:r w:rsidRPr="00ED343E">
              <w:rPr>
                <w:sz w:val="28"/>
                <w:szCs w:val="28"/>
              </w:rPr>
              <w:t>тьи (страницы).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 xml:space="preserve">Примечания: </w:t>
      </w:r>
    </w:p>
    <w:p w:rsidR="007C391F" w:rsidRPr="00ED343E" w:rsidRDefault="007C391F" w:rsidP="007C391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0"/>
        <w:rPr>
          <w:sz w:val="28"/>
          <w:szCs w:val="28"/>
        </w:rPr>
      </w:pPr>
      <w:r w:rsidRPr="00ED343E">
        <w:rPr>
          <w:sz w:val="28"/>
          <w:szCs w:val="28"/>
        </w:rPr>
        <w:t>Страницы (местоположение статьи) можно упустить, если газета объемом 8 и менее страниц.</w:t>
      </w:r>
    </w:p>
    <w:p w:rsidR="007C391F" w:rsidRPr="00ED343E" w:rsidRDefault="007C391F" w:rsidP="007C391F">
      <w:pPr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0"/>
        <w:rPr>
          <w:sz w:val="28"/>
          <w:szCs w:val="28"/>
        </w:rPr>
      </w:pPr>
      <w:r w:rsidRPr="00ED343E">
        <w:rPr>
          <w:sz w:val="28"/>
          <w:szCs w:val="28"/>
        </w:rPr>
        <w:t>Если статья размещены в двух и более номерах газеты, то сведения о ее мест</w:t>
      </w:r>
      <w:r w:rsidRPr="00ED343E">
        <w:rPr>
          <w:sz w:val="28"/>
          <w:szCs w:val="28"/>
        </w:rPr>
        <w:t>о</w:t>
      </w:r>
      <w:r w:rsidRPr="00ED343E">
        <w:rPr>
          <w:sz w:val="28"/>
          <w:szCs w:val="28"/>
        </w:rPr>
        <w:t xml:space="preserve">положении в каждом из номеров отделяют точкой с запятой.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lastRenderedPageBreak/>
        <w:t>Михайлов, С. А Езда по-европейски: система платных дорог в России находи</w:t>
      </w:r>
      <w:r w:rsidRPr="00ED343E">
        <w:rPr>
          <w:rFonts w:cs="Times New Roman"/>
          <w:sz w:val="28"/>
          <w:szCs w:val="28"/>
        </w:rPr>
        <w:t>т</w:t>
      </w:r>
      <w:r w:rsidRPr="00ED343E">
        <w:rPr>
          <w:rFonts w:cs="Times New Roman"/>
          <w:sz w:val="28"/>
          <w:szCs w:val="28"/>
        </w:rPr>
        <w:t>ся в начал</w:t>
      </w:r>
      <w:proofErr w:type="gramStart"/>
      <w:r w:rsidRPr="00ED343E">
        <w:rPr>
          <w:rFonts w:cs="Times New Roman"/>
          <w:sz w:val="28"/>
          <w:szCs w:val="28"/>
        </w:rPr>
        <w:t>.</w:t>
      </w:r>
      <w:proofErr w:type="gramEnd"/>
      <w:r w:rsidRPr="00ED343E">
        <w:rPr>
          <w:rFonts w:cs="Times New Roman"/>
          <w:sz w:val="28"/>
          <w:szCs w:val="28"/>
        </w:rPr>
        <w:t xml:space="preserve"> </w:t>
      </w:r>
      <w:proofErr w:type="gramStart"/>
      <w:r w:rsidRPr="00ED343E">
        <w:rPr>
          <w:rFonts w:cs="Times New Roman"/>
          <w:sz w:val="28"/>
          <w:szCs w:val="28"/>
        </w:rPr>
        <w:t>с</w:t>
      </w:r>
      <w:proofErr w:type="gramEnd"/>
      <w:r w:rsidRPr="00ED343E">
        <w:rPr>
          <w:rFonts w:cs="Times New Roman"/>
          <w:sz w:val="28"/>
          <w:szCs w:val="28"/>
        </w:rPr>
        <w:t xml:space="preserve">тадии развития // Независимая газета. – 2002. – 17 июня.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Рысев, В. Приоритет – экология //Волна. - 2004. - 4 марта</w:t>
      </w:r>
      <w:proofErr w:type="gramStart"/>
      <w:r w:rsidRPr="00ED343E">
        <w:rPr>
          <w:rFonts w:cs="Times New Roman"/>
          <w:sz w:val="28"/>
          <w:szCs w:val="28"/>
        </w:rPr>
        <w:t xml:space="preserve"> .</w:t>
      </w:r>
      <w:proofErr w:type="gramEnd"/>
      <w:r w:rsidRPr="00ED343E">
        <w:rPr>
          <w:rFonts w:cs="Times New Roman"/>
          <w:sz w:val="28"/>
          <w:szCs w:val="28"/>
        </w:rPr>
        <w:t xml:space="preserve"> - С. 13.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 </w:t>
      </w:r>
      <w:bookmarkStart w:id="9" w:name="stzh"/>
      <w:bookmarkEnd w:id="9"/>
      <w:r w:rsidRPr="00ED343E">
        <w:rPr>
          <w:rStyle w:val="af2"/>
          <w:rFonts w:cs="Times New Roman"/>
          <w:sz w:val="28"/>
          <w:szCs w:val="28"/>
        </w:rPr>
        <w:t>Статья из журнала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spacing w:before="120"/>
              <w:rPr>
                <w:sz w:val="28"/>
                <w:szCs w:val="28"/>
              </w:rPr>
            </w:pPr>
            <w:r w:rsidRPr="00ED343E">
              <w:rPr>
                <w:sz w:val="28"/>
                <w:szCs w:val="28"/>
              </w:rPr>
              <w:t>Автор</w:t>
            </w:r>
            <w:r w:rsidRPr="00ED343E">
              <w:rPr>
                <w:rStyle w:val="af2"/>
                <w:sz w:val="28"/>
                <w:szCs w:val="28"/>
              </w:rPr>
              <w:t>.</w:t>
            </w:r>
            <w:r w:rsidRPr="00ED343E">
              <w:rPr>
                <w:sz w:val="28"/>
                <w:szCs w:val="28"/>
              </w:rPr>
              <w:t xml:space="preserve"> Заглавие статьи</w:t>
            </w:r>
            <w:r w:rsidRPr="00ED343E">
              <w:rPr>
                <w:rStyle w:val="af2"/>
                <w:sz w:val="28"/>
                <w:szCs w:val="28"/>
              </w:rPr>
              <w:t>:</w:t>
            </w:r>
            <w:r w:rsidRPr="00ED343E">
              <w:rPr>
                <w:sz w:val="28"/>
                <w:szCs w:val="28"/>
              </w:rPr>
              <w:t xml:space="preserve"> сведения, относящиеся к заглавию</w:t>
            </w:r>
            <w:r w:rsidRPr="00ED343E">
              <w:rPr>
                <w:rStyle w:val="af2"/>
                <w:sz w:val="28"/>
                <w:szCs w:val="28"/>
              </w:rPr>
              <w:t xml:space="preserve"> // </w:t>
            </w:r>
            <w:r w:rsidRPr="00ED343E">
              <w:rPr>
                <w:sz w:val="28"/>
                <w:szCs w:val="28"/>
              </w:rPr>
              <w:t>Название журнала. - Год выпуска. - Номер выпуска. - Местоположение статьи (страницы).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 xml:space="preserve">Примечания: </w:t>
      </w:r>
    </w:p>
    <w:p w:rsidR="007C391F" w:rsidRPr="00ED343E" w:rsidRDefault="007C391F" w:rsidP="007C391F">
      <w:pPr>
        <w:numPr>
          <w:ilvl w:val="0"/>
          <w:numId w:val="4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/>
        <w:ind w:left="0"/>
        <w:rPr>
          <w:sz w:val="28"/>
          <w:szCs w:val="28"/>
        </w:rPr>
      </w:pPr>
      <w:r w:rsidRPr="00ED343E">
        <w:rPr>
          <w:sz w:val="28"/>
          <w:szCs w:val="28"/>
        </w:rPr>
        <w:t>Если статья размещены в двух и более журналах, то сведения о ее местопол</w:t>
      </w:r>
      <w:r w:rsidRPr="00ED343E">
        <w:rPr>
          <w:sz w:val="28"/>
          <w:szCs w:val="28"/>
        </w:rPr>
        <w:t>о</w:t>
      </w:r>
      <w:r w:rsidRPr="00ED343E">
        <w:rPr>
          <w:sz w:val="28"/>
          <w:szCs w:val="28"/>
        </w:rPr>
        <w:t xml:space="preserve">жении в каждом из номеров отделяют точкой с запятой. 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Ладынин, И. А. Дафны в библейской и египетско-христианской традиции о ф</w:t>
      </w:r>
      <w:r w:rsidRPr="00ED343E">
        <w:rPr>
          <w:rFonts w:cs="Times New Roman"/>
          <w:sz w:val="28"/>
          <w:szCs w:val="28"/>
        </w:rPr>
        <w:t>и</w:t>
      </w:r>
      <w:r w:rsidRPr="00ED343E">
        <w:rPr>
          <w:rFonts w:cs="Times New Roman"/>
          <w:sz w:val="28"/>
          <w:szCs w:val="28"/>
        </w:rPr>
        <w:t xml:space="preserve">нале царствования </w:t>
      </w:r>
      <w:proofErr w:type="spellStart"/>
      <w:r w:rsidRPr="00ED343E">
        <w:rPr>
          <w:rFonts w:cs="Times New Roman"/>
          <w:sz w:val="28"/>
          <w:szCs w:val="28"/>
        </w:rPr>
        <w:t>Априя</w:t>
      </w:r>
      <w:proofErr w:type="spellEnd"/>
      <w:r w:rsidRPr="00ED343E">
        <w:rPr>
          <w:rFonts w:cs="Times New Roman"/>
          <w:sz w:val="28"/>
          <w:szCs w:val="28"/>
        </w:rPr>
        <w:t xml:space="preserve">: конец 570-х - начало 560-х годов </w:t>
      </w:r>
      <w:proofErr w:type="gramStart"/>
      <w:r w:rsidRPr="00ED343E">
        <w:rPr>
          <w:rFonts w:cs="Times New Roman"/>
          <w:sz w:val="28"/>
          <w:szCs w:val="28"/>
        </w:rPr>
        <w:t>до</w:t>
      </w:r>
      <w:proofErr w:type="gramEnd"/>
      <w:r w:rsidRPr="00ED343E">
        <w:rPr>
          <w:rFonts w:cs="Times New Roman"/>
          <w:sz w:val="28"/>
          <w:szCs w:val="28"/>
        </w:rPr>
        <w:t xml:space="preserve"> н. э //</w:t>
      </w:r>
      <w:proofErr w:type="gramStart"/>
      <w:r w:rsidRPr="00ED343E">
        <w:rPr>
          <w:rFonts w:cs="Times New Roman"/>
          <w:sz w:val="28"/>
          <w:szCs w:val="28"/>
        </w:rPr>
        <w:t>Вестник</w:t>
      </w:r>
      <w:proofErr w:type="gramEnd"/>
      <w:r w:rsidRPr="00ED343E">
        <w:rPr>
          <w:rFonts w:cs="Times New Roman"/>
          <w:sz w:val="28"/>
          <w:szCs w:val="28"/>
        </w:rPr>
        <w:t xml:space="preserve"> древней истории. - 2004. - N 3. - С. 3-13.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Казаков, Н. А. Запоздалое признание // На боевом посту. – 2000. – № 9. – С. 64–76; № 10. – С. 58–71.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bookmarkStart w:id="10" w:name="stpr"/>
      <w:bookmarkEnd w:id="10"/>
      <w:r w:rsidRPr="00ED343E">
        <w:rPr>
          <w:rFonts w:cs="Times New Roman"/>
          <w:b/>
          <w:bCs/>
          <w:sz w:val="28"/>
          <w:szCs w:val="28"/>
        </w:rPr>
        <w:t xml:space="preserve">Статья из продолжающихся изданий </w:t>
      </w:r>
    </w:p>
    <w:tbl>
      <w:tblPr>
        <w:tblW w:w="4500" w:type="pct"/>
        <w:jc w:val="center"/>
        <w:tblCellSpacing w:w="0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20" w:type="dxa"/>
          <w:left w:w="120" w:type="dxa"/>
          <w:bottom w:w="120" w:type="dxa"/>
          <w:right w:w="120" w:type="dxa"/>
        </w:tblCellMar>
        <w:tblLook w:val="0000"/>
      </w:tblPr>
      <w:tblGrid>
        <w:gridCol w:w="8911"/>
      </w:tblGrid>
      <w:tr w:rsidR="007C391F" w:rsidRPr="00ED343E" w:rsidTr="00233E6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C391F" w:rsidRPr="00ED343E" w:rsidRDefault="007C391F" w:rsidP="00233E68">
            <w:pPr>
              <w:spacing w:before="120"/>
              <w:rPr>
                <w:sz w:val="28"/>
                <w:szCs w:val="28"/>
              </w:rPr>
            </w:pPr>
            <w:r w:rsidRPr="00ED343E">
              <w:rPr>
                <w:sz w:val="28"/>
                <w:szCs w:val="28"/>
              </w:rPr>
              <w:t>Автор</w:t>
            </w:r>
            <w:r w:rsidRPr="00ED343E">
              <w:rPr>
                <w:rStyle w:val="af2"/>
                <w:sz w:val="28"/>
                <w:szCs w:val="28"/>
              </w:rPr>
              <w:t>.</w:t>
            </w:r>
            <w:r w:rsidRPr="00ED343E">
              <w:rPr>
                <w:sz w:val="28"/>
                <w:szCs w:val="28"/>
              </w:rPr>
              <w:t xml:space="preserve"> Заглавие статьи</w:t>
            </w:r>
            <w:r w:rsidRPr="00ED343E">
              <w:rPr>
                <w:rStyle w:val="af2"/>
                <w:sz w:val="28"/>
                <w:szCs w:val="28"/>
              </w:rPr>
              <w:t>:</w:t>
            </w:r>
            <w:r w:rsidRPr="00ED343E">
              <w:rPr>
                <w:sz w:val="28"/>
                <w:szCs w:val="28"/>
              </w:rPr>
              <w:t xml:space="preserve"> сведения, относящиеся к заглавию</w:t>
            </w:r>
            <w:r w:rsidRPr="00ED343E">
              <w:rPr>
                <w:rStyle w:val="af2"/>
                <w:sz w:val="28"/>
                <w:szCs w:val="28"/>
              </w:rPr>
              <w:t xml:space="preserve"> // </w:t>
            </w:r>
            <w:r w:rsidRPr="00ED343E">
              <w:rPr>
                <w:sz w:val="28"/>
                <w:szCs w:val="28"/>
              </w:rPr>
              <w:t>Заглавие издания. Название серии - Год издания. - Номер выпуска: Заглавие в</w:t>
            </w:r>
            <w:r w:rsidRPr="00ED343E">
              <w:rPr>
                <w:sz w:val="28"/>
                <w:szCs w:val="28"/>
              </w:rPr>
              <w:t>ы</w:t>
            </w:r>
            <w:r w:rsidRPr="00ED343E">
              <w:rPr>
                <w:sz w:val="28"/>
                <w:szCs w:val="28"/>
              </w:rPr>
              <w:t>пуска. - Местоположение статьи (страницы).</w:t>
            </w:r>
          </w:p>
        </w:tc>
      </w:tr>
    </w:tbl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  <w:u w:val="single"/>
        </w:rPr>
        <w:t>Примеры: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 xml:space="preserve">Боголюбов, А. Н. О вещественных резонансах в волноводе с </w:t>
      </w:r>
      <w:proofErr w:type="spellStart"/>
      <w:proofErr w:type="gramStart"/>
      <w:r w:rsidRPr="00ED343E">
        <w:rPr>
          <w:rFonts w:cs="Times New Roman"/>
          <w:sz w:val="28"/>
          <w:szCs w:val="28"/>
        </w:rPr>
        <w:t>неоднород-ным</w:t>
      </w:r>
      <w:proofErr w:type="spellEnd"/>
      <w:proofErr w:type="gramEnd"/>
      <w:r w:rsidRPr="00ED343E">
        <w:rPr>
          <w:rFonts w:cs="Times New Roman"/>
          <w:sz w:val="28"/>
          <w:szCs w:val="28"/>
        </w:rPr>
        <w:t xml:space="preserve"> заполнением  // Вестник </w:t>
      </w:r>
      <w:proofErr w:type="spellStart"/>
      <w:r w:rsidRPr="00ED343E">
        <w:rPr>
          <w:rFonts w:cs="Times New Roman"/>
          <w:sz w:val="28"/>
          <w:szCs w:val="28"/>
        </w:rPr>
        <w:t>Моск</w:t>
      </w:r>
      <w:proofErr w:type="spellEnd"/>
      <w:r w:rsidRPr="00ED343E">
        <w:rPr>
          <w:rFonts w:cs="Times New Roman"/>
          <w:sz w:val="28"/>
          <w:szCs w:val="28"/>
        </w:rPr>
        <w:t>. ун-та. Сер. 3, Физика. Астрономия. – 2001. – № 5. – С. 23–25.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r w:rsidRPr="00ED343E">
        <w:rPr>
          <w:rFonts w:cs="Times New Roman"/>
          <w:sz w:val="28"/>
          <w:szCs w:val="28"/>
        </w:rPr>
        <w:t>Белова, Г. Д. Некоторые вопросы уголовной ответственности за нарушение н</w:t>
      </w:r>
      <w:r w:rsidRPr="00ED343E">
        <w:rPr>
          <w:rFonts w:cs="Times New Roman"/>
          <w:sz w:val="28"/>
          <w:szCs w:val="28"/>
        </w:rPr>
        <w:t>а</w:t>
      </w:r>
      <w:r w:rsidRPr="00ED343E">
        <w:rPr>
          <w:rFonts w:cs="Times New Roman"/>
          <w:sz w:val="28"/>
          <w:szCs w:val="28"/>
        </w:rPr>
        <w:t xml:space="preserve">логового законодательства // </w:t>
      </w:r>
      <w:proofErr w:type="spellStart"/>
      <w:r w:rsidRPr="00ED343E">
        <w:rPr>
          <w:rFonts w:cs="Times New Roman"/>
          <w:sz w:val="28"/>
          <w:szCs w:val="28"/>
        </w:rPr>
        <w:t>Актуал</w:t>
      </w:r>
      <w:proofErr w:type="spellEnd"/>
      <w:r w:rsidRPr="00ED343E">
        <w:rPr>
          <w:rFonts w:cs="Times New Roman"/>
          <w:sz w:val="28"/>
          <w:szCs w:val="28"/>
        </w:rPr>
        <w:t xml:space="preserve">. проблемы прокурор. надзора / </w:t>
      </w:r>
      <w:proofErr w:type="spellStart"/>
      <w:r w:rsidRPr="00ED343E">
        <w:rPr>
          <w:rFonts w:cs="Times New Roman"/>
          <w:sz w:val="28"/>
          <w:szCs w:val="28"/>
        </w:rPr>
        <w:t>Ин-т</w:t>
      </w:r>
      <w:proofErr w:type="spellEnd"/>
      <w:r w:rsidRPr="00ED343E">
        <w:rPr>
          <w:rFonts w:cs="Times New Roman"/>
          <w:sz w:val="28"/>
          <w:szCs w:val="28"/>
        </w:rPr>
        <w:t xml:space="preserve"> п</w:t>
      </w:r>
      <w:r w:rsidRPr="00ED343E">
        <w:rPr>
          <w:rFonts w:cs="Times New Roman"/>
          <w:sz w:val="28"/>
          <w:szCs w:val="28"/>
        </w:rPr>
        <w:t>о</w:t>
      </w:r>
      <w:r w:rsidRPr="00ED343E">
        <w:rPr>
          <w:rFonts w:cs="Times New Roman"/>
          <w:sz w:val="28"/>
          <w:szCs w:val="28"/>
        </w:rPr>
        <w:t xml:space="preserve">вышения квалификации рук. кадров </w:t>
      </w:r>
      <w:proofErr w:type="spellStart"/>
      <w:r w:rsidRPr="00ED343E">
        <w:rPr>
          <w:rFonts w:cs="Times New Roman"/>
          <w:sz w:val="28"/>
          <w:szCs w:val="28"/>
        </w:rPr>
        <w:t>Генер</w:t>
      </w:r>
      <w:proofErr w:type="spellEnd"/>
      <w:r w:rsidRPr="00ED343E">
        <w:rPr>
          <w:rFonts w:cs="Times New Roman"/>
          <w:sz w:val="28"/>
          <w:szCs w:val="28"/>
        </w:rPr>
        <w:t>. прокуратуры</w:t>
      </w:r>
      <w:proofErr w:type="gramStart"/>
      <w:r w:rsidRPr="00ED343E">
        <w:rPr>
          <w:rFonts w:cs="Times New Roman"/>
          <w:sz w:val="28"/>
          <w:szCs w:val="28"/>
        </w:rPr>
        <w:t xml:space="preserve"> Р</w:t>
      </w:r>
      <w:proofErr w:type="gramEnd"/>
      <w:r w:rsidRPr="00ED343E">
        <w:rPr>
          <w:rFonts w:cs="Times New Roman"/>
          <w:sz w:val="28"/>
          <w:szCs w:val="28"/>
        </w:rPr>
        <w:t xml:space="preserve">ос. Федерации. – 2001. – </w:t>
      </w:r>
      <w:proofErr w:type="spellStart"/>
      <w:r w:rsidRPr="00ED343E">
        <w:rPr>
          <w:rFonts w:cs="Times New Roman"/>
          <w:sz w:val="28"/>
          <w:szCs w:val="28"/>
        </w:rPr>
        <w:t>Вып</w:t>
      </w:r>
      <w:proofErr w:type="spellEnd"/>
      <w:r w:rsidRPr="00ED343E">
        <w:rPr>
          <w:rFonts w:cs="Times New Roman"/>
          <w:sz w:val="28"/>
          <w:szCs w:val="28"/>
        </w:rPr>
        <w:t>. 5</w:t>
      </w:r>
      <w:proofErr w:type="gramStart"/>
      <w:r w:rsidRPr="00ED343E">
        <w:rPr>
          <w:rFonts w:cs="Times New Roman"/>
          <w:sz w:val="28"/>
          <w:szCs w:val="28"/>
        </w:rPr>
        <w:t xml:space="preserve"> :</w:t>
      </w:r>
      <w:proofErr w:type="gramEnd"/>
      <w:r w:rsidRPr="00ED343E">
        <w:rPr>
          <w:rFonts w:cs="Times New Roman"/>
          <w:sz w:val="28"/>
          <w:szCs w:val="28"/>
        </w:rPr>
        <w:t xml:space="preserve"> Прокурорский надзор за исполнением уголовного и уголовно-процессуального законодательства. Организация деятельности прокуратуры. – С. 46–49.</w:t>
      </w:r>
    </w:p>
    <w:p w:rsidR="007C391F" w:rsidRPr="00ED343E" w:rsidRDefault="007C391F" w:rsidP="007C391F">
      <w:pPr>
        <w:pStyle w:val="ad"/>
        <w:spacing w:before="120" w:after="0"/>
        <w:rPr>
          <w:rFonts w:cs="Times New Roman"/>
          <w:sz w:val="28"/>
          <w:szCs w:val="28"/>
        </w:rPr>
      </w:pPr>
      <w:proofErr w:type="spellStart"/>
      <w:r w:rsidRPr="00ED343E">
        <w:rPr>
          <w:rFonts w:cs="Times New Roman"/>
          <w:sz w:val="28"/>
          <w:szCs w:val="28"/>
        </w:rPr>
        <w:t>Бебякова</w:t>
      </w:r>
      <w:proofErr w:type="spellEnd"/>
      <w:r w:rsidRPr="00ED343E">
        <w:rPr>
          <w:rFonts w:cs="Times New Roman"/>
          <w:sz w:val="28"/>
          <w:szCs w:val="28"/>
        </w:rPr>
        <w:t>, Н.А. Особенности физического развития и минерального обмена школьников-пользователей персонального компьютера //Вестник Поморского университета. Сер. "Физиологические и психолого-педагогические науки". - 2005. - № 1(7). - С. 29-33. - (Педагогика и психология).</w:t>
      </w:r>
    </w:p>
    <w:p w:rsidR="004F3CEA" w:rsidRDefault="007C391F" w:rsidP="007C391F">
      <w:pPr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>При ссылке на использованный источник в тексте приводится порядковый номер из списка, заключенный в квадратные скобки, например [25]. При 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тировании текста использованного источника такой те</w:t>
      </w:r>
      <w:proofErr w:type="gramStart"/>
      <w:r>
        <w:rPr>
          <w:sz w:val="28"/>
          <w:szCs w:val="28"/>
        </w:rPr>
        <w:t>кст пр</w:t>
      </w:r>
      <w:proofErr w:type="gramEnd"/>
      <w:r>
        <w:rPr>
          <w:sz w:val="28"/>
          <w:szCs w:val="28"/>
        </w:rPr>
        <w:t>иводится в к</w:t>
      </w:r>
      <w:r>
        <w:rPr>
          <w:sz w:val="28"/>
          <w:szCs w:val="28"/>
        </w:rPr>
        <w:t>а</w:t>
      </w:r>
      <w:r>
        <w:rPr>
          <w:sz w:val="28"/>
          <w:szCs w:val="28"/>
        </w:rPr>
        <w:lastRenderedPageBreak/>
        <w:t>вычках, а в квадратных скобках указывается не только номер, но и страница источника: [5 с. 255].</w:t>
      </w:r>
    </w:p>
    <w:p w:rsidR="004F3CEA" w:rsidRDefault="004F3CEA">
      <w:pPr>
        <w:ind w:right="140"/>
        <w:jc w:val="both"/>
        <w:rPr>
          <w:sz w:val="28"/>
          <w:szCs w:val="28"/>
        </w:rPr>
      </w:pPr>
    </w:p>
    <w:p w:rsidR="004F3CEA" w:rsidRDefault="00A837AD">
      <w:pPr>
        <w:ind w:left="142" w:right="1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3.5. ПРИЛОЖЕНИЯ</w:t>
      </w:r>
    </w:p>
    <w:p w:rsidR="004F3CEA" w:rsidRDefault="004F3CEA">
      <w:pPr>
        <w:ind w:right="140"/>
        <w:jc w:val="both"/>
        <w:rPr>
          <w:sz w:val="28"/>
          <w:szCs w:val="28"/>
        </w:rPr>
      </w:pP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Заглавием должно служить слово «ПРИЛОЖЕНИЯ», напечатанное 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дельной строке прописными буквами симметрично тексту.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Приложения оформляются как продолжение выпускной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ной работы на последующих ее страницах, страницы нумеруются.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Каждое приложение начинается с новой страницы; в правом верхнем углу пишут слово «Приложение». При необходимости приложение должно иметь заголовок.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имеются два или более приложений, их нумеруют последовательно арабскими цифрами (без знака  №), например, «Приложение 1» и т.д.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Приложения нумеруются соответственно порядку ссылок  на них в тексте выпускной квалификационной работы.</w:t>
      </w:r>
    </w:p>
    <w:p w:rsidR="004F3CEA" w:rsidRDefault="00A837AD">
      <w:pPr>
        <w:tabs>
          <w:tab w:val="left" w:pos="540"/>
        </w:tabs>
        <w:ind w:right="1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каждое приложение должна быть ссылка в тексте, например, прил. 2» </w:t>
      </w:r>
    </w:p>
    <w:p w:rsidR="004F3CEA" w:rsidRDefault="00A837AD">
      <w:pPr>
        <w:ind w:right="140"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Если приложение не поместилось на одной странице, его продолжают на следующей, в правом верхнем углу пишут «Продолжение прил. 1» и т.д.</w:t>
      </w:r>
      <w:proofErr w:type="gramEnd"/>
    </w:p>
    <w:p w:rsidR="004F3CEA" w:rsidRDefault="00A837AD">
      <w:pPr>
        <w:pStyle w:val="32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приложения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следует выносить </w:t>
      </w:r>
      <w:proofErr w:type="gramStart"/>
      <w:r>
        <w:rPr>
          <w:rFonts w:ascii="Times New Roman" w:hAnsi="Times New Roman"/>
          <w:sz w:val="28"/>
          <w:szCs w:val="28"/>
        </w:rPr>
        <w:t>вспомогательный</w:t>
      </w:r>
      <w:proofErr w:type="gramEnd"/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а также объемный фактический материал.  В приложения выносятся: </w:t>
      </w:r>
      <w:proofErr w:type="gramStart"/>
      <w:r>
        <w:rPr>
          <w:rFonts w:ascii="Times New Roman" w:hAnsi="Times New Roman"/>
          <w:sz w:val="28"/>
          <w:szCs w:val="28"/>
        </w:rPr>
        <w:t>бухгалтерская</w:t>
      </w:r>
      <w:proofErr w:type="gramEnd"/>
      <w:r>
        <w:rPr>
          <w:rFonts w:ascii="Times New Roman" w:hAnsi="Times New Roman"/>
          <w:sz w:val="28"/>
          <w:szCs w:val="28"/>
        </w:rPr>
        <w:t xml:space="preserve"> и другие виды </w:t>
      </w:r>
      <w:proofErr w:type="spellStart"/>
      <w:r>
        <w:rPr>
          <w:rFonts w:ascii="Times New Roman" w:hAnsi="Times New Roman"/>
          <w:sz w:val="28"/>
          <w:szCs w:val="28"/>
        </w:rPr>
        <w:t>отчетности</w:t>
      </w:r>
      <w:r>
        <w:rPr>
          <w:rFonts w:ascii="Symbol" w:hAnsi="Symbol"/>
          <w:sz w:val="28"/>
          <w:szCs w:val="28"/>
        </w:rPr>
        <w:t></w:t>
      </w:r>
      <w:r>
        <w:rPr>
          <w:rFonts w:ascii="Symbol" w:hAnsi="Symbol"/>
          <w:sz w:val="28"/>
          <w:szCs w:val="28"/>
        </w:rPr>
        <w:t></w:t>
      </w:r>
      <w:r>
        <w:rPr>
          <w:rFonts w:ascii="Times New Roman" w:hAnsi="Times New Roman"/>
          <w:sz w:val="28"/>
          <w:szCs w:val="28"/>
        </w:rPr>
        <w:t>объемные</w:t>
      </w:r>
      <w:proofErr w:type="spellEnd"/>
      <w:r>
        <w:rPr>
          <w:rFonts w:ascii="Times New Roman" w:hAnsi="Times New Roman"/>
          <w:sz w:val="28"/>
          <w:szCs w:val="28"/>
        </w:rPr>
        <w:t xml:space="preserve"> аналитические таблицы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формы первичных документов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регистров бухгалтерского учета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иные фактические материалы. </w:t>
      </w:r>
    </w:p>
    <w:p w:rsidR="004F3CEA" w:rsidRDefault="004F3CEA">
      <w:pPr>
        <w:pStyle w:val="32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A837AD">
      <w:pPr>
        <w:pStyle w:val="32"/>
        <w:ind w:left="0" w:firstLine="70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3.6.Презентация</w:t>
      </w:r>
    </w:p>
    <w:p w:rsidR="004F3CEA" w:rsidRDefault="004F3CEA">
      <w:pPr>
        <w:pStyle w:val="32"/>
        <w:ind w:left="0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A837AD">
      <w:pPr>
        <w:pStyle w:val="32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Презентация</w:t>
      </w:r>
      <w:proofErr w:type="gramEnd"/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выносимая на защиту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является обязательной частью при защите выпускной квалификационной работы. Она должна быть органично увязана  с содержанием работы и доклада при ее защите, и в наглядной форме должна иллюстрировать основные положения анализа изученного материала и предлагаемых разработок. Необходимое количество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состав и содержание пр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зентации в каждом конкретном случае определяется  обучающимся и научным руководителем выпускной квалификационной работы. </w:t>
      </w:r>
    </w:p>
    <w:p w:rsidR="004F3CEA" w:rsidRDefault="00A837AD">
      <w:pPr>
        <w:pStyle w:val="32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Графический материал должен быть представлен в виде схем динамики основных экономических показателей анализируемого предприятия и его пр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изводственных подразделений; диаграмм и таблиц, характеризующих результ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ты анализа финансово-хозяйственной деятельности, схем алгоритмов решения поставленных задач, экономико-математических моделей, таблиц эффективн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 предлагаемых мероприятий. Цифры и факты, приводимые в таблицах (гр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фиках, диаграммах, схемах) презентации, должны правильно и объективно 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ражать фактическое состояние изучаемой проблемы.  </w:t>
      </w:r>
    </w:p>
    <w:p w:rsidR="004F3CEA" w:rsidRDefault="004F3CEA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80930" w:rsidRDefault="00880930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br w:type="page"/>
      </w:r>
    </w:p>
    <w:p w:rsidR="004F3CEA" w:rsidRDefault="00A837AD">
      <w:pPr>
        <w:pStyle w:val="32"/>
        <w:numPr>
          <w:ilvl w:val="0"/>
          <w:numId w:val="19"/>
        </w:numPr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lastRenderedPageBreak/>
        <w:t>РЕКОМЕНДАЦИИ ПО СОДЕРЖАНИЮ И ЗАЩИТЕ</w:t>
      </w:r>
    </w:p>
    <w:p w:rsidR="004F3CEA" w:rsidRDefault="00A837AD">
      <w:pPr>
        <w:pStyle w:val="32"/>
        <w:ind w:left="79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выпускной квалификационной  РАБОТы</w:t>
      </w:r>
    </w:p>
    <w:p w:rsidR="004F3CEA" w:rsidRDefault="00A837AD">
      <w:pPr>
        <w:pStyle w:val="32"/>
        <w:ind w:left="0"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4F3CEA" w:rsidRDefault="004F3CEA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A3A31" w:rsidRDefault="00A837AD">
      <w:pPr>
        <w:pStyle w:val="32"/>
        <w:ind w:left="0" w:firstLine="540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 xml:space="preserve">4.1. РЕКОМЕНДАЦИИ ПО СОДЕРЖАНИЮ выпускной </w:t>
      </w:r>
    </w:p>
    <w:p w:rsidR="004F3CEA" w:rsidRDefault="00A837AD">
      <w:pPr>
        <w:pStyle w:val="32"/>
        <w:ind w:left="0" w:firstLine="540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кв</w:t>
      </w:r>
      <w:r>
        <w:rPr>
          <w:rFonts w:ascii="Times New Roman" w:hAnsi="Times New Roman"/>
          <w:b/>
          <w:bCs/>
          <w:caps/>
          <w:sz w:val="28"/>
          <w:szCs w:val="28"/>
        </w:rPr>
        <w:t>а</w:t>
      </w:r>
      <w:r>
        <w:rPr>
          <w:rFonts w:ascii="Times New Roman" w:hAnsi="Times New Roman"/>
          <w:b/>
          <w:bCs/>
          <w:caps/>
          <w:sz w:val="28"/>
          <w:szCs w:val="28"/>
        </w:rPr>
        <w:t>лификационной  РАБОТы</w:t>
      </w:r>
    </w:p>
    <w:p w:rsidR="004F3CEA" w:rsidRDefault="004F3CEA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4F3CEA">
      <w:pPr>
        <w:pStyle w:val="32"/>
        <w:tabs>
          <w:tab w:val="left" w:pos="540"/>
        </w:tabs>
        <w:ind w:left="540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 по содержанию выпускной квалификационной работы, посвященной проблемам бухгалтерского учета и экономического анализа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первой главе</w:t>
      </w:r>
      <w:r>
        <w:rPr>
          <w:rFonts w:ascii="Times New Roman" w:hAnsi="Times New Roman"/>
          <w:sz w:val="28"/>
          <w:szCs w:val="28"/>
        </w:rPr>
        <w:t xml:space="preserve"> выпускной квалификационной работы: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 показываются цели и задачи бухгалтерского учета выбранного участка    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финансово-хозяйственной деятельности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систематизируется информация по нормативно-правовому         регулир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ванию отражения в бухгалтерском учете хозяйственных операций по анализ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руемому участку финансово-хозяйственной деятельности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раскрываются методические основы бухгалтерского учета  соответс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вующих учетных объектов;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проводится сопоставление основополагающих требований российских и международных стандартов бухгалтерского учета и отчетности;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изучается  зарубежная практика учета по исследуемым вопросам.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ab/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Во второй главе</w:t>
      </w:r>
      <w:r>
        <w:rPr>
          <w:rFonts w:ascii="Times New Roman" w:hAnsi="Times New Roman"/>
          <w:sz w:val="28"/>
          <w:szCs w:val="28"/>
        </w:rPr>
        <w:t xml:space="preserve"> рассматриваются вопросы организации бухгалтерского учета  в исследуемой организации: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приводится характеристика финансово-хозяйственной деятельности о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ганизации (организационно-экономическая характеристика предполагает из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чение организационной структуры организации, истории ее возникновения и развития, учредительных документов, видов деятельности,  функциональной роли бухгалтерских служб в деятельности предприятия, содержания учетной политики, экономических показателей деятельности за ряд лет и т.п.)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описывается практика организации  и ведения первичного и бухгалте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ского учета хозяйственных операций по  выбранному участку финансово-хозяйственной деятельности (описание первичных документов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документ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оборота, формирования учетных регистров (их содержание и информати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ность), составление бухгалтерской  и внутрихозяйственной отчетности в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ответствии с учетной процедурой</w:t>
      </w:r>
      <w:r>
        <w:rPr>
          <w:rFonts w:ascii="Symbol" w:hAnsi="Symbol"/>
          <w:sz w:val="28"/>
          <w:szCs w:val="28"/>
        </w:rPr>
        <w:t></w:t>
      </w:r>
      <w:proofErr w:type="gramEnd"/>
    </w:p>
    <w:p w:rsidR="004F3CEA" w:rsidRDefault="00A837AD">
      <w:pPr>
        <w:pStyle w:val="32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обработки  учетных данных (использование прикладных бу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галтерских программ, характеристика входящей и исходящей информации, формируемой в учете);</w:t>
      </w:r>
    </w:p>
    <w:p w:rsidR="004F3CEA" w:rsidRDefault="00A837AD">
      <w:pPr>
        <w:pStyle w:val="32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практических ситуаций (хозяйственных операций) отчетного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риода по поступлению и выбытию соответствующих объектов учета с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лением первичных документов, уч</w:t>
      </w:r>
      <w:r w:rsidR="00512462">
        <w:rPr>
          <w:rFonts w:ascii="Times New Roman" w:hAnsi="Times New Roman"/>
          <w:sz w:val="28"/>
          <w:szCs w:val="28"/>
        </w:rPr>
        <w:t>етных регистров,  составляющих п</w:t>
      </w:r>
      <w:r>
        <w:rPr>
          <w:rFonts w:ascii="Times New Roman" w:hAnsi="Times New Roman"/>
          <w:sz w:val="28"/>
          <w:szCs w:val="28"/>
        </w:rPr>
        <w:t>рилож</w:t>
      </w:r>
      <w:r>
        <w:rPr>
          <w:rFonts w:ascii="Times New Roman" w:hAnsi="Times New Roman"/>
          <w:sz w:val="28"/>
          <w:szCs w:val="28"/>
        </w:rPr>
        <w:t>е</w:t>
      </w:r>
      <w:r w:rsidR="00512462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 к данной выпускной квалификационной работе;</w:t>
      </w:r>
    </w:p>
    <w:p w:rsidR="004F3CEA" w:rsidRDefault="00A837AD">
      <w:pPr>
        <w:pStyle w:val="32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выявление преимуществ и недостатков в организации и ведении бухга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терского учета на исследуемом предприятии, выводы о его соответствии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бованиям законодательства;</w:t>
      </w:r>
    </w:p>
    <w:p w:rsidR="004F3CEA" w:rsidRDefault="00A837AD">
      <w:pPr>
        <w:pStyle w:val="32"/>
        <w:numPr>
          <w:ilvl w:val="0"/>
          <w:numId w:val="2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обосновываются предложения по совершенствованию организации бу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галтерского учета в данной организации.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третьей главе</w:t>
      </w:r>
      <w:r>
        <w:rPr>
          <w:rFonts w:ascii="Times New Roman" w:hAnsi="Times New Roman"/>
          <w:sz w:val="28"/>
          <w:szCs w:val="28"/>
        </w:rPr>
        <w:t xml:space="preserve"> излагаются вопросы экономического анализа: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   раскрываются цель, задачи и методы экономического анализа;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дается оценка структуры и динамики основных показателей  финансово-хозяйственной деятельности организации с соответствующими выводами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обосновываются направления совершенствования организации бухга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терского учета и экономического анализа в данной  организации, а также пре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лагаются мероприятия по повышению эффективности хозяйственной деятел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ности. </w:t>
      </w:r>
    </w:p>
    <w:p w:rsidR="004F3CEA" w:rsidRDefault="004F3CEA">
      <w:pPr>
        <w:pStyle w:val="32"/>
        <w:ind w:left="0" w:firstLine="540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A837AD" w:rsidP="0021043E">
      <w:pPr>
        <w:pStyle w:val="32"/>
        <w:ind w:left="0"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Рекомендации по содержанию выпускной квалификационной работы, посвященной проблемам бухгалтерского учета и аудита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первой главе  работы</w:t>
      </w:r>
      <w:r>
        <w:rPr>
          <w:rFonts w:ascii="Times New Roman" w:hAnsi="Times New Roman"/>
          <w:sz w:val="28"/>
          <w:szCs w:val="28"/>
        </w:rPr>
        <w:t xml:space="preserve">   рассматриваются следующие вопросы:</w:t>
      </w:r>
    </w:p>
    <w:p w:rsidR="004F3CEA" w:rsidRDefault="00A837AD">
      <w:pPr>
        <w:pStyle w:val="32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цели и задачи бухгалтерского учета и аудита хозяйственных операций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нормативно-правовое регулирование бухгалтерского учета и аудита хозяйс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венных операций выбранного участка финансово-хозяйственной деятельн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сти;</w:t>
      </w:r>
    </w:p>
    <w:p w:rsidR="004F3CEA" w:rsidRDefault="00A837AD">
      <w:pPr>
        <w:pStyle w:val="32"/>
        <w:numPr>
          <w:ilvl w:val="0"/>
          <w:numId w:val="3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к бухгалтерскому учету хозяйственных операций изучаемого уч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стка финансово-хозяйственной деятельности в соответствии с отечественн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и международными стандартами бухгалтерского (финансового) учета и отчетности: общие правила бухгалтерского учета соответствующих теме об</w:t>
      </w:r>
      <w:r>
        <w:rPr>
          <w:rFonts w:ascii="Times New Roman" w:hAnsi="Times New Roman"/>
          <w:sz w:val="28"/>
          <w:szCs w:val="28"/>
        </w:rPr>
        <w:t>ъ</w:t>
      </w:r>
      <w:r>
        <w:rPr>
          <w:rFonts w:ascii="Times New Roman" w:hAnsi="Times New Roman"/>
          <w:sz w:val="28"/>
          <w:szCs w:val="28"/>
        </w:rPr>
        <w:t xml:space="preserve">ектов. 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Во второй главе</w:t>
      </w:r>
      <w:r>
        <w:rPr>
          <w:rFonts w:ascii="Times New Roman" w:hAnsi="Times New Roman"/>
          <w:sz w:val="28"/>
          <w:szCs w:val="28"/>
        </w:rPr>
        <w:t xml:space="preserve"> анализируется практика организации бухгалтерского уч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та по выбранному участку в исследуемой организации (коммерческой, бю</w:t>
      </w:r>
      <w:r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жетной, страховой и т.п.). 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вопросами второй главы являются: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характеристика субъекта хозяйствования (организационно-экономическая характеристика предполагает изучение организационной структуры организ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ции, истории ее возникновения и развития, учредительных документов, видов деятельности, функциональной роли бухгалтерских служб в деятельности предприятия, содержания учетной политики, экономических показателей де</w:t>
      </w:r>
      <w:r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тельности за ряд лет, хозяйственных связей  и т.п.)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первичных документов</w:t>
      </w:r>
      <w:r>
        <w:rPr>
          <w:rFonts w:ascii="Symbol" w:hAnsi="Symbol"/>
          <w:sz w:val="28"/>
          <w:szCs w:val="28"/>
        </w:rPr>
        <w:t></w:t>
      </w:r>
      <w:r>
        <w:rPr>
          <w:rFonts w:ascii="Times New Roman" w:hAnsi="Times New Roman"/>
          <w:sz w:val="28"/>
          <w:szCs w:val="28"/>
        </w:rPr>
        <w:t xml:space="preserve"> документооборота, формирования учетных регистров (их содержание, построение и информативность) и отче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ности в организации в соответствии с учетной процедурой по данному учас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ку учета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технология обработки  учетных данных (использование прикладных бу</w:t>
      </w:r>
      <w:r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>галтерских программ, характеристика входящей и исходящей информации, формируемой в учете);</w:t>
      </w:r>
    </w:p>
    <w:p w:rsidR="004F3CEA" w:rsidRDefault="00A837AD">
      <w:pPr>
        <w:pStyle w:val="32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практических ситуаций (хозяйственных операций) отчетного п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риода по поступлению и выбытию соответствующих объектов учета с офор</w:t>
      </w:r>
      <w:r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лением первичных документов, уч</w:t>
      </w:r>
      <w:r w:rsidR="00512462">
        <w:rPr>
          <w:rFonts w:ascii="Times New Roman" w:hAnsi="Times New Roman"/>
          <w:sz w:val="28"/>
          <w:szCs w:val="28"/>
        </w:rPr>
        <w:t>етных регистров,  составляющих п</w:t>
      </w:r>
      <w:r>
        <w:rPr>
          <w:rFonts w:ascii="Times New Roman" w:hAnsi="Times New Roman"/>
          <w:sz w:val="28"/>
          <w:szCs w:val="28"/>
        </w:rPr>
        <w:t>рилож</w:t>
      </w:r>
      <w:r>
        <w:rPr>
          <w:rFonts w:ascii="Times New Roman" w:hAnsi="Times New Roman"/>
          <w:sz w:val="28"/>
          <w:szCs w:val="28"/>
        </w:rPr>
        <w:t>е</w:t>
      </w:r>
      <w:r w:rsidR="00512462">
        <w:rPr>
          <w:rFonts w:ascii="Times New Roman" w:hAnsi="Times New Roman"/>
          <w:sz w:val="28"/>
          <w:szCs w:val="28"/>
        </w:rPr>
        <w:t xml:space="preserve">ния </w:t>
      </w:r>
      <w:r>
        <w:rPr>
          <w:rFonts w:ascii="Times New Roman" w:hAnsi="Times New Roman"/>
          <w:sz w:val="28"/>
          <w:szCs w:val="28"/>
        </w:rPr>
        <w:t xml:space="preserve"> к данной выпускной квалификационной работе;</w:t>
      </w:r>
    </w:p>
    <w:p w:rsidR="004F3CEA" w:rsidRDefault="00A837AD">
      <w:pPr>
        <w:pStyle w:val="32"/>
        <w:numPr>
          <w:ilvl w:val="0"/>
          <w:numId w:val="29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выявление преимуществ и недостатков в организации и ведении бухга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терского учета на исследуемом предприятии, выводы о его соответствии тр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бованиям законодательства (выводы, проблемные вопросы).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b/>
          <w:bCs/>
          <w:i/>
          <w:iCs/>
          <w:sz w:val="28"/>
          <w:szCs w:val="28"/>
        </w:rPr>
        <w:t>В третьей главе: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отражаются цель и задачи аудита выбранного участка финансово  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хозяйственной деятельности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ind w:left="0" w:firstLine="54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рассматриваются методы (процедуры) и информационное обеспечение аудита соответствующего участка учета;</w:t>
      </w:r>
    </w:p>
    <w:p w:rsidR="004F3CEA" w:rsidRDefault="00A837AD">
      <w:pPr>
        <w:pStyle w:val="32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разрабатываются общий план и программа аудита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разрабатываются рабочие документы аудитора;</w:t>
      </w:r>
    </w:p>
    <w:p w:rsidR="004F3CEA" w:rsidRDefault="00A837AD">
      <w:pPr>
        <w:pStyle w:val="32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систематизируются и анализируются типичные ошибки в бухгалтерском учете и налогообложении хозяйственных операций (виды нарушений)</w:t>
      </w:r>
      <w:r>
        <w:rPr>
          <w:rFonts w:ascii="Symbol" w:hAnsi="Symbol"/>
          <w:sz w:val="28"/>
          <w:szCs w:val="28"/>
        </w:rPr>
        <w:t></w:t>
      </w:r>
    </w:p>
    <w:p w:rsidR="004F3CEA" w:rsidRDefault="00A837AD">
      <w:pPr>
        <w:pStyle w:val="32"/>
        <w:numPr>
          <w:ilvl w:val="0"/>
          <w:numId w:val="32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проведенных исследований обосновываются предложения для  данной организации (изменение учетной политики, разработка графика документооборота, форм внутрихозяйственной отчетности, внесение допо</w:t>
      </w:r>
      <w:r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>нительных граф (строк) в учетные регистры, предложения по организации аналитического учета и др., рекомендации по бухгалтерскому оформлению исправления допущенных ошибок и их предупреждению).</w:t>
      </w:r>
    </w:p>
    <w:p w:rsidR="004F3CEA" w:rsidRDefault="004F3CEA">
      <w:pPr>
        <w:pStyle w:val="4"/>
        <w:spacing w:line="360" w:lineRule="auto"/>
        <w:ind w:left="0"/>
        <w:rPr>
          <w:rFonts w:ascii="Times New Roman" w:eastAsia="Times New Roman" w:hAnsi="Times New Roman" w:cs="Times New Roman"/>
        </w:rPr>
      </w:pPr>
    </w:p>
    <w:p w:rsidR="004F3CEA" w:rsidRDefault="004F3CEA">
      <w:pPr>
        <w:ind w:firstLine="539"/>
        <w:rPr>
          <w:sz w:val="28"/>
          <w:szCs w:val="28"/>
        </w:rPr>
      </w:pPr>
    </w:p>
    <w:p w:rsidR="004F3CEA" w:rsidRDefault="00A837AD">
      <w:pPr>
        <w:ind w:firstLine="539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4.2. ЗАЩИТА Выпускной квалификационной РАБОТЫ</w:t>
      </w:r>
    </w:p>
    <w:p w:rsidR="004F3CEA" w:rsidRDefault="004F3CEA">
      <w:pPr>
        <w:ind w:firstLine="539"/>
        <w:rPr>
          <w:i/>
          <w:iCs/>
          <w:sz w:val="28"/>
          <w:szCs w:val="28"/>
        </w:rPr>
      </w:pPr>
    </w:p>
    <w:p w:rsidR="004F3CEA" w:rsidRDefault="00A837AD">
      <w:pPr>
        <w:ind w:firstLine="539"/>
        <w:rPr>
          <w:sz w:val="28"/>
          <w:szCs w:val="28"/>
        </w:rPr>
      </w:pPr>
      <w:r>
        <w:rPr>
          <w:sz w:val="28"/>
          <w:szCs w:val="28"/>
        </w:rPr>
        <w:t>Перед защитой представляются следующие документы:</w:t>
      </w:r>
    </w:p>
    <w:p w:rsidR="004F3CEA" w:rsidRDefault="00A837AD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зачетная книжка</w:t>
      </w:r>
    </w:p>
    <w:p w:rsidR="004F3CEA" w:rsidRDefault="00A837AD">
      <w:pPr>
        <w:numPr>
          <w:ilvl w:val="0"/>
          <w:numId w:val="3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полностью оформленная выпускная квалификационная  работа,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держащая:</w:t>
      </w:r>
    </w:p>
    <w:p w:rsidR="004F3CEA" w:rsidRDefault="00A837AD">
      <w:pPr>
        <w:tabs>
          <w:tab w:val="left" w:pos="502"/>
          <w:tab w:val="left" w:pos="1440"/>
        </w:tabs>
        <w:ind w:left="1041"/>
        <w:jc w:val="both"/>
        <w:rPr>
          <w:sz w:val="28"/>
          <w:szCs w:val="28"/>
        </w:rPr>
      </w:pPr>
      <w:r>
        <w:rPr>
          <w:sz w:val="28"/>
          <w:szCs w:val="28"/>
        </w:rPr>
        <w:t>- заявление об утверждении темы  выпускной квалификационной раб</w:t>
      </w:r>
      <w:r>
        <w:rPr>
          <w:sz w:val="28"/>
          <w:szCs w:val="28"/>
        </w:rPr>
        <w:t>о</w:t>
      </w:r>
      <w:r w:rsidR="00512462">
        <w:rPr>
          <w:sz w:val="28"/>
          <w:szCs w:val="28"/>
        </w:rPr>
        <w:t>ты (прил. 2</w:t>
      </w:r>
      <w:r>
        <w:rPr>
          <w:sz w:val="28"/>
          <w:szCs w:val="28"/>
        </w:rPr>
        <w:t>);</w:t>
      </w:r>
    </w:p>
    <w:p w:rsidR="004F3CEA" w:rsidRDefault="00AA6C7E">
      <w:pPr>
        <w:tabs>
          <w:tab w:val="left" w:pos="502"/>
          <w:tab w:val="left" w:pos="540"/>
        </w:tabs>
        <w:ind w:left="10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задание на  выпускную  квалификационную  работу </w:t>
      </w:r>
      <w:r w:rsidR="00A837AD">
        <w:rPr>
          <w:sz w:val="28"/>
          <w:szCs w:val="28"/>
        </w:rPr>
        <w:t xml:space="preserve"> (прил. 4);</w:t>
      </w:r>
    </w:p>
    <w:p w:rsidR="004F3CEA" w:rsidRDefault="00A837AD">
      <w:pPr>
        <w:tabs>
          <w:tab w:val="left" w:pos="502"/>
          <w:tab w:val="left" w:pos="540"/>
        </w:tabs>
        <w:ind w:left="1041"/>
        <w:jc w:val="both"/>
        <w:rPr>
          <w:sz w:val="28"/>
          <w:szCs w:val="28"/>
        </w:rPr>
      </w:pPr>
      <w:r>
        <w:rPr>
          <w:sz w:val="28"/>
          <w:szCs w:val="28"/>
        </w:rPr>
        <w:t>- стан</w:t>
      </w:r>
      <w:r w:rsidR="00AA6C7E">
        <w:rPr>
          <w:sz w:val="28"/>
          <w:szCs w:val="28"/>
        </w:rPr>
        <w:t>дартный титульный лист</w:t>
      </w:r>
      <w:r>
        <w:rPr>
          <w:sz w:val="28"/>
          <w:szCs w:val="28"/>
        </w:rPr>
        <w:t>;</w:t>
      </w:r>
    </w:p>
    <w:p w:rsidR="004F3CEA" w:rsidRDefault="00A837AD">
      <w:pPr>
        <w:tabs>
          <w:tab w:val="left" w:pos="502"/>
          <w:tab w:val="left" w:pos="540"/>
        </w:tabs>
        <w:ind w:left="1041"/>
        <w:jc w:val="both"/>
        <w:rPr>
          <w:sz w:val="28"/>
          <w:szCs w:val="28"/>
        </w:rPr>
      </w:pPr>
      <w:r>
        <w:rPr>
          <w:sz w:val="28"/>
          <w:szCs w:val="28"/>
        </w:rPr>
        <w:t>- текст выпускной квалификационной работы с оглавлением, списком использованной литературы и приложениями;</w:t>
      </w:r>
    </w:p>
    <w:p w:rsidR="004F3CEA" w:rsidRDefault="00A837AD">
      <w:pPr>
        <w:tabs>
          <w:tab w:val="left" w:pos="502"/>
          <w:tab w:val="left" w:pos="540"/>
        </w:tabs>
        <w:ind w:left="1041"/>
        <w:jc w:val="both"/>
        <w:rPr>
          <w:sz w:val="28"/>
          <w:szCs w:val="28"/>
        </w:rPr>
      </w:pPr>
      <w:r>
        <w:rPr>
          <w:sz w:val="28"/>
          <w:szCs w:val="28"/>
        </w:rPr>
        <w:t>- отзыв руководителя;</w:t>
      </w:r>
    </w:p>
    <w:p w:rsidR="004F3CEA" w:rsidRDefault="00A837AD">
      <w:pPr>
        <w:tabs>
          <w:tab w:val="left" w:pos="502"/>
          <w:tab w:val="left" w:pos="540"/>
          <w:tab w:val="left" w:pos="1440"/>
        </w:tabs>
        <w:ind w:left="502" w:firstLine="938"/>
        <w:jc w:val="both"/>
        <w:rPr>
          <w:sz w:val="28"/>
          <w:szCs w:val="28"/>
        </w:rPr>
      </w:pPr>
      <w:r>
        <w:rPr>
          <w:sz w:val="28"/>
          <w:szCs w:val="28"/>
        </w:rPr>
        <w:t>Защита выпускной квалификационной работы происходит на 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крытом заседании Государственной экзаменационной комиссии.</w:t>
      </w:r>
    </w:p>
    <w:p w:rsidR="004F3CEA" w:rsidRDefault="00A837AD">
      <w:pPr>
        <w:tabs>
          <w:tab w:val="left" w:pos="180"/>
          <w:tab w:val="left" w:pos="540"/>
        </w:tabs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Студент, получив положительный отзыв на выпускную квалификацио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ную работу от научного руководителя, сдает работу на кафедру бухгалтерск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учета.</w:t>
      </w:r>
    </w:p>
    <w:p w:rsidR="004F3CEA" w:rsidRDefault="00A837AD">
      <w:pPr>
        <w:tabs>
          <w:tab w:val="left" w:pos="180"/>
          <w:tab w:val="left" w:pos="426"/>
          <w:tab w:val="left" w:pos="540"/>
        </w:tabs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Важно не только написать профессиональную работу, но и уметь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фицированно ее защитить. </w:t>
      </w:r>
    </w:p>
    <w:p w:rsidR="004F3CEA" w:rsidRDefault="00A837AD">
      <w:pPr>
        <w:tabs>
          <w:tab w:val="left" w:pos="180"/>
          <w:tab w:val="left" w:pos="426"/>
          <w:tab w:val="left" w:pos="540"/>
        </w:tabs>
        <w:ind w:right="113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своего выступления на заседании государственной экзаменационной комиссии обучающийся </w:t>
      </w:r>
      <w:r w:rsidR="00B87636">
        <w:rPr>
          <w:sz w:val="28"/>
          <w:szCs w:val="28"/>
        </w:rPr>
        <w:t>должен подготовить  доклад (до 10</w:t>
      </w:r>
      <w:r>
        <w:rPr>
          <w:sz w:val="28"/>
          <w:szCs w:val="28"/>
        </w:rPr>
        <w:t xml:space="preserve"> мин.), в котором необходимо четко и кратко изложить основные положения выпускной квал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фикационной работы, уделив особое внимание тому, что сделано лично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дентом, чем он руководствовался при выборе темы, какие методы использовал </w:t>
      </w:r>
      <w:r>
        <w:rPr>
          <w:sz w:val="28"/>
          <w:szCs w:val="28"/>
        </w:rPr>
        <w:lastRenderedPageBreak/>
        <w:t>при изучении, какие результаты получил. Докладываются выводы и предл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жения, их обоснование и практическая значимость выпускной квалификац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работы.</w:t>
      </w:r>
    </w:p>
    <w:p w:rsidR="004F3CEA" w:rsidRDefault="00A837AD">
      <w:pPr>
        <w:tabs>
          <w:tab w:val="left" w:pos="426"/>
        </w:tabs>
        <w:ind w:right="113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 окончании доклада студенту задают вопросы члены государственной  комиссии, а также присутствующие.</w:t>
      </w:r>
    </w:p>
    <w:p w:rsidR="004F3CEA" w:rsidRDefault="00A837AD">
      <w:pPr>
        <w:tabs>
          <w:tab w:val="left" w:pos="426"/>
        </w:tabs>
        <w:ind w:right="113" w:firstLine="539"/>
        <w:jc w:val="both"/>
        <w:rPr>
          <w:sz w:val="28"/>
          <w:szCs w:val="28"/>
        </w:rPr>
      </w:pPr>
      <w:r>
        <w:rPr>
          <w:sz w:val="28"/>
          <w:szCs w:val="28"/>
        </w:rPr>
        <w:t>После ответов студента на вопросы зачитывается отзыв научного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дителя. </w:t>
      </w:r>
      <w:proofErr w:type="gramStart"/>
      <w:r>
        <w:rPr>
          <w:sz w:val="28"/>
          <w:szCs w:val="28"/>
        </w:rPr>
        <w:t>Обучающемуся</w:t>
      </w:r>
      <w:proofErr w:type="gramEnd"/>
      <w:r>
        <w:rPr>
          <w:sz w:val="28"/>
          <w:szCs w:val="28"/>
        </w:rPr>
        <w:t xml:space="preserve"> предоставляется заключительное слово для ответов на замечания в отзыве.</w:t>
      </w:r>
    </w:p>
    <w:p w:rsidR="00B87636" w:rsidRDefault="00B87636" w:rsidP="00B87636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ГЭК могут быть также представлены другие материалы</w:t>
      </w:r>
      <w:r>
        <w:rPr>
          <w:rFonts w:ascii="Times New Roman" w:hAnsi="Times New Roman"/>
          <w:sz w:val="28"/>
          <w:szCs w:val="28"/>
        </w:rPr>
        <w:t>, характер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зующие научную и практическую значимость работы (акт внедрения, сведения о публ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кациях по  теме выпускной квалификационной работы и др.).</w:t>
      </w:r>
    </w:p>
    <w:p w:rsidR="004F3CEA" w:rsidRPr="00B87636" w:rsidRDefault="00A837AD" w:rsidP="00B87636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7636">
        <w:rPr>
          <w:rFonts w:ascii="Times New Roman" w:eastAsia="Times New Roman" w:hAnsi="Times New Roman" w:cs="Times New Roman"/>
          <w:sz w:val="28"/>
          <w:szCs w:val="28"/>
        </w:rPr>
        <w:t>Оценка результата защиты выпускной квалификационной работы обсу</w:t>
      </w:r>
      <w:r w:rsidRPr="00B87636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87636">
        <w:rPr>
          <w:rFonts w:ascii="Times New Roman" w:eastAsia="Times New Roman" w:hAnsi="Times New Roman" w:cs="Times New Roman"/>
          <w:sz w:val="28"/>
          <w:szCs w:val="28"/>
        </w:rPr>
        <w:t>дается на закрытом заседании государственной экзаменационной комиссии. Оценив</w:t>
      </w:r>
      <w:r w:rsidRPr="00B87636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87636">
        <w:rPr>
          <w:rFonts w:ascii="Times New Roman" w:eastAsia="Times New Roman" w:hAnsi="Times New Roman" w:cs="Times New Roman"/>
          <w:sz w:val="28"/>
          <w:szCs w:val="28"/>
        </w:rPr>
        <w:t xml:space="preserve">ется работа по </w:t>
      </w:r>
      <w:proofErr w:type="spellStart"/>
      <w:r w:rsidRPr="00B87636">
        <w:rPr>
          <w:rFonts w:ascii="Times New Roman" w:eastAsia="Times New Roman" w:hAnsi="Times New Roman" w:cs="Times New Roman"/>
          <w:sz w:val="28"/>
          <w:szCs w:val="28"/>
        </w:rPr>
        <w:t>четырехбальной</w:t>
      </w:r>
      <w:proofErr w:type="spellEnd"/>
      <w:r w:rsidRPr="00B87636">
        <w:rPr>
          <w:rFonts w:ascii="Times New Roman" w:eastAsia="Times New Roman" w:hAnsi="Times New Roman" w:cs="Times New Roman"/>
          <w:sz w:val="28"/>
          <w:szCs w:val="28"/>
        </w:rPr>
        <w:t xml:space="preserve"> системе (</w:t>
      </w:r>
      <w:r w:rsidR="00A53D35">
        <w:rPr>
          <w:rFonts w:ascii="Times New Roman" w:eastAsia="Times New Roman" w:hAnsi="Times New Roman" w:cs="Times New Roman"/>
          <w:sz w:val="28"/>
          <w:szCs w:val="28"/>
        </w:rPr>
        <w:t>приложение 6</w:t>
      </w:r>
      <w:r w:rsidRPr="00B87636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F3CEA" w:rsidRPr="00B87636" w:rsidRDefault="00B87636" w:rsidP="00B87636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837AD" w:rsidRPr="00B87636">
        <w:rPr>
          <w:rFonts w:ascii="Times New Roman" w:eastAsia="Times New Roman" w:hAnsi="Times New Roman" w:cs="Times New Roman"/>
          <w:sz w:val="28"/>
          <w:szCs w:val="28"/>
        </w:rPr>
        <w:t xml:space="preserve">После защиты выпускная квалификационная  работа хранится на кафедре бухгалтерского учета. </w:t>
      </w:r>
    </w:p>
    <w:p w:rsidR="00233E68" w:rsidRPr="00B87636" w:rsidRDefault="00233E68" w:rsidP="00B87636">
      <w:pPr>
        <w:pStyle w:val="a8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33E68" w:rsidRDefault="00233E68">
      <w:pPr>
        <w:ind w:firstLine="540"/>
        <w:jc w:val="both"/>
      </w:pPr>
    </w:p>
    <w:p w:rsidR="00B87636" w:rsidRDefault="00B87636">
      <w:pPr>
        <w:rPr>
          <w:rFonts w:eastAsia="Times New Roman" w:cs="Times New Roman"/>
          <w:b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br w:type="page"/>
      </w:r>
    </w:p>
    <w:p w:rsidR="00233E68" w:rsidRDefault="00233E68" w:rsidP="00233E68">
      <w:pPr>
        <w:pStyle w:val="ConsNonforma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5FC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CB5FC9" w:rsidRPr="00CB5FC9" w:rsidRDefault="00CB5FC9" w:rsidP="00233E68">
      <w:pPr>
        <w:pStyle w:val="ConsNonformat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3E68" w:rsidRDefault="00233E68" w:rsidP="00233E68">
      <w:pPr>
        <w:pStyle w:val="ConsNonformat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Федеральный закон «О бухгалтерском учете» от 06.12.2011 г. № 402-ФЗ. </w:t>
      </w:r>
    </w:p>
    <w:p w:rsidR="00233E68" w:rsidRDefault="00233E68" w:rsidP="00233E68">
      <w:pPr>
        <w:pStyle w:val="ConsNonformat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Федеральный закон «Об аудиторской деятельности» от 28.12.2008 г.       № 307-ФЗ.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Федеральные правила (стандарты) аудиторской деятельности, утвержд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ны постановлением Правительства РФ  от 23 сентября 2002 г.  № 696 (в редакции постановления Пр</w:t>
      </w:r>
      <w:r w:rsidR="0021043E">
        <w:rPr>
          <w:sz w:val="28"/>
          <w:szCs w:val="28"/>
        </w:rPr>
        <w:t>авительства № 863 от 19.11.2008</w:t>
      </w:r>
      <w:r>
        <w:rPr>
          <w:sz w:val="28"/>
          <w:szCs w:val="28"/>
        </w:rPr>
        <w:t>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Правительства от 02.08.2010 № 586 о внесении изменений в  Правила (стандарты) аудиторской деятельности.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Приказы Минфина РФ от 20.05.2010 № 46н и от 24.02.2010 № 16н «Об утверждении федеральных стандартов аудиторской деятельности»:</w:t>
      </w:r>
    </w:p>
    <w:p w:rsidR="00233E68" w:rsidRPr="00E960B6" w:rsidRDefault="00233E68" w:rsidP="00233E68">
      <w:pPr>
        <w:pStyle w:val="af0"/>
        <w:numPr>
          <w:ilvl w:val="1"/>
          <w:numId w:val="47"/>
        </w:numPr>
        <w:suppressAutoHyphens/>
        <w:contextualSpacing w:val="0"/>
        <w:jc w:val="both"/>
        <w:rPr>
          <w:sz w:val="28"/>
          <w:szCs w:val="28"/>
        </w:rPr>
      </w:pPr>
      <w:r w:rsidRPr="00E960B6">
        <w:rPr>
          <w:sz w:val="28"/>
          <w:szCs w:val="28"/>
        </w:rPr>
        <w:t>ФСАД 1/2010 «Аудиторское заключение о бухгалтерской (финансовой) отчетности и формирование мнения о ее достоверности»;</w:t>
      </w:r>
    </w:p>
    <w:p w:rsidR="00233E68" w:rsidRPr="00E960B6" w:rsidRDefault="00233E68" w:rsidP="00233E68">
      <w:pPr>
        <w:pStyle w:val="af0"/>
        <w:numPr>
          <w:ilvl w:val="1"/>
          <w:numId w:val="47"/>
        </w:numPr>
        <w:suppressAutoHyphens/>
        <w:contextualSpacing w:val="0"/>
        <w:jc w:val="both"/>
        <w:rPr>
          <w:sz w:val="28"/>
          <w:szCs w:val="28"/>
        </w:rPr>
      </w:pPr>
      <w:r w:rsidRPr="00E960B6">
        <w:rPr>
          <w:sz w:val="28"/>
          <w:szCs w:val="28"/>
        </w:rPr>
        <w:t>ФСАД 2/2010 «Модифицированное мнение в аудиторском заключении»;</w:t>
      </w:r>
    </w:p>
    <w:p w:rsidR="00233E68" w:rsidRPr="00E960B6" w:rsidRDefault="00233E68" w:rsidP="00233E68">
      <w:pPr>
        <w:pStyle w:val="af0"/>
        <w:numPr>
          <w:ilvl w:val="1"/>
          <w:numId w:val="47"/>
        </w:numPr>
        <w:suppressAutoHyphens/>
        <w:contextualSpacing w:val="0"/>
        <w:jc w:val="both"/>
        <w:rPr>
          <w:sz w:val="28"/>
          <w:szCs w:val="28"/>
        </w:rPr>
      </w:pPr>
      <w:r w:rsidRPr="00E960B6">
        <w:rPr>
          <w:sz w:val="28"/>
          <w:szCs w:val="28"/>
        </w:rPr>
        <w:t>ФСАД 3/2010 «Дополнительная информация в аудиторском заключении»;</w:t>
      </w:r>
    </w:p>
    <w:p w:rsidR="00233E68" w:rsidRPr="00E960B6" w:rsidRDefault="00233E68" w:rsidP="00233E68">
      <w:pPr>
        <w:pStyle w:val="af0"/>
        <w:numPr>
          <w:ilvl w:val="1"/>
          <w:numId w:val="47"/>
        </w:numPr>
        <w:suppressAutoHyphens/>
        <w:contextualSpacing w:val="0"/>
        <w:jc w:val="both"/>
        <w:rPr>
          <w:sz w:val="28"/>
          <w:szCs w:val="28"/>
        </w:rPr>
      </w:pPr>
      <w:r w:rsidRPr="00E960B6">
        <w:rPr>
          <w:sz w:val="28"/>
          <w:szCs w:val="28"/>
        </w:rPr>
        <w:t xml:space="preserve">ФСАД 4/2010 «Принципы осуществления внешнего контроля качества работы аудиторских организаций, индивидуальных аудиторов и требования к организации указанного контроля». </w:t>
      </w:r>
      <w:r w:rsidRPr="00E960B6">
        <w:rPr>
          <w:sz w:val="28"/>
          <w:szCs w:val="28"/>
        </w:rPr>
        <w:tab/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Приказ Минфина РФ от 17.08.2010 г. № 90н «Об утверждении федерал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ных стандартов аудиторской деятельности»: ФСАД 5/2010 «Обязанности аудитора по рассмотрению недобросовестных действий в ходе аудита», ФСАД № 6/2010 «Обязанности аудитора рассмотрению соблюдения тр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бований нормативных правовых актов в ходе аудита».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Приказ Минфина РФ от 16.08.2011 № 99н «Об утверждении федеральных стандартов аудиторской деятельности: ФСАД 7/2011 «Аудиторские док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зательства», 8/2011 «Особенности аудита отчетности, составленной по специальным правилам» и ФСАД 9/2011 «Особенности аудита отдельной части отчетности».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Кодекс профессиональной этики аудиторов. Одобрен Советом по ауд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торской деятельности 22.03.2012, протокол № 4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 и доп.).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Правила независимости аудиторов и аудиторских организаций. </w:t>
      </w:r>
      <w:proofErr w:type="gramStart"/>
      <w:r>
        <w:rPr>
          <w:sz w:val="28"/>
          <w:szCs w:val="28"/>
        </w:rPr>
        <w:t>Одобрены Советом по аудиторской деятельности 20.09.2012, протокол № 6.</w:t>
      </w:r>
      <w:proofErr w:type="gramEnd"/>
    </w:p>
    <w:p w:rsidR="00233E68" w:rsidRDefault="00233E68" w:rsidP="00233E68">
      <w:pPr>
        <w:pStyle w:val="ConsNonformat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по ведению бухгалтерского учета и бухгалтерской отчетности в  РФ. Утверждено приказом Минфина России от 29 июля 1998 г. № 34н (в ред. приказа Минфина № 186н от 2.12.2010).</w:t>
      </w:r>
    </w:p>
    <w:p w:rsidR="00233E68" w:rsidRDefault="00233E68" w:rsidP="00233E68">
      <w:pPr>
        <w:pStyle w:val="ConsNonformat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по бухгалтерскому учету «Учетная политика организации» (ПБУ 1/2008). Утверждено приказом Минфина России от 106н от 06.10.2008 (в ред. приказов № 22н от 11.03.2009, № 132н от 25.10.2010 и № 144н </w:t>
      </w:r>
      <w:proofErr w:type="gramStart"/>
      <w:r>
        <w:rPr>
          <w:rFonts w:ascii="Times New Roman" w:hAnsi="Times New Roman"/>
          <w:sz w:val="28"/>
          <w:szCs w:val="28"/>
        </w:rPr>
        <w:t>от</w:t>
      </w:r>
      <w:proofErr w:type="gramEnd"/>
      <w:r>
        <w:rPr>
          <w:rFonts w:ascii="Times New Roman" w:hAnsi="Times New Roman"/>
          <w:sz w:val="28"/>
          <w:szCs w:val="28"/>
        </w:rPr>
        <w:t xml:space="preserve"> 08.11.2010).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«Учет договоров строительного подряда» (ПБУ 2/2008). Утверждено приказом Минфина России № 116н от 28.10.2008 (в ред. приказа № 55н от 27.04.2012).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Положение по бухгалтерскому учету 3/06 "Учет активов и обязательств, стоимость которых выражена в иностранной валюте" (ПБУ 3/06). Утве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ждено приказом Минфина РФ от 27.11.2006 г. № 154н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казом Минфина РФ от 24.12.2010 г. № 186н).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4/99 "Бухгалтерская отчетность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ганизации" (ПБУ 4/99). Утверждено приказом Минфина РФ от 06.07.1999 г. № 43н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08.11.2010 г. № 142н).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5/01 "Учет материально-производственных запасов" (ПБУ 5/01). Утверждено приказом Минфина РФ от 09.06.2001 г. № 44н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25.10.2010 г. № 132н).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6/01 "Учет основных средств" (ПБУ 6/01). Утверждено приказом Минфина РФ от 30.03.2001 г. № 26н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24.12.2010 г. № 186н).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7/98 "События после отчетной д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ты" (ПБУ 7/98). Утверждено приказом Минфина РФ от 25.11.98 № 56н. 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"Оценочные обязательства, усло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ные обязательства и условные активы" (ПБУ 8/2010). Утверждено прик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зом Минфина России от 13.12.2010 № 167н.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9/99 "Доходы организации" (ПБУ 9/99). Утверждено приказом Минфина РФ от 06.05.1999 № 32н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27.04.2012 г. № 55н).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10/99 "Расходы организации" (ПБУ 10/99). Утверждено приказом Минфина РФ от 06.05.1999 г. № 33н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27.04.2012 г. № 55н).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13/2000 "Учет государственной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мощи" (ПБУ 13/2000). Утверждено приказом Минфина РФ от 16.10.2000 г. № 92н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18.09.2006 г. № 115н).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14/2007 "Учет нематериальных 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тивов" (ПБУ 14/2007). Утверждено приказом Минфина РФ от 27.12.2007 г. № 153н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24.12.2010 г. № 186н).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15/2008 "Учет расходов по займам и кредитам" (ПБУ 15/2008). Утверждено приказом Минфина РФ от 06.10.2008 г. № 107н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27.04.2012 г. № 55н).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17/02 "Учет расходов на научно-исследовательские, опытно-конструкторские и технологические работы" (ПБУ 17/02). Утверждено приказом Минфина РФ от 19.11.2002 г. № 115н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18.09.2006 г. № 116н).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19/02 "Учет финансовых вложений" (ПБУ 19/02). Утверждено приказом Минфина РФ от 10.12.2002 г. № 126н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27.04.2012 г. № 55н).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20/03 "Информация об участии в совместной деятельности" (ПБУ 20/03). Утверждено приказом Минфина РФ от 24.11.2003 г. № 105н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риказами Минфина РФ от 18.09.2006 г. № 116н).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Положение по бухгалтерскому учету 21/2008 "Изменения оценочных значений" (ПБУ 21/2008). Утверждено приказом Минфина РФ от 06.10.2008 г. № 106н (с </w:t>
      </w:r>
      <w:proofErr w:type="spellStart"/>
      <w:r>
        <w:rPr>
          <w:sz w:val="28"/>
          <w:szCs w:val="28"/>
        </w:rPr>
        <w:t>изм</w:t>
      </w:r>
      <w:proofErr w:type="spellEnd"/>
      <w:r>
        <w:rPr>
          <w:sz w:val="28"/>
          <w:szCs w:val="28"/>
        </w:rPr>
        <w:t>., внес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риказом Минфина РФ от 25.10.2010 г. № 115н).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Положение по бухгалтерскому учету 22/2010 "Исправление ошибок в бухгалтерском учете и отчетности" (ПБУ 22/2010). Утверждено приказом Минфина РФ от 28.06.2010 г. № 63 (в ред. приказов Минфина России от 25.10.2010 № 132н, от 08.11.2010 № 144 </w:t>
      </w:r>
      <w:proofErr w:type="spellStart"/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, от 27.04.2012 № 55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>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Положение по бухгалтерскому учету "Отчет о движении денежных средств" (ПБУ 23/2011). Утверждено приказом Минфина России  от 02.02.2011 № 11н.</w:t>
      </w:r>
    </w:p>
    <w:p w:rsidR="00233E68" w:rsidRDefault="00233E68" w:rsidP="00233E68">
      <w:pPr>
        <w:pStyle w:val="ConsPlusDocList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Положение по бухгалтерскому учету «Учет затрат на освоение природных ресурсов» (ПБУ 24/2011). Утверждено приказом Минфина России от 06.10.2011 № 125н.</w:t>
      </w:r>
    </w:p>
    <w:p w:rsidR="00233E68" w:rsidRDefault="00233E68" w:rsidP="00233E68">
      <w:pPr>
        <w:pStyle w:val="ConsPlusDocList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Порядок оценки стоимости чистых активов акционерных обществ. </w:t>
      </w:r>
      <w:proofErr w:type="gramStart"/>
      <w:r>
        <w:rPr>
          <w:rFonts w:ascii="Times New Roman" w:hAnsi="Times New Roman"/>
          <w:sz w:val="28"/>
          <w:szCs w:val="28"/>
        </w:rPr>
        <w:t>Утвержден</w:t>
      </w:r>
      <w:proofErr w:type="gramEnd"/>
      <w:r>
        <w:rPr>
          <w:rFonts w:ascii="Times New Roman" w:hAnsi="Times New Roman"/>
          <w:sz w:val="28"/>
          <w:szCs w:val="28"/>
        </w:rPr>
        <w:t xml:space="preserve"> приказом Минфина  РФ и ФКЦБ  РФ от 29.01.2003 № 10н/03-6/</w:t>
      </w:r>
      <w:proofErr w:type="spellStart"/>
      <w:r>
        <w:rPr>
          <w:rFonts w:ascii="Times New Roman" w:hAnsi="Times New Roman"/>
          <w:sz w:val="28"/>
          <w:szCs w:val="28"/>
        </w:rPr>
        <w:t>пз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33E68" w:rsidRDefault="00233E68" w:rsidP="00233E68">
      <w:pPr>
        <w:pStyle w:val="ConsPlusDocList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 Минфина РФ «О формах бухгалтерской отчетности организации в РФ» от  02 июля 2010 г. № 66н (в ред. приказом Минфина России от 05.10.2011 № 124н, от 17.08.2012 № 113н, от 04.12.2012 № 154н).</w:t>
      </w:r>
    </w:p>
    <w:p w:rsidR="00233E68" w:rsidRDefault="00233E68" w:rsidP="00233E68">
      <w:pPr>
        <w:pStyle w:val="ConsNonformat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счетов бухгалтерского учета финансово-хозяйственной деятельности предприятий и Инструкция по его применению. Утвержден приказом Минфина РФ № 94н от 31.10.2000 г. (в посл. ред.).</w:t>
      </w:r>
    </w:p>
    <w:p w:rsidR="00233E68" w:rsidRDefault="00233E68" w:rsidP="00233E68">
      <w:pPr>
        <w:pStyle w:val="ConsNonformat"/>
        <w:numPr>
          <w:ilvl w:val="0"/>
          <w:numId w:val="47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указания по инвентаризации имущества и финансовых обязательств. Утверждены приказом Минфина РФ № 49 от 13.06.1995 (в  ред. приказа Минфина  РФ от 08.11.2010 № 142н).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проверке налога на прибыль и обяз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тельств перед бюджетом при 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дита и оказании сопутс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вующих аудиту услуг (от  23. 04 2004 г.).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сбору аудиторских доказательств дост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верности показателей материально-производственных запасов в отчетн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сти (от 23. 04 2004 г.).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сбору аудиторских доказатель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проверке правильности формирования страховых резервов (утв. Минф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ном РФ  и Советом по аудиторской деятельности  23. 04 2004 г.).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сбору аудиторских доказатель</w:t>
      </w:r>
      <w:proofErr w:type="gramStart"/>
      <w:r>
        <w:rPr>
          <w:sz w:val="28"/>
          <w:szCs w:val="28"/>
        </w:rPr>
        <w:t>ств пр</w:t>
      </w:r>
      <w:proofErr w:type="gramEnd"/>
      <w:r>
        <w:rPr>
          <w:sz w:val="28"/>
          <w:szCs w:val="28"/>
        </w:rPr>
        <w:t>и проверке расчетов по налогу на добавленную стоимость (одобрено Сов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том по аудиторской деятельности от 21-22 октября 2003 г., протокол № 18). 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993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получению аудиторских доказательств в конкретном  случае (инвентаризация) – протокол № 41 от  22.12.2002 г. и другие.</w:t>
      </w:r>
    </w:p>
    <w:p w:rsidR="00233E68" w:rsidRDefault="00233E68" w:rsidP="00233E68">
      <w:pPr>
        <w:numPr>
          <w:ilvl w:val="0"/>
          <w:numId w:val="4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720"/>
          <w:tab w:val="left" w:pos="993"/>
          <w:tab w:val="left" w:pos="720"/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Приказ Минфина РФ № 160н от 25.11.2011г. «О введении в действие Международных стандартов финансовой отчетности и Разъяснений МСФО на территории РФ».</w:t>
      </w:r>
    </w:p>
    <w:p w:rsidR="00233E68" w:rsidRPr="00E960B6" w:rsidRDefault="00233E68" w:rsidP="00233E68">
      <w:pPr>
        <w:pStyle w:val="af0"/>
        <w:numPr>
          <w:ilvl w:val="0"/>
          <w:numId w:val="47"/>
        </w:numPr>
        <w:suppressAutoHyphens/>
        <w:contextualSpacing w:val="0"/>
        <w:rPr>
          <w:sz w:val="28"/>
          <w:szCs w:val="28"/>
          <w:bdr w:val="none" w:sz="0" w:space="0" w:color="auto"/>
          <w:shd w:val="clear" w:color="auto" w:fill="F5F5F5"/>
        </w:rPr>
      </w:pPr>
      <w:r w:rsidRPr="00E960B6">
        <w:rPr>
          <w:sz w:val="28"/>
          <w:szCs w:val="28"/>
          <w:bdr w:val="none" w:sz="0" w:space="0" w:color="auto"/>
          <w:shd w:val="clear" w:color="auto" w:fill="F5F5F5"/>
        </w:rPr>
        <w:lastRenderedPageBreak/>
        <w:t>Приказ Минфина России от 09.11.2016 N 207н "О введении в действие  международных стандартов аудита»</w:t>
      </w:r>
    </w:p>
    <w:p w:rsidR="00233E68" w:rsidRPr="00E960B6" w:rsidRDefault="00233E68" w:rsidP="00233E68">
      <w:pPr>
        <w:pStyle w:val="af0"/>
        <w:numPr>
          <w:ilvl w:val="0"/>
          <w:numId w:val="47"/>
        </w:numPr>
        <w:suppressAutoHyphens/>
        <w:contextualSpacing w:val="0"/>
        <w:rPr>
          <w:sz w:val="28"/>
          <w:szCs w:val="28"/>
          <w:bdr w:val="none" w:sz="0" w:space="0" w:color="auto"/>
          <w:shd w:val="clear" w:color="auto" w:fill="F5F5F5"/>
        </w:rPr>
      </w:pPr>
      <w:r w:rsidRPr="00E960B6">
        <w:rPr>
          <w:sz w:val="28"/>
          <w:szCs w:val="28"/>
          <w:bdr w:val="none" w:sz="0" w:space="0" w:color="auto"/>
          <w:shd w:val="clear" w:color="auto" w:fill="F5F5F5"/>
        </w:rPr>
        <w:t>Приказ Минфина России от 24.10.2016 N 192н  "О введении в действие  международных стандартов аудита»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Аудит для магистров: Практический аудит: Учебник / А.А. Савин, И.А. Савин, Д.А. Савин. - М.: Вузовский учебник: ИНФРА-М, 2014. - 188 с.: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Аудит и анализ при банкротстве: теория и практика: Монография / М.В. Чернова. - М.: НИЦ ИНФРА-М, 2013.</w:t>
      </w:r>
      <w:r w:rsidRPr="00CB5FC9">
        <w:rPr>
          <w:rFonts w:ascii="Times New Roman" w:hAnsi="Times New Roman"/>
        </w:rPr>
        <w:t> 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Аудит и </w:t>
      </w:r>
      <w:proofErr w:type="spellStart"/>
      <w:r w:rsidRPr="00CB5FC9">
        <w:rPr>
          <w:rFonts w:ascii="Times New Roman" w:hAnsi="Times New Roman"/>
          <w:sz w:val="28"/>
          <w:szCs w:val="28"/>
        </w:rPr>
        <w:t>контроллинг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персонала организации: Учеб. пособие</w:t>
      </w:r>
      <w:proofErr w:type="gramStart"/>
      <w:r w:rsidRPr="00CB5FC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од ред. П.Э. </w:t>
      </w:r>
      <w:proofErr w:type="spellStart"/>
      <w:r w:rsidRPr="00CB5FC9">
        <w:rPr>
          <w:rFonts w:ascii="Times New Roman" w:hAnsi="Times New Roman"/>
          <w:sz w:val="28"/>
          <w:szCs w:val="28"/>
        </w:rPr>
        <w:t>Шлендера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- 2-e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>. и доп. - М.: Вузовский учебник, 2010. - 262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Аудит качества для постоянного улучшения: Учебное пособие / Ю.В. Сажин, Н.П. Плетнева. - М.: НИЦ ИНФРА-М, 2014. - 112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Аудит: основы аудита, технология и методика проведения аудиторских проверок: </w:t>
      </w:r>
      <w:proofErr w:type="spellStart"/>
      <w:r w:rsidRPr="00CB5FC9">
        <w:rPr>
          <w:rFonts w:ascii="Times New Roman" w:hAnsi="Times New Roman"/>
          <w:sz w:val="28"/>
          <w:szCs w:val="28"/>
        </w:rPr>
        <w:t>Уч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пос. / </w:t>
      </w:r>
      <w:proofErr w:type="spellStart"/>
      <w:r w:rsidRPr="00CB5FC9">
        <w:rPr>
          <w:rFonts w:ascii="Times New Roman" w:hAnsi="Times New Roman"/>
          <w:sz w:val="28"/>
          <w:szCs w:val="28"/>
        </w:rPr>
        <w:t>Н.В.Парушина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CB5FC9">
        <w:rPr>
          <w:rFonts w:ascii="Times New Roman" w:hAnsi="Times New Roman"/>
          <w:sz w:val="28"/>
          <w:szCs w:val="28"/>
        </w:rPr>
        <w:t>Е.А.Кыштымова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- 2-e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и доп. - М.: ИД ФОРУМ: НИЦ </w:t>
      </w:r>
      <w:proofErr w:type="spellStart"/>
      <w:r w:rsidRPr="00CB5FC9">
        <w:rPr>
          <w:rFonts w:ascii="Times New Roman" w:hAnsi="Times New Roman"/>
          <w:sz w:val="28"/>
          <w:szCs w:val="28"/>
        </w:rPr>
        <w:t>Инфра-М</w:t>
      </w:r>
      <w:proofErr w:type="spellEnd"/>
      <w:r w:rsidRPr="00CB5FC9">
        <w:rPr>
          <w:rFonts w:ascii="Times New Roman" w:hAnsi="Times New Roman"/>
          <w:sz w:val="28"/>
          <w:szCs w:val="28"/>
        </w:rPr>
        <w:t>, 2012 - 560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Аудит: Практикум: Учеб</w:t>
      </w:r>
      <w:proofErr w:type="gramStart"/>
      <w:r w:rsidRPr="00CB5FC9">
        <w:rPr>
          <w:rFonts w:ascii="Times New Roman" w:hAnsi="Times New Roman"/>
          <w:sz w:val="28"/>
          <w:szCs w:val="28"/>
        </w:rPr>
        <w:t>.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FC9">
        <w:rPr>
          <w:rFonts w:ascii="Times New Roman" w:hAnsi="Times New Roman"/>
          <w:sz w:val="28"/>
          <w:szCs w:val="28"/>
        </w:rPr>
        <w:t>п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особие / Н.В. </w:t>
      </w:r>
      <w:proofErr w:type="spellStart"/>
      <w:r w:rsidRPr="00CB5FC9">
        <w:rPr>
          <w:rFonts w:ascii="Times New Roman" w:hAnsi="Times New Roman"/>
          <w:sz w:val="28"/>
          <w:szCs w:val="28"/>
        </w:rPr>
        <w:t>Парушина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С.П. Суворова, Е.В. Галкина. - 2-e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>. и доп. - М.: ИД ФОРУМ, 2011. - 288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Аудит: Практикум: Учебное пособие / </w:t>
      </w:r>
      <w:proofErr w:type="spellStart"/>
      <w:r w:rsidRPr="00CB5FC9">
        <w:rPr>
          <w:rFonts w:ascii="Times New Roman" w:hAnsi="Times New Roman"/>
          <w:sz w:val="28"/>
          <w:szCs w:val="28"/>
        </w:rPr>
        <w:t>Парушина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Н. В., Суворова С. П., Галкина Е. В. - 3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и доп. - М.: ИД ФОРУМ, НИЦ ИНФРА-М, 2015. - 288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Аудит: расширяем границы науки (теория и методология): Монография / И.В. Федоренко. - М.: НИЦ ИНФРА-М, 2013. - 100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Аудит: Учебник / А.Д. </w:t>
      </w:r>
      <w:proofErr w:type="spellStart"/>
      <w:r w:rsidRPr="00CB5FC9">
        <w:rPr>
          <w:rFonts w:ascii="Times New Roman" w:hAnsi="Times New Roman"/>
          <w:sz w:val="28"/>
          <w:szCs w:val="28"/>
        </w:rPr>
        <w:t>Шеремет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В.П. </w:t>
      </w:r>
      <w:proofErr w:type="spellStart"/>
      <w:r w:rsidRPr="00CB5FC9">
        <w:rPr>
          <w:rFonts w:ascii="Times New Roman" w:hAnsi="Times New Roman"/>
          <w:sz w:val="28"/>
          <w:szCs w:val="28"/>
        </w:rPr>
        <w:t>Суйц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- 6-e изд. - М.: НИЦ ИНФРА-М, 2014. - 352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Аудит: Учебник / И.В. Федоренко, Г.И. Золотарева. - М.: НИЦ </w:t>
      </w:r>
      <w:proofErr w:type="spellStart"/>
      <w:r w:rsidRPr="00CB5FC9">
        <w:rPr>
          <w:rFonts w:ascii="Times New Roman" w:hAnsi="Times New Roman"/>
          <w:sz w:val="28"/>
          <w:szCs w:val="28"/>
        </w:rPr>
        <w:t>Инфра-М</w:t>
      </w:r>
      <w:proofErr w:type="spellEnd"/>
      <w:r w:rsidRPr="00CB5FC9">
        <w:rPr>
          <w:rFonts w:ascii="Times New Roman" w:hAnsi="Times New Roman"/>
          <w:sz w:val="28"/>
          <w:szCs w:val="28"/>
        </w:rPr>
        <w:t>, 2012. - 272 с.: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Аудит: Учебник / Н.В. </w:t>
      </w:r>
      <w:proofErr w:type="spellStart"/>
      <w:r w:rsidRPr="00CB5FC9">
        <w:rPr>
          <w:rFonts w:ascii="Times New Roman" w:hAnsi="Times New Roman"/>
          <w:sz w:val="28"/>
          <w:szCs w:val="28"/>
        </w:rPr>
        <w:t>Парушина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С.П. Суворова. - 2-e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>. и доп. - М.: ИД ФОРУМ: НИЦ ИНФРА-М, 2013. - 288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Аудит: Учебное пособие / Е.Р. </w:t>
      </w:r>
      <w:proofErr w:type="spellStart"/>
      <w:r w:rsidRPr="00CB5FC9">
        <w:rPr>
          <w:rFonts w:ascii="Times New Roman" w:hAnsi="Times New Roman"/>
          <w:sz w:val="28"/>
          <w:szCs w:val="28"/>
        </w:rPr>
        <w:t>Баханькова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- 3-e изд. - М.: ИЦ РИОР: НИЦ </w:t>
      </w:r>
      <w:proofErr w:type="spellStart"/>
      <w:r w:rsidRPr="00CB5FC9">
        <w:rPr>
          <w:rFonts w:ascii="Times New Roman" w:hAnsi="Times New Roman"/>
          <w:sz w:val="28"/>
          <w:szCs w:val="28"/>
        </w:rPr>
        <w:t>Инфра-М</w:t>
      </w:r>
      <w:proofErr w:type="spellEnd"/>
      <w:r w:rsidRPr="00CB5FC9">
        <w:rPr>
          <w:rFonts w:ascii="Times New Roman" w:hAnsi="Times New Roman"/>
          <w:sz w:val="28"/>
          <w:szCs w:val="28"/>
        </w:rPr>
        <w:t>, 2013. - 201 с.:</w:t>
      </w:r>
      <w:r w:rsidRPr="00CB5FC9">
        <w:rPr>
          <w:rFonts w:ascii="Times New Roman" w:hAnsi="Times New Roman"/>
        </w:rPr>
        <w:t> 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Аудит: Учебное пособие / О.А. </w:t>
      </w:r>
      <w:proofErr w:type="spellStart"/>
      <w:r w:rsidRPr="00CB5FC9">
        <w:rPr>
          <w:rFonts w:ascii="Times New Roman" w:hAnsi="Times New Roman"/>
          <w:sz w:val="28"/>
          <w:szCs w:val="28"/>
        </w:rPr>
        <w:t>Заббарова</w:t>
      </w:r>
      <w:proofErr w:type="spellEnd"/>
      <w:r w:rsidRPr="00CB5FC9">
        <w:rPr>
          <w:rFonts w:ascii="Times New Roman" w:hAnsi="Times New Roman"/>
          <w:sz w:val="28"/>
          <w:szCs w:val="28"/>
        </w:rPr>
        <w:t>. - М.: НИЦ ИНФРА-М, 2014. - 216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Аудит: Учебное пособие / С.А. Касьянова, Н.В. Климова. - М.: Вузовский учебник: ИНФРА-М, 2011. - 175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Банковский финансовый учет и аудит: Учебное пособие / С.В. </w:t>
      </w:r>
      <w:proofErr w:type="spellStart"/>
      <w:r w:rsidRPr="00CB5FC9">
        <w:rPr>
          <w:rFonts w:ascii="Times New Roman" w:hAnsi="Times New Roman"/>
          <w:sz w:val="28"/>
          <w:szCs w:val="28"/>
        </w:rPr>
        <w:t>Камысовская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Т.В. Захарова, Н.Н. Попова. - М.: Форум, 2012. - 288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Банкротство: учет, анализ, аудит: Практическое пособие / Н.В. Кобозева. - М.: Магистр: ИНФРА-М, 2010. - 208 с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Бухгалтерский управленческий учет: Учебник / В.Б. Ивашкевич. - 3-e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>. и доп. - М.: Магистр: НИЦ ИНФРА-М, 2015. - 448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Бухгалтерский управленческий учет. - 2-е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>. и доп.</w:t>
      </w:r>
      <w:proofErr w:type="gramStart"/>
      <w:r w:rsidRPr="00CB5FC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 Учебное пособие/</w:t>
      </w:r>
      <w:proofErr w:type="spellStart"/>
      <w:r w:rsidRPr="00CB5FC9">
        <w:rPr>
          <w:rFonts w:ascii="Times New Roman" w:hAnsi="Times New Roman"/>
          <w:sz w:val="28"/>
          <w:szCs w:val="28"/>
        </w:rPr>
        <w:t>Мизиковский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И.Е. / </w:t>
      </w:r>
      <w:proofErr w:type="spellStart"/>
      <w:r w:rsidRPr="00CB5FC9">
        <w:rPr>
          <w:rFonts w:ascii="Times New Roman" w:hAnsi="Times New Roman"/>
          <w:sz w:val="28"/>
          <w:szCs w:val="28"/>
        </w:rPr>
        <w:t>Мизиковский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И.Е., - 2-е изд. - </w:t>
      </w:r>
      <w:proofErr w:type="spellStart"/>
      <w:r w:rsidRPr="00CB5FC9">
        <w:rPr>
          <w:rFonts w:ascii="Times New Roman" w:hAnsi="Times New Roman"/>
          <w:sz w:val="28"/>
          <w:szCs w:val="28"/>
        </w:rPr>
        <w:t>М.:Магистр</w:t>
      </w:r>
      <w:proofErr w:type="spellEnd"/>
      <w:r w:rsidRPr="00CB5FC9">
        <w:rPr>
          <w:rFonts w:ascii="Times New Roman" w:hAnsi="Times New Roman"/>
          <w:sz w:val="28"/>
          <w:szCs w:val="28"/>
        </w:rPr>
        <w:t>, НИЦ ИНФРА-М, 2016. - 144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Бухгалтерский учет в бюджетных учреждениях: Учебное пособие / Е.А. </w:t>
      </w:r>
      <w:proofErr w:type="spellStart"/>
      <w:r w:rsidRPr="00CB5FC9">
        <w:rPr>
          <w:rFonts w:ascii="Times New Roman" w:hAnsi="Times New Roman"/>
          <w:sz w:val="28"/>
          <w:szCs w:val="28"/>
        </w:rPr>
        <w:t>Мизиковский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>, Т.С. Маслова. - М.: Магистр: ИНФРА-М, 2010. - 335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lastRenderedPageBreak/>
        <w:t xml:space="preserve">Бухгалтерский учет в коммерческом банке: Новые типовые бухгалтерские проводки операций банка: Учебное пособие / В.Н. Курсов, Г.А. Яковлев. - 15-e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испр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и доп. - М.: НИЦ </w:t>
      </w:r>
      <w:proofErr w:type="spellStart"/>
      <w:r w:rsidRPr="00CB5FC9">
        <w:rPr>
          <w:rFonts w:ascii="Times New Roman" w:hAnsi="Times New Roman"/>
          <w:sz w:val="28"/>
          <w:szCs w:val="28"/>
        </w:rPr>
        <w:t>Инфра-М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2012. - 364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.: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Бухгалтерский учет, анализ и аудит внешнеэкономической деятельности: Учебник / Ю.А. Бабаев, М.В. Друцкая и др. - 2-e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>. и доп. - М.: Вузовский учебник: НИЦ ИНФРА-М, 2014. - 348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Бухгалтерский учет, анализ и аудит внешнеэкономической деятельности: учебник / А.С. Нечаев, А.В. Прокопьева. - 3-е изд. - М.: НИЦ ИНФРА-М, 2016. - 368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.: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Бухгалтерский учет: Учебник / Н.А. </w:t>
      </w:r>
      <w:proofErr w:type="spellStart"/>
      <w:r w:rsidRPr="00CB5FC9">
        <w:rPr>
          <w:rFonts w:ascii="Times New Roman" w:hAnsi="Times New Roman"/>
          <w:sz w:val="28"/>
          <w:szCs w:val="28"/>
        </w:rPr>
        <w:t>Лытнева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Л.И. Малявкина, Т.В. Федорова. - 2-e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>. и доп. - М.: ИД ФОРУМ: НИЦ ИНФРА-М, 2013. - 512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Бухгалтерский учет: Учебник / Н.П. Кондраков. - 4-e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и доп. - М.: НИЦ </w:t>
      </w:r>
      <w:proofErr w:type="spellStart"/>
      <w:r w:rsidRPr="00CB5FC9">
        <w:rPr>
          <w:rFonts w:ascii="Times New Roman" w:hAnsi="Times New Roman"/>
          <w:sz w:val="28"/>
          <w:szCs w:val="28"/>
        </w:rPr>
        <w:t>Инфра-М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2013. - 681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Бухгалтерский учет: учет оборотных средств: Учебное пособие / </w:t>
      </w:r>
      <w:proofErr w:type="gramStart"/>
      <w:r w:rsidRPr="00CB5FC9">
        <w:rPr>
          <w:rFonts w:ascii="Times New Roman" w:hAnsi="Times New Roman"/>
          <w:sz w:val="28"/>
          <w:szCs w:val="28"/>
        </w:rPr>
        <w:t>Бережной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 В.И., </w:t>
      </w:r>
      <w:proofErr w:type="spellStart"/>
      <w:r w:rsidRPr="00CB5FC9">
        <w:rPr>
          <w:rFonts w:ascii="Times New Roman" w:hAnsi="Times New Roman"/>
          <w:sz w:val="28"/>
          <w:szCs w:val="28"/>
        </w:rPr>
        <w:t>Суспицына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Г.Г., </w:t>
      </w:r>
      <w:proofErr w:type="spellStart"/>
      <w:r w:rsidRPr="00CB5FC9">
        <w:rPr>
          <w:rFonts w:ascii="Times New Roman" w:hAnsi="Times New Roman"/>
          <w:sz w:val="28"/>
          <w:szCs w:val="28"/>
        </w:rPr>
        <w:t>Бигдай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О.Б. и др. - М.: НИЦ ИНФРА-М, 2016. - 192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Бухгалтерский финансовый учет: Учебное пособие / Е.А. </w:t>
      </w:r>
      <w:proofErr w:type="spellStart"/>
      <w:r w:rsidRPr="00CB5FC9">
        <w:rPr>
          <w:rFonts w:ascii="Times New Roman" w:hAnsi="Times New Roman"/>
          <w:sz w:val="28"/>
          <w:szCs w:val="28"/>
        </w:rPr>
        <w:t>Мизиковский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И.Е. </w:t>
      </w:r>
      <w:proofErr w:type="spellStart"/>
      <w:r w:rsidRPr="00CB5FC9">
        <w:rPr>
          <w:rFonts w:ascii="Times New Roman" w:hAnsi="Times New Roman"/>
          <w:sz w:val="28"/>
          <w:szCs w:val="28"/>
        </w:rPr>
        <w:t>Мизиковский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>. - М.: Магистр: НИЦ ИНФРА-М, 2014. - 624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Взаимосвязь </w:t>
      </w:r>
      <w:proofErr w:type="spellStart"/>
      <w:r w:rsidRPr="00CB5FC9">
        <w:rPr>
          <w:rFonts w:ascii="Times New Roman" w:hAnsi="Times New Roman"/>
          <w:sz w:val="28"/>
          <w:szCs w:val="28"/>
        </w:rPr>
        <w:t>контроллинга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и управленческого учета: Монография/</w:t>
      </w:r>
      <w:proofErr w:type="spellStart"/>
      <w:r w:rsidRPr="00CB5FC9">
        <w:rPr>
          <w:rFonts w:ascii="Times New Roman" w:hAnsi="Times New Roman"/>
          <w:sz w:val="28"/>
          <w:szCs w:val="28"/>
        </w:rPr>
        <w:t>СигидовЮ.И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., </w:t>
      </w:r>
      <w:proofErr w:type="spellStart"/>
      <w:r w:rsidRPr="00CB5FC9">
        <w:rPr>
          <w:rFonts w:ascii="Times New Roman" w:hAnsi="Times New Roman"/>
          <w:sz w:val="28"/>
          <w:szCs w:val="28"/>
        </w:rPr>
        <w:t>РыбянцеваМ.С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- М.: НИЦ ИНФРА-М, 2015. - 168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Внутренний аудит в современной системе корпоративного управления компанией: Практическое пособие / С.Н. Орлов. - М.: НИЦ ИНФРА-М, 2015. - 284 с.: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Комплексный экономический анализ в управлении предприятием: Учебное пособие / С.А. </w:t>
      </w:r>
      <w:proofErr w:type="spellStart"/>
      <w:r w:rsidRPr="00CB5FC9">
        <w:rPr>
          <w:rFonts w:ascii="Times New Roman" w:hAnsi="Times New Roman"/>
          <w:sz w:val="28"/>
          <w:szCs w:val="28"/>
        </w:rPr>
        <w:t>Бороненкова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М.В. Мельник. - М.: Форум, НИЦ ИНФРА-М, 2016. - 352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Комплексный экономический анализ хозяйственной деятельности: Учебник для вузов / Д.В. Лысенко. - М.: ИНФРА-М, 2013. - 320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Комплексный экономический анализ: Учебное пособие / М.В. Мельник, А.И. Кривцов, О.В. Горлова. - М.: Форум: НИЦ ИНФРА-М, 2014. - 368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Комплексный экономический анализ: Учебное пособие / Мельник М.В., Егорова С.Е., Кулакова Н.Г. и др. - М.: Форум, НИЦ ИНФРА-М, 2016. - 352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Комплексный экономический анализ: Учебное пособие / С.И. </w:t>
      </w:r>
      <w:proofErr w:type="spellStart"/>
      <w:r w:rsidRPr="00CB5FC9">
        <w:rPr>
          <w:rFonts w:ascii="Times New Roman" w:hAnsi="Times New Roman"/>
          <w:sz w:val="28"/>
          <w:szCs w:val="28"/>
        </w:rPr>
        <w:t>Жминько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В.В. </w:t>
      </w:r>
      <w:proofErr w:type="spellStart"/>
      <w:r w:rsidRPr="00CB5FC9">
        <w:rPr>
          <w:rFonts w:ascii="Times New Roman" w:hAnsi="Times New Roman"/>
          <w:sz w:val="28"/>
          <w:szCs w:val="28"/>
        </w:rPr>
        <w:t>Шоль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А.В. Петух и др. - М.: Форум, 2011. - 368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Контроль и ревизия в бюджетных учреждениях: Учебное пособие/Маслова Т. С., </w:t>
      </w:r>
      <w:proofErr w:type="spellStart"/>
      <w:r w:rsidRPr="00CB5FC9">
        <w:rPr>
          <w:rFonts w:ascii="Times New Roman" w:hAnsi="Times New Roman"/>
          <w:sz w:val="28"/>
          <w:szCs w:val="28"/>
        </w:rPr>
        <w:t>Мизиковский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Е. А. - М.: Магистр, НИЦ ИНФРА-М, 2016. - 336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Любушин, Н. П. Экономический анализ [Электронный ресурс]</w:t>
      </w:r>
      <w:proofErr w:type="gramStart"/>
      <w:r w:rsidRPr="00CB5FC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 учебник для студентов вузов, обучающихся по специальностям «Бухгалтерский учет, анализ и аудит» и «Финансы и кредит» / Н. П. Любушин. - 3-е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>. и доп. - М.: ЮНИТИ-ДАНА, 2012. - 575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Маркетинговый аудит: как его организовать и правильно провести: Учебник / Д.В.Тюрин; Библиотека Российской Ассоциации Маркетинга. - </w:t>
      </w:r>
      <w:r w:rsidRPr="00CB5FC9">
        <w:rPr>
          <w:rFonts w:ascii="Times New Roman" w:hAnsi="Times New Roman"/>
          <w:sz w:val="28"/>
          <w:szCs w:val="28"/>
        </w:rPr>
        <w:lastRenderedPageBreak/>
        <w:t xml:space="preserve">М.: НИЦ </w:t>
      </w:r>
      <w:proofErr w:type="spellStart"/>
      <w:r w:rsidRPr="00CB5FC9">
        <w:rPr>
          <w:rFonts w:ascii="Times New Roman" w:hAnsi="Times New Roman"/>
          <w:sz w:val="28"/>
          <w:szCs w:val="28"/>
        </w:rPr>
        <w:t>Инфра-М</w:t>
      </w:r>
      <w:proofErr w:type="spellEnd"/>
      <w:r w:rsidRPr="00CB5FC9">
        <w:rPr>
          <w:rFonts w:ascii="Times New Roman" w:hAnsi="Times New Roman"/>
          <w:sz w:val="28"/>
          <w:szCs w:val="28"/>
        </w:rPr>
        <w:t>, 2012 - 251с.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Национальные модели бухгалтерского учета европейских стран: Монография / Т.П. Карпова, О.А. </w:t>
      </w:r>
      <w:proofErr w:type="spellStart"/>
      <w:r w:rsidRPr="00CB5FC9">
        <w:rPr>
          <w:rFonts w:ascii="Times New Roman" w:hAnsi="Times New Roman"/>
          <w:sz w:val="28"/>
          <w:szCs w:val="28"/>
        </w:rPr>
        <w:t>Винокурова</w:t>
      </w:r>
      <w:proofErr w:type="spellEnd"/>
      <w:r w:rsidRPr="00CB5FC9">
        <w:rPr>
          <w:rFonts w:ascii="Times New Roman" w:hAnsi="Times New Roman"/>
          <w:sz w:val="28"/>
          <w:szCs w:val="28"/>
        </w:rPr>
        <w:t>. - М.: Вузовский учебник: НИЦ ИНФРА-М, 2015. - 222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Операционный аудит: теория и организация: Учебное пособие / А.А. Ситнов. - М.: Форум, 2011. - 240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Современный экономический рост: теория и регрессионный анализ: Монография / Н.П. </w:t>
      </w:r>
      <w:proofErr w:type="spellStart"/>
      <w:r w:rsidRPr="00CB5FC9">
        <w:rPr>
          <w:rFonts w:ascii="Times New Roman" w:hAnsi="Times New Roman"/>
          <w:sz w:val="28"/>
          <w:szCs w:val="28"/>
        </w:rPr>
        <w:t>Горидько</w:t>
      </w:r>
      <w:proofErr w:type="spellEnd"/>
      <w:r w:rsidRPr="00CB5FC9">
        <w:rPr>
          <w:rFonts w:ascii="Times New Roman" w:hAnsi="Times New Roman"/>
          <w:sz w:val="28"/>
          <w:szCs w:val="28"/>
        </w:rPr>
        <w:t>, Р.М. Нижегородцев - М.: НИЦ ИНФРА-М, 2015.</w:t>
      </w:r>
      <w:r w:rsidRPr="00CB5FC9">
        <w:rPr>
          <w:rFonts w:ascii="Times New Roman" w:hAnsi="Times New Roman"/>
        </w:rPr>
        <w:t> 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Теория бухгалтерского учета: Учебник для сред</w:t>
      </w:r>
      <w:proofErr w:type="gramStart"/>
      <w:r w:rsidRPr="00CB5FC9">
        <w:rPr>
          <w:rFonts w:ascii="Times New Roman" w:hAnsi="Times New Roman"/>
          <w:sz w:val="28"/>
          <w:szCs w:val="28"/>
        </w:rPr>
        <w:t>.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FC9">
        <w:rPr>
          <w:rFonts w:ascii="Times New Roman" w:hAnsi="Times New Roman"/>
          <w:sz w:val="28"/>
          <w:szCs w:val="28"/>
        </w:rPr>
        <w:t>п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роф. образования / И.Е. </w:t>
      </w:r>
      <w:proofErr w:type="spellStart"/>
      <w:r w:rsidRPr="00CB5FC9">
        <w:rPr>
          <w:rFonts w:ascii="Times New Roman" w:hAnsi="Times New Roman"/>
          <w:sz w:val="28"/>
          <w:szCs w:val="28"/>
        </w:rPr>
        <w:t>Мизиковский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и др.; Под общ. ред. Е.А. </w:t>
      </w:r>
      <w:proofErr w:type="spellStart"/>
      <w:r w:rsidRPr="00CB5FC9">
        <w:rPr>
          <w:rFonts w:ascii="Times New Roman" w:hAnsi="Times New Roman"/>
          <w:sz w:val="28"/>
          <w:szCs w:val="28"/>
        </w:rPr>
        <w:t>Мизиковского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М.В. Мельник. - 2-e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>. и доп. - М.: Магистр, 2013. - 384 с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Учет затрат и </w:t>
      </w:r>
      <w:proofErr w:type="spellStart"/>
      <w:r w:rsidRPr="00CB5FC9">
        <w:rPr>
          <w:rFonts w:ascii="Times New Roman" w:hAnsi="Times New Roman"/>
          <w:sz w:val="28"/>
          <w:szCs w:val="28"/>
        </w:rPr>
        <w:t>калькулирование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себестоимости готовых объектов и отдельных циклов работ при долевом строительстве: </w:t>
      </w:r>
      <w:proofErr w:type="spellStart"/>
      <w:r w:rsidRPr="00CB5FC9">
        <w:rPr>
          <w:rFonts w:ascii="Times New Roman" w:hAnsi="Times New Roman"/>
          <w:sz w:val="28"/>
          <w:szCs w:val="28"/>
        </w:rPr>
        <w:t>Моногр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/ Карпова Т.П., </w:t>
      </w:r>
      <w:proofErr w:type="spellStart"/>
      <w:r w:rsidRPr="00CB5FC9">
        <w:rPr>
          <w:rFonts w:ascii="Times New Roman" w:hAnsi="Times New Roman"/>
          <w:sz w:val="28"/>
          <w:szCs w:val="28"/>
        </w:rPr>
        <w:t>Шарафутина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С.Ф. - </w:t>
      </w:r>
      <w:proofErr w:type="spellStart"/>
      <w:r w:rsidRPr="00CB5FC9">
        <w:rPr>
          <w:rFonts w:ascii="Times New Roman" w:hAnsi="Times New Roman"/>
          <w:sz w:val="28"/>
          <w:szCs w:val="28"/>
        </w:rPr>
        <w:t>М.:Вуз</w:t>
      </w:r>
      <w:proofErr w:type="gramStart"/>
      <w:r w:rsidRPr="00CB5FC9">
        <w:rPr>
          <w:rFonts w:ascii="Times New Roman" w:hAnsi="Times New Roman"/>
          <w:sz w:val="28"/>
          <w:szCs w:val="28"/>
        </w:rPr>
        <w:t>.у</w:t>
      </w:r>
      <w:proofErr w:type="gramEnd"/>
      <w:r w:rsidRPr="00CB5FC9">
        <w:rPr>
          <w:rFonts w:ascii="Times New Roman" w:hAnsi="Times New Roman"/>
          <w:sz w:val="28"/>
          <w:szCs w:val="28"/>
        </w:rPr>
        <w:t>ч</w:t>
      </w:r>
      <w:proofErr w:type="spellEnd"/>
      <w:r w:rsidRPr="00CB5FC9">
        <w:rPr>
          <w:rFonts w:ascii="Times New Roman" w:hAnsi="Times New Roman"/>
          <w:sz w:val="28"/>
          <w:szCs w:val="28"/>
        </w:rPr>
        <w:t>., НИЦ ИНФРА-М, 2016. - 274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Учет, анализ и аудит внешнеэкономической деятельности коммерческих организаций: Учебное пособие / Н.А. </w:t>
      </w:r>
      <w:proofErr w:type="spellStart"/>
      <w:r w:rsidRPr="00CB5FC9">
        <w:rPr>
          <w:rFonts w:ascii="Times New Roman" w:hAnsi="Times New Roman"/>
          <w:sz w:val="28"/>
          <w:szCs w:val="28"/>
        </w:rPr>
        <w:t>Лытнева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Е.А. Боброва, Т.В. Федорова. - М.: ИД ФОРУМ, 2012. - 320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.: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Учет, оценка доходности и анализ финансовых вложений: Учебное пособие / В.Н. </w:t>
      </w:r>
      <w:proofErr w:type="spellStart"/>
      <w:r w:rsidRPr="00CB5FC9">
        <w:rPr>
          <w:rFonts w:ascii="Times New Roman" w:hAnsi="Times New Roman"/>
          <w:sz w:val="28"/>
          <w:szCs w:val="28"/>
        </w:rPr>
        <w:t>Едронова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Е.А. </w:t>
      </w:r>
      <w:proofErr w:type="spellStart"/>
      <w:r w:rsidRPr="00CB5FC9">
        <w:rPr>
          <w:rFonts w:ascii="Times New Roman" w:hAnsi="Times New Roman"/>
          <w:sz w:val="28"/>
          <w:szCs w:val="28"/>
        </w:rPr>
        <w:t>Мизиковский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>. - М.: Магистр: ИНФРА-М, 2011. - 368 с.: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Финансово-экономический анализ </w:t>
      </w:r>
      <w:proofErr w:type="spellStart"/>
      <w:r w:rsidRPr="00CB5FC9">
        <w:rPr>
          <w:rFonts w:ascii="Times New Roman" w:hAnsi="Times New Roman"/>
          <w:sz w:val="28"/>
          <w:szCs w:val="28"/>
        </w:rPr>
        <w:t>хоз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5FC9">
        <w:rPr>
          <w:rFonts w:ascii="Times New Roman" w:hAnsi="Times New Roman"/>
          <w:sz w:val="28"/>
          <w:szCs w:val="28"/>
        </w:rPr>
        <w:t>деят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5FC9">
        <w:rPr>
          <w:rFonts w:ascii="Times New Roman" w:hAnsi="Times New Roman"/>
          <w:sz w:val="28"/>
          <w:szCs w:val="28"/>
        </w:rPr>
        <w:t>коммер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5FC9">
        <w:rPr>
          <w:rFonts w:ascii="Times New Roman" w:hAnsi="Times New Roman"/>
          <w:sz w:val="28"/>
          <w:szCs w:val="28"/>
        </w:rPr>
        <w:t>орг-ций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(анализ дел</w:t>
      </w:r>
      <w:proofErr w:type="gramStart"/>
      <w:r w:rsidRPr="00CB5FC9">
        <w:rPr>
          <w:rFonts w:ascii="Times New Roman" w:hAnsi="Times New Roman"/>
          <w:sz w:val="28"/>
          <w:szCs w:val="28"/>
        </w:rPr>
        <w:t>.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FC9">
        <w:rPr>
          <w:rFonts w:ascii="Times New Roman" w:hAnsi="Times New Roman"/>
          <w:sz w:val="28"/>
          <w:szCs w:val="28"/>
        </w:rPr>
        <w:t>а</w:t>
      </w:r>
      <w:proofErr w:type="gramEnd"/>
      <w:r w:rsidRPr="00CB5FC9">
        <w:rPr>
          <w:rFonts w:ascii="Times New Roman" w:hAnsi="Times New Roman"/>
          <w:sz w:val="28"/>
          <w:szCs w:val="28"/>
        </w:rPr>
        <w:t>ктив.): Учеб</w:t>
      </w:r>
      <w:proofErr w:type="gramStart"/>
      <w:r w:rsidRPr="00CB5FC9">
        <w:rPr>
          <w:rFonts w:ascii="Times New Roman" w:hAnsi="Times New Roman"/>
          <w:sz w:val="28"/>
          <w:szCs w:val="28"/>
        </w:rPr>
        <w:t>.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FC9">
        <w:rPr>
          <w:rFonts w:ascii="Times New Roman" w:hAnsi="Times New Roman"/>
          <w:sz w:val="28"/>
          <w:szCs w:val="28"/>
        </w:rPr>
        <w:t>п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ос. / И.Т. </w:t>
      </w:r>
      <w:proofErr w:type="spellStart"/>
      <w:r w:rsidRPr="00CB5FC9">
        <w:rPr>
          <w:rFonts w:ascii="Times New Roman" w:hAnsi="Times New Roman"/>
          <w:sz w:val="28"/>
          <w:szCs w:val="28"/>
        </w:rPr>
        <w:t>Абдукаримов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М.В. Беспалов. - М.: НИЦ </w:t>
      </w:r>
      <w:proofErr w:type="spellStart"/>
      <w:r w:rsidRPr="00CB5FC9">
        <w:rPr>
          <w:rFonts w:ascii="Times New Roman" w:hAnsi="Times New Roman"/>
          <w:sz w:val="28"/>
          <w:szCs w:val="28"/>
        </w:rPr>
        <w:t>Инфра-М</w:t>
      </w:r>
      <w:proofErr w:type="spellEnd"/>
      <w:r w:rsidRPr="00CB5FC9">
        <w:rPr>
          <w:rFonts w:ascii="Times New Roman" w:hAnsi="Times New Roman"/>
          <w:sz w:val="28"/>
          <w:szCs w:val="28"/>
        </w:rPr>
        <w:t>, 2012. - 320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Харченко, О. Н. Бухгалтерский учет, анализ и аудит: тесты, задачи, решения [Электронный ресурс]</w:t>
      </w:r>
      <w:proofErr w:type="gramStart"/>
      <w:r w:rsidRPr="00CB5FC9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 Учеб</w:t>
      </w:r>
      <w:proofErr w:type="gramStart"/>
      <w:r w:rsidRPr="00CB5FC9">
        <w:rPr>
          <w:rFonts w:ascii="Times New Roman" w:hAnsi="Times New Roman"/>
          <w:sz w:val="28"/>
          <w:szCs w:val="28"/>
        </w:rPr>
        <w:t>.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B5FC9">
        <w:rPr>
          <w:rFonts w:ascii="Times New Roman" w:hAnsi="Times New Roman"/>
          <w:sz w:val="28"/>
          <w:szCs w:val="28"/>
        </w:rPr>
        <w:t>п</w:t>
      </w:r>
      <w:proofErr w:type="gramEnd"/>
      <w:r w:rsidRPr="00CB5FC9">
        <w:rPr>
          <w:rFonts w:ascii="Times New Roman" w:hAnsi="Times New Roman"/>
          <w:sz w:val="28"/>
          <w:szCs w:val="28"/>
        </w:rPr>
        <w:t xml:space="preserve">особие / под ред. О. Н. Харченко. - Красноярск: </w:t>
      </w:r>
      <w:proofErr w:type="spellStart"/>
      <w:r w:rsidRPr="00CB5FC9">
        <w:rPr>
          <w:rFonts w:ascii="Times New Roman" w:hAnsi="Times New Roman"/>
          <w:sz w:val="28"/>
          <w:szCs w:val="28"/>
        </w:rPr>
        <w:t>Сиб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CB5FC9">
        <w:rPr>
          <w:rFonts w:ascii="Times New Roman" w:hAnsi="Times New Roman"/>
          <w:sz w:val="28"/>
          <w:szCs w:val="28"/>
        </w:rPr>
        <w:t>федер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ун-т, 2012. - 434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  <w:r w:rsidRPr="00CB5FC9">
        <w:rPr>
          <w:rFonts w:ascii="Times New Roman" w:hAnsi="Times New Roman"/>
        </w:rPr>
        <w:t> 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Экономический анализ (теория, задачи, тесты, деловые игры): Учебное пособие / Н.В. Климова. - М.: Вузовский учебник: НИЦ </w:t>
      </w:r>
      <w:proofErr w:type="spellStart"/>
      <w:r w:rsidRPr="00CB5FC9">
        <w:rPr>
          <w:rFonts w:ascii="Times New Roman" w:hAnsi="Times New Roman"/>
          <w:sz w:val="28"/>
          <w:szCs w:val="28"/>
        </w:rPr>
        <w:t>Инфра-М</w:t>
      </w:r>
      <w:proofErr w:type="spellEnd"/>
      <w:r w:rsidRPr="00CB5FC9">
        <w:rPr>
          <w:rFonts w:ascii="Times New Roman" w:hAnsi="Times New Roman"/>
          <w:sz w:val="28"/>
          <w:szCs w:val="28"/>
        </w:rPr>
        <w:t>, 2013. - 287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Экономический анализ деятельности коммерческого банка: Учебное пособие / Ю.Г. </w:t>
      </w:r>
      <w:proofErr w:type="spellStart"/>
      <w:r w:rsidRPr="00CB5FC9">
        <w:rPr>
          <w:rFonts w:ascii="Times New Roman" w:hAnsi="Times New Roman"/>
          <w:sz w:val="28"/>
          <w:szCs w:val="28"/>
        </w:rPr>
        <w:t>Вешкин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Г.Л. </w:t>
      </w:r>
      <w:proofErr w:type="spellStart"/>
      <w:r w:rsidRPr="00CB5FC9">
        <w:rPr>
          <w:rFonts w:ascii="Times New Roman" w:hAnsi="Times New Roman"/>
          <w:sz w:val="28"/>
          <w:szCs w:val="28"/>
        </w:rPr>
        <w:t>Авагян</w:t>
      </w:r>
      <w:proofErr w:type="spellEnd"/>
      <w:r w:rsidRPr="00CB5FC9">
        <w:rPr>
          <w:rFonts w:ascii="Times New Roman" w:hAnsi="Times New Roman"/>
          <w:sz w:val="28"/>
          <w:szCs w:val="28"/>
        </w:rPr>
        <w:t>. - М.: Магистр: ИНФРА-М, 2011. - 352 с.:</w:t>
      </w:r>
      <w:r w:rsidRPr="00CB5FC9">
        <w:rPr>
          <w:rFonts w:ascii="Times New Roman" w:hAnsi="Times New Roman"/>
        </w:rPr>
        <w:t> 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Экономический анализ деятельности предприятия: Учебник / И.Н. Иванов. - М.: НИЦ </w:t>
      </w:r>
      <w:proofErr w:type="spellStart"/>
      <w:r w:rsidRPr="00CB5FC9">
        <w:rPr>
          <w:rFonts w:ascii="Times New Roman" w:hAnsi="Times New Roman"/>
          <w:sz w:val="28"/>
          <w:szCs w:val="28"/>
        </w:rPr>
        <w:t>Инфра-М</w:t>
      </w:r>
      <w:proofErr w:type="spellEnd"/>
      <w:r w:rsidRPr="00CB5FC9">
        <w:rPr>
          <w:rFonts w:ascii="Times New Roman" w:hAnsi="Times New Roman"/>
          <w:sz w:val="28"/>
          <w:szCs w:val="28"/>
        </w:rPr>
        <w:t>, 2013. - 348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Экономический анализ деятельности предприятия: Учебник / Л.Г. </w:t>
      </w:r>
      <w:proofErr w:type="spellStart"/>
      <w:r w:rsidRPr="00CB5FC9">
        <w:rPr>
          <w:rFonts w:ascii="Times New Roman" w:hAnsi="Times New Roman"/>
          <w:sz w:val="28"/>
          <w:szCs w:val="28"/>
        </w:rPr>
        <w:t>Скамай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М.И. </w:t>
      </w:r>
      <w:proofErr w:type="spellStart"/>
      <w:r w:rsidRPr="00CB5FC9">
        <w:rPr>
          <w:rFonts w:ascii="Times New Roman" w:hAnsi="Times New Roman"/>
          <w:sz w:val="28"/>
          <w:szCs w:val="28"/>
        </w:rPr>
        <w:t>Трубочкина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- 2-e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и доп. - М.: ИНФРА-М, 2011. - 378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Экономический анализ права: Учебное пособие / А.В. Шмаков. - М.: Магистр: ИНФРА-М, 2011. - 320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Экономический анализ: Задания, ситуации, руководство по решению / Е.Б. Герасимова, Е.А. Игнатова. - М.: Форум, 2010. - 176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Экономический анализ: Учебник / Г.В. Савицкая. - 14-e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и доп. - М.: ИНФРА-М, 2011. - 649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.: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Экономический анализ: Учебник / Г.В. Савицкая. - 14-e изд., </w:t>
      </w:r>
      <w:proofErr w:type="spellStart"/>
      <w:r w:rsidRPr="00CB5FC9">
        <w:rPr>
          <w:rFonts w:ascii="Times New Roman" w:hAnsi="Times New Roman"/>
          <w:sz w:val="28"/>
          <w:szCs w:val="28"/>
        </w:rPr>
        <w:t>перераб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. и доп. - М.: НИЦ ИНФРА-М, 2014. - 649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lastRenderedPageBreak/>
        <w:t>Экономический анализ: Учебник</w:t>
      </w:r>
      <w:proofErr w:type="gramStart"/>
      <w:r w:rsidRPr="00CB5FC9">
        <w:rPr>
          <w:rFonts w:ascii="Times New Roman" w:hAnsi="Times New Roman"/>
          <w:sz w:val="28"/>
          <w:szCs w:val="28"/>
        </w:rPr>
        <w:t xml:space="preserve"> / П</w:t>
      </w:r>
      <w:proofErr w:type="gramEnd"/>
      <w:r w:rsidRPr="00CB5FC9">
        <w:rPr>
          <w:rFonts w:ascii="Times New Roman" w:hAnsi="Times New Roman"/>
          <w:sz w:val="28"/>
          <w:szCs w:val="28"/>
        </w:rPr>
        <w:t>од ред. В.Я. Позднякова, В.М. Прудникова. - М.: ИНФРА-М, 2011. - 491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Экономический анализ: Учебное пособие / Л.Е. </w:t>
      </w:r>
      <w:proofErr w:type="spellStart"/>
      <w:r w:rsidRPr="00CB5FC9">
        <w:rPr>
          <w:rFonts w:ascii="Times New Roman" w:hAnsi="Times New Roman"/>
          <w:sz w:val="28"/>
          <w:szCs w:val="28"/>
        </w:rPr>
        <w:t>Басовский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А.М. Лунева, А.Л. </w:t>
      </w:r>
      <w:proofErr w:type="spellStart"/>
      <w:r w:rsidRPr="00CB5FC9">
        <w:rPr>
          <w:rFonts w:ascii="Times New Roman" w:hAnsi="Times New Roman"/>
          <w:sz w:val="28"/>
          <w:szCs w:val="28"/>
        </w:rPr>
        <w:t>Басовский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; Под ред. Л.Е. </w:t>
      </w:r>
      <w:proofErr w:type="spellStart"/>
      <w:r w:rsidRPr="00CB5FC9">
        <w:rPr>
          <w:rFonts w:ascii="Times New Roman" w:hAnsi="Times New Roman"/>
          <w:sz w:val="28"/>
          <w:szCs w:val="28"/>
        </w:rPr>
        <w:t>Басовского</w:t>
      </w:r>
      <w:proofErr w:type="spellEnd"/>
      <w:r w:rsidRPr="00CB5FC9">
        <w:rPr>
          <w:rFonts w:ascii="Times New Roman" w:hAnsi="Times New Roman"/>
          <w:sz w:val="28"/>
          <w:szCs w:val="28"/>
        </w:rPr>
        <w:t>. - М.: НИЦ ИНФРА-М, 2015. - 222 с.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 xml:space="preserve">Экономический анализ: Учебное пособие / Н.Б. </w:t>
      </w:r>
      <w:proofErr w:type="spellStart"/>
      <w:r w:rsidRPr="00CB5FC9">
        <w:rPr>
          <w:rFonts w:ascii="Times New Roman" w:hAnsi="Times New Roman"/>
          <w:sz w:val="28"/>
          <w:szCs w:val="28"/>
        </w:rPr>
        <w:t>Акуленко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В.Ю. </w:t>
      </w:r>
      <w:proofErr w:type="spellStart"/>
      <w:r w:rsidRPr="00CB5FC9">
        <w:rPr>
          <w:rFonts w:ascii="Times New Roman" w:hAnsi="Times New Roman"/>
          <w:sz w:val="28"/>
          <w:szCs w:val="28"/>
        </w:rPr>
        <w:t>Гарнова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, В.А. Колоколов; Под ред. Н.Б. </w:t>
      </w:r>
      <w:proofErr w:type="spellStart"/>
      <w:r w:rsidRPr="00CB5FC9">
        <w:rPr>
          <w:rFonts w:ascii="Times New Roman" w:hAnsi="Times New Roman"/>
          <w:sz w:val="28"/>
          <w:szCs w:val="28"/>
        </w:rPr>
        <w:t>Акуленко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и В.Ю. </w:t>
      </w:r>
      <w:proofErr w:type="spellStart"/>
      <w:r w:rsidRPr="00CB5FC9">
        <w:rPr>
          <w:rFonts w:ascii="Times New Roman" w:hAnsi="Times New Roman"/>
          <w:sz w:val="28"/>
          <w:szCs w:val="28"/>
        </w:rPr>
        <w:t>Гарновой</w:t>
      </w:r>
      <w:proofErr w:type="spellEnd"/>
      <w:r w:rsidRPr="00CB5FC9">
        <w:rPr>
          <w:rFonts w:ascii="Times New Roman" w:hAnsi="Times New Roman"/>
          <w:sz w:val="28"/>
          <w:szCs w:val="28"/>
        </w:rPr>
        <w:t xml:space="preserve"> - М.: НИЦ ИНФРА-М, 2013. - 157 </w:t>
      </w:r>
      <w:proofErr w:type="gramStart"/>
      <w:r w:rsidRPr="00CB5FC9">
        <w:rPr>
          <w:rFonts w:ascii="Times New Roman" w:hAnsi="Times New Roman"/>
          <w:sz w:val="28"/>
          <w:szCs w:val="28"/>
        </w:rPr>
        <w:t>с</w:t>
      </w:r>
      <w:proofErr w:type="gramEnd"/>
      <w:r w:rsidRPr="00CB5FC9">
        <w:rPr>
          <w:rFonts w:ascii="Times New Roman" w:hAnsi="Times New Roman"/>
          <w:sz w:val="28"/>
          <w:szCs w:val="28"/>
        </w:rPr>
        <w:t>.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Периодические издания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Аудит и финансовый анализ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Аудитор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Бухгалтерский учет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Экономический анализ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Экономический анализ: теория и практика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Экономический анализ</w:t>
      </w:r>
    </w:p>
    <w:p w:rsidR="00233E68" w:rsidRPr="00CB5FC9" w:rsidRDefault="00233E68" w:rsidP="00CB5FC9">
      <w:pPr>
        <w:pStyle w:val="ConsNonformat"/>
        <w:numPr>
          <w:ilvl w:val="0"/>
          <w:numId w:val="47"/>
        </w:numPr>
        <w:jc w:val="both"/>
        <w:rPr>
          <w:rFonts w:ascii="Times New Roman" w:hAnsi="Times New Roman"/>
          <w:sz w:val="28"/>
          <w:szCs w:val="28"/>
        </w:rPr>
      </w:pPr>
      <w:r w:rsidRPr="00CB5FC9">
        <w:rPr>
          <w:rFonts w:ascii="Times New Roman" w:hAnsi="Times New Roman"/>
          <w:sz w:val="28"/>
          <w:szCs w:val="28"/>
        </w:rPr>
        <w:t>Международный бухгалтерский учет</w:t>
      </w:r>
    </w:p>
    <w:p w:rsidR="00233E68" w:rsidRPr="00CB5FC9" w:rsidRDefault="00233E68" w:rsidP="00CB5FC9">
      <w:pPr>
        <w:pStyle w:val="ConsNonformat"/>
        <w:ind w:left="720"/>
        <w:jc w:val="both"/>
        <w:rPr>
          <w:rFonts w:ascii="Times New Roman" w:hAnsi="Times New Roman"/>
          <w:sz w:val="28"/>
          <w:szCs w:val="28"/>
        </w:rPr>
      </w:pPr>
    </w:p>
    <w:p w:rsidR="00233E68" w:rsidRDefault="00233E68">
      <w:pPr>
        <w:rPr>
          <w:rFonts w:eastAsia="Arial" w:cs="Arial"/>
          <w:sz w:val="28"/>
          <w:szCs w:val="28"/>
        </w:rPr>
      </w:pPr>
    </w:p>
    <w:p w:rsidR="00CB5FC9" w:rsidRDefault="00CB5FC9">
      <w:pPr>
        <w:rPr>
          <w:rFonts w:eastAsia="Arial" w:cs="Arial"/>
          <w:sz w:val="28"/>
          <w:szCs w:val="28"/>
        </w:rPr>
      </w:pPr>
      <w:r>
        <w:rPr>
          <w:sz w:val="28"/>
          <w:szCs w:val="28"/>
        </w:rPr>
        <w:br w:type="page"/>
      </w:r>
    </w:p>
    <w:p w:rsidR="004F3CEA" w:rsidRDefault="00DB43DF">
      <w:pPr>
        <w:pStyle w:val="ae"/>
        <w:spacing w:line="360" w:lineRule="auto"/>
        <w:ind w:left="3540"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1</w:t>
      </w:r>
    </w:p>
    <w:p w:rsidR="004F3CEA" w:rsidRDefault="00A837AD">
      <w:pPr>
        <w:ind w:right="140" w:firstLine="54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Темы выпускных квалификационных работ, рекомендуемые кафе</w:t>
      </w:r>
      <w:r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рой «Бухгалтерский учет»</w:t>
      </w:r>
    </w:p>
    <w:p w:rsidR="004F3CEA" w:rsidRDefault="004F3CEA">
      <w:pPr>
        <w:ind w:right="140" w:firstLine="540"/>
        <w:jc w:val="center"/>
        <w:rPr>
          <w:sz w:val="28"/>
          <w:szCs w:val="28"/>
        </w:rPr>
      </w:pP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(анализ) основных средств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(анализ)  материалов.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учет, и аудит операций с денежными средствами в кассе, на расчетных счетах в банке.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Расходы, доходы и финансовые результаты: состав, признание и бухга</w:t>
      </w:r>
      <w:r>
        <w:rPr>
          <w:sz w:val="28"/>
          <w:szCs w:val="28"/>
        </w:rPr>
        <w:t>л</w:t>
      </w:r>
      <w:r>
        <w:rPr>
          <w:sz w:val="28"/>
          <w:szCs w:val="28"/>
        </w:rPr>
        <w:t>терский учет.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Формирование  и аудит бухгалтерской отчетности организации.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 аудит кредитов и займов.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 и аудит (анализ) материально-производственных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пасов</w:t>
      </w:r>
      <w:r w:rsidR="0046463B">
        <w:rPr>
          <w:sz w:val="28"/>
          <w:szCs w:val="28"/>
        </w:rPr>
        <w:t xml:space="preserve"> (по видам </w:t>
      </w:r>
      <w:proofErr w:type="spellStart"/>
      <w:r w:rsidR="0046463B">
        <w:rPr>
          <w:sz w:val="28"/>
          <w:szCs w:val="28"/>
        </w:rPr>
        <w:t>материально-производственых</w:t>
      </w:r>
      <w:proofErr w:type="spellEnd"/>
      <w:r w:rsidR="0046463B">
        <w:rPr>
          <w:sz w:val="28"/>
          <w:szCs w:val="28"/>
        </w:rPr>
        <w:t xml:space="preserve"> запасов)</w:t>
      </w:r>
      <w:r>
        <w:rPr>
          <w:sz w:val="28"/>
          <w:szCs w:val="28"/>
        </w:rPr>
        <w:t>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капитальных вложений.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и аудит расчетов по договорам  мены и другим </w:t>
      </w:r>
      <w:proofErr w:type="spellStart"/>
      <w:r>
        <w:rPr>
          <w:sz w:val="28"/>
          <w:szCs w:val="28"/>
        </w:rPr>
        <w:t>нед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нежным</w:t>
      </w:r>
      <w:proofErr w:type="spellEnd"/>
      <w:r>
        <w:rPr>
          <w:sz w:val="28"/>
          <w:szCs w:val="28"/>
        </w:rPr>
        <w:t xml:space="preserve">  операциям.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 (анализ) расчетов с поставщиками и подря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чиками. </w:t>
      </w:r>
    </w:p>
    <w:p w:rsidR="004F3CEA" w:rsidRDefault="00A837AD">
      <w:pPr>
        <w:numPr>
          <w:ilvl w:val="0"/>
          <w:numId w:val="36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(анализ) экспортно-импортных операций.</w:t>
      </w:r>
    </w:p>
    <w:p w:rsidR="004F3CEA" w:rsidRDefault="00A837AD">
      <w:pPr>
        <w:numPr>
          <w:ilvl w:val="0"/>
          <w:numId w:val="36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и аудит готовой продукции. 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нематериальных активов.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(анализ) расчетов организации с персоналом по оплате труда.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Бухгалтерский учет и аудит капитала организации.</w:t>
      </w:r>
    </w:p>
    <w:p w:rsidR="004F3CEA" w:rsidRDefault="00FE5FEE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Финансы и кредит. Бухгалтерский учет</w:t>
      </w:r>
      <w:r w:rsidR="00A837AD">
        <w:rPr>
          <w:sz w:val="28"/>
          <w:szCs w:val="28"/>
        </w:rPr>
        <w:t xml:space="preserve"> расчетов с бюджетом по налогам на добавленную стоимость (прибыль).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Бухгалтерский учет и формирование бухгалтерской отчетности деятел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ности организации.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Исполнение бюджетов в бюджетных организациях.</w:t>
      </w:r>
    </w:p>
    <w:p w:rsidR="004F3CEA" w:rsidRDefault="00A837AD">
      <w:pPr>
        <w:numPr>
          <w:ilvl w:val="0"/>
          <w:numId w:val="36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расчетов с бюджетом по налогу на доходы физических лиц.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 (анализ) расчетов с покупателями и заказч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ками.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 и аудит финансовых вложений.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Бухгалтерский учет и аудит  текущей и долгосрочной аренды.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анализ обычных видов деятельности страховой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ганизации.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затрат на производство и </w:t>
      </w:r>
      <w:proofErr w:type="spellStart"/>
      <w:r>
        <w:rPr>
          <w:sz w:val="28"/>
          <w:szCs w:val="28"/>
        </w:rPr>
        <w:t>калькулирование</w:t>
      </w:r>
      <w:proofErr w:type="spellEnd"/>
      <w:r>
        <w:rPr>
          <w:sz w:val="28"/>
          <w:szCs w:val="28"/>
        </w:rPr>
        <w:t xml:space="preserve"> себесто</w:t>
      </w:r>
      <w:r>
        <w:rPr>
          <w:sz w:val="28"/>
          <w:szCs w:val="28"/>
        </w:rPr>
        <w:t>и</w:t>
      </w:r>
      <w:r>
        <w:rPr>
          <w:sz w:val="28"/>
          <w:szCs w:val="28"/>
        </w:rPr>
        <w:t>мости продукции (по организациям одной из отраслей экономики).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анализ (аудит) затрат на производство продукции.</w:t>
      </w:r>
    </w:p>
    <w:p w:rsidR="004F3CEA" w:rsidRDefault="00A837AD">
      <w:pPr>
        <w:numPr>
          <w:ilvl w:val="0"/>
          <w:numId w:val="3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Бухгалтерский учет и анализ  накладных расходов. </w:t>
      </w:r>
    </w:p>
    <w:p w:rsidR="004F3CEA" w:rsidRDefault="00A837AD">
      <w:pPr>
        <w:numPr>
          <w:ilvl w:val="0"/>
          <w:numId w:val="3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 xml:space="preserve">Нормативный  учет затрат на производство.  </w:t>
      </w:r>
    </w:p>
    <w:p w:rsidR="004F3CEA" w:rsidRDefault="00A837AD">
      <w:pPr>
        <w:numPr>
          <w:ilvl w:val="0"/>
          <w:numId w:val="3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Бухгалтерский учет и  анализ затрат в научно-исследовательских и опы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но-конструкторских организациях.</w:t>
      </w:r>
    </w:p>
    <w:p w:rsidR="004F3CEA" w:rsidRDefault="00A837AD">
      <w:pPr>
        <w:numPr>
          <w:ilvl w:val="0"/>
          <w:numId w:val="37"/>
        </w:numPr>
        <w:spacing w:line="336" w:lineRule="auto"/>
        <w:rPr>
          <w:sz w:val="28"/>
          <w:szCs w:val="28"/>
        </w:rPr>
      </w:pPr>
      <w:r>
        <w:rPr>
          <w:sz w:val="28"/>
          <w:szCs w:val="28"/>
        </w:rPr>
        <w:t>Бухгалтерский учет и анализ затрат во вспомогательных производствах (по видам производств).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затрат на производство и продажу готовой проду</w:t>
      </w:r>
      <w:r>
        <w:rPr>
          <w:sz w:val="28"/>
          <w:szCs w:val="28"/>
        </w:rPr>
        <w:t>к</w:t>
      </w:r>
      <w:r>
        <w:rPr>
          <w:sz w:val="28"/>
          <w:szCs w:val="28"/>
        </w:rPr>
        <w:t>ции в организациях общественного питания.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анализ  на малом предприятии.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аудит (анализ)  товарооборота (на предприятиях оптовой и розничной торговли).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Позаказный учет затрат на производство.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в бюджетных учреждения (На примере воинских ча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тей и учреждений МО, МВД, ФСБ и учреждений властных структур).</w:t>
      </w:r>
    </w:p>
    <w:p w:rsidR="004F3CEA" w:rsidRDefault="00A837AD">
      <w:pPr>
        <w:numPr>
          <w:ilvl w:val="0"/>
          <w:numId w:val="37"/>
        </w:numPr>
        <w:spacing w:line="33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Бухгалтерский учет и анализ деятельности негосударственных организ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ций.</w:t>
      </w:r>
    </w:p>
    <w:p w:rsidR="004F3CEA" w:rsidRDefault="00A837AD">
      <w:pPr>
        <w:numPr>
          <w:ilvl w:val="0"/>
          <w:numId w:val="37"/>
        </w:numPr>
        <w:spacing w:line="33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Попроцессный</w:t>
      </w:r>
      <w:proofErr w:type="spellEnd"/>
      <w:r>
        <w:rPr>
          <w:sz w:val="28"/>
          <w:szCs w:val="28"/>
        </w:rPr>
        <w:t xml:space="preserve"> учет затрат на производство.</w:t>
      </w:r>
    </w:p>
    <w:p w:rsidR="004F3CEA" w:rsidRDefault="00A837AD">
      <w:pPr>
        <w:numPr>
          <w:ilvl w:val="0"/>
          <w:numId w:val="37"/>
        </w:numPr>
        <w:spacing w:line="33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Попередельный</w:t>
      </w:r>
      <w:proofErr w:type="spellEnd"/>
      <w:r>
        <w:rPr>
          <w:sz w:val="28"/>
          <w:szCs w:val="28"/>
        </w:rPr>
        <w:t xml:space="preserve"> учет затрат на производство.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38.Бухгалтерский учет  деятельности образовательных учреждений.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39. Бухгалтерский учёт доходов и расходов от оказания платных услуг в здравоохранении.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40.Бухгалтерский учет и ревизия материальных ценностей в бюджетных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>ганизациях.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41.Бухгалтерский учет и ревизия средств, полученных от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ской и иной приносящей доход деятельности при казначейской системе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полнения бюджета. 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42.Бухгалтерский учет и анализ расходов в бюджетных учреждениях.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43. Бухгалтерский учет и аудит (анализ)  операций с ценными бумагами в коммерческом банке.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44.Бухгалтерский учет и аудит (анализ) кредитных операций в 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ском банке.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45.  Бухгалтерский учет и аудит (анализ) источников финансирования в коммерческом банке.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46. Бухгалтерский учет и аудит (анализ)  фондовых операций в 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ском банке. 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47.Организация и методика  внутреннего контроля в  коммерческом банке.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48.Бюджетирование расходов и анализ исполнения бюджетов в коммерч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ских организациях. 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49.Бухгалтерский учет и ревизия расчетных операций в бюджетных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зациях.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50.Формирование и анализ внутренней отчетности для принятия управле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ческих решений.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51.Процедуры трансформации финансовой отчетности в соответствии с МСФО.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52.Организация управленческого учета на предприятии (на примере любой отрасли экономики).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53.Организация и методика внутреннего контроля в коммерческой орган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зации.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54.Особенности бухгалтерского учета, налогообложения и экономического анализа юридического лица при банкротстве.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55.Бухгалтерский учет посреднических операций.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56.Аудиторские риски.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57.Бухгалтерский учет и аудит событий после отчетной даты и условных фактов хозяйственной деятельности.</w:t>
      </w:r>
    </w:p>
    <w:p w:rsidR="004F3CEA" w:rsidRDefault="00A837AD">
      <w:pPr>
        <w:spacing w:line="336" w:lineRule="auto"/>
        <w:ind w:left="360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58.</w:t>
      </w:r>
      <w:r w:rsidR="00FE5FEE">
        <w:rPr>
          <w:sz w:val="28"/>
          <w:szCs w:val="28"/>
        </w:rPr>
        <w:t>Финансы и кредит. Бухгалтерский учет</w:t>
      </w:r>
      <w:r>
        <w:rPr>
          <w:sz w:val="28"/>
          <w:szCs w:val="28"/>
        </w:rPr>
        <w:t xml:space="preserve">  операций по договорам простого товарищества.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59.Формирование учетной политики предприятия.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60. Бухгалтерский учет и анализ обычных видов деятельности в организац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ях туризма.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61.Особенности бухгалтерского учета и аудита (анализа) в обособленных структурных подразделениях организации.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62.Бухгалтерский учет и аудит запасов незавершенного производства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мышленности.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63.Бухгалтерский учет и аудит лизинговых операций.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64.Категории риска в аудите и бухгалтерском учете.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65.Бухгалтерский учет и анализ (аудит) расчетов с векселями.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66.Практические вопросы постановки и развития управленческого учета на предприятии.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67.Анализ влияния инфляции на финансовые результаты и финансовое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стояние предприятия.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68. Функционально-обоснованное распределение косвенных затрат прои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водственных организаций.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69. Система учёта затрат и </w:t>
      </w:r>
      <w:proofErr w:type="spellStart"/>
      <w:r>
        <w:rPr>
          <w:sz w:val="28"/>
          <w:szCs w:val="28"/>
        </w:rPr>
        <w:t>калькулирования</w:t>
      </w:r>
      <w:proofErr w:type="spellEnd"/>
      <w:r>
        <w:rPr>
          <w:sz w:val="28"/>
          <w:szCs w:val="28"/>
        </w:rPr>
        <w:t xml:space="preserve"> себестоимости продукции "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rect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costing</w:t>
      </w:r>
      <w:r>
        <w:rPr>
          <w:sz w:val="28"/>
          <w:szCs w:val="28"/>
        </w:rPr>
        <w:t>".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70.Управленческий учет и отчетность по центрам ответственности и сегме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там бизнеса.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71. Система управления затратами "</w:t>
      </w:r>
      <w:r>
        <w:rPr>
          <w:sz w:val="28"/>
          <w:szCs w:val="28"/>
          <w:lang w:val="en-US"/>
        </w:rPr>
        <w:t>Target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costing</w:t>
      </w:r>
      <w:r>
        <w:rPr>
          <w:sz w:val="28"/>
          <w:szCs w:val="28"/>
        </w:rPr>
        <w:t>".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72. Система управления затратами "</w:t>
      </w:r>
      <w:r>
        <w:rPr>
          <w:sz w:val="28"/>
          <w:szCs w:val="28"/>
          <w:lang w:val="en-US"/>
        </w:rPr>
        <w:t>Kaizen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costing</w:t>
      </w:r>
      <w:r>
        <w:rPr>
          <w:sz w:val="28"/>
          <w:szCs w:val="28"/>
        </w:rPr>
        <w:t>".</w:t>
      </w:r>
    </w:p>
    <w:p w:rsidR="004F3CEA" w:rsidRDefault="00A837AD">
      <w:pPr>
        <w:spacing w:line="33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73. Формирование стандартов управленческого учёта экономического суб</w:t>
      </w:r>
      <w:r>
        <w:rPr>
          <w:sz w:val="28"/>
          <w:szCs w:val="28"/>
        </w:rPr>
        <w:t>ъ</w:t>
      </w:r>
      <w:r>
        <w:rPr>
          <w:sz w:val="28"/>
          <w:szCs w:val="28"/>
        </w:rPr>
        <w:t>екта.</w:t>
      </w:r>
    </w:p>
    <w:p w:rsidR="004F3CEA" w:rsidRDefault="004F3CEA">
      <w:pPr>
        <w:spacing w:line="336" w:lineRule="auto"/>
        <w:ind w:left="360"/>
        <w:jc w:val="both"/>
        <w:rPr>
          <w:sz w:val="28"/>
          <w:szCs w:val="28"/>
        </w:rPr>
      </w:pPr>
    </w:p>
    <w:p w:rsidR="004F3CEA" w:rsidRDefault="00A837AD">
      <w:pPr>
        <w:rPr>
          <w:sz w:val="28"/>
          <w:szCs w:val="28"/>
        </w:rPr>
      </w:pPr>
      <w:r>
        <w:rPr>
          <w:sz w:val="28"/>
          <w:szCs w:val="28"/>
        </w:rPr>
        <w:t xml:space="preserve"> Выбирается один из вариантов: бухгалтерский учет и анализ либо бухгалте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ский учет и аудит.</w:t>
      </w:r>
    </w:p>
    <w:p w:rsidR="004F3CEA" w:rsidRDefault="004F3CEA">
      <w:pPr>
        <w:spacing w:line="288" w:lineRule="auto"/>
        <w:jc w:val="both"/>
        <w:rPr>
          <w:sz w:val="28"/>
          <w:szCs w:val="28"/>
        </w:rPr>
      </w:pPr>
    </w:p>
    <w:p w:rsidR="004F3CEA" w:rsidRDefault="004F3CEA">
      <w:pPr>
        <w:spacing w:line="288" w:lineRule="auto"/>
        <w:jc w:val="both"/>
        <w:rPr>
          <w:sz w:val="28"/>
          <w:szCs w:val="28"/>
        </w:rPr>
      </w:pPr>
    </w:p>
    <w:p w:rsidR="004F3CEA" w:rsidRDefault="00A837AD">
      <w:pPr>
        <w:pStyle w:val="ae"/>
        <w:ind w:right="140"/>
        <w:jc w:val="right"/>
      </w:pPr>
      <w:r>
        <w:rPr>
          <w:rFonts w:ascii="Arial Unicode MS" w:eastAsia="Arial Unicode MS" w:hAnsi="Arial Unicode MS" w:cs="Arial Unicode MS"/>
        </w:rPr>
        <w:br/>
      </w:r>
      <w:r>
        <w:rPr>
          <w:rFonts w:ascii="Arial Unicode MS" w:eastAsia="Arial Unicode MS" w:hAnsi="Arial Unicode MS" w:cs="Arial Unicode MS"/>
        </w:rPr>
        <w:br w:type="page"/>
      </w:r>
    </w:p>
    <w:p w:rsidR="004F3CEA" w:rsidRDefault="00AC3E2A">
      <w:pPr>
        <w:pStyle w:val="ae"/>
        <w:ind w:right="140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 2</w:t>
      </w:r>
    </w:p>
    <w:p w:rsidR="006422AD" w:rsidRDefault="006422AD" w:rsidP="006422AD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Зав. кафедрой   бухгалтерского   учета,</w:t>
      </w:r>
    </w:p>
    <w:p w:rsidR="006422AD" w:rsidRDefault="006422AD" w:rsidP="006422AD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Института экономики и предпринимательства</w:t>
      </w:r>
    </w:p>
    <w:p w:rsidR="006422AD" w:rsidRDefault="006422AD" w:rsidP="006422AD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ННГУ им. Н.И. Лобачевского </w:t>
      </w:r>
    </w:p>
    <w:p w:rsidR="006422AD" w:rsidRDefault="006422AD" w:rsidP="006422AD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д.э.н</w:t>
      </w:r>
      <w:proofErr w:type="spellEnd"/>
      <w:r>
        <w:rPr>
          <w:rFonts w:ascii="Times New Roman" w:hAnsi="Times New Roman"/>
          <w:sz w:val="28"/>
          <w:szCs w:val="28"/>
        </w:rPr>
        <w:t xml:space="preserve">.,  профессору  И.Е. </w:t>
      </w:r>
      <w:proofErr w:type="spellStart"/>
      <w:r>
        <w:rPr>
          <w:rFonts w:ascii="Times New Roman" w:hAnsi="Times New Roman"/>
          <w:sz w:val="28"/>
          <w:szCs w:val="28"/>
        </w:rPr>
        <w:t>Мизиковскому</w:t>
      </w:r>
      <w:proofErr w:type="spellEnd"/>
    </w:p>
    <w:p w:rsidR="006422AD" w:rsidRDefault="006422AD" w:rsidP="006422AD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А Я В Л Е Н И Е.</w:t>
      </w: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22AD" w:rsidRDefault="006422AD" w:rsidP="006422A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Студент (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proofErr w:type="spellEnd"/>
      <w:r>
        <w:rPr>
          <w:rFonts w:ascii="Times New Roman" w:hAnsi="Times New Roman"/>
          <w:sz w:val="28"/>
          <w:szCs w:val="28"/>
        </w:rPr>
        <w:t xml:space="preserve">)______ курса </w:t>
      </w:r>
      <w:proofErr w:type="spellStart"/>
      <w:r>
        <w:rPr>
          <w:rFonts w:ascii="Times New Roman" w:hAnsi="Times New Roman"/>
          <w:sz w:val="28"/>
          <w:szCs w:val="28"/>
        </w:rPr>
        <w:t>__________очной</w:t>
      </w:r>
      <w:proofErr w:type="spellEnd"/>
      <w:r>
        <w:rPr>
          <w:rFonts w:ascii="Times New Roman" w:hAnsi="Times New Roman"/>
          <w:sz w:val="28"/>
          <w:szCs w:val="28"/>
        </w:rPr>
        <w:t xml:space="preserve"> / </w:t>
      </w:r>
      <w:proofErr w:type="spellStart"/>
      <w:r w:rsidR="008A47AE">
        <w:rPr>
          <w:rFonts w:ascii="Times New Roman" w:hAnsi="Times New Roman"/>
          <w:sz w:val="28"/>
          <w:szCs w:val="28"/>
        </w:rPr>
        <w:t>очно-заочной</w:t>
      </w:r>
      <w:proofErr w:type="spellEnd"/>
      <w:r w:rsidR="008A47AE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заочной  формы обучения, </w:t>
      </w:r>
      <w:r w:rsidR="008A47AE">
        <w:rPr>
          <w:rFonts w:ascii="Times New Roman" w:hAnsi="Times New Roman"/>
          <w:sz w:val="28"/>
          <w:szCs w:val="28"/>
        </w:rPr>
        <w:t>направление «Экономика», направленность (профиль)  «Финансы и кредит.</w:t>
      </w:r>
      <w:proofErr w:type="gramEnd"/>
      <w:r w:rsidR="008A47AE">
        <w:rPr>
          <w:rFonts w:ascii="Times New Roman" w:hAnsi="Times New Roman"/>
          <w:sz w:val="28"/>
          <w:szCs w:val="28"/>
        </w:rPr>
        <w:t xml:space="preserve"> Бухгалтерский учет», модуль «Бухгалтерский учет», </w:t>
      </w:r>
      <w:r>
        <w:rPr>
          <w:rFonts w:ascii="Times New Roman" w:hAnsi="Times New Roman"/>
          <w:sz w:val="28"/>
          <w:szCs w:val="28"/>
        </w:rPr>
        <w:t>группы      _____________________</w:t>
      </w: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Ф.И.О.:_____________________________________________________________</w:t>
      </w:r>
    </w:p>
    <w:p w:rsidR="006422AD" w:rsidRDefault="006422AD" w:rsidP="006422A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6422AD" w:rsidRDefault="006422AD" w:rsidP="006422A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Прошу утвердить мне тему  выпускной квалификационной работы: ____________________</w:t>
      </w:r>
    </w:p>
    <w:p w:rsidR="006422AD" w:rsidRDefault="006422AD" w:rsidP="006422A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422AD" w:rsidRDefault="006422AD" w:rsidP="006422A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6422AD" w:rsidRDefault="006422AD" w:rsidP="006422A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422AD" w:rsidRDefault="006422AD" w:rsidP="006422A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Научным руководителем прошу назначить: _______________________________</w:t>
      </w:r>
    </w:p>
    <w:p w:rsidR="006422AD" w:rsidRDefault="006422AD" w:rsidP="006422A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2AD" w:rsidRDefault="006422AD" w:rsidP="006422AD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422AD" w:rsidRDefault="006422AD" w:rsidP="006422AD">
      <w:pPr>
        <w:pStyle w:val="ae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__________________</w:t>
      </w: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                                         подпись, дата  </w:t>
      </w: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6422AD" w:rsidRDefault="006422AD" w:rsidP="006422AD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</w:p>
    <w:p w:rsidR="00D93B42" w:rsidRDefault="006422AD" w:rsidP="00D93B42">
      <w:pPr>
        <w:ind w:right="113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D93B42" w:rsidRDefault="00D93B42" w:rsidP="00D93B42">
      <w:pPr>
        <w:ind w:right="113"/>
        <w:rPr>
          <w:b/>
          <w:bCs/>
          <w:sz w:val="28"/>
          <w:szCs w:val="28"/>
        </w:rPr>
      </w:pPr>
    </w:p>
    <w:p w:rsidR="006422AD" w:rsidRPr="00D93B42" w:rsidRDefault="006422AD" w:rsidP="00D93B42">
      <w:pPr>
        <w:ind w:right="113"/>
        <w:rPr>
          <w:sz w:val="28"/>
          <w:szCs w:val="28"/>
        </w:rPr>
      </w:pPr>
      <w:r w:rsidRPr="00D93B42">
        <w:rPr>
          <w:bCs/>
          <w:sz w:val="28"/>
          <w:szCs w:val="28"/>
        </w:rPr>
        <w:t xml:space="preserve">Научный руководитель    </w:t>
      </w:r>
      <w:r w:rsidRPr="00D93B42">
        <w:rPr>
          <w:sz w:val="28"/>
          <w:szCs w:val="28"/>
        </w:rPr>
        <w:t xml:space="preserve">_________________________ </w:t>
      </w:r>
      <w:r w:rsidRPr="00D93B42">
        <w:rPr>
          <w:bCs/>
          <w:sz w:val="28"/>
          <w:szCs w:val="28"/>
        </w:rPr>
        <w:t>/ Ф.И.О. /</w:t>
      </w:r>
    </w:p>
    <w:p w:rsidR="006422AD" w:rsidRPr="00D93B42" w:rsidRDefault="006422AD" w:rsidP="006422AD">
      <w:pPr>
        <w:ind w:right="113"/>
        <w:rPr>
          <w:sz w:val="22"/>
          <w:szCs w:val="22"/>
        </w:rPr>
      </w:pPr>
      <w:r w:rsidRPr="00D93B42">
        <w:rPr>
          <w:sz w:val="28"/>
          <w:szCs w:val="28"/>
        </w:rPr>
        <w:t xml:space="preserve">        </w:t>
      </w:r>
      <w:r w:rsidRPr="00D93B42">
        <w:rPr>
          <w:sz w:val="22"/>
          <w:szCs w:val="22"/>
        </w:rPr>
        <w:t xml:space="preserve">                                                                                        подпись      </w:t>
      </w:r>
    </w:p>
    <w:p w:rsidR="006422AD" w:rsidRDefault="006422AD" w:rsidP="006422AD">
      <w:pPr>
        <w:ind w:right="113"/>
        <w:jc w:val="right"/>
      </w:pPr>
    </w:p>
    <w:p w:rsidR="006422AD" w:rsidRDefault="006422AD" w:rsidP="006422AD">
      <w:pPr>
        <w:ind w:right="113"/>
        <w:jc w:val="right"/>
      </w:pPr>
    </w:p>
    <w:p w:rsidR="006422AD" w:rsidRDefault="006422AD" w:rsidP="006422AD">
      <w:pPr>
        <w:ind w:right="113"/>
        <w:jc w:val="right"/>
      </w:pPr>
      <w:r>
        <w:t>«_____» ____________20___г.</w:t>
      </w:r>
    </w:p>
    <w:p w:rsidR="004F3CEA" w:rsidRDefault="004F3CEA">
      <w:pPr>
        <w:pStyle w:val="ae"/>
        <w:spacing w:line="240" w:lineRule="atLeast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D93B42">
      <w:pPr>
        <w:pStyle w:val="ae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Зав. кафедрой бухгалтерского учета</w:t>
      </w:r>
    </w:p>
    <w:p w:rsidR="00D93B42" w:rsidRDefault="00D93B42">
      <w:pPr>
        <w:pStyle w:val="ae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д.э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.н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, проф.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И.Е.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Мизиковский</w:t>
      </w:r>
      <w:proofErr w:type="spellEnd"/>
    </w:p>
    <w:p w:rsidR="004F3CEA" w:rsidRDefault="004F3CEA">
      <w:pPr>
        <w:pStyle w:val="ae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4F3CEA" w:rsidRDefault="004F3CEA">
      <w:pPr>
        <w:pStyle w:val="ae"/>
        <w:spacing w:line="360" w:lineRule="auto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8A47AE" w:rsidRDefault="008A47AE">
      <w:pPr>
        <w:rPr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4F3CEA" w:rsidRDefault="004F3CEA">
      <w:pPr>
        <w:pStyle w:val="af"/>
        <w:ind w:right="141"/>
        <w:jc w:val="both"/>
      </w:pPr>
    </w:p>
    <w:p w:rsidR="004F3CEA" w:rsidRDefault="00412EB7">
      <w:pPr>
        <w:widowControl w:val="0"/>
        <w:ind w:left="142" w:right="141" w:hanging="142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4F3CEA" w:rsidRDefault="004F3CEA">
      <w:pPr>
        <w:widowControl w:val="0"/>
        <w:ind w:left="142" w:right="141" w:hanging="142"/>
        <w:jc w:val="center"/>
        <w:rPr>
          <w:b/>
          <w:bCs/>
          <w:sz w:val="28"/>
          <w:szCs w:val="28"/>
        </w:rPr>
      </w:pPr>
    </w:p>
    <w:p w:rsidR="00412EB7" w:rsidRDefault="00A837AD">
      <w:pPr>
        <w:widowControl w:val="0"/>
        <w:ind w:left="142" w:right="141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Календарный график выполнения </w:t>
      </w:r>
    </w:p>
    <w:p w:rsidR="004F3CEA" w:rsidRDefault="00A837AD">
      <w:pPr>
        <w:widowControl w:val="0"/>
        <w:ind w:left="142" w:right="141" w:hanging="142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выпускной квалификационной работы</w:t>
      </w:r>
    </w:p>
    <w:p w:rsidR="004F3CEA" w:rsidRDefault="004F3CEA">
      <w:pPr>
        <w:pStyle w:val="af"/>
        <w:ind w:right="141"/>
        <w:jc w:val="both"/>
        <w:rPr>
          <w:sz w:val="28"/>
          <w:szCs w:val="28"/>
        </w:rPr>
      </w:pPr>
    </w:p>
    <w:p w:rsidR="004F3CEA" w:rsidRDefault="004F3CEA">
      <w:pPr>
        <w:pStyle w:val="af"/>
        <w:ind w:right="141"/>
        <w:jc w:val="both"/>
        <w:rPr>
          <w:sz w:val="28"/>
          <w:szCs w:val="28"/>
        </w:rPr>
      </w:pPr>
    </w:p>
    <w:tbl>
      <w:tblPr>
        <w:tblStyle w:val="TableNormal"/>
        <w:tblW w:w="9205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6480"/>
        <w:gridCol w:w="2725"/>
      </w:tblGrid>
      <w:tr w:rsidR="004F3CEA">
        <w:trPr>
          <w:trHeight w:val="668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center"/>
            </w:pPr>
            <w:r>
              <w:rPr>
                <w:sz w:val="28"/>
                <w:szCs w:val="28"/>
              </w:rPr>
              <w:t xml:space="preserve">Наименование материалов </w:t>
            </w:r>
            <w:proofErr w:type="gramStart"/>
            <w:r>
              <w:rPr>
                <w:sz w:val="28"/>
                <w:szCs w:val="28"/>
              </w:rPr>
              <w:t>выпускной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квалиф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кационнойработы</w:t>
            </w:r>
            <w:proofErr w:type="spellEnd"/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center"/>
            </w:pPr>
            <w:r>
              <w:rPr>
                <w:sz w:val="28"/>
                <w:szCs w:val="28"/>
              </w:rPr>
              <w:t>Срок представл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ния</w:t>
            </w:r>
          </w:p>
        </w:tc>
      </w:tr>
      <w:tr w:rsidR="004F3CEA">
        <w:trPr>
          <w:trHeight w:val="348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1. План работы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Январь</w:t>
            </w:r>
          </w:p>
        </w:tc>
      </w:tr>
      <w:tr w:rsidR="004F3CEA">
        <w:trPr>
          <w:trHeight w:val="348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2. Глава 1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Февраль</w:t>
            </w:r>
          </w:p>
        </w:tc>
      </w:tr>
      <w:tr w:rsidR="004F3CEA">
        <w:trPr>
          <w:trHeight w:val="348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3. Глава 2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Март</w:t>
            </w:r>
          </w:p>
        </w:tc>
      </w:tr>
      <w:tr w:rsidR="004F3CEA">
        <w:trPr>
          <w:trHeight w:val="348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4. Глава 3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Апрель</w:t>
            </w:r>
          </w:p>
        </w:tc>
      </w:tr>
      <w:tr w:rsidR="004F3CEA">
        <w:trPr>
          <w:trHeight w:val="668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5. Введение, заключение, список использованных источников, приложения, реферат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Апрель - май</w:t>
            </w:r>
          </w:p>
        </w:tc>
      </w:tr>
      <w:tr w:rsidR="004F3CEA">
        <w:trPr>
          <w:trHeight w:val="348"/>
        </w:trPr>
        <w:tc>
          <w:tcPr>
            <w:tcW w:w="6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6. Оформленная работа в целом</w:t>
            </w:r>
          </w:p>
        </w:tc>
        <w:tc>
          <w:tcPr>
            <w:tcW w:w="2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21" w:type="dxa"/>
            </w:tcMar>
          </w:tcPr>
          <w:p w:rsidR="004F3CEA" w:rsidRDefault="00A837AD">
            <w:pPr>
              <w:pStyle w:val="af"/>
              <w:ind w:right="141"/>
              <w:jc w:val="both"/>
            </w:pPr>
            <w:r>
              <w:rPr>
                <w:sz w:val="28"/>
                <w:szCs w:val="28"/>
              </w:rPr>
              <w:t>Май</w:t>
            </w:r>
          </w:p>
        </w:tc>
      </w:tr>
    </w:tbl>
    <w:p w:rsidR="004F3CEA" w:rsidRDefault="004F3CEA">
      <w:pPr>
        <w:pStyle w:val="af"/>
        <w:widowControl w:val="0"/>
        <w:ind w:left="324" w:hanging="324"/>
        <w:rPr>
          <w:sz w:val="28"/>
          <w:szCs w:val="28"/>
        </w:rPr>
      </w:pPr>
    </w:p>
    <w:p w:rsidR="004F3CEA" w:rsidRDefault="004F3CEA">
      <w:pPr>
        <w:pStyle w:val="af"/>
        <w:widowControl w:val="0"/>
        <w:ind w:left="216" w:hanging="216"/>
        <w:jc w:val="both"/>
        <w:rPr>
          <w:sz w:val="28"/>
          <w:szCs w:val="28"/>
        </w:rPr>
      </w:pPr>
    </w:p>
    <w:p w:rsidR="004F3CEA" w:rsidRDefault="004F3CEA">
      <w:pPr>
        <w:pStyle w:val="af"/>
        <w:widowControl w:val="0"/>
        <w:ind w:left="108" w:hanging="108"/>
        <w:rPr>
          <w:sz w:val="28"/>
          <w:szCs w:val="28"/>
        </w:rPr>
      </w:pPr>
    </w:p>
    <w:p w:rsidR="004F3CEA" w:rsidRDefault="004F3CEA">
      <w:pPr>
        <w:pStyle w:val="af"/>
        <w:widowControl w:val="0"/>
        <w:jc w:val="both"/>
        <w:rPr>
          <w:sz w:val="28"/>
          <w:szCs w:val="28"/>
        </w:rPr>
      </w:pPr>
    </w:p>
    <w:p w:rsidR="004F3CEA" w:rsidRDefault="004F3CEA">
      <w:pPr>
        <w:ind w:right="113"/>
        <w:rPr>
          <w:sz w:val="28"/>
          <w:szCs w:val="28"/>
        </w:rPr>
      </w:pPr>
    </w:p>
    <w:p w:rsidR="004F3CEA" w:rsidRDefault="004F3CEA">
      <w:pPr>
        <w:ind w:right="113"/>
        <w:rPr>
          <w:sz w:val="28"/>
          <w:szCs w:val="28"/>
        </w:rPr>
      </w:pPr>
    </w:p>
    <w:p w:rsidR="004F3CEA" w:rsidRDefault="004F3CEA">
      <w:pPr>
        <w:ind w:right="113"/>
        <w:rPr>
          <w:sz w:val="28"/>
          <w:szCs w:val="28"/>
        </w:rPr>
      </w:pPr>
    </w:p>
    <w:tbl>
      <w:tblPr>
        <w:tblStyle w:val="TableNormal"/>
        <w:tblW w:w="9639" w:type="dxa"/>
        <w:tblInd w:w="43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/>
      </w:tblPr>
      <w:tblGrid>
        <w:gridCol w:w="3707"/>
        <w:gridCol w:w="3232"/>
        <w:gridCol w:w="2700"/>
      </w:tblGrid>
      <w:tr w:rsidR="004F3CEA">
        <w:trPr>
          <w:trHeight w:val="328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4F3CEA" w:rsidRDefault="00A837AD">
            <w:pPr>
              <w:ind w:right="113"/>
            </w:pPr>
            <w:r>
              <w:rPr>
                <w:sz w:val="28"/>
                <w:szCs w:val="28"/>
              </w:rPr>
              <w:t>Научный руководитель</w:t>
            </w:r>
          </w:p>
        </w:tc>
        <w:tc>
          <w:tcPr>
            <w:tcW w:w="3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4F3CEA" w:rsidRDefault="00A837AD">
            <w:pPr>
              <w:ind w:right="113"/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CEA" w:rsidRDefault="004F3CEA"/>
        </w:tc>
      </w:tr>
      <w:tr w:rsidR="004F3CEA">
        <w:trPr>
          <w:trHeight w:val="988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4F3CEA" w:rsidRDefault="004F3CEA">
            <w:pPr>
              <w:ind w:right="113"/>
              <w:rPr>
                <w:rStyle w:val="aa"/>
                <w:sz w:val="28"/>
                <w:szCs w:val="28"/>
              </w:rPr>
            </w:pPr>
          </w:p>
          <w:p w:rsidR="004F3CEA" w:rsidRDefault="004F3CEA">
            <w:pPr>
              <w:ind w:right="113"/>
              <w:rPr>
                <w:rStyle w:val="aa"/>
                <w:sz w:val="28"/>
                <w:szCs w:val="28"/>
              </w:rPr>
            </w:pPr>
          </w:p>
          <w:p w:rsidR="004F3CEA" w:rsidRDefault="00C65554">
            <w:pPr>
              <w:ind w:right="113"/>
            </w:pPr>
            <w:r>
              <w:rPr>
                <w:sz w:val="28"/>
                <w:szCs w:val="28"/>
              </w:rPr>
              <w:t xml:space="preserve"> </w:t>
            </w:r>
            <w:r w:rsidR="00A837AD">
              <w:rPr>
                <w:sz w:val="28"/>
                <w:szCs w:val="28"/>
              </w:rPr>
              <w:t xml:space="preserve">График составил   </w:t>
            </w:r>
          </w:p>
        </w:tc>
        <w:tc>
          <w:tcPr>
            <w:tcW w:w="323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F3CEA" w:rsidRDefault="004F3CEA"/>
        </w:tc>
        <w:tc>
          <w:tcPr>
            <w:tcW w:w="270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4F3CEA" w:rsidRDefault="00A837AD">
            <w:pPr>
              <w:ind w:right="113"/>
              <w:jc w:val="center"/>
            </w:pPr>
            <w:r>
              <w:rPr>
                <w:rStyle w:val="aa"/>
              </w:rPr>
              <w:t xml:space="preserve">       (подпись)</w:t>
            </w:r>
          </w:p>
        </w:tc>
      </w:tr>
      <w:tr w:rsidR="004F3CEA">
        <w:trPr>
          <w:trHeight w:val="663"/>
        </w:trPr>
        <w:tc>
          <w:tcPr>
            <w:tcW w:w="3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4F3CEA" w:rsidRDefault="00A837AD">
            <w:pPr>
              <w:ind w:right="113"/>
            </w:pPr>
            <w:r>
              <w:rPr>
                <w:sz w:val="28"/>
                <w:szCs w:val="28"/>
              </w:rPr>
              <w:t xml:space="preserve">«__»_____________201_г.                                                            </w:t>
            </w:r>
          </w:p>
        </w:tc>
        <w:tc>
          <w:tcPr>
            <w:tcW w:w="3232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F3CEA" w:rsidRDefault="004F3CEA"/>
        </w:tc>
        <w:tc>
          <w:tcPr>
            <w:tcW w:w="2700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</w:tcPr>
          <w:p w:rsidR="004F3CEA" w:rsidRDefault="00C65554">
            <w:pPr>
              <w:ind w:right="113"/>
              <w:jc w:val="center"/>
            </w:pPr>
            <w:r>
              <w:rPr>
                <w:sz w:val="28"/>
                <w:szCs w:val="28"/>
              </w:rPr>
              <w:t xml:space="preserve"> </w:t>
            </w:r>
            <w:r w:rsidR="00A837AD">
              <w:rPr>
                <w:sz w:val="28"/>
                <w:szCs w:val="28"/>
              </w:rPr>
              <w:t>(</w:t>
            </w:r>
            <w:r w:rsidR="00A837AD">
              <w:rPr>
                <w:rStyle w:val="aa"/>
              </w:rPr>
              <w:t>подпись студента)</w:t>
            </w:r>
          </w:p>
        </w:tc>
      </w:tr>
    </w:tbl>
    <w:p w:rsidR="004F3CEA" w:rsidRDefault="004F3CEA">
      <w:pPr>
        <w:widowControl w:val="0"/>
        <w:ind w:left="324" w:hanging="324"/>
        <w:rPr>
          <w:sz w:val="28"/>
          <w:szCs w:val="28"/>
        </w:rPr>
      </w:pPr>
    </w:p>
    <w:p w:rsidR="004F3CEA" w:rsidRDefault="004F3CEA">
      <w:pPr>
        <w:widowControl w:val="0"/>
        <w:ind w:left="216" w:hanging="216"/>
        <w:rPr>
          <w:sz w:val="28"/>
          <w:szCs w:val="28"/>
        </w:rPr>
      </w:pPr>
    </w:p>
    <w:p w:rsidR="004F3CEA" w:rsidRDefault="004F3CEA">
      <w:pPr>
        <w:widowControl w:val="0"/>
        <w:ind w:left="108" w:hanging="108"/>
        <w:rPr>
          <w:sz w:val="28"/>
          <w:szCs w:val="28"/>
        </w:rPr>
      </w:pPr>
    </w:p>
    <w:p w:rsidR="004F3CEA" w:rsidRDefault="004F3CEA">
      <w:pPr>
        <w:widowControl w:val="0"/>
        <w:rPr>
          <w:sz w:val="28"/>
          <w:szCs w:val="28"/>
        </w:rPr>
      </w:pPr>
    </w:p>
    <w:p w:rsidR="004F3CEA" w:rsidRDefault="004F3CEA">
      <w:pPr>
        <w:spacing w:line="360" w:lineRule="auto"/>
        <w:jc w:val="both"/>
        <w:rPr>
          <w:sz w:val="28"/>
          <w:szCs w:val="28"/>
        </w:rPr>
      </w:pPr>
    </w:p>
    <w:p w:rsidR="004F3CEA" w:rsidRDefault="00A837AD">
      <w:pPr>
        <w:jc w:val="right"/>
      </w:pPr>
      <w:r>
        <w:rPr>
          <w:rFonts w:ascii="Arial Unicode MS" w:hAnsi="Arial Unicode MS"/>
          <w:sz w:val="28"/>
          <w:szCs w:val="28"/>
        </w:rPr>
        <w:br w:type="page"/>
      </w:r>
    </w:p>
    <w:p w:rsidR="00092938" w:rsidRDefault="00092938" w:rsidP="0009293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</w:t>
      </w:r>
    </w:p>
    <w:p w:rsidR="00092938" w:rsidRDefault="00092938" w:rsidP="0009293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Задание на выпускную квалификационную работу</w:t>
      </w:r>
    </w:p>
    <w:tbl>
      <w:tblPr>
        <w:tblStyle w:val="af1"/>
        <w:tblW w:w="0" w:type="auto"/>
        <w:tblLook w:val="04A0"/>
      </w:tblPr>
      <w:tblGrid>
        <w:gridCol w:w="1791"/>
        <w:gridCol w:w="2298"/>
        <w:gridCol w:w="3013"/>
        <w:gridCol w:w="2745"/>
      </w:tblGrid>
      <w:tr w:rsidR="00092938" w:rsidRPr="00973DB4" w:rsidTr="0009511E">
        <w:tc>
          <w:tcPr>
            <w:tcW w:w="1791" w:type="dxa"/>
          </w:tcPr>
          <w:p w:rsidR="00092938" w:rsidRPr="0009511E" w:rsidRDefault="00092938" w:rsidP="008D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Код комп</w:t>
            </w: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тенции</w:t>
            </w:r>
          </w:p>
        </w:tc>
        <w:tc>
          <w:tcPr>
            <w:tcW w:w="2298" w:type="dxa"/>
          </w:tcPr>
          <w:p w:rsidR="00092938" w:rsidRPr="0009511E" w:rsidRDefault="00092938" w:rsidP="008D3C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Содержание компетенции</w:t>
            </w:r>
          </w:p>
        </w:tc>
        <w:tc>
          <w:tcPr>
            <w:tcW w:w="3013" w:type="dxa"/>
          </w:tcPr>
          <w:p w:rsidR="00092938" w:rsidRPr="0009511E" w:rsidRDefault="00092938" w:rsidP="008D3C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Квалификационные зад</w:t>
            </w: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745" w:type="dxa"/>
          </w:tcPr>
          <w:p w:rsidR="00092938" w:rsidRPr="0009511E" w:rsidRDefault="00A92D09" w:rsidP="008D3C07">
            <w:pPr>
              <w:pStyle w:val="Defaul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Источники инфо</w:t>
            </w: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мации для выполн</w:t>
            </w: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9511E">
              <w:rPr>
                <w:rFonts w:ascii="Times New Roman" w:hAnsi="Times New Roman" w:cs="Times New Roman"/>
                <w:sz w:val="28"/>
                <w:szCs w:val="28"/>
              </w:rPr>
              <w:t>ния задания</w:t>
            </w:r>
          </w:p>
        </w:tc>
      </w:tr>
      <w:tr w:rsidR="00092938" w:rsidRPr="00973DB4" w:rsidTr="0009511E">
        <w:trPr>
          <w:trHeight w:val="746"/>
        </w:trPr>
        <w:tc>
          <w:tcPr>
            <w:tcW w:w="1791" w:type="dxa"/>
          </w:tcPr>
          <w:p w:rsidR="00092938" w:rsidRPr="00973DB4" w:rsidRDefault="00092938" w:rsidP="008D3C07">
            <w:pPr>
              <w:rPr>
                <w:rFonts w:cs="Times New Roman"/>
              </w:rPr>
            </w:pPr>
          </w:p>
        </w:tc>
        <w:tc>
          <w:tcPr>
            <w:tcW w:w="2298" w:type="dxa"/>
          </w:tcPr>
          <w:p w:rsidR="00092938" w:rsidRPr="00973DB4" w:rsidRDefault="00092938" w:rsidP="008D3C07">
            <w:pPr>
              <w:rPr>
                <w:rFonts w:cs="Times New Roman"/>
              </w:rPr>
            </w:pPr>
          </w:p>
        </w:tc>
        <w:tc>
          <w:tcPr>
            <w:tcW w:w="3013" w:type="dxa"/>
          </w:tcPr>
          <w:p w:rsidR="00092938" w:rsidRPr="00973DB4" w:rsidRDefault="00092938" w:rsidP="00092938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45" w:type="dxa"/>
          </w:tcPr>
          <w:p w:rsidR="00092938" w:rsidRPr="00973DB4" w:rsidRDefault="00092938" w:rsidP="00092938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092938" w:rsidRDefault="00092938" w:rsidP="00092938">
      <w:pPr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4F3CEA" w:rsidRDefault="008E670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5</w:t>
      </w:r>
    </w:p>
    <w:p w:rsidR="004F3CEA" w:rsidRDefault="004F3CEA">
      <w:pPr>
        <w:jc w:val="both"/>
        <w:rPr>
          <w:sz w:val="28"/>
          <w:szCs w:val="28"/>
        </w:rPr>
      </w:pPr>
    </w:p>
    <w:p w:rsidR="004F3CEA" w:rsidRDefault="00A837AD">
      <w:pPr>
        <w:pStyle w:val="15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Аннотация на выпускную квалификационную работу </w:t>
      </w:r>
    </w:p>
    <w:p w:rsidR="004F3CEA" w:rsidRDefault="00A837AD">
      <w:pPr>
        <w:pStyle w:val="15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«Бухгалтерский учет и а</w:t>
      </w:r>
      <w:r w:rsidR="00412EB7">
        <w:rPr>
          <w:rFonts w:ascii="Times New Roman" w:hAnsi="Times New Roman"/>
          <w:sz w:val="28"/>
          <w:szCs w:val="28"/>
        </w:rPr>
        <w:t>удит расчетных операций ООО «</w:t>
      </w:r>
      <w:r w:rsidR="001C2E28">
        <w:rPr>
          <w:rFonts w:ascii="Times New Roman" w:hAnsi="Times New Roman"/>
          <w:sz w:val="28"/>
          <w:szCs w:val="28"/>
        </w:rPr>
        <w:t>Подкова</w:t>
      </w:r>
      <w:r>
        <w:rPr>
          <w:rFonts w:ascii="Times New Roman" w:hAnsi="Times New Roman"/>
          <w:sz w:val="28"/>
          <w:szCs w:val="28"/>
        </w:rPr>
        <w:t xml:space="preserve">» </w:t>
      </w:r>
    </w:p>
    <w:p w:rsidR="004F3CEA" w:rsidRDefault="00D93B42">
      <w:pPr>
        <w:pStyle w:val="15"/>
        <w:ind w:right="1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(Н.Новгород, 2017</w:t>
      </w:r>
      <w:r w:rsidR="00A837AD">
        <w:rPr>
          <w:rFonts w:ascii="Times New Roman" w:hAnsi="Times New Roman"/>
          <w:sz w:val="28"/>
          <w:szCs w:val="28"/>
        </w:rPr>
        <w:t>г. – 85 стр., 7 рис., 9 табл., 45 источников)</w:t>
      </w:r>
    </w:p>
    <w:p w:rsidR="004F3CEA" w:rsidRDefault="004F3CEA">
      <w:pPr>
        <w:rPr>
          <w:sz w:val="28"/>
          <w:szCs w:val="28"/>
        </w:rPr>
      </w:pPr>
    </w:p>
    <w:p w:rsidR="004F3CEA" w:rsidRDefault="004F3CEA">
      <w:pPr>
        <w:rPr>
          <w:sz w:val="28"/>
          <w:szCs w:val="28"/>
        </w:rPr>
      </w:pPr>
    </w:p>
    <w:p w:rsidR="004F3CEA" w:rsidRDefault="00A8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Объект исследования - расчетные операц</w:t>
      </w:r>
      <w:proofErr w:type="gramStart"/>
      <w:r>
        <w:rPr>
          <w:sz w:val="28"/>
          <w:szCs w:val="28"/>
        </w:rPr>
        <w:t>ии ООО</w:t>
      </w:r>
      <w:proofErr w:type="gramEnd"/>
      <w:r>
        <w:rPr>
          <w:sz w:val="28"/>
          <w:szCs w:val="28"/>
        </w:rPr>
        <w:t xml:space="preserve"> «</w:t>
      </w:r>
      <w:r w:rsidR="001C2E28">
        <w:rPr>
          <w:sz w:val="28"/>
          <w:szCs w:val="28"/>
        </w:rPr>
        <w:t xml:space="preserve">Подкова </w:t>
      </w:r>
      <w:r>
        <w:rPr>
          <w:sz w:val="28"/>
          <w:szCs w:val="28"/>
        </w:rPr>
        <w:t>».</w:t>
      </w:r>
    </w:p>
    <w:p w:rsidR="004F3CEA" w:rsidRDefault="00A8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Предмет исследования  -  бухгалтерский  учет и аудит расчетов с поста</w:t>
      </w:r>
      <w:r>
        <w:rPr>
          <w:sz w:val="28"/>
          <w:szCs w:val="28"/>
        </w:rPr>
        <w:t>в</w:t>
      </w:r>
      <w:r>
        <w:rPr>
          <w:sz w:val="28"/>
          <w:szCs w:val="28"/>
        </w:rPr>
        <w:t>щиками и  подрядчиками.</w:t>
      </w:r>
    </w:p>
    <w:p w:rsidR="004F3CEA" w:rsidRDefault="00A8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Цель выпускной квалификационной работы - исследование бухгалтерск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 учета и аудита расчетных операций, выявление проблемных вопросов и о</w:t>
      </w:r>
      <w:r>
        <w:rPr>
          <w:sz w:val="28"/>
          <w:szCs w:val="28"/>
        </w:rPr>
        <w:t>п</w:t>
      </w:r>
      <w:r>
        <w:rPr>
          <w:sz w:val="28"/>
          <w:szCs w:val="28"/>
        </w:rPr>
        <w:t>ределение путей их решения</w:t>
      </w:r>
    </w:p>
    <w:p w:rsidR="004F3CEA" w:rsidRPr="00E72517" w:rsidRDefault="00A837AD">
      <w:pPr>
        <w:ind w:firstLine="708"/>
        <w:jc w:val="both"/>
      </w:pPr>
      <w:r>
        <w:rPr>
          <w:sz w:val="28"/>
          <w:szCs w:val="28"/>
        </w:rPr>
        <w:t>Результаты работы - уточнены элементы учетной политики организации, разработан рабочий план счетов, график документооборота, предложены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гистр синтетического учета расчетов, </w:t>
      </w:r>
      <w:r>
        <w:t xml:space="preserve"> </w:t>
      </w:r>
      <w:r w:rsidR="00B66417">
        <w:rPr>
          <w:sz w:val="28"/>
          <w:szCs w:val="28"/>
        </w:rPr>
        <w:t>формы</w:t>
      </w:r>
      <w:r>
        <w:rPr>
          <w:sz w:val="28"/>
          <w:szCs w:val="28"/>
        </w:rPr>
        <w:t xml:space="preserve"> внутренней отчетности</w:t>
      </w:r>
      <w:r w:rsidR="008B6417">
        <w:rPr>
          <w:sz w:val="28"/>
          <w:szCs w:val="28"/>
        </w:rPr>
        <w:t>, разраб</w:t>
      </w:r>
      <w:r w:rsidR="008B6417">
        <w:rPr>
          <w:sz w:val="28"/>
          <w:szCs w:val="28"/>
        </w:rPr>
        <w:t>о</w:t>
      </w:r>
      <w:r w:rsidR="008B6417">
        <w:rPr>
          <w:sz w:val="28"/>
          <w:szCs w:val="28"/>
        </w:rPr>
        <w:t>тана система внутреннего контроля расчетов с поставщиками и подрядчиками.</w:t>
      </w:r>
      <w:r w:rsidR="00E72517">
        <w:rPr>
          <w:sz w:val="28"/>
          <w:szCs w:val="28"/>
        </w:rPr>
        <w:t xml:space="preserve"> </w:t>
      </w:r>
      <w:r w:rsidR="00B66417">
        <w:rPr>
          <w:sz w:val="28"/>
          <w:szCs w:val="28"/>
        </w:rPr>
        <w:t xml:space="preserve"> </w:t>
      </w:r>
    </w:p>
    <w:p w:rsidR="004F3CEA" w:rsidRDefault="004F3CEA">
      <w:pPr>
        <w:ind w:right="140" w:firstLine="851"/>
        <w:rPr>
          <w:sz w:val="28"/>
          <w:szCs w:val="28"/>
        </w:rPr>
      </w:pPr>
    </w:p>
    <w:p w:rsidR="004F3CEA" w:rsidRDefault="004F3CEA">
      <w:pPr>
        <w:ind w:firstLine="708"/>
        <w:jc w:val="both"/>
        <w:rPr>
          <w:sz w:val="28"/>
          <w:szCs w:val="28"/>
        </w:rPr>
      </w:pPr>
    </w:p>
    <w:p w:rsidR="004F3CEA" w:rsidRDefault="004F3CEA">
      <w:pPr>
        <w:ind w:firstLine="708"/>
        <w:jc w:val="both"/>
        <w:rPr>
          <w:sz w:val="28"/>
          <w:szCs w:val="28"/>
        </w:rPr>
      </w:pPr>
    </w:p>
    <w:p w:rsidR="004F3CEA" w:rsidRDefault="004F3CEA">
      <w:pPr>
        <w:ind w:firstLine="708"/>
        <w:jc w:val="both"/>
        <w:rPr>
          <w:sz w:val="28"/>
          <w:szCs w:val="28"/>
        </w:rPr>
      </w:pPr>
    </w:p>
    <w:p w:rsidR="004F3CEA" w:rsidRDefault="004F3CEA">
      <w:pPr>
        <w:ind w:firstLine="708"/>
        <w:jc w:val="both"/>
        <w:rPr>
          <w:sz w:val="28"/>
          <w:szCs w:val="28"/>
        </w:rPr>
      </w:pPr>
    </w:p>
    <w:p w:rsidR="004F3CEA" w:rsidRDefault="004F3CEA">
      <w:pPr>
        <w:ind w:firstLine="708"/>
        <w:jc w:val="both"/>
        <w:rPr>
          <w:sz w:val="28"/>
          <w:szCs w:val="28"/>
        </w:rPr>
      </w:pPr>
    </w:p>
    <w:p w:rsidR="004F3CEA" w:rsidRDefault="00A837A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 работы _______________________ </w:t>
      </w:r>
    </w:p>
    <w:p w:rsidR="004F3CEA" w:rsidRDefault="00A837AD">
      <w:pPr>
        <w:ind w:firstLine="708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4F3CEA" w:rsidRDefault="004F3CEA">
      <w:pPr>
        <w:spacing w:line="360" w:lineRule="auto"/>
        <w:jc w:val="both"/>
        <w:rPr>
          <w:sz w:val="28"/>
          <w:szCs w:val="28"/>
        </w:rPr>
      </w:pPr>
    </w:p>
    <w:p w:rsidR="004F3CEA" w:rsidRDefault="004F3CEA">
      <w:pPr>
        <w:spacing w:line="360" w:lineRule="auto"/>
        <w:ind w:left="5664" w:firstLine="708"/>
        <w:jc w:val="both"/>
        <w:rPr>
          <w:sz w:val="28"/>
          <w:szCs w:val="28"/>
        </w:rPr>
      </w:pPr>
    </w:p>
    <w:p w:rsidR="004F3CEA" w:rsidRDefault="004F3CEA">
      <w:pPr>
        <w:spacing w:line="360" w:lineRule="auto"/>
        <w:ind w:left="5664" w:firstLine="708"/>
        <w:jc w:val="both"/>
        <w:rPr>
          <w:sz w:val="28"/>
          <w:szCs w:val="28"/>
        </w:rPr>
      </w:pPr>
    </w:p>
    <w:p w:rsidR="004F3CEA" w:rsidRDefault="004F3CEA">
      <w:pPr>
        <w:pStyle w:val="60"/>
        <w:ind w:left="0" w:firstLine="0"/>
        <w:rPr>
          <w:b w:val="0"/>
          <w:bCs w:val="0"/>
          <w:sz w:val="28"/>
          <w:szCs w:val="28"/>
        </w:rPr>
      </w:pPr>
    </w:p>
    <w:p w:rsidR="004F3CEA" w:rsidRDefault="004F3CEA">
      <w:pPr>
        <w:ind w:right="140"/>
        <w:rPr>
          <w:sz w:val="28"/>
          <w:szCs w:val="28"/>
        </w:rPr>
      </w:pPr>
    </w:p>
    <w:p w:rsidR="004F3CEA" w:rsidRDefault="004F3CEA">
      <w:pPr>
        <w:pStyle w:val="33"/>
      </w:pPr>
    </w:p>
    <w:p w:rsidR="004F3CEA" w:rsidRDefault="004F3CEA">
      <w:pPr>
        <w:pStyle w:val="33"/>
      </w:pPr>
    </w:p>
    <w:p w:rsidR="004F3CEA" w:rsidRDefault="004F3CEA">
      <w:pPr>
        <w:pStyle w:val="33"/>
      </w:pPr>
    </w:p>
    <w:p w:rsidR="004F3CEA" w:rsidRDefault="004F3CEA">
      <w:pPr>
        <w:pStyle w:val="33"/>
      </w:pPr>
    </w:p>
    <w:p w:rsidR="004F3CEA" w:rsidRDefault="004F3CEA">
      <w:pPr>
        <w:pStyle w:val="33"/>
      </w:pPr>
    </w:p>
    <w:p w:rsidR="004F3CEA" w:rsidRDefault="004F3CEA">
      <w:pPr>
        <w:pStyle w:val="33"/>
      </w:pPr>
    </w:p>
    <w:p w:rsidR="004F3CEA" w:rsidRDefault="00A837AD">
      <w:pPr>
        <w:pStyle w:val="33"/>
      </w:pPr>
      <w:r>
        <w:rPr>
          <w:rFonts w:eastAsia="Arial Unicode MS" w:cs="Arial Unicode MS"/>
        </w:rPr>
        <w:t xml:space="preserve"> </w:t>
      </w:r>
    </w:p>
    <w:p w:rsidR="004F3CEA" w:rsidRDefault="004F3CEA">
      <w:pPr>
        <w:pStyle w:val="33"/>
        <w:ind w:left="1416"/>
      </w:pPr>
    </w:p>
    <w:p w:rsidR="004F3CEA" w:rsidRDefault="004F3CEA">
      <w:pPr>
        <w:pStyle w:val="33"/>
        <w:ind w:left="1416"/>
        <w:jc w:val="right"/>
      </w:pPr>
    </w:p>
    <w:p w:rsidR="004F3CEA" w:rsidRDefault="004F3CEA">
      <w:pPr>
        <w:pStyle w:val="33"/>
        <w:ind w:left="1416"/>
        <w:jc w:val="right"/>
      </w:pPr>
    </w:p>
    <w:p w:rsidR="004F3CEA" w:rsidRDefault="004F3CEA">
      <w:pPr>
        <w:pStyle w:val="33"/>
        <w:ind w:left="1416"/>
        <w:jc w:val="right"/>
      </w:pPr>
    </w:p>
    <w:p w:rsidR="004F3CEA" w:rsidRDefault="004F3CEA">
      <w:pPr>
        <w:pStyle w:val="33"/>
        <w:ind w:left="1416"/>
        <w:jc w:val="right"/>
      </w:pPr>
    </w:p>
    <w:p w:rsidR="004F3CEA" w:rsidRDefault="004F3CEA">
      <w:pPr>
        <w:pStyle w:val="33"/>
        <w:ind w:left="1416"/>
        <w:jc w:val="right"/>
      </w:pPr>
    </w:p>
    <w:p w:rsidR="004F3CEA" w:rsidRDefault="004F3CEA">
      <w:pPr>
        <w:pStyle w:val="33"/>
        <w:ind w:left="1416"/>
        <w:jc w:val="right"/>
      </w:pPr>
    </w:p>
    <w:p w:rsidR="004F3CEA" w:rsidRDefault="004F3CEA">
      <w:pPr>
        <w:pStyle w:val="33"/>
        <w:ind w:left="1416"/>
        <w:jc w:val="right"/>
        <w:sectPr w:rsidR="004F3CEA">
          <w:headerReference w:type="default" r:id="rId12"/>
          <w:footerReference w:type="default" r:id="rId13"/>
          <w:headerReference w:type="first" r:id="rId14"/>
          <w:footerReference w:type="first" r:id="rId15"/>
          <w:pgSz w:w="11900" w:h="16840"/>
          <w:pgMar w:top="851" w:right="851" w:bottom="851" w:left="1418" w:header="720" w:footer="720" w:gutter="0"/>
          <w:cols w:space="720"/>
          <w:titlePg/>
        </w:sectPr>
      </w:pPr>
    </w:p>
    <w:p w:rsidR="004F3CEA" w:rsidRDefault="008E670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6</w:t>
      </w:r>
    </w:p>
    <w:p w:rsidR="008A47AE" w:rsidRDefault="008A47AE" w:rsidP="008A47AE">
      <w:pPr>
        <w:shd w:val="clear" w:color="auto" w:fill="FFFFFF"/>
        <w:spacing w:line="288" w:lineRule="exact"/>
        <w:ind w:left="1176"/>
      </w:pPr>
      <w:r>
        <w:rPr>
          <w:spacing w:val="-1"/>
          <w:sz w:val="26"/>
          <w:szCs w:val="26"/>
        </w:rPr>
        <w:t xml:space="preserve">Измерительная шкала для оценки уровня </w:t>
      </w:r>
      <w:proofErr w:type="spellStart"/>
      <w:r>
        <w:rPr>
          <w:spacing w:val="-1"/>
          <w:sz w:val="26"/>
          <w:szCs w:val="26"/>
        </w:rPr>
        <w:t>сформированности</w:t>
      </w:r>
      <w:proofErr w:type="spellEnd"/>
      <w:r>
        <w:rPr>
          <w:spacing w:val="-1"/>
          <w:sz w:val="26"/>
          <w:szCs w:val="26"/>
        </w:rPr>
        <w:t xml:space="preserve"> компетенций</w:t>
      </w:r>
    </w:p>
    <w:p w:rsidR="008A47AE" w:rsidRDefault="008A47AE" w:rsidP="008A47AE">
      <w:pPr>
        <w:spacing w:after="26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66"/>
        <w:gridCol w:w="1858"/>
        <w:gridCol w:w="2160"/>
        <w:gridCol w:w="2174"/>
        <w:gridCol w:w="2208"/>
      </w:tblGrid>
      <w:tr w:rsidR="008A47AE" w:rsidRPr="00906347" w:rsidTr="00233E68">
        <w:trPr>
          <w:trHeight w:hRule="exact" w:val="211"/>
        </w:trPr>
        <w:tc>
          <w:tcPr>
            <w:tcW w:w="16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7" w:lineRule="exact"/>
              <w:ind w:left="29" w:right="322"/>
            </w:pPr>
            <w:r>
              <w:rPr>
                <w:b/>
                <w:bCs/>
                <w:sz w:val="16"/>
                <w:szCs w:val="16"/>
              </w:rPr>
              <w:t>Составляющие компетенции</w:t>
            </w:r>
          </w:p>
        </w:tc>
        <w:tc>
          <w:tcPr>
            <w:tcW w:w="619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jc w:val="right"/>
            </w:pPr>
            <w:r>
              <w:rPr>
                <w:b/>
                <w:bCs/>
                <w:sz w:val="16"/>
                <w:szCs w:val="16"/>
              </w:rPr>
              <w:t>ОЦЕНКИ СФОРМИРОВАННОСТИ КОМПЕТЕНЦИИ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</w:pPr>
          </w:p>
        </w:tc>
      </w:tr>
      <w:tr w:rsidR="008A47AE" w:rsidRPr="00906347" w:rsidTr="00233E68">
        <w:trPr>
          <w:trHeight w:hRule="exact" w:val="197"/>
        </w:trPr>
        <w:tc>
          <w:tcPr>
            <w:tcW w:w="16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/>
          <w:p w:rsidR="008A47AE" w:rsidRPr="00906347" w:rsidRDefault="008A47AE" w:rsidP="00233E68"/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48"/>
            </w:pPr>
            <w:r>
              <w:rPr>
                <w:b/>
                <w:bCs/>
                <w:spacing w:val="-1"/>
                <w:sz w:val="16"/>
                <w:szCs w:val="16"/>
              </w:rPr>
              <w:t>неудовлетворительно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278"/>
            </w:pPr>
            <w:r>
              <w:rPr>
                <w:b/>
                <w:bCs/>
                <w:spacing w:val="-2"/>
                <w:sz w:val="16"/>
                <w:szCs w:val="16"/>
              </w:rPr>
              <w:t>удовлетворительно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715"/>
            </w:pPr>
            <w:r>
              <w:rPr>
                <w:b/>
                <w:bCs/>
                <w:sz w:val="16"/>
                <w:szCs w:val="16"/>
              </w:rPr>
              <w:t>хорошо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691"/>
            </w:pPr>
            <w:r>
              <w:rPr>
                <w:b/>
                <w:bCs/>
                <w:sz w:val="16"/>
                <w:szCs w:val="16"/>
              </w:rPr>
              <w:t>отлично</w:t>
            </w:r>
          </w:p>
        </w:tc>
      </w:tr>
      <w:tr w:rsidR="008A47AE" w:rsidRPr="00906347" w:rsidTr="00233E68">
        <w:trPr>
          <w:trHeight w:hRule="exact" w:val="907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29"/>
            </w:pPr>
            <w:r>
              <w:rPr>
                <w:b/>
                <w:bCs/>
                <w:spacing w:val="-3"/>
                <w:sz w:val="16"/>
                <w:szCs w:val="16"/>
              </w:rPr>
              <w:t>Полнота знаний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78" w:lineRule="exact"/>
              <w:ind w:left="5" w:right="86"/>
            </w:pPr>
            <w:r>
              <w:rPr>
                <w:spacing w:val="-1"/>
                <w:sz w:val="16"/>
                <w:szCs w:val="16"/>
              </w:rPr>
              <w:t xml:space="preserve">Уровень знаний ниже </w:t>
            </w:r>
            <w:r>
              <w:rPr>
                <w:sz w:val="16"/>
                <w:szCs w:val="16"/>
              </w:rPr>
              <w:t>минимальных</w:t>
            </w:r>
          </w:p>
          <w:p w:rsidR="008A47AE" w:rsidRPr="00906347" w:rsidRDefault="008A47AE" w:rsidP="00233E68">
            <w:pPr>
              <w:shd w:val="clear" w:color="auto" w:fill="FFFFFF"/>
              <w:spacing w:line="187" w:lineRule="exact"/>
              <w:ind w:left="5" w:right="86"/>
            </w:pPr>
            <w:r>
              <w:rPr>
                <w:sz w:val="16"/>
                <w:szCs w:val="16"/>
              </w:rPr>
              <w:t xml:space="preserve">требований. Имели </w:t>
            </w:r>
            <w:r>
              <w:rPr>
                <w:spacing w:val="-1"/>
                <w:sz w:val="16"/>
                <w:szCs w:val="16"/>
              </w:rPr>
              <w:t>место грубые ошибки.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78" w:lineRule="exact"/>
              <w:ind w:left="5" w:right="82" w:firstLine="5"/>
            </w:pPr>
            <w:r>
              <w:rPr>
                <w:spacing w:val="-1"/>
                <w:sz w:val="16"/>
                <w:szCs w:val="16"/>
              </w:rPr>
              <w:t xml:space="preserve">Минимально допустимый </w:t>
            </w:r>
            <w:r>
              <w:rPr>
                <w:spacing w:val="-2"/>
                <w:sz w:val="16"/>
                <w:szCs w:val="16"/>
              </w:rPr>
              <w:t xml:space="preserve">уровень знаний. Допущено </w:t>
            </w:r>
            <w:r>
              <w:rPr>
                <w:spacing w:val="-1"/>
                <w:sz w:val="16"/>
                <w:szCs w:val="16"/>
              </w:rPr>
              <w:t>много негрубых ошибки.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78" w:lineRule="exact"/>
              <w:ind w:left="10" w:right="158"/>
            </w:pPr>
            <w:r>
              <w:rPr>
                <w:spacing w:val="-1"/>
                <w:sz w:val="16"/>
                <w:szCs w:val="16"/>
              </w:rPr>
              <w:t xml:space="preserve">Уровень знаний в объеме, </w:t>
            </w:r>
            <w:r>
              <w:rPr>
                <w:sz w:val="16"/>
                <w:szCs w:val="16"/>
              </w:rPr>
              <w:t xml:space="preserve">соответствующем </w:t>
            </w:r>
            <w:r>
              <w:rPr>
                <w:spacing w:val="-1"/>
                <w:sz w:val="16"/>
                <w:szCs w:val="16"/>
              </w:rPr>
              <w:t>програ</w:t>
            </w:r>
            <w:r>
              <w:rPr>
                <w:spacing w:val="-1"/>
                <w:sz w:val="16"/>
                <w:szCs w:val="16"/>
              </w:rPr>
              <w:t>м</w:t>
            </w:r>
            <w:r>
              <w:rPr>
                <w:spacing w:val="-1"/>
                <w:sz w:val="16"/>
                <w:szCs w:val="16"/>
              </w:rPr>
              <w:t xml:space="preserve">ме подготовки. </w:t>
            </w:r>
            <w:r>
              <w:rPr>
                <w:sz w:val="16"/>
                <w:szCs w:val="16"/>
              </w:rPr>
              <w:t>Допущено несколько негрубых ош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бок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14"/>
            </w:pPr>
            <w:r>
              <w:rPr>
                <w:spacing w:val="-2"/>
                <w:sz w:val="16"/>
                <w:szCs w:val="16"/>
              </w:rPr>
              <w:t>Уровень знаний в объеме,</w:t>
            </w:r>
          </w:p>
          <w:p w:rsidR="008A47AE" w:rsidRPr="00906347" w:rsidRDefault="008A47AE" w:rsidP="00233E68">
            <w:pPr>
              <w:shd w:val="clear" w:color="auto" w:fill="FFFFFF"/>
              <w:spacing w:line="178" w:lineRule="exact"/>
              <w:ind w:left="14" w:right="206" w:firstLine="10"/>
            </w:pPr>
            <w:proofErr w:type="gramStart"/>
            <w:r>
              <w:rPr>
                <w:sz w:val="16"/>
                <w:szCs w:val="16"/>
              </w:rPr>
              <w:t>соответствующем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пр</w:t>
            </w:r>
            <w:r>
              <w:rPr>
                <w:spacing w:val="-1"/>
                <w:sz w:val="16"/>
                <w:szCs w:val="16"/>
              </w:rPr>
              <w:t>о</w:t>
            </w:r>
            <w:r>
              <w:rPr>
                <w:spacing w:val="-1"/>
                <w:sz w:val="16"/>
                <w:szCs w:val="16"/>
              </w:rPr>
              <w:t xml:space="preserve">грамме подготовки, </w:t>
            </w:r>
            <w:r>
              <w:rPr>
                <w:sz w:val="16"/>
                <w:szCs w:val="16"/>
              </w:rPr>
              <w:t>Доп</w:t>
            </w:r>
            <w:r>
              <w:rPr>
                <w:sz w:val="16"/>
                <w:szCs w:val="16"/>
              </w:rPr>
              <w:t>у</w:t>
            </w:r>
            <w:r>
              <w:rPr>
                <w:sz w:val="16"/>
                <w:szCs w:val="16"/>
              </w:rPr>
              <w:t xml:space="preserve">щено несколько </w:t>
            </w:r>
            <w:r>
              <w:rPr>
                <w:spacing w:val="-2"/>
                <w:sz w:val="16"/>
                <w:szCs w:val="16"/>
              </w:rPr>
              <w:t>несущес</w:t>
            </w:r>
            <w:r>
              <w:rPr>
                <w:spacing w:val="-2"/>
                <w:sz w:val="16"/>
                <w:szCs w:val="16"/>
              </w:rPr>
              <w:t>т</w:t>
            </w:r>
            <w:r>
              <w:rPr>
                <w:spacing w:val="-2"/>
                <w:sz w:val="16"/>
                <w:szCs w:val="16"/>
              </w:rPr>
              <w:t>венных ошибок.</w:t>
            </w:r>
          </w:p>
        </w:tc>
      </w:tr>
      <w:tr w:rsidR="008A47AE" w:rsidRPr="00906347" w:rsidTr="00233E68">
        <w:trPr>
          <w:trHeight w:hRule="exact" w:val="202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73" w:lineRule="exact"/>
              <w:ind w:left="24" w:right="226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Наличие умений </w:t>
            </w:r>
            <w:r>
              <w:rPr>
                <w:b/>
                <w:bCs/>
                <w:sz w:val="16"/>
                <w:szCs w:val="16"/>
              </w:rPr>
              <w:t>(навыков)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left="5" w:right="134" w:firstLine="10"/>
            </w:pPr>
            <w:r>
              <w:rPr>
                <w:sz w:val="16"/>
                <w:szCs w:val="16"/>
              </w:rPr>
              <w:t xml:space="preserve">При решении </w:t>
            </w:r>
            <w:r>
              <w:rPr>
                <w:spacing w:val="-1"/>
                <w:sz w:val="16"/>
                <w:szCs w:val="16"/>
              </w:rPr>
              <w:t>ста</w:t>
            </w:r>
            <w:r>
              <w:rPr>
                <w:spacing w:val="-1"/>
                <w:sz w:val="16"/>
                <w:szCs w:val="16"/>
              </w:rPr>
              <w:t>н</w:t>
            </w:r>
            <w:r>
              <w:rPr>
                <w:spacing w:val="-1"/>
                <w:sz w:val="16"/>
                <w:szCs w:val="16"/>
              </w:rPr>
              <w:t>дартных задач не пр</w:t>
            </w:r>
            <w:r>
              <w:rPr>
                <w:spacing w:val="-1"/>
                <w:sz w:val="16"/>
                <w:szCs w:val="16"/>
              </w:rPr>
              <w:t>о</w:t>
            </w:r>
            <w:r>
              <w:rPr>
                <w:spacing w:val="-1"/>
                <w:sz w:val="16"/>
                <w:szCs w:val="16"/>
              </w:rPr>
              <w:t xml:space="preserve">демонстрированы </w:t>
            </w:r>
            <w:r>
              <w:rPr>
                <w:sz w:val="16"/>
                <w:szCs w:val="16"/>
              </w:rPr>
              <w:t>нек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торые основные ум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>ния и навыки. Имели место грубые ошибки.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91" w:firstLine="10"/>
            </w:pPr>
            <w:r>
              <w:rPr>
                <w:sz w:val="16"/>
                <w:szCs w:val="16"/>
              </w:rPr>
              <w:t xml:space="preserve">Продемонстрированы </w:t>
            </w:r>
            <w:r>
              <w:rPr>
                <w:spacing w:val="-1"/>
                <w:sz w:val="16"/>
                <w:szCs w:val="16"/>
              </w:rPr>
              <w:t>о</w:t>
            </w:r>
            <w:r>
              <w:rPr>
                <w:spacing w:val="-1"/>
                <w:sz w:val="16"/>
                <w:szCs w:val="16"/>
              </w:rPr>
              <w:t>с</w:t>
            </w:r>
            <w:r>
              <w:rPr>
                <w:spacing w:val="-1"/>
                <w:sz w:val="16"/>
                <w:szCs w:val="16"/>
              </w:rPr>
              <w:t xml:space="preserve">новные умения. Решены </w:t>
            </w:r>
            <w:r>
              <w:rPr>
                <w:sz w:val="16"/>
                <w:szCs w:val="16"/>
              </w:rPr>
              <w:t xml:space="preserve">типовые задачи с негрубыми ошибками. </w:t>
            </w:r>
            <w:r>
              <w:rPr>
                <w:spacing w:val="-1"/>
                <w:sz w:val="16"/>
                <w:szCs w:val="16"/>
              </w:rPr>
              <w:t xml:space="preserve">Выполнены все </w:t>
            </w:r>
            <w:proofErr w:type="gramStart"/>
            <w:r>
              <w:rPr>
                <w:spacing w:val="-1"/>
                <w:sz w:val="16"/>
                <w:szCs w:val="16"/>
              </w:rPr>
              <w:t>задания</w:t>
            </w:r>
            <w:proofErr w:type="gramEnd"/>
            <w:r>
              <w:rPr>
                <w:spacing w:val="-1"/>
                <w:sz w:val="16"/>
                <w:szCs w:val="16"/>
              </w:rPr>
              <w:t xml:space="preserve"> но </w:t>
            </w:r>
            <w:r>
              <w:rPr>
                <w:sz w:val="16"/>
                <w:szCs w:val="16"/>
              </w:rPr>
              <w:t>не в полном объеме.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78" w:lineRule="exact"/>
              <w:ind w:left="5" w:right="115" w:firstLine="5"/>
            </w:pPr>
            <w:r>
              <w:rPr>
                <w:sz w:val="16"/>
                <w:szCs w:val="16"/>
              </w:rPr>
              <w:t xml:space="preserve">Продемонстрированы все </w:t>
            </w:r>
            <w:r>
              <w:rPr>
                <w:spacing w:val="-1"/>
                <w:sz w:val="16"/>
                <w:szCs w:val="16"/>
              </w:rPr>
              <w:t xml:space="preserve">основные умения. Решены </w:t>
            </w:r>
            <w:r>
              <w:rPr>
                <w:sz w:val="16"/>
                <w:szCs w:val="16"/>
              </w:rPr>
              <w:t>все основные задачи с н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грубыми ошибками. </w:t>
            </w:r>
            <w:r>
              <w:rPr>
                <w:spacing w:val="-1"/>
                <w:sz w:val="16"/>
                <w:szCs w:val="16"/>
              </w:rPr>
              <w:t>Выпо</w:t>
            </w:r>
            <w:r>
              <w:rPr>
                <w:spacing w:val="-1"/>
                <w:sz w:val="16"/>
                <w:szCs w:val="16"/>
              </w:rPr>
              <w:t>л</w:t>
            </w:r>
            <w:r>
              <w:rPr>
                <w:spacing w:val="-1"/>
                <w:sz w:val="16"/>
                <w:szCs w:val="16"/>
              </w:rPr>
              <w:t xml:space="preserve">нены все задания, в </w:t>
            </w:r>
            <w:r>
              <w:rPr>
                <w:sz w:val="16"/>
                <w:szCs w:val="16"/>
              </w:rPr>
              <w:t xml:space="preserve">полном объеме, но </w:t>
            </w:r>
            <w:r>
              <w:rPr>
                <w:spacing w:val="-1"/>
                <w:sz w:val="16"/>
                <w:szCs w:val="16"/>
              </w:rPr>
              <w:t>некоторые с недочетами.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left="5" w:right="134" w:firstLine="10"/>
            </w:pPr>
            <w:r>
              <w:rPr>
                <w:spacing w:val="-1"/>
                <w:sz w:val="16"/>
                <w:szCs w:val="16"/>
              </w:rPr>
              <w:t xml:space="preserve">Продемонстрированы все </w:t>
            </w:r>
            <w:r>
              <w:rPr>
                <w:sz w:val="16"/>
                <w:szCs w:val="16"/>
              </w:rPr>
              <w:t>основные умения, некот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рые - на уровне хорошо закрепленных навыков. Решены все основные зад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 с отдельными несущес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венными </w:t>
            </w:r>
            <w:r>
              <w:rPr>
                <w:spacing w:val="-2"/>
                <w:sz w:val="16"/>
                <w:szCs w:val="16"/>
              </w:rPr>
              <w:t>ошибками. Выпо</w:t>
            </w:r>
            <w:r>
              <w:rPr>
                <w:spacing w:val="-2"/>
                <w:sz w:val="16"/>
                <w:szCs w:val="16"/>
              </w:rPr>
              <w:t>л</w:t>
            </w:r>
            <w:r>
              <w:rPr>
                <w:spacing w:val="-2"/>
                <w:sz w:val="16"/>
                <w:szCs w:val="16"/>
              </w:rPr>
              <w:t xml:space="preserve">нены все </w:t>
            </w:r>
            <w:r>
              <w:rPr>
                <w:spacing w:val="-1"/>
                <w:sz w:val="16"/>
                <w:szCs w:val="16"/>
              </w:rPr>
              <w:t xml:space="preserve">задания, в полном объеме, </w:t>
            </w:r>
            <w:r>
              <w:rPr>
                <w:sz w:val="16"/>
                <w:szCs w:val="16"/>
              </w:rPr>
              <w:t>без недочетов.</w:t>
            </w:r>
          </w:p>
        </w:tc>
      </w:tr>
      <w:tr w:rsidR="008A47AE" w:rsidRPr="00906347" w:rsidTr="00233E68">
        <w:trPr>
          <w:trHeight w:hRule="exact" w:val="2741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left="10" w:firstLine="10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Владение опытом и </w:t>
            </w:r>
            <w:r>
              <w:rPr>
                <w:b/>
                <w:bCs/>
                <w:sz w:val="16"/>
                <w:szCs w:val="16"/>
              </w:rPr>
              <w:t>выраженность ли</w:t>
            </w:r>
            <w:r>
              <w:rPr>
                <w:b/>
                <w:bCs/>
                <w:sz w:val="16"/>
                <w:szCs w:val="16"/>
              </w:rPr>
              <w:t>ч</w:t>
            </w:r>
            <w:r>
              <w:rPr>
                <w:b/>
                <w:bCs/>
                <w:sz w:val="16"/>
                <w:szCs w:val="16"/>
              </w:rPr>
              <w:t xml:space="preserve">ностной готовности к </w:t>
            </w:r>
            <w:proofErr w:type="gramStart"/>
            <w:r>
              <w:rPr>
                <w:b/>
                <w:bCs/>
                <w:spacing w:val="-2"/>
                <w:sz w:val="16"/>
                <w:szCs w:val="16"/>
              </w:rPr>
              <w:t>профессиональном</w:t>
            </w:r>
            <w:proofErr w:type="gramEnd"/>
          </w:p>
          <w:p w:rsidR="008A47AE" w:rsidRPr="00906347" w:rsidRDefault="008A47AE" w:rsidP="00233E68">
            <w:pPr>
              <w:shd w:val="clear" w:color="auto" w:fill="FFFFFF"/>
              <w:ind w:left="10"/>
            </w:pPr>
            <w:r>
              <w:rPr>
                <w:b/>
                <w:bCs/>
                <w:sz w:val="16"/>
                <w:szCs w:val="16"/>
              </w:rPr>
              <w:t>У</w:t>
            </w:r>
          </w:p>
          <w:p w:rsidR="008A47AE" w:rsidRPr="00906347" w:rsidRDefault="008A47AE" w:rsidP="00233E68">
            <w:pPr>
              <w:shd w:val="clear" w:color="auto" w:fill="FFFFFF"/>
              <w:ind w:left="10"/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</w:rPr>
              <w:t>самосовершенствов</w:t>
            </w:r>
            <w:proofErr w:type="spellEnd"/>
          </w:p>
          <w:p w:rsidR="008A47AE" w:rsidRPr="00906347" w:rsidRDefault="008A47AE" w:rsidP="00233E68">
            <w:pPr>
              <w:shd w:val="clear" w:color="auto" w:fill="FFFFFF"/>
              <w:ind w:left="10"/>
            </w:pPr>
            <w:proofErr w:type="spellStart"/>
            <w:r>
              <w:rPr>
                <w:b/>
                <w:bCs/>
                <w:sz w:val="16"/>
                <w:szCs w:val="16"/>
              </w:rPr>
              <w:t>анию</w:t>
            </w:r>
            <w:proofErr w:type="spellEnd"/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24"/>
            </w:pPr>
            <w:r>
              <w:rPr>
                <w:sz w:val="16"/>
                <w:szCs w:val="16"/>
              </w:rPr>
              <w:t>Отсутствует опыт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фессиональной деятел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ности. Не выражена личностная готовность к профессиональному </w:t>
            </w:r>
            <w:proofErr w:type="spellStart"/>
            <w:proofErr w:type="gramStart"/>
            <w:r>
              <w:rPr>
                <w:spacing w:val="-1"/>
                <w:sz w:val="16"/>
                <w:szCs w:val="16"/>
              </w:rPr>
              <w:t>самосовершенствовани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ю</w:t>
            </w:r>
            <w:proofErr w:type="spellEnd"/>
            <w:proofErr w:type="gramEnd"/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230" w:firstLine="5"/>
            </w:pPr>
            <w:r>
              <w:rPr>
                <w:spacing w:val="-1"/>
                <w:sz w:val="16"/>
                <w:szCs w:val="16"/>
              </w:rPr>
              <w:t xml:space="preserve">Имеется минимальный опыт профессиональной </w:t>
            </w:r>
            <w:r>
              <w:rPr>
                <w:sz w:val="16"/>
                <w:szCs w:val="16"/>
              </w:rPr>
              <w:t>деятельности (все виды практик пройдены в соо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ветствии с требованиями, но есть </w:t>
            </w:r>
            <w:r>
              <w:rPr>
                <w:spacing w:val="-1"/>
                <w:sz w:val="16"/>
                <w:szCs w:val="16"/>
              </w:rPr>
              <w:t>недочеты). Личн</w:t>
            </w:r>
            <w:r>
              <w:rPr>
                <w:spacing w:val="-1"/>
                <w:sz w:val="16"/>
                <w:szCs w:val="16"/>
              </w:rPr>
              <w:t>о</w:t>
            </w:r>
            <w:r>
              <w:rPr>
                <w:spacing w:val="-1"/>
                <w:sz w:val="16"/>
                <w:szCs w:val="16"/>
              </w:rPr>
              <w:t xml:space="preserve">стная </w:t>
            </w:r>
            <w:r>
              <w:rPr>
                <w:sz w:val="16"/>
                <w:szCs w:val="16"/>
              </w:rPr>
              <w:t>готовность к 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фессиональному </w:t>
            </w:r>
            <w:r>
              <w:rPr>
                <w:spacing w:val="-2"/>
                <w:sz w:val="16"/>
                <w:szCs w:val="16"/>
              </w:rPr>
              <w:t>самос</w:t>
            </w:r>
            <w:r>
              <w:rPr>
                <w:spacing w:val="-2"/>
                <w:sz w:val="16"/>
                <w:szCs w:val="16"/>
              </w:rPr>
              <w:t>о</w:t>
            </w:r>
            <w:r>
              <w:rPr>
                <w:spacing w:val="-2"/>
                <w:sz w:val="16"/>
                <w:szCs w:val="16"/>
              </w:rPr>
              <w:t xml:space="preserve">вершенствованию </w:t>
            </w:r>
            <w:r>
              <w:rPr>
                <w:sz w:val="16"/>
                <w:szCs w:val="16"/>
              </w:rPr>
              <w:t>слабо выражена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91" w:firstLine="14"/>
            </w:pPr>
            <w:r>
              <w:rPr>
                <w:sz w:val="16"/>
                <w:szCs w:val="16"/>
              </w:rPr>
              <w:t>Имеется опыт професси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нальной деятельности (все виды практик пройдены в соответствии с требовани</w:t>
            </w:r>
            <w:r>
              <w:rPr>
                <w:sz w:val="16"/>
                <w:szCs w:val="16"/>
              </w:rPr>
              <w:t>я</w:t>
            </w:r>
            <w:r>
              <w:rPr>
                <w:sz w:val="16"/>
                <w:szCs w:val="16"/>
              </w:rPr>
              <w:t>ми без недочетов). Личнос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ная готовность к професси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нальному самосовершенс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вованию достаточно выр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жена, но </w:t>
            </w:r>
            <w:r>
              <w:rPr>
                <w:spacing w:val="-1"/>
                <w:sz w:val="16"/>
                <w:szCs w:val="16"/>
              </w:rPr>
              <w:t>существенных до</w:t>
            </w:r>
            <w:r>
              <w:rPr>
                <w:spacing w:val="-1"/>
                <w:sz w:val="16"/>
                <w:szCs w:val="16"/>
              </w:rPr>
              <w:t>с</w:t>
            </w:r>
            <w:r>
              <w:rPr>
                <w:spacing w:val="-1"/>
                <w:sz w:val="16"/>
                <w:szCs w:val="16"/>
              </w:rPr>
              <w:t xml:space="preserve">тижений </w:t>
            </w:r>
            <w:r>
              <w:rPr>
                <w:sz w:val="16"/>
                <w:szCs w:val="16"/>
              </w:rPr>
              <w:t>в профессионал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>ной деятельности на данный момент нет.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158" w:firstLine="5"/>
            </w:pPr>
            <w:r>
              <w:rPr>
                <w:sz w:val="16"/>
                <w:szCs w:val="16"/>
              </w:rPr>
              <w:t xml:space="preserve">Имеется значительный </w:t>
            </w:r>
            <w:r>
              <w:rPr>
                <w:spacing w:val="-1"/>
                <w:sz w:val="16"/>
                <w:szCs w:val="16"/>
              </w:rPr>
              <w:t xml:space="preserve">опыт по некоторым видам </w:t>
            </w:r>
            <w:r>
              <w:rPr>
                <w:sz w:val="16"/>
                <w:szCs w:val="16"/>
              </w:rPr>
              <w:t>пр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 xml:space="preserve">фессиональной </w:t>
            </w:r>
            <w:r>
              <w:rPr>
                <w:spacing w:val="-2"/>
                <w:sz w:val="16"/>
                <w:szCs w:val="16"/>
              </w:rPr>
              <w:t>деятельн</w:t>
            </w:r>
            <w:r>
              <w:rPr>
                <w:spacing w:val="-2"/>
                <w:sz w:val="16"/>
                <w:szCs w:val="16"/>
              </w:rPr>
              <w:t>о</w:t>
            </w:r>
            <w:r>
              <w:rPr>
                <w:spacing w:val="-2"/>
                <w:sz w:val="16"/>
                <w:szCs w:val="16"/>
              </w:rPr>
              <w:t xml:space="preserve">сти, больше, чем </w:t>
            </w:r>
            <w:r>
              <w:rPr>
                <w:spacing w:val="-1"/>
                <w:sz w:val="16"/>
                <w:szCs w:val="16"/>
              </w:rPr>
              <w:t xml:space="preserve">требуется по программам </w:t>
            </w:r>
            <w:r>
              <w:rPr>
                <w:sz w:val="16"/>
                <w:szCs w:val="16"/>
              </w:rPr>
              <w:t xml:space="preserve">практик. Личностная готовность к профессиональному </w:t>
            </w:r>
            <w:r>
              <w:rPr>
                <w:spacing w:val="-1"/>
                <w:sz w:val="16"/>
                <w:szCs w:val="16"/>
              </w:rPr>
              <w:t>самос</w:t>
            </w:r>
            <w:r>
              <w:rPr>
                <w:spacing w:val="-1"/>
                <w:sz w:val="16"/>
                <w:szCs w:val="16"/>
              </w:rPr>
              <w:t>о</w:t>
            </w:r>
            <w:r>
              <w:rPr>
                <w:spacing w:val="-1"/>
                <w:sz w:val="16"/>
                <w:szCs w:val="16"/>
              </w:rPr>
              <w:t xml:space="preserve">вершенствованию ярко выражена. Имеются </w:t>
            </w:r>
            <w:r>
              <w:rPr>
                <w:sz w:val="16"/>
                <w:szCs w:val="16"/>
              </w:rPr>
              <w:t>сущес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венные профессиональные достижения.</w:t>
            </w:r>
          </w:p>
        </w:tc>
      </w:tr>
      <w:tr w:rsidR="008A47AE" w:rsidRPr="00906347" w:rsidTr="00233E68">
        <w:trPr>
          <w:trHeight w:hRule="exact" w:val="2376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78" w:lineRule="exact"/>
              <w:ind w:left="5"/>
            </w:pPr>
            <w:r>
              <w:rPr>
                <w:b/>
                <w:bCs/>
                <w:spacing w:val="-1"/>
                <w:sz w:val="16"/>
                <w:szCs w:val="16"/>
              </w:rPr>
              <w:t>Характеристика</w:t>
            </w:r>
          </w:p>
          <w:p w:rsidR="008A47AE" w:rsidRPr="00906347" w:rsidRDefault="008A47AE" w:rsidP="00233E68">
            <w:pPr>
              <w:shd w:val="clear" w:color="auto" w:fill="FFFFFF"/>
              <w:spacing w:line="178" w:lineRule="exact"/>
              <w:ind w:left="5"/>
            </w:pPr>
            <w:proofErr w:type="spellStart"/>
            <w:r>
              <w:rPr>
                <w:b/>
                <w:bCs/>
                <w:spacing w:val="-3"/>
                <w:sz w:val="16"/>
                <w:szCs w:val="16"/>
              </w:rPr>
              <w:t>сформированности</w:t>
            </w:r>
            <w:proofErr w:type="spellEnd"/>
          </w:p>
          <w:p w:rsidR="008A47AE" w:rsidRPr="00906347" w:rsidRDefault="008A47AE" w:rsidP="00233E68">
            <w:pPr>
              <w:shd w:val="clear" w:color="auto" w:fill="FFFFFF"/>
              <w:spacing w:line="178" w:lineRule="exact"/>
              <w:ind w:left="5"/>
            </w:pPr>
            <w:r>
              <w:rPr>
                <w:b/>
                <w:bCs/>
                <w:sz w:val="16"/>
                <w:szCs w:val="16"/>
              </w:rPr>
              <w:t>компетенции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48" w:firstLine="10"/>
            </w:pPr>
            <w:r>
              <w:rPr>
                <w:spacing w:val="-1"/>
                <w:sz w:val="16"/>
                <w:szCs w:val="16"/>
              </w:rPr>
              <w:t xml:space="preserve">Компетенция в полной мере не сформирована. </w:t>
            </w:r>
            <w:r>
              <w:rPr>
                <w:sz w:val="16"/>
                <w:szCs w:val="16"/>
              </w:rPr>
              <w:t>Имеющихся знаний, умений, опыта недост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точно для решения</w:t>
            </w:r>
          </w:p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48" w:firstLine="5"/>
            </w:pPr>
            <w:r>
              <w:rPr>
                <w:sz w:val="16"/>
                <w:szCs w:val="16"/>
              </w:rPr>
              <w:t>профессиональных з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 xml:space="preserve">дач. Требуется </w:t>
            </w:r>
            <w:r>
              <w:rPr>
                <w:spacing w:val="-2"/>
                <w:sz w:val="16"/>
                <w:szCs w:val="16"/>
              </w:rPr>
              <w:t>повто</w:t>
            </w:r>
            <w:r>
              <w:rPr>
                <w:spacing w:val="-2"/>
                <w:sz w:val="16"/>
                <w:szCs w:val="16"/>
              </w:rPr>
              <w:t>р</w:t>
            </w:r>
            <w:r>
              <w:rPr>
                <w:spacing w:val="-2"/>
                <w:sz w:val="16"/>
                <w:szCs w:val="16"/>
              </w:rPr>
              <w:t>ное обучение.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5" w:firstLine="10"/>
            </w:pPr>
            <w:proofErr w:type="spellStart"/>
            <w:r>
              <w:rPr>
                <w:sz w:val="16"/>
                <w:szCs w:val="16"/>
              </w:rPr>
              <w:t>Сформированность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2"/>
                <w:sz w:val="16"/>
                <w:szCs w:val="16"/>
              </w:rPr>
              <w:t>комп</w:t>
            </w:r>
            <w:r>
              <w:rPr>
                <w:spacing w:val="-2"/>
                <w:sz w:val="16"/>
                <w:szCs w:val="16"/>
              </w:rPr>
              <w:t>е</w:t>
            </w:r>
            <w:r>
              <w:rPr>
                <w:spacing w:val="-2"/>
                <w:sz w:val="16"/>
                <w:szCs w:val="16"/>
              </w:rPr>
              <w:t xml:space="preserve">тенции (компетенций) </w:t>
            </w:r>
            <w:r>
              <w:rPr>
                <w:sz w:val="16"/>
                <w:szCs w:val="16"/>
              </w:rPr>
              <w:t>соо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 xml:space="preserve">ветствует </w:t>
            </w:r>
            <w:r>
              <w:rPr>
                <w:spacing w:val="-1"/>
                <w:sz w:val="16"/>
                <w:szCs w:val="16"/>
              </w:rPr>
              <w:t>минимальным тр</w:t>
            </w:r>
            <w:r>
              <w:rPr>
                <w:spacing w:val="-1"/>
                <w:sz w:val="16"/>
                <w:szCs w:val="16"/>
              </w:rPr>
              <w:t>е</w:t>
            </w:r>
            <w:r>
              <w:rPr>
                <w:spacing w:val="-1"/>
                <w:sz w:val="16"/>
                <w:szCs w:val="16"/>
              </w:rPr>
              <w:t xml:space="preserve">бованиям </w:t>
            </w:r>
            <w:proofErr w:type="spellStart"/>
            <w:r>
              <w:rPr>
                <w:spacing w:val="-1"/>
                <w:sz w:val="16"/>
                <w:szCs w:val="16"/>
              </w:rPr>
              <w:t>компетентностной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модели выпускника. Име</w:t>
            </w:r>
            <w:r>
              <w:rPr>
                <w:spacing w:val="-1"/>
                <w:sz w:val="16"/>
                <w:szCs w:val="16"/>
              </w:rPr>
              <w:t>ю</w:t>
            </w:r>
            <w:r>
              <w:rPr>
                <w:spacing w:val="-1"/>
                <w:sz w:val="16"/>
                <w:szCs w:val="16"/>
              </w:rPr>
              <w:t xml:space="preserve">щихся </w:t>
            </w:r>
            <w:r>
              <w:rPr>
                <w:sz w:val="16"/>
                <w:szCs w:val="16"/>
              </w:rPr>
              <w:t xml:space="preserve">знаний, умений, опыта в целом достаточно для </w:t>
            </w:r>
            <w:r>
              <w:rPr>
                <w:spacing w:val="-1"/>
                <w:sz w:val="16"/>
                <w:szCs w:val="16"/>
              </w:rPr>
              <w:t>р</w:t>
            </w:r>
            <w:r>
              <w:rPr>
                <w:spacing w:val="-1"/>
                <w:sz w:val="16"/>
                <w:szCs w:val="16"/>
              </w:rPr>
              <w:t>е</w:t>
            </w:r>
            <w:r>
              <w:rPr>
                <w:spacing w:val="-1"/>
                <w:sz w:val="16"/>
                <w:szCs w:val="16"/>
              </w:rPr>
              <w:t xml:space="preserve">шения профессиональных </w:t>
            </w:r>
            <w:r>
              <w:rPr>
                <w:sz w:val="16"/>
                <w:szCs w:val="16"/>
              </w:rPr>
              <w:t>задач, но требуется дополн</w:t>
            </w:r>
            <w:r>
              <w:rPr>
                <w:sz w:val="16"/>
                <w:szCs w:val="16"/>
              </w:rPr>
              <w:t>и</w:t>
            </w:r>
            <w:r>
              <w:rPr>
                <w:sz w:val="16"/>
                <w:szCs w:val="16"/>
              </w:rPr>
              <w:t>тельная практика по бол</w:t>
            </w:r>
            <w:r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шинству </w:t>
            </w:r>
            <w:r>
              <w:rPr>
                <w:spacing w:val="-1"/>
                <w:sz w:val="16"/>
                <w:szCs w:val="16"/>
              </w:rPr>
              <w:t>профессиональных задач.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10" w:firstLine="10"/>
            </w:pPr>
            <w:proofErr w:type="spellStart"/>
            <w:r>
              <w:rPr>
                <w:sz w:val="16"/>
                <w:szCs w:val="16"/>
              </w:rPr>
              <w:t>Сформированность</w:t>
            </w:r>
            <w:proofErr w:type="spellEnd"/>
            <w:r>
              <w:rPr>
                <w:sz w:val="16"/>
                <w:szCs w:val="16"/>
              </w:rPr>
              <w:t xml:space="preserve"> комп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тенции в целом соответствует требованиям </w:t>
            </w:r>
            <w:proofErr w:type="spellStart"/>
            <w:r>
              <w:rPr>
                <w:sz w:val="16"/>
                <w:szCs w:val="16"/>
              </w:rPr>
              <w:t>компетентнос</w:t>
            </w:r>
            <w:r>
              <w:rPr>
                <w:sz w:val="16"/>
                <w:szCs w:val="16"/>
              </w:rPr>
              <w:t>т</w:t>
            </w:r>
            <w:r>
              <w:rPr>
                <w:sz w:val="16"/>
                <w:szCs w:val="16"/>
              </w:rPr>
              <w:t>ной</w:t>
            </w:r>
            <w:proofErr w:type="spellEnd"/>
            <w:r>
              <w:rPr>
                <w:sz w:val="16"/>
                <w:szCs w:val="16"/>
              </w:rPr>
              <w:t xml:space="preserve"> модели выпускника, но есть </w:t>
            </w:r>
            <w:r>
              <w:rPr>
                <w:spacing w:val="-1"/>
                <w:sz w:val="16"/>
                <w:szCs w:val="16"/>
              </w:rPr>
              <w:t xml:space="preserve">недочеты. Имеющихся </w:t>
            </w:r>
            <w:r>
              <w:rPr>
                <w:sz w:val="16"/>
                <w:szCs w:val="16"/>
              </w:rPr>
              <w:t>знаний, умений, опыта в ц</w:t>
            </w:r>
            <w:r>
              <w:rPr>
                <w:sz w:val="16"/>
                <w:szCs w:val="16"/>
              </w:rPr>
              <w:t>е</w:t>
            </w:r>
            <w:r>
              <w:rPr>
                <w:sz w:val="16"/>
                <w:szCs w:val="16"/>
              </w:rPr>
              <w:t xml:space="preserve">лом достаточно для </w:t>
            </w:r>
            <w:r>
              <w:rPr>
                <w:spacing w:val="-1"/>
                <w:sz w:val="16"/>
                <w:szCs w:val="16"/>
              </w:rPr>
              <w:t xml:space="preserve">решения профессиональных </w:t>
            </w:r>
            <w:r>
              <w:rPr>
                <w:sz w:val="16"/>
                <w:szCs w:val="16"/>
              </w:rPr>
              <w:t xml:space="preserve">задач, но требуется дополнительная практика по некоторым </w:t>
            </w:r>
            <w:r>
              <w:rPr>
                <w:spacing w:val="-1"/>
                <w:sz w:val="16"/>
                <w:szCs w:val="16"/>
              </w:rPr>
              <w:t>пр</w:t>
            </w:r>
            <w:r>
              <w:rPr>
                <w:spacing w:val="-1"/>
                <w:sz w:val="16"/>
                <w:szCs w:val="16"/>
              </w:rPr>
              <w:t>о</w:t>
            </w:r>
            <w:r>
              <w:rPr>
                <w:spacing w:val="-1"/>
                <w:sz w:val="16"/>
                <w:szCs w:val="16"/>
              </w:rPr>
              <w:t>фессиональным задачам.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right="58" w:hanging="5"/>
            </w:pPr>
            <w:proofErr w:type="spellStart"/>
            <w:r>
              <w:rPr>
                <w:sz w:val="16"/>
                <w:szCs w:val="16"/>
              </w:rPr>
              <w:t>Сформированность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rPr>
                <w:spacing w:val="-1"/>
                <w:sz w:val="16"/>
                <w:szCs w:val="16"/>
              </w:rPr>
              <w:t>комп</w:t>
            </w:r>
            <w:r>
              <w:rPr>
                <w:spacing w:val="-1"/>
                <w:sz w:val="16"/>
                <w:szCs w:val="16"/>
              </w:rPr>
              <w:t>е</w:t>
            </w:r>
            <w:r>
              <w:rPr>
                <w:spacing w:val="-1"/>
                <w:sz w:val="16"/>
                <w:szCs w:val="16"/>
              </w:rPr>
              <w:t>тенции полностью соответс</w:t>
            </w:r>
            <w:r>
              <w:rPr>
                <w:spacing w:val="-1"/>
                <w:sz w:val="16"/>
                <w:szCs w:val="16"/>
              </w:rPr>
              <w:t>т</w:t>
            </w:r>
            <w:r>
              <w:rPr>
                <w:spacing w:val="-1"/>
                <w:sz w:val="16"/>
                <w:szCs w:val="16"/>
              </w:rPr>
              <w:t xml:space="preserve">вует требованиям </w:t>
            </w:r>
            <w:proofErr w:type="spellStart"/>
            <w:r>
              <w:rPr>
                <w:spacing w:val="-1"/>
                <w:sz w:val="16"/>
                <w:szCs w:val="16"/>
              </w:rPr>
              <w:t>компетен</w:t>
            </w:r>
            <w:r>
              <w:rPr>
                <w:spacing w:val="-1"/>
                <w:sz w:val="16"/>
                <w:szCs w:val="16"/>
              </w:rPr>
              <w:t>т</w:t>
            </w:r>
            <w:r>
              <w:rPr>
                <w:spacing w:val="-1"/>
                <w:sz w:val="16"/>
                <w:szCs w:val="16"/>
              </w:rPr>
              <w:t>ностной</w:t>
            </w:r>
            <w:proofErr w:type="spellEnd"/>
            <w:r>
              <w:rPr>
                <w:spacing w:val="-1"/>
                <w:sz w:val="16"/>
                <w:szCs w:val="16"/>
              </w:rPr>
              <w:t xml:space="preserve"> модели выпускника. Имеющихся знаний, умений, опыта в </w:t>
            </w:r>
            <w:r>
              <w:rPr>
                <w:spacing w:val="-2"/>
                <w:sz w:val="16"/>
                <w:szCs w:val="16"/>
              </w:rPr>
              <w:t>полной мере дост</w:t>
            </w:r>
            <w:r>
              <w:rPr>
                <w:spacing w:val="-2"/>
                <w:sz w:val="16"/>
                <w:szCs w:val="16"/>
              </w:rPr>
              <w:t>а</w:t>
            </w:r>
            <w:r>
              <w:rPr>
                <w:spacing w:val="-2"/>
                <w:sz w:val="16"/>
                <w:szCs w:val="16"/>
              </w:rPr>
              <w:t>точно для решения профе</w:t>
            </w:r>
            <w:r>
              <w:rPr>
                <w:spacing w:val="-2"/>
                <w:sz w:val="16"/>
                <w:szCs w:val="16"/>
              </w:rPr>
              <w:t>с</w:t>
            </w:r>
            <w:r>
              <w:rPr>
                <w:spacing w:val="-2"/>
                <w:sz w:val="16"/>
                <w:szCs w:val="16"/>
              </w:rPr>
              <w:t xml:space="preserve">сиональных </w:t>
            </w:r>
            <w:r>
              <w:rPr>
                <w:sz w:val="16"/>
                <w:szCs w:val="16"/>
              </w:rPr>
              <w:t>задач.</w:t>
            </w:r>
          </w:p>
        </w:tc>
      </w:tr>
      <w:tr w:rsidR="008A47AE" w:rsidRPr="00906347" w:rsidTr="00233E68">
        <w:trPr>
          <w:trHeight w:hRule="exact" w:val="730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78" w:lineRule="exact"/>
            </w:pPr>
            <w:r>
              <w:rPr>
                <w:b/>
                <w:bCs/>
                <w:sz w:val="16"/>
                <w:szCs w:val="16"/>
              </w:rPr>
              <w:t>Итоговая</w:t>
            </w:r>
          </w:p>
          <w:p w:rsidR="008A47AE" w:rsidRPr="00906347" w:rsidRDefault="008A47AE" w:rsidP="00233E68">
            <w:pPr>
              <w:shd w:val="clear" w:color="auto" w:fill="FFFFFF"/>
              <w:spacing w:line="178" w:lineRule="exact"/>
              <w:ind w:right="34"/>
            </w:pPr>
            <w:r>
              <w:rPr>
                <w:b/>
                <w:bCs/>
                <w:spacing w:val="-3"/>
                <w:sz w:val="16"/>
                <w:szCs w:val="16"/>
              </w:rPr>
              <w:t xml:space="preserve">обобщенная оценка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</w:rPr>
              <w:t>сформированности</w:t>
            </w:r>
            <w:proofErr w:type="spellEnd"/>
            <w:r>
              <w:rPr>
                <w:b/>
                <w:bCs/>
                <w:spacing w:val="-2"/>
                <w:sz w:val="16"/>
                <w:szCs w:val="16"/>
              </w:rPr>
              <w:t xml:space="preserve"> всех компетенций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78" w:lineRule="exact"/>
              <w:ind w:left="254"/>
            </w:pPr>
            <w:r>
              <w:rPr>
                <w:sz w:val="16"/>
                <w:szCs w:val="16"/>
              </w:rPr>
              <w:t>Значительное</w:t>
            </w:r>
          </w:p>
          <w:p w:rsidR="008A47AE" w:rsidRPr="00906347" w:rsidRDefault="008A47AE" w:rsidP="00233E68">
            <w:pPr>
              <w:shd w:val="clear" w:color="auto" w:fill="FFFFFF"/>
              <w:spacing w:line="178" w:lineRule="exact"/>
              <w:ind w:left="254"/>
            </w:pPr>
            <w:r>
              <w:rPr>
                <w:sz w:val="16"/>
                <w:szCs w:val="16"/>
              </w:rPr>
              <w:t>количество</w:t>
            </w:r>
          </w:p>
          <w:p w:rsidR="008A47AE" w:rsidRPr="00906347" w:rsidRDefault="008A47AE" w:rsidP="00233E68">
            <w:pPr>
              <w:shd w:val="clear" w:color="auto" w:fill="FFFFFF"/>
              <w:spacing w:line="178" w:lineRule="exact"/>
              <w:ind w:left="254"/>
            </w:pPr>
            <w:r>
              <w:rPr>
                <w:sz w:val="16"/>
                <w:szCs w:val="16"/>
              </w:rPr>
              <w:t>компетенций не</w:t>
            </w:r>
          </w:p>
          <w:p w:rsidR="008A47AE" w:rsidRPr="00906347" w:rsidRDefault="008A47AE" w:rsidP="00233E68">
            <w:pPr>
              <w:shd w:val="clear" w:color="auto" w:fill="FFFFFF"/>
              <w:spacing w:line="178" w:lineRule="exact"/>
              <w:ind w:left="254"/>
            </w:pPr>
            <w:r>
              <w:rPr>
                <w:sz w:val="16"/>
                <w:szCs w:val="16"/>
              </w:rPr>
              <w:t>сформированы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left="144"/>
            </w:pPr>
            <w:r>
              <w:rPr>
                <w:sz w:val="16"/>
                <w:szCs w:val="16"/>
              </w:rPr>
              <w:t>Все компетенции</w:t>
            </w:r>
          </w:p>
          <w:p w:rsidR="008A47AE" w:rsidRPr="00906347" w:rsidRDefault="008A47AE" w:rsidP="00233E68">
            <w:pPr>
              <w:shd w:val="clear" w:color="auto" w:fill="FFFFFF"/>
              <w:spacing w:line="182" w:lineRule="exact"/>
              <w:ind w:left="144"/>
            </w:pPr>
            <w:r>
              <w:rPr>
                <w:sz w:val="16"/>
                <w:szCs w:val="16"/>
              </w:rPr>
              <w:t>сформированы, но</w:t>
            </w:r>
          </w:p>
          <w:p w:rsidR="008A47AE" w:rsidRPr="00906347" w:rsidRDefault="008A47AE" w:rsidP="00233E68">
            <w:pPr>
              <w:shd w:val="clear" w:color="auto" w:fill="FFFFFF"/>
              <w:spacing w:line="182" w:lineRule="exact"/>
              <w:ind w:left="144"/>
            </w:pPr>
            <w:r>
              <w:rPr>
                <w:spacing w:val="-2"/>
                <w:sz w:val="16"/>
                <w:szCs w:val="16"/>
              </w:rPr>
              <w:t xml:space="preserve">большинство </w:t>
            </w:r>
            <w:proofErr w:type="gramStart"/>
            <w:r>
              <w:rPr>
                <w:spacing w:val="-2"/>
                <w:sz w:val="16"/>
                <w:szCs w:val="16"/>
              </w:rPr>
              <w:t>на</w:t>
            </w:r>
            <w:proofErr w:type="gramEnd"/>
            <w:r>
              <w:rPr>
                <w:spacing w:val="-2"/>
                <w:sz w:val="16"/>
                <w:szCs w:val="16"/>
              </w:rPr>
              <w:t xml:space="preserve"> низком</w:t>
            </w:r>
          </w:p>
          <w:p w:rsidR="008A47AE" w:rsidRPr="00906347" w:rsidRDefault="008A47AE" w:rsidP="00233E68">
            <w:pPr>
              <w:shd w:val="clear" w:color="auto" w:fill="FFFFFF"/>
              <w:spacing w:line="182" w:lineRule="exact"/>
              <w:ind w:left="144"/>
            </w:pPr>
            <w:proofErr w:type="gramStart"/>
            <w:r>
              <w:rPr>
                <w:sz w:val="16"/>
                <w:szCs w:val="16"/>
              </w:rPr>
              <w:t>уровне</w:t>
            </w:r>
            <w:proofErr w:type="gramEnd"/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78" w:lineRule="exact"/>
              <w:ind w:left="53"/>
            </w:pPr>
            <w:r>
              <w:rPr>
                <w:sz w:val="16"/>
                <w:szCs w:val="16"/>
              </w:rPr>
              <w:t>Все компетенции</w:t>
            </w:r>
          </w:p>
          <w:p w:rsidR="008A47AE" w:rsidRPr="00906347" w:rsidRDefault="008A47AE" w:rsidP="00233E68">
            <w:pPr>
              <w:shd w:val="clear" w:color="auto" w:fill="FFFFFF"/>
              <w:spacing w:line="178" w:lineRule="exact"/>
              <w:ind w:left="53"/>
            </w:pPr>
            <w:proofErr w:type="gramStart"/>
            <w:r>
              <w:rPr>
                <w:spacing w:val="-1"/>
                <w:sz w:val="16"/>
                <w:szCs w:val="16"/>
              </w:rPr>
              <w:t>сформированы</w:t>
            </w:r>
            <w:proofErr w:type="gramEnd"/>
            <w:r>
              <w:rPr>
                <w:spacing w:val="-1"/>
                <w:sz w:val="16"/>
                <w:szCs w:val="16"/>
              </w:rPr>
              <w:t xml:space="preserve"> на среднем</w:t>
            </w:r>
          </w:p>
          <w:p w:rsidR="008A47AE" w:rsidRPr="00906347" w:rsidRDefault="008A47AE" w:rsidP="00233E68">
            <w:pPr>
              <w:shd w:val="clear" w:color="auto" w:fill="FFFFFF"/>
              <w:spacing w:line="178" w:lineRule="exact"/>
              <w:ind w:left="53"/>
            </w:pPr>
            <w:r>
              <w:rPr>
                <w:sz w:val="16"/>
                <w:szCs w:val="16"/>
              </w:rPr>
              <w:t xml:space="preserve">или </w:t>
            </w:r>
            <w:proofErr w:type="gramStart"/>
            <w:r>
              <w:rPr>
                <w:sz w:val="16"/>
                <w:szCs w:val="16"/>
              </w:rPr>
              <w:t>высоком</w:t>
            </w:r>
            <w:proofErr w:type="gramEnd"/>
            <w:r>
              <w:rPr>
                <w:sz w:val="16"/>
                <w:szCs w:val="16"/>
              </w:rPr>
              <w:t xml:space="preserve"> уровнях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spacing w:line="182" w:lineRule="exact"/>
              <w:ind w:left="24"/>
            </w:pPr>
            <w:r>
              <w:rPr>
                <w:spacing w:val="-2"/>
                <w:sz w:val="16"/>
                <w:szCs w:val="16"/>
              </w:rPr>
              <w:t>Большинство компетенций</w:t>
            </w:r>
          </w:p>
          <w:p w:rsidR="008A47AE" w:rsidRPr="00906347" w:rsidRDefault="008A47AE" w:rsidP="00233E68">
            <w:pPr>
              <w:shd w:val="clear" w:color="auto" w:fill="FFFFFF"/>
              <w:spacing w:line="182" w:lineRule="exact"/>
              <w:ind w:left="24"/>
            </w:pPr>
            <w:r>
              <w:rPr>
                <w:sz w:val="16"/>
                <w:szCs w:val="16"/>
              </w:rPr>
              <w:t>сформированы на высоком</w:t>
            </w:r>
          </w:p>
          <w:p w:rsidR="008A47AE" w:rsidRPr="00906347" w:rsidRDefault="008A47AE" w:rsidP="00233E68">
            <w:pPr>
              <w:shd w:val="clear" w:color="auto" w:fill="FFFFFF"/>
              <w:spacing w:line="182" w:lineRule="exact"/>
              <w:ind w:left="24"/>
            </w:pPr>
            <w:proofErr w:type="gramStart"/>
            <w:r>
              <w:rPr>
                <w:sz w:val="16"/>
                <w:szCs w:val="16"/>
              </w:rPr>
              <w:t>уровне</w:t>
            </w:r>
            <w:proofErr w:type="gramEnd"/>
          </w:p>
        </w:tc>
      </w:tr>
      <w:tr w:rsidR="008A47AE" w:rsidRPr="00906347" w:rsidTr="00233E68">
        <w:trPr>
          <w:trHeight w:hRule="exact" w:val="562"/>
        </w:trPr>
        <w:tc>
          <w:tcPr>
            <w:tcW w:w="16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A47AE" w:rsidRPr="00906347" w:rsidRDefault="008A47AE" w:rsidP="00233E68">
            <w:pPr>
              <w:shd w:val="clear" w:color="auto" w:fill="FFFFFF"/>
              <w:ind w:left="5"/>
            </w:pPr>
            <w:r>
              <w:rPr>
                <w:b/>
                <w:bCs/>
                <w:sz w:val="16"/>
                <w:szCs w:val="16"/>
              </w:rPr>
              <w:t>Уровень</w:t>
            </w:r>
          </w:p>
          <w:p w:rsidR="008A47AE" w:rsidRPr="00906347" w:rsidRDefault="008A47AE" w:rsidP="00233E68">
            <w:pPr>
              <w:shd w:val="clear" w:color="auto" w:fill="FFFFFF"/>
              <w:ind w:left="5"/>
            </w:pPr>
            <w:proofErr w:type="spellStart"/>
            <w:proofErr w:type="gramStart"/>
            <w:r>
              <w:rPr>
                <w:b/>
                <w:bCs/>
                <w:spacing w:val="-7"/>
                <w:sz w:val="16"/>
                <w:szCs w:val="16"/>
              </w:rPr>
              <w:t>сформи</w:t>
            </w:r>
            <w:proofErr w:type="spellEnd"/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7"/>
                <w:sz w:val="16"/>
                <w:szCs w:val="16"/>
              </w:rPr>
              <w:t>рован</w:t>
            </w:r>
            <w:proofErr w:type="spellEnd"/>
            <w:proofErr w:type="gramEnd"/>
            <w:r>
              <w:rPr>
                <w:b/>
                <w:bCs/>
                <w:spacing w:val="-7"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bCs/>
                <w:spacing w:val="-7"/>
                <w:sz w:val="16"/>
                <w:szCs w:val="16"/>
              </w:rPr>
              <w:t>ности</w:t>
            </w:r>
            <w:proofErr w:type="spellEnd"/>
          </w:p>
          <w:p w:rsidR="008A47AE" w:rsidRPr="00906347" w:rsidRDefault="008A47AE" w:rsidP="00233E68">
            <w:pPr>
              <w:shd w:val="clear" w:color="auto" w:fill="FFFFFF"/>
              <w:ind w:left="5"/>
            </w:pPr>
            <w:r>
              <w:rPr>
                <w:b/>
                <w:bCs/>
                <w:sz w:val="16"/>
                <w:szCs w:val="16"/>
              </w:rPr>
              <w:t>компетенций</w:t>
            </w:r>
          </w:p>
        </w:tc>
        <w:tc>
          <w:tcPr>
            <w:tcW w:w="1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509"/>
            </w:pPr>
            <w:r>
              <w:rPr>
                <w:sz w:val="16"/>
                <w:szCs w:val="16"/>
              </w:rPr>
              <w:t>Нулевой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706"/>
            </w:pPr>
            <w:r>
              <w:rPr>
                <w:sz w:val="16"/>
                <w:szCs w:val="16"/>
              </w:rPr>
              <w:t>Низкий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662"/>
            </w:pPr>
            <w:r>
              <w:rPr>
                <w:sz w:val="16"/>
                <w:szCs w:val="16"/>
              </w:rPr>
              <w:t>Средний</w:t>
            </w:r>
          </w:p>
        </w:tc>
        <w:tc>
          <w:tcPr>
            <w:tcW w:w="22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A47AE" w:rsidRPr="00906347" w:rsidRDefault="008A47AE" w:rsidP="00233E68">
            <w:pPr>
              <w:shd w:val="clear" w:color="auto" w:fill="FFFFFF"/>
              <w:ind w:left="658"/>
            </w:pPr>
            <w:r>
              <w:rPr>
                <w:sz w:val="16"/>
                <w:szCs w:val="16"/>
              </w:rPr>
              <w:t>Высокий</w:t>
            </w:r>
          </w:p>
        </w:tc>
      </w:tr>
    </w:tbl>
    <w:p w:rsidR="008A47AE" w:rsidRDefault="008A47AE" w:rsidP="008A47AE">
      <w:pPr>
        <w:jc w:val="right"/>
        <w:rPr>
          <w:sz w:val="28"/>
          <w:szCs w:val="28"/>
        </w:rPr>
      </w:pPr>
    </w:p>
    <w:p w:rsidR="004F3CEA" w:rsidRDefault="004F3CEA">
      <w:pPr>
        <w:widowControl w:val="0"/>
        <w:ind w:left="108" w:hanging="108"/>
        <w:jc w:val="center"/>
      </w:pPr>
    </w:p>
    <w:p w:rsidR="004F3CEA" w:rsidRDefault="004F3CEA">
      <w:pPr>
        <w:widowControl w:val="0"/>
        <w:jc w:val="center"/>
      </w:pPr>
    </w:p>
    <w:p w:rsidR="004F3CEA" w:rsidRDefault="004F3CEA">
      <w:pPr>
        <w:widowControl w:val="0"/>
        <w:ind w:right="141"/>
        <w:jc w:val="both"/>
        <w:rPr>
          <w:sz w:val="28"/>
          <w:szCs w:val="28"/>
        </w:rPr>
      </w:pPr>
    </w:p>
    <w:p w:rsidR="004F3CEA" w:rsidRDefault="004F3CEA">
      <w:pPr>
        <w:widowControl w:val="0"/>
        <w:ind w:right="141"/>
        <w:jc w:val="both"/>
        <w:rPr>
          <w:sz w:val="28"/>
          <w:szCs w:val="28"/>
        </w:rPr>
      </w:pPr>
    </w:p>
    <w:p w:rsidR="004F3CEA" w:rsidRDefault="004F3CEA">
      <w:pPr>
        <w:widowControl w:val="0"/>
        <w:ind w:right="141"/>
        <w:jc w:val="both"/>
        <w:rPr>
          <w:sz w:val="28"/>
          <w:szCs w:val="28"/>
        </w:rPr>
      </w:pPr>
    </w:p>
    <w:p w:rsidR="004F3CEA" w:rsidRDefault="004F3CEA">
      <w:pPr>
        <w:widowControl w:val="0"/>
        <w:ind w:right="141"/>
        <w:jc w:val="both"/>
        <w:rPr>
          <w:sz w:val="28"/>
          <w:szCs w:val="28"/>
        </w:rPr>
      </w:pPr>
    </w:p>
    <w:p w:rsidR="004F3CEA" w:rsidRDefault="004F3CEA">
      <w:pPr>
        <w:widowControl w:val="0"/>
        <w:ind w:right="141"/>
        <w:jc w:val="both"/>
        <w:rPr>
          <w:sz w:val="28"/>
          <w:szCs w:val="28"/>
        </w:rPr>
      </w:pPr>
    </w:p>
    <w:p w:rsidR="004F3CEA" w:rsidRDefault="004F3CEA">
      <w:pPr>
        <w:widowControl w:val="0"/>
        <w:ind w:right="141"/>
        <w:jc w:val="both"/>
        <w:rPr>
          <w:sz w:val="28"/>
          <w:szCs w:val="28"/>
        </w:rPr>
      </w:pPr>
    </w:p>
    <w:p w:rsidR="004F3CEA" w:rsidRDefault="004F3CEA">
      <w:pPr>
        <w:widowControl w:val="0"/>
        <w:ind w:right="141"/>
        <w:jc w:val="both"/>
        <w:rPr>
          <w:sz w:val="28"/>
          <w:szCs w:val="28"/>
        </w:rPr>
      </w:pPr>
    </w:p>
    <w:p w:rsidR="004F3CEA" w:rsidRDefault="004F3CEA">
      <w:pPr>
        <w:widowControl w:val="0"/>
        <w:ind w:right="141"/>
        <w:jc w:val="both"/>
        <w:rPr>
          <w:sz w:val="28"/>
          <w:szCs w:val="28"/>
        </w:rPr>
      </w:pPr>
    </w:p>
    <w:p w:rsidR="004F3CEA" w:rsidRDefault="004F3CEA">
      <w:pPr>
        <w:widowControl w:val="0"/>
        <w:ind w:right="141"/>
        <w:jc w:val="both"/>
        <w:rPr>
          <w:sz w:val="28"/>
          <w:szCs w:val="28"/>
        </w:rPr>
      </w:pPr>
    </w:p>
    <w:p w:rsidR="008A47AE" w:rsidRDefault="008A47AE">
      <w:r>
        <w:br w:type="page"/>
      </w:r>
    </w:p>
    <w:p w:rsidR="008A47AE" w:rsidRDefault="008A47AE" w:rsidP="008A47AE">
      <w:pPr>
        <w:ind w:left="360" w:right="240"/>
        <w:jc w:val="center"/>
        <w:rPr>
          <w:sz w:val="28"/>
          <w:szCs w:val="28"/>
        </w:rPr>
      </w:pPr>
    </w:p>
    <w:p w:rsidR="008A47AE" w:rsidRDefault="008A47AE" w:rsidP="008A47AE">
      <w:pPr>
        <w:ind w:left="360" w:right="240"/>
        <w:jc w:val="center"/>
        <w:rPr>
          <w:sz w:val="28"/>
          <w:szCs w:val="28"/>
        </w:rPr>
      </w:pPr>
    </w:p>
    <w:p w:rsidR="008A47AE" w:rsidRDefault="008A47AE" w:rsidP="008A47AE">
      <w:pPr>
        <w:ind w:left="360" w:right="240"/>
        <w:jc w:val="center"/>
        <w:rPr>
          <w:sz w:val="28"/>
          <w:szCs w:val="28"/>
        </w:rPr>
      </w:pPr>
    </w:p>
    <w:p w:rsidR="008A47AE" w:rsidRDefault="008A47AE" w:rsidP="008A47AE">
      <w:pPr>
        <w:ind w:left="360" w:right="240"/>
        <w:jc w:val="center"/>
        <w:rPr>
          <w:sz w:val="28"/>
          <w:szCs w:val="28"/>
        </w:rPr>
      </w:pPr>
    </w:p>
    <w:p w:rsidR="008A47AE" w:rsidRPr="009D4B46" w:rsidRDefault="008A47AE" w:rsidP="008A47AE">
      <w:pPr>
        <w:ind w:left="360" w:right="240"/>
        <w:jc w:val="center"/>
        <w:rPr>
          <w:sz w:val="28"/>
          <w:szCs w:val="28"/>
        </w:rPr>
      </w:pPr>
      <w:r w:rsidRPr="009D4B46">
        <w:rPr>
          <w:sz w:val="28"/>
          <w:szCs w:val="28"/>
        </w:rPr>
        <w:t xml:space="preserve">Игорь Ефимович </w:t>
      </w:r>
      <w:proofErr w:type="spellStart"/>
      <w:r w:rsidRPr="009D4B46">
        <w:rPr>
          <w:sz w:val="28"/>
          <w:szCs w:val="28"/>
        </w:rPr>
        <w:t>Мизиковский</w:t>
      </w:r>
      <w:proofErr w:type="spellEnd"/>
    </w:p>
    <w:p w:rsidR="008A47AE" w:rsidRPr="009D4B46" w:rsidRDefault="00913D54" w:rsidP="00913D54">
      <w:pPr>
        <w:ind w:left="3192" w:right="24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A47AE" w:rsidRPr="009D4B46">
        <w:rPr>
          <w:sz w:val="28"/>
          <w:szCs w:val="28"/>
        </w:rPr>
        <w:t>Юлия Валентиновна Граница</w:t>
      </w:r>
    </w:p>
    <w:p w:rsidR="008A47AE" w:rsidRPr="00551759" w:rsidRDefault="008A47AE" w:rsidP="008A47AE"/>
    <w:p w:rsidR="008A47AE" w:rsidRPr="00551759" w:rsidRDefault="008A47AE" w:rsidP="008A47AE"/>
    <w:p w:rsidR="008A47AE" w:rsidRPr="00551759" w:rsidRDefault="008A47AE" w:rsidP="008A47AE"/>
    <w:p w:rsidR="008A47AE" w:rsidRDefault="008A47AE" w:rsidP="008A47AE"/>
    <w:p w:rsidR="008A47AE" w:rsidRDefault="008A47AE" w:rsidP="008A47AE">
      <w:pPr>
        <w:tabs>
          <w:tab w:val="left" w:pos="3185"/>
        </w:tabs>
      </w:pPr>
      <w:r>
        <w:tab/>
      </w:r>
    </w:p>
    <w:p w:rsidR="008A47AE" w:rsidRDefault="008A47AE" w:rsidP="008A47AE">
      <w:pPr>
        <w:tabs>
          <w:tab w:val="left" w:pos="3185"/>
        </w:tabs>
      </w:pPr>
    </w:p>
    <w:p w:rsidR="00CB5FC9" w:rsidRDefault="00CB5FC9" w:rsidP="008A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240"/>
        <w:jc w:val="center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</w:p>
    <w:p w:rsidR="00CB5FC9" w:rsidRDefault="00CB5FC9" w:rsidP="008A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240"/>
        <w:jc w:val="center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</w:p>
    <w:p w:rsidR="00CB5FC9" w:rsidRDefault="00CB5FC9" w:rsidP="008A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240"/>
        <w:jc w:val="center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</w:p>
    <w:p w:rsidR="00CB5FC9" w:rsidRDefault="00CB5FC9" w:rsidP="008A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240"/>
        <w:jc w:val="center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</w:p>
    <w:p w:rsidR="00CB5FC9" w:rsidRDefault="00CB5FC9" w:rsidP="008A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240"/>
        <w:jc w:val="center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</w:p>
    <w:p w:rsidR="008A47AE" w:rsidRPr="00551759" w:rsidRDefault="008A47AE" w:rsidP="008A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240"/>
        <w:jc w:val="center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  <w:r w:rsidRPr="00551759"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  <w:t xml:space="preserve">МЕТОДИЧЕСКИЕ УКАЗАНИЯ </w:t>
      </w:r>
    </w:p>
    <w:p w:rsidR="008A47AE" w:rsidRPr="00551759" w:rsidRDefault="008A47AE" w:rsidP="008A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240"/>
        <w:jc w:val="center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  <w:r w:rsidRPr="00551759"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  <w:t xml:space="preserve">ПО ВЫПОЛНЕНИЮ И ЗАЩИТЕ </w:t>
      </w:r>
    </w:p>
    <w:p w:rsidR="008A47AE" w:rsidRPr="00551759" w:rsidRDefault="008A47AE" w:rsidP="008A47AE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360" w:right="240"/>
        <w:jc w:val="center"/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</w:pPr>
      <w:r w:rsidRPr="00551759"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  <w:t>ВЫПУСКНОЙ КВАЛИФИКАЦИОННОЙ РАБОТЫ</w:t>
      </w:r>
      <w:r w:rsidRPr="00551759">
        <w:rPr>
          <w:rFonts w:eastAsia="Times New Roman" w:cs="Times New Roman"/>
          <w:b/>
          <w:color w:val="auto"/>
          <w:sz w:val="32"/>
          <w:szCs w:val="32"/>
          <w:bdr w:val="none" w:sz="0" w:space="0" w:color="auto"/>
        </w:rPr>
        <w:tab/>
      </w:r>
    </w:p>
    <w:p w:rsidR="008A47AE" w:rsidRDefault="008A47AE" w:rsidP="008A47AE">
      <w:pPr>
        <w:tabs>
          <w:tab w:val="left" w:pos="3185"/>
        </w:tabs>
        <w:rPr>
          <w:sz w:val="32"/>
          <w:szCs w:val="32"/>
        </w:rPr>
      </w:pPr>
    </w:p>
    <w:p w:rsidR="008A47AE" w:rsidRPr="00551759" w:rsidRDefault="008A47AE" w:rsidP="008A47AE">
      <w:pPr>
        <w:rPr>
          <w:sz w:val="32"/>
          <w:szCs w:val="32"/>
        </w:rPr>
      </w:pPr>
    </w:p>
    <w:p w:rsidR="008A47AE" w:rsidRPr="00551759" w:rsidRDefault="008A47AE" w:rsidP="008A47AE">
      <w:pPr>
        <w:rPr>
          <w:sz w:val="32"/>
          <w:szCs w:val="32"/>
        </w:rPr>
      </w:pPr>
    </w:p>
    <w:p w:rsidR="008A47AE" w:rsidRPr="00551759" w:rsidRDefault="008A47AE" w:rsidP="008A47AE">
      <w:pPr>
        <w:rPr>
          <w:sz w:val="32"/>
          <w:szCs w:val="32"/>
        </w:rPr>
      </w:pPr>
    </w:p>
    <w:p w:rsidR="008A47AE" w:rsidRPr="00551759" w:rsidRDefault="008A47AE" w:rsidP="008A47AE">
      <w:pPr>
        <w:rPr>
          <w:sz w:val="32"/>
          <w:szCs w:val="32"/>
        </w:rPr>
      </w:pPr>
    </w:p>
    <w:p w:rsidR="008A47AE" w:rsidRDefault="008A47AE" w:rsidP="008A47AE">
      <w:pPr>
        <w:rPr>
          <w:sz w:val="32"/>
          <w:szCs w:val="32"/>
        </w:rPr>
      </w:pPr>
    </w:p>
    <w:p w:rsidR="008A47AE" w:rsidRDefault="008A47AE" w:rsidP="008A47AE">
      <w:pPr>
        <w:rPr>
          <w:sz w:val="32"/>
          <w:szCs w:val="32"/>
        </w:rPr>
      </w:pPr>
    </w:p>
    <w:p w:rsidR="008A47AE" w:rsidRDefault="008A47AE" w:rsidP="008A47AE">
      <w:pPr>
        <w:ind w:left="360" w:right="24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</w:p>
    <w:p w:rsidR="008A47AE" w:rsidRDefault="008A47AE" w:rsidP="008A47AE">
      <w:pPr>
        <w:ind w:left="360" w:right="240"/>
        <w:jc w:val="center"/>
        <w:rPr>
          <w:sz w:val="32"/>
          <w:szCs w:val="32"/>
        </w:rPr>
      </w:pPr>
    </w:p>
    <w:p w:rsidR="008A47AE" w:rsidRPr="00B53D37" w:rsidRDefault="008A47AE" w:rsidP="008A47AE">
      <w:pPr>
        <w:ind w:left="360" w:right="240"/>
        <w:jc w:val="center"/>
        <w:rPr>
          <w:sz w:val="28"/>
          <w:szCs w:val="28"/>
        </w:rPr>
      </w:pPr>
      <w:r w:rsidRPr="00B53D37">
        <w:rPr>
          <w:sz w:val="28"/>
          <w:szCs w:val="28"/>
        </w:rPr>
        <w:t xml:space="preserve">Федеральное государственное автономное </w:t>
      </w:r>
    </w:p>
    <w:p w:rsidR="008A47AE" w:rsidRPr="00B53D37" w:rsidRDefault="008A47AE" w:rsidP="008A47AE">
      <w:pPr>
        <w:ind w:left="360" w:right="240"/>
        <w:jc w:val="center"/>
        <w:rPr>
          <w:sz w:val="28"/>
          <w:szCs w:val="28"/>
        </w:rPr>
      </w:pPr>
      <w:r w:rsidRPr="00B53D37">
        <w:rPr>
          <w:sz w:val="28"/>
          <w:szCs w:val="28"/>
        </w:rPr>
        <w:t xml:space="preserve">образовательное учреждение высшего образования </w:t>
      </w:r>
    </w:p>
    <w:p w:rsidR="008A47AE" w:rsidRDefault="008A47AE" w:rsidP="008A47AE">
      <w:pPr>
        <w:ind w:left="360" w:right="240"/>
        <w:jc w:val="center"/>
        <w:rPr>
          <w:sz w:val="28"/>
          <w:szCs w:val="28"/>
        </w:rPr>
      </w:pPr>
      <w:r w:rsidRPr="00B53D37">
        <w:rPr>
          <w:sz w:val="28"/>
          <w:szCs w:val="28"/>
        </w:rPr>
        <w:t>«Национальный исследовательский Нижегородский государственный униве</w:t>
      </w:r>
      <w:r w:rsidRPr="00B53D37">
        <w:rPr>
          <w:sz w:val="28"/>
          <w:szCs w:val="28"/>
        </w:rPr>
        <w:t>р</w:t>
      </w:r>
      <w:r w:rsidRPr="00B53D37">
        <w:rPr>
          <w:sz w:val="28"/>
          <w:szCs w:val="28"/>
        </w:rPr>
        <w:t>ситет им. Н.И. Лобачевского»</w:t>
      </w:r>
      <w:r>
        <w:rPr>
          <w:sz w:val="28"/>
          <w:szCs w:val="28"/>
        </w:rPr>
        <w:t>.</w:t>
      </w:r>
    </w:p>
    <w:p w:rsidR="008A47AE" w:rsidRDefault="008A47AE" w:rsidP="008A47AE">
      <w:pPr>
        <w:ind w:left="360" w:right="240"/>
        <w:jc w:val="center"/>
      </w:pPr>
      <w:r>
        <w:rPr>
          <w:sz w:val="28"/>
          <w:szCs w:val="28"/>
        </w:rPr>
        <w:t>603950, Нижний Новгород, пр. Гагарина, 23</w:t>
      </w:r>
      <w:r>
        <w:t>.</w:t>
      </w:r>
    </w:p>
    <w:p w:rsidR="008A47AE" w:rsidRPr="00551759" w:rsidRDefault="008A47AE" w:rsidP="008A47AE">
      <w:pPr>
        <w:tabs>
          <w:tab w:val="left" w:pos="3782"/>
        </w:tabs>
        <w:rPr>
          <w:sz w:val="32"/>
          <w:szCs w:val="32"/>
        </w:rPr>
      </w:pPr>
    </w:p>
    <w:p w:rsidR="004F3CEA" w:rsidRDefault="004F3CEA">
      <w:pPr>
        <w:widowControl w:val="0"/>
        <w:ind w:right="141"/>
        <w:jc w:val="both"/>
      </w:pPr>
    </w:p>
    <w:sectPr w:rsidR="004F3CEA" w:rsidSect="000C36C9">
      <w:headerReference w:type="default" r:id="rId16"/>
      <w:footerReference w:type="default" r:id="rId17"/>
      <w:headerReference w:type="first" r:id="rId18"/>
      <w:footerReference w:type="first" r:id="rId19"/>
      <w:pgSz w:w="11900" w:h="16840"/>
      <w:pgMar w:top="851" w:right="851" w:bottom="851" w:left="85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1FD3" w:rsidRDefault="00671FD3">
      <w:r>
        <w:separator/>
      </w:r>
    </w:p>
  </w:endnote>
  <w:endnote w:type="continuationSeparator" w:id="0">
    <w:p w:rsidR="00671FD3" w:rsidRDefault="00671F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D3" w:rsidRDefault="00671FD3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D3" w:rsidRDefault="00671FD3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D3" w:rsidRDefault="00671FD3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D3" w:rsidRDefault="00671FD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1FD3" w:rsidRDefault="00671FD3">
      <w:r>
        <w:separator/>
      </w:r>
    </w:p>
  </w:footnote>
  <w:footnote w:type="continuationSeparator" w:id="0">
    <w:p w:rsidR="00671FD3" w:rsidRDefault="00671F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D3" w:rsidRDefault="00671FD3">
    <w:pPr>
      <w:pStyle w:val="a5"/>
      <w:jc w:val="center"/>
    </w:pPr>
    <w:fldSimple w:instr=" PAGE ">
      <w:r w:rsidR="001F41AF">
        <w:rPr>
          <w:noProof/>
        </w:rPr>
        <w:t>46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D3" w:rsidRDefault="00671FD3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D3" w:rsidRDefault="00671FD3">
    <w:pPr>
      <w:pStyle w:val="a5"/>
      <w:jc w:val="center"/>
    </w:pPr>
    <w:fldSimple w:instr=" PAGE ">
      <w:r w:rsidR="001F41AF">
        <w:rPr>
          <w:noProof/>
        </w:rPr>
        <w:t>48</w:t>
      </w:r>
    </w:fldSimple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1FD3" w:rsidRDefault="00671FD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06697"/>
    <w:multiLevelType w:val="hybridMultilevel"/>
    <w:tmpl w:val="DAE07362"/>
    <w:styleLink w:val="a"/>
    <w:lvl w:ilvl="0" w:tplc="17186FF2">
      <w:start w:val="1"/>
      <w:numFmt w:val="bullet"/>
      <w:lvlText w:val="•"/>
      <w:lvlJc w:val="left"/>
      <w:pPr>
        <w:ind w:left="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ACE38E6">
      <w:start w:val="1"/>
      <w:numFmt w:val="bullet"/>
      <w:lvlText w:val="•"/>
      <w:lvlJc w:val="left"/>
      <w:pPr>
        <w:ind w:left="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F960EE0">
      <w:start w:val="1"/>
      <w:numFmt w:val="bullet"/>
      <w:lvlText w:val="•"/>
      <w:lvlJc w:val="left"/>
      <w:pPr>
        <w:ind w:left="1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A624004">
      <w:start w:val="1"/>
      <w:numFmt w:val="bullet"/>
      <w:lvlText w:val="•"/>
      <w:lvlJc w:val="left"/>
      <w:pPr>
        <w:ind w:left="1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F6EFB0">
      <w:start w:val="1"/>
      <w:numFmt w:val="bullet"/>
      <w:lvlText w:val="•"/>
      <w:lvlJc w:val="left"/>
      <w:pPr>
        <w:ind w:left="25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CF5A2728">
      <w:start w:val="1"/>
      <w:numFmt w:val="bullet"/>
      <w:lvlText w:val="•"/>
      <w:lvlJc w:val="left"/>
      <w:pPr>
        <w:ind w:left="31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370FE96">
      <w:start w:val="1"/>
      <w:numFmt w:val="bullet"/>
      <w:lvlText w:val="•"/>
      <w:lvlJc w:val="left"/>
      <w:pPr>
        <w:ind w:left="37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81984D64">
      <w:start w:val="1"/>
      <w:numFmt w:val="bullet"/>
      <w:lvlText w:val="•"/>
      <w:lvlJc w:val="left"/>
      <w:pPr>
        <w:ind w:left="43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44AD2C0">
      <w:start w:val="1"/>
      <w:numFmt w:val="bullet"/>
      <w:lvlText w:val="•"/>
      <w:lvlJc w:val="left"/>
      <w:pPr>
        <w:ind w:left="4989" w:hanging="18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010C4A75"/>
    <w:multiLevelType w:val="hybridMultilevel"/>
    <w:tmpl w:val="7D6AD420"/>
    <w:styleLink w:val="8"/>
    <w:lvl w:ilvl="0" w:tplc="8D0A439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1B028252">
      <w:start w:val="1"/>
      <w:numFmt w:val="decimal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DB4A536">
      <w:start w:val="1"/>
      <w:numFmt w:val="decimal"/>
      <w:lvlText w:val="%3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CA4A68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64602C8">
      <w:start w:val="1"/>
      <w:numFmt w:val="decimal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22EADBC">
      <w:start w:val="1"/>
      <w:numFmt w:val="decimal"/>
      <w:lvlText w:val="%6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31EB23C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018421A">
      <w:start w:val="1"/>
      <w:numFmt w:val="decimal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75E424D4">
      <w:start w:val="1"/>
      <w:numFmt w:val="decimal"/>
      <w:lvlText w:val="%9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4DD49F2"/>
    <w:multiLevelType w:val="hybridMultilevel"/>
    <w:tmpl w:val="4D485B5C"/>
    <w:numStyleLink w:val="10"/>
  </w:abstractNum>
  <w:abstractNum w:abstractNumId="3">
    <w:nsid w:val="0DBA3E87"/>
    <w:multiLevelType w:val="multilevel"/>
    <w:tmpl w:val="EE0A9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BF10DC"/>
    <w:multiLevelType w:val="hybridMultilevel"/>
    <w:tmpl w:val="0D105A00"/>
    <w:styleLink w:val="1"/>
    <w:lvl w:ilvl="0" w:tplc="190C5BA4">
      <w:start w:val="1"/>
      <w:numFmt w:val="decimal"/>
      <w:suff w:val="nothing"/>
      <w:lvlText w:val="%1.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2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3FBEA7DA">
      <w:start w:val="1"/>
      <w:numFmt w:val="decimal"/>
      <w:suff w:val="nothing"/>
      <w:lvlText w:val="%2.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2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5F69910">
      <w:start w:val="1"/>
      <w:numFmt w:val="decimal"/>
      <w:suff w:val="nothing"/>
      <w:lvlText w:val="%3.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2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AA0429E">
      <w:start w:val="1"/>
      <w:numFmt w:val="decimal"/>
      <w:suff w:val="nothing"/>
      <w:lvlText w:val="%4.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2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2786A46">
      <w:start w:val="1"/>
      <w:numFmt w:val="decimal"/>
      <w:suff w:val="nothing"/>
      <w:lvlText w:val="%5.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2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0E22B2E">
      <w:start w:val="1"/>
      <w:numFmt w:val="decimal"/>
      <w:suff w:val="nothing"/>
      <w:lvlText w:val="%6.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2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9C9F4C">
      <w:start w:val="1"/>
      <w:numFmt w:val="decimal"/>
      <w:suff w:val="nothing"/>
      <w:lvlText w:val="%7.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2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408D94">
      <w:start w:val="1"/>
      <w:numFmt w:val="decimal"/>
      <w:suff w:val="nothing"/>
      <w:lvlText w:val="%8.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2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A6EF85A">
      <w:start w:val="1"/>
      <w:numFmt w:val="decimal"/>
      <w:suff w:val="nothing"/>
      <w:lvlText w:val="%9."/>
      <w:lvlJc w:val="left"/>
      <w:pP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0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ind w:left="128" w:hanging="1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DE074C4"/>
    <w:multiLevelType w:val="multilevel"/>
    <w:tmpl w:val="9B906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0931454"/>
    <w:multiLevelType w:val="multilevel"/>
    <w:tmpl w:val="1D1617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0F2F31"/>
    <w:multiLevelType w:val="hybridMultilevel"/>
    <w:tmpl w:val="409E3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D1466"/>
    <w:multiLevelType w:val="hybridMultilevel"/>
    <w:tmpl w:val="124A1D5C"/>
    <w:numStyleLink w:val="12"/>
  </w:abstractNum>
  <w:abstractNum w:abstractNumId="9">
    <w:nsid w:val="1B8616C1"/>
    <w:multiLevelType w:val="hybridMultilevel"/>
    <w:tmpl w:val="62E8BAAA"/>
    <w:styleLink w:val="3"/>
    <w:lvl w:ilvl="0" w:tplc="7E982C62">
      <w:start w:val="1"/>
      <w:numFmt w:val="bullet"/>
      <w:lvlText w:val="-"/>
      <w:lvlJc w:val="left"/>
      <w:pPr>
        <w:tabs>
          <w:tab w:val="num" w:pos="720"/>
        </w:tabs>
        <w:ind w:left="18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70CCDB8">
      <w:start w:val="1"/>
      <w:numFmt w:val="bullet"/>
      <w:lvlText w:val="o"/>
      <w:lvlJc w:val="left"/>
      <w:pPr>
        <w:tabs>
          <w:tab w:val="left" w:pos="720"/>
          <w:tab w:val="num" w:pos="1260"/>
        </w:tabs>
        <w:ind w:left="72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CADAA102">
      <w:start w:val="1"/>
      <w:numFmt w:val="bullet"/>
      <w:lvlText w:val="▪"/>
      <w:lvlJc w:val="left"/>
      <w:pPr>
        <w:tabs>
          <w:tab w:val="left" w:pos="720"/>
          <w:tab w:val="num" w:pos="1980"/>
        </w:tabs>
        <w:ind w:left="144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C4467B2">
      <w:start w:val="1"/>
      <w:numFmt w:val="bullet"/>
      <w:lvlText w:val="•"/>
      <w:lvlJc w:val="left"/>
      <w:pPr>
        <w:tabs>
          <w:tab w:val="left" w:pos="720"/>
          <w:tab w:val="num" w:pos="2700"/>
        </w:tabs>
        <w:ind w:left="216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73FC21AC">
      <w:start w:val="1"/>
      <w:numFmt w:val="bullet"/>
      <w:lvlText w:val="o"/>
      <w:lvlJc w:val="left"/>
      <w:pPr>
        <w:tabs>
          <w:tab w:val="left" w:pos="720"/>
          <w:tab w:val="num" w:pos="3420"/>
        </w:tabs>
        <w:ind w:left="288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53C938C">
      <w:start w:val="1"/>
      <w:numFmt w:val="bullet"/>
      <w:lvlText w:val="▪"/>
      <w:lvlJc w:val="left"/>
      <w:pPr>
        <w:tabs>
          <w:tab w:val="left" w:pos="720"/>
          <w:tab w:val="num" w:pos="4140"/>
        </w:tabs>
        <w:ind w:left="360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D7450D6">
      <w:start w:val="1"/>
      <w:numFmt w:val="bullet"/>
      <w:lvlText w:val="•"/>
      <w:lvlJc w:val="left"/>
      <w:pPr>
        <w:tabs>
          <w:tab w:val="left" w:pos="720"/>
          <w:tab w:val="num" w:pos="4860"/>
        </w:tabs>
        <w:ind w:left="432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7CD3E6">
      <w:start w:val="1"/>
      <w:numFmt w:val="bullet"/>
      <w:lvlText w:val="o"/>
      <w:lvlJc w:val="left"/>
      <w:pPr>
        <w:tabs>
          <w:tab w:val="left" w:pos="720"/>
          <w:tab w:val="num" w:pos="5580"/>
        </w:tabs>
        <w:ind w:left="504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26EB0C6">
      <w:start w:val="1"/>
      <w:numFmt w:val="bullet"/>
      <w:lvlText w:val="▪"/>
      <w:lvlJc w:val="left"/>
      <w:pPr>
        <w:tabs>
          <w:tab w:val="left" w:pos="720"/>
          <w:tab w:val="num" w:pos="6300"/>
        </w:tabs>
        <w:ind w:left="5760" w:firstLine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1F151C72"/>
    <w:multiLevelType w:val="hybridMultilevel"/>
    <w:tmpl w:val="124A1D5C"/>
    <w:styleLink w:val="12"/>
    <w:lvl w:ilvl="0" w:tplc="A302103A">
      <w:start w:val="1"/>
      <w:numFmt w:val="bullet"/>
      <w:lvlText w:val="-"/>
      <w:lvlJc w:val="left"/>
      <w:pPr>
        <w:tabs>
          <w:tab w:val="left" w:pos="540"/>
          <w:tab w:val="num" w:pos="708"/>
        </w:tabs>
        <w:ind w:left="168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0FCCDDE">
      <w:start w:val="1"/>
      <w:numFmt w:val="bullet"/>
      <w:lvlText w:val="o"/>
      <w:lvlJc w:val="left"/>
      <w:pPr>
        <w:tabs>
          <w:tab w:val="left" w:pos="540"/>
          <w:tab w:val="left" w:pos="708"/>
          <w:tab w:val="num" w:pos="1788"/>
        </w:tabs>
        <w:ind w:left="1248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1744FEE">
      <w:start w:val="1"/>
      <w:numFmt w:val="bullet"/>
      <w:lvlText w:val="▪"/>
      <w:lvlJc w:val="left"/>
      <w:pPr>
        <w:tabs>
          <w:tab w:val="left" w:pos="540"/>
          <w:tab w:val="left" w:pos="708"/>
          <w:tab w:val="num" w:pos="1980"/>
        </w:tabs>
        <w:ind w:left="1440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D45ED7A0">
      <w:start w:val="1"/>
      <w:numFmt w:val="bullet"/>
      <w:lvlText w:val="•"/>
      <w:lvlJc w:val="left"/>
      <w:pPr>
        <w:tabs>
          <w:tab w:val="left" w:pos="540"/>
          <w:tab w:val="left" w:pos="708"/>
          <w:tab w:val="num" w:pos="2700"/>
        </w:tabs>
        <w:ind w:left="2160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96420A">
      <w:start w:val="1"/>
      <w:numFmt w:val="bullet"/>
      <w:lvlText w:val="o"/>
      <w:lvlJc w:val="left"/>
      <w:pPr>
        <w:tabs>
          <w:tab w:val="left" w:pos="540"/>
          <w:tab w:val="left" w:pos="708"/>
          <w:tab w:val="num" w:pos="3420"/>
        </w:tabs>
        <w:ind w:left="2880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7E496D4">
      <w:start w:val="1"/>
      <w:numFmt w:val="bullet"/>
      <w:lvlText w:val="▪"/>
      <w:lvlJc w:val="left"/>
      <w:pPr>
        <w:tabs>
          <w:tab w:val="left" w:pos="540"/>
          <w:tab w:val="left" w:pos="708"/>
          <w:tab w:val="num" w:pos="4140"/>
        </w:tabs>
        <w:ind w:left="3600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505D38">
      <w:start w:val="1"/>
      <w:numFmt w:val="bullet"/>
      <w:lvlText w:val="•"/>
      <w:lvlJc w:val="left"/>
      <w:pPr>
        <w:tabs>
          <w:tab w:val="left" w:pos="540"/>
          <w:tab w:val="left" w:pos="708"/>
          <w:tab w:val="num" w:pos="4860"/>
        </w:tabs>
        <w:ind w:left="4320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BCCC4FC6">
      <w:start w:val="1"/>
      <w:numFmt w:val="bullet"/>
      <w:lvlText w:val="o"/>
      <w:lvlJc w:val="left"/>
      <w:pPr>
        <w:tabs>
          <w:tab w:val="left" w:pos="540"/>
          <w:tab w:val="left" w:pos="708"/>
          <w:tab w:val="num" w:pos="5580"/>
        </w:tabs>
        <w:ind w:left="5040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05614D4">
      <w:start w:val="1"/>
      <w:numFmt w:val="bullet"/>
      <w:lvlText w:val="▪"/>
      <w:lvlJc w:val="left"/>
      <w:pPr>
        <w:tabs>
          <w:tab w:val="left" w:pos="540"/>
          <w:tab w:val="left" w:pos="708"/>
          <w:tab w:val="num" w:pos="6300"/>
        </w:tabs>
        <w:ind w:left="5760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>
    <w:nsid w:val="1FDD20A3"/>
    <w:multiLevelType w:val="hybridMultilevel"/>
    <w:tmpl w:val="63566638"/>
    <w:numStyleLink w:val="50"/>
  </w:abstractNum>
  <w:abstractNum w:abstractNumId="12">
    <w:nsid w:val="23E23C64"/>
    <w:multiLevelType w:val="hybridMultilevel"/>
    <w:tmpl w:val="1DA81B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F071E1"/>
    <w:multiLevelType w:val="hybridMultilevel"/>
    <w:tmpl w:val="326E2A9C"/>
    <w:styleLink w:val="14"/>
    <w:lvl w:ilvl="0" w:tplc="1B088210">
      <w:start w:val="1"/>
      <w:numFmt w:val="decimal"/>
      <w:lvlText w:val="%1."/>
      <w:lvlJc w:val="left"/>
      <w:pPr>
        <w:tabs>
          <w:tab w:val="left" w:pos="360"/>
          <w:tab w:val="num" w:pos="1416"/>
        </w:tabs>
        <w:ind w:left="517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1BEAA4C">
      <w:start w:val="1"/>
      <w:numFmt w:val="decimal"/>
      <w:lvlText w:val="%2."/>
      <w:lvlJc w:val="left"/>
      <w:pPr>
        <w:tabs>
          <w:tab w:val="left" w:pos="360"/>
          <w:tab w:val="left" w:pos="1416"/>
          <w:tab w:val="num" w:pos="2136"/>
        </w:tabs>
        <w:ind w:left="1237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008F57A">
      <w:start w:val="1"/>
      <w:numFmt w:val="decimal"/>
      <w:lvlText w:val="%3."/>
      <w:lvlJc w:val="left"/>
      <w:pPr>
        <w:tabs>
          <w:tab w:val="left" w:pos="360"/>
          <w:tab w:val="left" w:pos="1416"/>
          <w:tab w:val="num" w:pos="2856"/>
        </w:tabs>
        <w:ind w:left="1957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9D067C4">
      <w:start w:val="1"/>
      <w:numFmt w:val="decimal"/>
      <w:lvlText w:val="%4."/>
      <w:lvlJc w:val="left"/>
      <w:pPr>
        <w:tabs>
          <w:tab w:val="left" w:pos="360"/>
          <w:tab w:val="left" w:pos="1416"/>
          <w:tab w:val="num" w:pos="3576"/>
        </w:tabs>
        <w:ind w:left="2677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F2088C">
      <w:start w:val="1"/>
      <w:numFmt w:val="decimal"/>
      <w:lvlText w:val="%5."/>
      <w:lvlJc w:val="left"/>
      <w:pPr>
        <w:tabs>
          <w:tab w:val="left" w:pos="360"/>
          <w:tab w:val="left" w:pos="1416"/>
          <w:tab w:val="num" w:pos="4296"/>
        </w:tabs>
        <w:ind w:left="3397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D809950">
      <w:start w:val="1"/>
      <w:numFmt w:val="decimal"/>
      <w:lvlText w:val="%6."/>
      <w:lvlJc w:val="left"/>
      <w:pPr>
        <w:tabs>
          <w:tab w:val="left" w:pos="360"/>
          <w:tab w:val="left" w:pos="1416"/>
          <w:tab w:val="num" w:pos="5016"/>
        </w:tabs>
        <w:ind w:left="4117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44E2AFC">
      <w:start w:val="1"/>
      <w:numFmt w:val="decimal"/>
      <w:lvlText w:val="%7."/>
      <w:lvlJc w:val="left"/>
      <w:pPr>
        <w:tabs>
          <w:tab w:val="left" w:pos="360"/>
          <w:tab w:val="left" w:pos="1416"/>
          <w:tab w:val="num" w:pos="5736"/>
        </w:tabs>
        <w:ind w:left="4837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27C1DFE">
      <w:start w:val="1"/>
      <w:numFmt w:val="decimal"/>
      <w:lvlText w:val="%8."/>
      <w:lvlJc w:val="left"/>
      <w:pPr>
        <w:tabs>
          <w:tab w:val="left" w:pos="360"/>
          <w:tab w:val="left" w:pos="1416"/>
          <w:tab w:val="num" w:pos="6456"/>
        </w:tabs>
        <w:ind w:left="5557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E5546264">
      <w:start w:val="1"/>
      <w:numFmt w:val="decimal"/>
      <w:lvlText w:val="%9."/>
      <w:lvlJc w:val="left"/>
      <w:pPr>
        <w:tabs>
          <w:tab w:val="left" w:pos="360"/>
          <w:tab w:val="left" w:pos="1416"/>
          <w:tab w:val="num" w:pos="7176"/>
        </w:tabs>
        <w:ind w:left="6277" w:firstLine="38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25CC3FEC"/>
    <w:multiLevelType w:val="hybridMultilevel"/>
    <w:tmpl w:val="EE1A168A"/>
    <w:styleLink w:val="6"/>
    <w:lvl w:ilvl="0" w:tplc="02C0C072">
      <w:start w:val="1"/>
      <w:numFmt w:val="bullet"/>
      <w:lvlText w:val="-"/>
      <w:lvlJc w:val="left"/>
      <w:pPr>
        <w:tabs>
          <w:tab w:val="num" w:pos="1069"/>
          <w:tab w:val="left" w:pos="1155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47829DFA">
      <w:start w:val="1"/>
      <w:numFmt w:val="bullet"/>
      <w:lvlText w:val="-"/>
      <w:lvlJc w:val="left"/>
      <w:pPr>
        <w:tabs>
          <w:tab w:val="num" w:pos="1069"/>
          <w:tab w:val="left" w:pos="1155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EE1EB03C">
      <w:start w:val="1"/>
      <w:numFmt w:val="bullet"/>
      <w:lvlText w:val="-"/>
      <w:lvlJc w:val="left"/>
      <w:pPr>
        <w:tabs>
          <w:tab w:val="num" w:pos="1069"/>
          <w:tab w:val="left" w:pos="1155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FC8733C">
      <w:start w:val="1"/>
      <w:numFmt w:val="bullet"/>
      <w:lvlText w:val="-"/>
      <w:lvlJc w:val="left"/>
      <w:pPr>
        <w:tabs>
          <w:tab w:val="num" w:pos="1069"/>
          <w:tab w:val="left" w:pos="1155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86E0738">
      <w:start w:val="1"/>
      <w:numFmt w:val="bullet"/>
      <w:lvlText w:val="-"/>
      <w:lvlJc w:val="left"/>
      <w:pPr>
        <w:tabs>
          <w:tab w:val="num" w:pos="1069"/>
          <w:tab w:val="left" w:pos="1155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AC67992">
      <w:start w:val="1"/>
      <w:numFmt w:val="bullet"/>
      <w:lvlText w:val="-"/>
      <w:lvlJc w:val="left"/>
      <w:pPr>
        <w:tabs>
          <w:tab w:val="num" w:pos="1069"/>
          <w:tab w:val="left" w:pos="1155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371697DE">
      <w:start w:val="1"/>
      <w:numFmt w:val="bullet"/>
      <w:lvlText w:val="-"/>
      <w:lvlJc w:val="left"/>
      <w:pPr>
        <w:tabs>
          <w:tab w:val="num" w:pos="1069"/>
          <w:tab w:val="left" w:pos="1155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FB8F294">
      <w:start w:val="1"/>
      <w:numFmt w:val="bullet"/>
      <w:lvlText w:val="-"/>
      <w:lvlJc w:val="left"/>
      <w:pPr>
        <w:tabs>
          <w:tab w:val="num" w:pos="1069"/>
          <w:tab w:val="left" w:pos="1155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0BE4020">
      <w:start w:val="1"/>
      <w:numFmt w:val="bullet"/>
      <w:lvlText w:val="-"/>
      <w:lvlJc w:val="left"/>
      <w:pPr>
        <w:tabs>
          <w:tab w:val="num" w:pos="1069"/>
          <w:tab w:val="left" w:pos="1155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25D46592"/>
    <w:multiLevelType w:val="hybridMultilevel"/>
    <w:tmpl w:val="EDB4A0AC"/>
    <w:numStyleLink w:val="5"/>
  </w:abstractNum>
  <w:abstractNum w:abstractNumId="16">
    <w:nsid w:val="27A35C35"/>
    <w:multiLevelType w:val="hybridMultilevel"/>
    <w:tmpl w:val="62E8BAAA"/>
    <w:numStyleLink w:val="3"/>
  </w:abstractNum>
  <w:abstractNum w:abstractNumId="17">
    <w:nsid w:val="2C5167F2"/>
    <w:multiLevelType w:val="hybridMultilevel"/>
    <w:tmpl w:val="7708DEFE"/>
    <w:numStyleLink w:val="13"/>
  </w:abstractNum>
  <w:abstractNum w:abstractNumId="18">
    <w:nsid w:val="2DE27E05"/>
    <w:multiLevelType w:val="hybridMultilevel"/>
    <w:tmpl w:val="90967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AD1315"/>
    <w:multiLevelType w:val="hybridMultilevel"/>
    <w:tmpl w:val="7708DEFE"/>
    <w:styleLink w:val="13"/>
    <w:lvl w:ilvl="0" w:tplc="63CCF1F8">
      <w:start w:val="1"/>
      <w:numFmt w:val="bullet"/>
      <w:lvlText w:val="-"/>
      <w:lvlJc w:val="left"/>
      <w:pPr>
        <w:tabs>
          <w:tab w:val="left" w:pos="540"/>
          <w:tab w:val="num" w:pos="708"/>
        </w:tabs>
        <w:ind w:left="168" w:firstLine="3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2BC3058">
      <w:start w:val="1"/>
      <w:numFmt w:val="bullet"/>
      <w:lvlText w:val="•"/>
      <w:lvlJc w:val="left"/>
      <w:pPr>
        <w:tabs>
          <w:tab w:val="left" w:pos="540"/>
          <w:tab w:val="left" w:pos="708"/>
          <w:tab w:val="num" w:pos="1428"/>
        </w:tabs>
        <w:ind w:left="888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0828E5A">
      <w:start w:val="1"/>
      <w:numFmt w:val="bullet"/>
      <w:lvlText w:val="▪"/>
      <w:lvlJc w:val="left"/>
      <w:pPr>
        <w:tabs>
          <w:tab w:val="left" w:pos="540"/>
          <w:tab w:val="left" w:pos="708"/>
          <w:tab w:val="num" w:pos="1980"/>
        </w:tabs>
        <w:ind w:left="144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756C1518">
      <w:start w:val="1"/>
      <w:numFmt w:val="bullet"/>
      <w:lvlText w:val="•"/>
      <w:lvlJc w:val="left"/>
      <w:pPr>
        <w:tabs>
          <w:tab w:val="left" w:pos="540"/>
          <w:tab w:val="left" w:pos="708"/>
          <w:tab w:val="num" w:pos="2700"/>
        </w:tabs>
        <w:ind w:left="216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06C82C0">
      <w:start w:val="1"/>
      <w:numFmt w:val="bullet"/>
      <w:lvlText w:val="o"/>
      <w:lvlJc w:val="left"/>
      <w:pPr>
        <w:tabs>
          <w:tab w:val="left" w:pos="540"/>
          <w:tab w:val="left" w:pos="708"/>
          <w:tab w:val="num" w:pos="3420"/>
        </w:tabs>
        <w:ind w:left="288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F7CAA38">
      <w:start w:val="1"/>
      <w:numFmt w:val="bullet"/>
      <w:lvlText w:val="▪"/>
      <w:lvlJc w:val="left"/>
      <w:pPr>
        <w:tabs>
          <w:tab w:val="left" w:pos="540"/>
          <w:tab w:val="left" w:pos="708"/>
          <w:tab w:val="num" w:pos="4140"/>
        </w:tabs>
        <w:ind w:left="360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D63C4004">
      <w:start w:val="1"/>
      <w:numFmt w:val="bullet"/>
      <w:lvlText w:val="•"/>
      <w:lvlJc w:val="left"/>
      <w:pPr>
        <w:tabs>
          <w:tab w:val="left" w:pos="540"/>
          <w:tab w:val="left" w:pos="708"/>
          <w:tab w:val="num" w:pos="4860"/>
        </w:tabs>
        <w:ind w:left="432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57A23F6C">
      <w:start w:val="1"/>
      <w:numFmt w:val="bullet"/>
      <w:lvlText w:val="o"/>
      <w:lvlJc w:val="left"/>
      <w:pPr>
        <w:tabs>
          <w:tab w:val="left" w:pos="540"/>
          <w:tab w:val="left" w:pos="708"/>
          <w:tab w:val="num" w:pos="5580"/>
        </w:tabs>
        <w:ind w:left="504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909C3DBE">
      <w:start w:val="1"/>
      <w:numFmt w:val="bullet"/>
      <w:lvlText w:val="▪"/>
      <w:lvlJc w:val="left"/>
      <w:pPr>
        <w:tabs>
          <w:tab w:val="left" w:pos="540"/>
          <w:tab w:val="left" w:pos="708"/>
          <w:tab w:val="num" w:pos="6300"/>
        </w:tabs>
        <w:ind w:left="5760" w:firstLine="19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38681F1F"/>
    <w:multiLevelType w:val="multilevel"/>
    <w:tmpl w:val="5AE0DE38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05" w:hanging="4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21">
    <w:nsid w:val="3A8A1026"/>
    <w:multiLevelType w:val="hybridMultilevel"/>
    <w:tmpl w:val="FA308CA4"/>
    <w:numStyleLink w:val="18"/>
  </w:abstractNum>
  <w:abstractNum w:abstractNumId="22">
    <w:nsid w:val="3D4C47DC"/>
    <w:multiLevelType w:val="hybridMultilevel"/>
    <w:tmpl w:val="FA308CA4"/>
    <w:styleLink w:val="18"/>
    <w:lvl w:ilvl="0" w:tplc="D4C2A42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564419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5CE3C3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7224AEA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90C8806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902A918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950A24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1CE298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C68FC4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416E4A7A"/>
    <w:multiLevelType w:val="hybridMultilevel"/>
    <w:tmpl w:val="DEA28852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E34F26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97AE84F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B9C3EC4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14A12F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8F401CA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9CEB8EC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41EB642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B1A6ACF0">
      <w:start w:val="1"/>
      <w:numFmt w:val="bullet"/>
      <w:lvlText w:val="•"/>
      <w:lvlJc w:val="left"/>
      <w:pPr>
        <w:tabs>
          <w:tab w:val="num" w:pos="708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428C3083"/>
    <w:multiLevelType w:val="hybridMultilevel"/>
    <w:tmpl w:val="326E2A9C"/>
    <w:numStyleLink w:val="14"/>
  </w:abstractNum>
  <w:abstractNum w:abstractNumId="25">
    <w:nsid w:val="45CB3A83"/>
    <w:multiLevelType w:val="hybridMultilevel"/>
    <w:tmpl w:val="7D6AD420"/>
    <w:numStyleLink w:val="8"/>
  </w:abstractNum>
  <w:abstractNum w:abstractNumId="26">
    <w:nsid w:val="4CD41932"/>
    <w:multiLevelType w:val="hybridMultilevel"/>
    <w:tmpl w:val="B7B8870E"/>
    <w:styleLink w:val="11"/>
    <w:lvl w:ilvl="0" w:tplc="91A4C86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6FDA856E">
      <w:start w:val="1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B868DA0">
      <w:start w:val="1"/>
      <w:numFmt w:val="bullet"/>
      <w:lvlText w:val="▪"/>
      <w:lvlJc w:val="left"/>
      <w:pPr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C5EC9C50">
      <w:start w:val="1"/>
      <w:numFmt w:val="bullet"/>
      <w:lvlText w:val="•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194851C">
      <w:start w:val="1"/>
      <w:numFmt w:val="bullet"/>
      <w:lvlText w:val="o"/>
      <w:lvlJc w:val="left"/>
      <w:pPr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1C231A0">
      <w:start w:val="1"/>
      <w:numFmt w:val="bullet"/>
      <w:lvlText w:val="▪"/>
      <w:lvlJc w:val="left"/>
      <w:pPr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B8CE4A">
      <w:start w:val="1"/>
      <w:numFmt w:val="bullet"/>
      <w:lvlText w:val="•"/>
      <w:lvlJc w:val="left"/>
      <w:pPr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AB64298">
      <w:start w:val="1"/>
      <w:numFmt w:val="bullet"/>
      <w:lvlText w:val="o"/>
      <w:lvlJc w:val="left"/>
      <w:pPr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ABE369A">
      <w:start w:val="1"/>
      <w:numFmt w:val="bullet"/>
      <w:lvlText w:val="▪"/>
      <w:lvlJc w:val="left"/>
      <w:pPr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50395A3B"/>
    <w:multiLevelType w:val="hybridMultilevel"/>
    <w:tmpl w:val="EE1A168A"/>
    <w:numStyleLink w:val="6"/>
  </w:abstractNum>
  <w:abstractNum w:abstractNumId="28">
    <w:nsid w:val="50CC765A"/>
    <w:multiLevelType w:val="hybridMultilevel"/>
    <w:tmpl w:val="63566638"/>
    <w:styleLink w:val="50"/>
    <w:lvl w:ilvl="0" w:tplc="F81AB474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D87282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A8BA6A">
      <w:start w:val="1"/>
      <w:numFmt w:val="lowerRoman"/>
      <w:lvlText w:val="%3."/>
      <w:lvlJc w:val="left"/>
      <w:pPr>
        <w:ind w:left="216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645AF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5ECD9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38ABC8">
      <w:start w:val="1"/>
      <w:numFmt w:val="lowerRoman"/>
      <w:lvlText w:val="%6."/>
      <w:lvlJc w:val="left"/>
      <w:pPr>
        <w:ind w:left="432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8240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698C8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814FFBE">
      <w:start w:val="1"/>
      <w:numFmt w:val="lowerRoman"/>
      <w:lvlText w:val="%9."/>
      <w:lvlJc w:val="left"/>
      <w:pPr>
        <w:ind w:left="6480" w:hanging="29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>
    <w:nsid w:val="54C9642B"/>
    <w:multiLevelType w:val="hybridMultilevel"/>
    <w:tmpl w:val="0D105A00"/>
    <w:numStyleLink w:val="1"/>
  </w:abstractNum>
  <w:abstractNum w:abstractNumId="30">
    <w:nsid w:val="558D386A"/>
    <w:multiLevelType w:val="hybridMultilevel"/>
    <w:tmpl w:val="EDB4A0AC"/>
    <w:styleLink w:val="5"/>
    <w:lvl w:ilvl="0" w:tplc="5D7E219C">
      <w:start w:val="1"/>
      <w:numFmt w:val="bullet"/>
      <w:lvlText w:val="-"/>
      <w:lvlJc w:val="left"/>
      <w:pPr>
        <w:tabs>
          <w:tab w:val="num" w:pos="1069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32003C">
      <w:start w:val="1"/>
      <w:numFmt w:val="bullet"/>
      <w:lvlText w:val="-"/>
      <w:lvlJc w:val="left"/>
      <w:pPr>
        <w:tabs>
          <w:tab w:val="num" w:pos="1069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5A862822">
      <w:start w:val="1"/>
      <w:numFmt w:val="bullet"/>
      <w:lvlText w:val="-"/>
      <w:lvlJc w:val="left"/>
      <w:pPr>
        <w:tabs>
          <w:tab w:val="num" w:pos="1069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EC0CDDC">
      <w:start w:val="1"/>
      <w:numFmt w:val="bullet"/>
      <w:lvlText w:val="-"/>
      <w:lvlJc w:val="left"/>
      <w:pPr>
        <w:tabs>
          <w:tab w:val="num" w:pos="1069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16145554">
      <w:start w:val="1"/>
      <w:numFmt w:val="bullet"/>
      <w:lvlText w:val="-"/>
      <w:lvlJc w:val="left"/>
      <w:pPr>
        <w:tabs>
          <w:tab w:val="num" w:pos="1069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4CAAD0">
      <w:start w:val="1"/>
      <w:numFmt w:val="bullet"/>
      <w:lvlText w:val="-"/>
      <w:lvlJc w:val="left"/>
      <w:pPr>
        <w:tabs>
          <w:tab w:val="num" w:pos="1069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7706B52A">
      <w:start w:val="1"/>
      <w:numFmt w:val="bullet"/>
      <w:lvlText w:val="-"/>
      <w:lvlJc w:val="left"/>
      <w:pPr>
        <w:tabs>
          <w:tab w:val="num" w:pos="1069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91C4A08">
      <w:start w:val="1"/>
      <w:numFmt w:val="bullet"/>
      <w:lvlText w:val="-"/>
      <w:lvlJc w:val="left"/>
      <w:pPr>
        <w:tabs>
          <w:tab w:val="num" w:pos="1069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5D8D562">
      <w:start w:val="1"/>
      <w:numFmt w:val="bullet"/>
      <w:lvlText w:val="-"/>
      <w:lvlJc w:val="left"/>
      <w:pPr>
        <w:tabs>
          <w:tab w:val="num" w:pos="1069"/>
        </w:tabs>
        <w:ind w:left="529" w:firstLine="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nsid w:val="609745E8"/>
    <w:multiLevelType w:val="hybridMultilevel"/>
    <w:tmpl w:val="B7B8870E"/>
    <w:numStyleLink w:val="11"/>
  </w:abstractNum>
  <w:abstractNum w:abstractNumId="32">
    <w:nsid w:val="72FF7D83"/>
    <w:multiLevelType w:val="hybridMultilevel"/>
    <w:tmpl w:val="AF3C1304"/>
    <w:lvl w:ilvl="0" w:tplc="048E16F4">
      <w:start w:val="1"/>
      <w:numFmt w:val="bullet"/>
      <w:lvlText w:val="•"/>
      <w:lvlJc w:val="left"/>
      <w:pPr>
        <w:ind w:left="1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63C5AB4">
      <w:start w:val="1"/>
      <w:numFmt w:val="bullet"/>
      <w:lvlText w:val="•"/>
      <w:lvlJc w:val="left"/>
      <w:pPr>
        <w:ind w:left="7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56A8A0C">
      <w:start w:val="1"/>
      <w:numFmt w:val="bullet"/>
      <w:lvlText w:val="•"/>
      <w:lvlJc w:val="left"/>
      <w:pPr>
        <w:ind w:left="13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2E82D4">
      <w:start w:val="1"/>
      <w:numFmt w:val="bullet"/>
      <w:lvlText w:val="•"/>
      <w:lvlJc w:val="left"/>
      <w:pPr>
        <w:ind w:left="19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2449A0">
      <w:start w:val="1"/>
      <w:numFmt w:val="bullet"/>
      <w:lvlText w:val="•"/>
      <w:lvlJc w:val="left"/>
      <w:pPr>
        <w:ind w:left="25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682CF2C">
      <w:start w:val="1"/>
      <w:numFmt w:val="bullet"/>
      <w:lvlText w:val="•"/>
      <w:lvlJc w:val="left"/>
      <w:pPr>
        <w:ind w:left="31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1A8452E">
      <w:start w:val="1"/>
      <w:numFmt w:val="bullet"/>
      <w:lvlText w:val="•"/>
      <w:lvlJc w:val="left"/>
      <w:pPr>
        <w:ind w:left="37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EF8F76C">
      <w:start w:val="1"/>
      <w:numFmt w:val="bullet"/>
      <w:lvlText w:val="•"/>
      <w:lvlJc w:val="left"/>
      <w:pPr>
        <w:ind w:left="43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02EAFF4">
      <w:start w:val="1"/>
      <w:numFmt w:val="bullet"/>
      <w:lvlText w:val="•"/>
      <w:lvlJc w:val="left"/>
      <w:pPr>
        <w:ind w:left="4973" w:hanging="17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>
    <w:nsid w:val="7DE809D3"/>
    <w:multiLevelType w:val="hybridMultilevel"/>
    <w:tmpl w:val="4D485B5C"/>
    <w:styleLink w:val="10"/>
    <w:lvl w:ilvl="0" w:tplc="4E30E28C">
      <w:start w:val="1"/>
      <w:numFmt w:val="decimal"/>
      <w:lvlText w:val="%1."/>
      <w:lvlJc w:val="left"/>
      <w:pPr>
        <w:tabs>
          <w:tab w:val="left" w:pos="720"/>
        </w:tabs>
        <w:ind w:left="7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B5EE17D6">
      <w:start w:val="1"/>
      <w:numFmt w:val="decimal"/>
      <w:lvlText w:val="%2."/>
      <w:lvlJc w:val="left"/>
      <w:pPr>
        <w:tabs>
          <w:tab w:val="left" w:pos="720"/>
        </w:tabs>
        <w:ind w:left="14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C66726E">
      <w:start w:val="1"/>
      <w:numFmt w:val="decimal"/>
      <w:lvlText w:val="%3."/>
      <w:lvlJc w:val="left"/>
      <w:pPr>
        <w:tabs>
          <w:tab w:val="left" w:pos="720"/>
        </w:tabs>
        <w:ind w:left="21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4EE28CA8">
      <w:start w:val="1"/>
      <w:numFmt w:val="decimal"/>
      <w:lvlText w:val="%4."/>
      <w:lvlJc w:val="left"/>
      <w:pPr>
        <w:tabs>
          <w:tab w:val="left" w:pos="720"/>
        </w:tabs>
        <w:ind w:left="28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6E2C30A8">
      <w:start w:val="1"/>
      <w:numFmt w:val="decimal"/>
      <w:lvlText w:val="%5."/>
      <w:lvlJc w:val="left"/>
      <w:pPr>
        <w:tabs>
          <w:tab w:val="left" w:pos="720"/>
        </w:tabs>
        <w:ind w:left="359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25CEC6D8">
      <w:start w:val="1"/>
      <w:numFmt w:val="decimal"/>
      <w:lvlText w:val="%6."/>
      <w:lvlJc w:val="left"/>
      <w:pPr>
        <w:tabs>
          <w:tab w:val="left" w:pos="720"/>
        </w:tabs>
        <w:ind w:left="431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91C46EC">
      <w:start w:val="1"/>
      <w:numFmt w:val="decimal"/>
      <w:lvlText w:val="%7."/>
      <w:lvlJc w:val="left"/>
      <w:pPr>
        <w:tabs>
          <w:tab w:val="left" w:pos="720"/>
        </w:tabs>
        <w:ind w:left="503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1B7CA5C4">
      <w:start w:val="1"/>
      <w:numFmt w:val="decimal"/>
      <w:lvlText w:val="%8."/>
      <w:lvlJc w:val="left"/>
      <w:pPr>
        <w:tabs>
          <w:tab w:val="left" w:pos="720"/>
        </w:tabs>
        <w:ind w:left="575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DF344B90">
      <w:start w:val="1"/>
      <w:numFmt w:val="decimal"/>
      <w:lvlText w:val="%9."/>
      <w:lvlJc w:val="left"/>
      <w:pPr>
        <w:tabs>
          <w:tab w:val="left" w:pos="720"/>
        </w:tabs>
        <w:ind w:left="6474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>
    <w:nsid w:val="7E3B7768"/>
    <w:multiLevelType w:val="hybridMultilevel"/>
    <w:tmpl w:val="DAE07362"/>
    <w:numStyleLink w:val="a"/>
  </w:abstractNum>
  <w:num w:numId="1">
    <w:abstractNumId w:val="32"/>
  </w:num>
  <w:num w:numId="2">
    <w:abstractNumId w:val="32"/>
    <w:lvlOverride w:ilvl="0">
      <w:lvl w:ilvl="0" w:tplc="048E16F4">
        <w:start w:val="1"/>
        <w:numFmt w:val="bullet"/>
        <w:lvlText w:val="•"/>
        <w:lvlJc w:val="left"/>
        <w:pPr>
          <w:tabs>
            <w:tab w:val="left" w:pos="1134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  <w:tab w:val="left" w:pos="2200"/>
            <w:tab w:val="left" w:pos="2220"/>
            <w:tab w:val="left" w:pos="2240"/>
            <w:tab w:val="left" w:pos="2260"/>
            <w:tab w:val="left" w:pos="2280"/>
            <w:tab w:val="left" w:pos="2300"/>
            <w:tab w:val="left" w:pos="2320"/>
            <w:tab w:val="left" w:pos="2340"/>
            <w:tab w:val="left" w:pos="2360"/>
            <w:tab w:val="left" w:pos="2380"/>
          </w:tabs>
          <w:ind w:left="173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63C5AB4">
        <w:start w:val="1"/>
        <w:numFmt w:val="bullet"/>
        <w:lvlText w:val="•"/>
        <w:lvlJc w:val="left"/>
        <w:pPr>
          <w:tabs>
            <w:tab w:val="left" w:pos="1134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  <w:tab w:val="left" w:pos="2200"/>
            <w:tab w:val="left" w:pos="2220"/>
            <w:tab w:val="left" w:pos="2240"/>
            <w:tab w:val="left" w:pos="2260"/>
            <w:tab w:val="left" w:pos="2280"/>
            <w:tab w:val="left" w:pos="2300"/>
            <w:tab w:val="left" w:pos="2320"/>
            <w:tab w:val="left" w:pos="2340"/>
            <w:tab w:val="left" w:pos="2360"/>
            <w:tab w:val="left" w:pos="2380"/>
          </w:tabs>
          <w:ind w:left="773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56A8A0C">
        <w:start w:val="1"/>
        <w:numFmt w:val="bullet"/>
        <w:lvlText w:val="•"/>
        <w:lvlJc w:val="left"/>
        <w:pPr>
          <w:tabs>
            <w:tab w:val="left" w:pos="1134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  <w:tab w:val="left" w:pos="2200"/>
            <w:tab w:val="left" w:pos="2220"/>
            <w:tab w:val="left" w:pos="2240"/>
            <w:tab w:val="left" w:pos="2260"/>
            <w:tab w:val="left" w:pos="2280"/>
            <w:tab w:val="left" w:pos="2300"/>
            <w:tab w:val="left" w:pos="2320"/>
            <w:tab w:val="left" w:pos="2340"/>
            <w:tab w:val="left" w:pos="2360"/>
            <w:tab w:val="left" w:pos="2380"/>
          </w:tabs>
          <w:ind w:left="1373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12E82D4">
        <w:start w:val="1"/>
        <w:numFmt w:val="bullet"/>
        <w:lvlText w:val="•"/>
        <w:lvlJc w:val="left"/>
        <w:pPr>
          <w:tabs>
            <w:tab w:val="left" w:pos="1134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  <w:tab w:val="left" w:pos="2200"/>
            <w:tab w:val="left" w:pos="2220"/>
            <w:tab w:val="left" w:pos="2240"/>
            <w:tab w:val="left" w:pos="2260"/>
            <w:tab w:val="left" w:pos="2280"/>
            <w:tab w:val="left" w:pos="2300"/>
            <w:tab w:val="left" w:pos="2320"/>
            <w:tab w:val="left" w:pos="2340"/>
            <w:tab w:val="left" w:pos="2360"/>
            <w:tab w:val="left" w:pos="2380"/>
          </w:tabs>
          <w:ind w:left="1973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52449A0">
        <w:start w:val="1"/>
        <w:numFmt w:val="bullet"/>
        <w:lvlText w:val="•"/>
        <w:lvlJc w:val="left"/>
        <w:pPr>
          <w:tabs>
            <w:tab w:val="left" w:pos="1134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  <w:tab w:val="left" w:pos="2200"/>
            <w:tab w:val="left" w:pos="2220"/>
            <w:tab w:val="left" w:pos="2240"/>
            <w:tab w:val="left" w:pos="2260"/>
            <w:tab w:val="left" w:pos="2280"/>
            <w:tab w:val="left" w:pos="2300"/>
            <w:tab w:val="left" w:pos="2320"/>
            <w:tab w:val="left" w:pos="2340"/>
            <w:tab w:val="left" w:pos="2360"/>
            <w:tab w:val="left" w:pos="2380"/>
          </w:tabs>
          <w:ind w:left="2573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D682CF2C">
        <w:start w:val="1"/>
        <w:numFmt w:val="bullet"/>
        <w:lvlText w:val="•"/>
        <w:lvlJc w:val="left"/>
        <w:pPr>
          <w:tabs>
            <w:tab w:val="left" w:pos="1134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  <w:tab w:val="left" w:pos="2200"/>
            <w:tab w:val="left" w:pos="2220"/>
            <w:tab w:val="left" w:pos="2240"/>
            <w:tab w:val="left" w:pos="2260"/>
            <w:tab w:val="left" w:pos="2280"/>
            <w:tab w:val="left" w:pos="2300"/>
            <w:tab w:val="left" w:pos="2320"/>
            <w:tab w:val="left" w:pos="2340"/>
            <w:tab w:val="left" w:pos="2360"/>
            <w:tab w:val="left" w:pos="2380"/>
          </w:tabs>
          <w:ind w:left="3173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1A8452E">
        <w:start w:val="1"/>
        <w:numFmt w:val="bullet"/>
        <w:lvlText w:val="•"/>
        <w:lvlJc w:val="left"/>
        <w:pPr>
          <w:tabs>
            <w:tab w:val="left" w:pos="1134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  <w:tab w:val="left" w:pos="2200"/>
            <w:tab w:val="left" w:pos="2220"/>
            <w:tab w:val="left" w:pos="2240"/>
            <w:tab w:val="left" w:pos="2260"/>
            <w:tab w:val="left" w:pos="2280"/>
            <w:tab w:val="left" w:pos="2300"/>
            <w:tab w:val="left" w:pos="2320"/>
            <w:tab w:val="left" w:pos="2340"/>
            <w:tab w:val="left" w:pos="2360"/>
            <w:tab w:val="left" w:pos="2380"/>
          </w:tabs>
          <w:ind w:left="3773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EF8F76C">
        <w:start w:val="1"/>
        <w:numFmt w:val="bullet"/>
        <w:lvlText w:val="•"/>
        <w:lvlJc w:val="left"/>
        <w:pPr>
          <w:tabs>
            <w:tab w:val="left" w:pos="1134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  <w:tab w:val="left" w:pos="2200"/>
            <w:tab w:val="left" w:pos="2220"/>
            <w:tab w:val="left" w:pos="2240"/>
            <w:tab w:val="left" w:pos="2260"/>
            <w:tab w:val="left" w:pos="2280"/>
            <w:tab w:val="left" w:pos="2300"/>
            <w:tab w:val="left" w:pos="2320"/>
            <w:tab w:val="left" w:pos="2340"/>
            <w:tab w:val="left" w:pos="2360"/>
            <w:tab w:val="left" w:pos="2380"/>
          </w:tabs>
          <w:ind w:left="4373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02EAFF4">
        <w:start w:val="1"/>
        <w:numFmt w:val="bullet"/>
        <w:lvlText w:val="•"/>
        <w:lvlJc w:val="left"/>
        <w:pPr>
          <w:tabs>
            <w:tab w:val="left" w:pos="1134"/>
            <w:tab w:val="left" w:pos="1140"/>
            <w:tab w:val="left" w:pos="1160"/>
            <w:tab w:val="left" w:pos="1180"/>
            <w:tab w:val="left" w:pos="1200"/>
            <w:tab w:val="left" w:pos="1220"/>
            <w:tab w:val="left" w:pos="1240"/>
            <w:tab w:val="left" w:pos="1260"/>
            <w:tab w:val="left" w:pos="1280"/>
            <w:tab w:val="left" w:pos="1300"/>
            <w:tab w:val="left" w:pos="1320"/>
            <w:tab w:val="left" w:pos="1340"/>
            <w:tab w:val="left" w:pos="1360"/>
            <w:tab w:val="left" w:pos="1380"/>
            <w:tab w:val="left" w:pos="1400"/>
            <w:tab w:val="left" w:pos="1420"/>
            <w:tab w:val="left" w:pos="1440"/>
            <w:tab w:val="left" w:pos="1460"/>
            <w:tab w:val="left" w:pos="1480"/>
            <w:tab w:val="left" w:pos="1500"/>
            <w:tab w:val="left" w:pos="1520"/>
            <w:tab w:val="left" w:pos="1540"/>
            <w:tab w:val="left" w:pos="1560"/>
            <w:tab w:val="left" w:pos="1580"/>
            <w:tab w:val="left" w:pos="1600"/>
            <w:tab w:val="left" w:pos="1620"/>
            <w:tab w:val="left" w:pos="1640"/>
            <w:tab w:val="left" w:pos="1660"/>
            <w:tab w:val="left" w:pos="1680"/>
            <w:tab w:val="left" w:pos="1700"/>
            <w:tab w:val="left" w:pos="1720"/>
            <w:tab w:val="left" w:pos="1740"/>
            <w:tab w:val="left" w:pos="1760"/>
            <w:tab w:val="left" w:pos="1780"/>
            <w:tab w:val="left" w:pos="1800"/>
            <w:tab w:val="left" w:pos="1820"/>
            <w:tab w:val="left" w:pos="1840"/>
            <w:tab w:val="left" w:pos="1860"/>
            <w:tab w:val="left" w:pos="1880"/>
            <w:tab w:val="left" w:pos="1900"/>
            <w:tab w:val="left" w:pos="1920"/>
            <w:tab w:val="left" w:pos="1940"/>
            <w:tab w:val="left" w:pos="1960"/>
            <w:tab w:val="left" w:pos="1980"/>
            <w:tab w:val="left" w:pos="2000"/>
            <w:tab w:val="left" w:pos="2020"/>
            <w:tab w:val="left" w:pos="2040"/>
            <w:tab w:val="left" w:pos="2060"/>
            <w:tab w:val="left" w:pos="2080"/>
            <w:tab w:val="left" w:pos="2100"/>
            <w:tab w:val="left" w:pos="2120"/>
            <w:tab w:val="left" w:pos="2140"/>
            <w:tab w:val="left" w:pos="2160"/>
            <w:tab w:val="left" w:pos="2180"/>
            <w:tab w:val="left" w:pos="2200"/>
            <w:tab w:val="left" w:pos="2220"/>
            <w:tab w:val="left" w:pos="2240"/>
            <w:tab w:val="left" w:pos="2260"/>
            <w:tab w:val="left" w:pos="2280"/>
            <w:tab w:val="left" w:pos="2300"/>
            <w:tab w:val="left" w:pos="2320"/>
            <w:tab w:val="left" w:pos="2340"/>
            <w:tab w:val="left" w:pos="2360"/>
            <w:tab w:val="left" w:pos="2380"/>
          </w:tabs>
          <w:ind w:left="4973" w:hanging="173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4"/>
  </w:num>
  <w:num w:numId="4">
    <w:abstractNumId w:val="29"/>
  </w:num>
  <w:num w:numId="5">
    <w:abstractNumId w:val="29"/>
    <w:lvlOverride w:ilvl="0">
      <w:startOverride w:val="2"/>
    </w:lvlOverride>
  </w:num>
  <w:num w:numId="6">
    <w:abstractNumId w:val="9"/>
  </w:num>
  <w:num w:numId="7">
    <w:abstractNumId w:val="16"/>
  </w:num>
  <w:num w:numId="8">
    <w:abstractNumId w:val="30"/>
  </w:num>
  <w:num w:numId="9">
    <w:abstractNumId w:val="15"/>
  </w:num>
  <w:num w:numId="10">
    <w:abstractNumId w:val="14"/>
  </w:num>
  <w:num w:numId="11">
    <w:abstractNumId w:val="27"/>
  </w:num>
  <w:num w:numId="12">
    <w:abstractNumId w:val="1"/>
  </w:num>
  <w:num w:numId="13">
    <w:abstractNumId w:val="25"/>
  </w:num>
  <w:num w:numId="14">
    <w:abstractNumId w:val="25"/>
    <w:lvlOverride w:ilvl="0">
      <w:lvl w:ilvl="0" w:tplc="1152D1C4">
        <w:start w:val="1"/>
        <w:numFmt w:val="decimal"/>
        <w:lvlText w:val="%1."/>
        <w:lvlJc w:val="left"/>
        <w:pPr>
          <w:tabs>
            <w:tab w:val="left" w:pos="1004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F7AE52E8">
        <w:start w:val="1"/>
        <w:numFmt w:val="decimal"/>
        <w:lvlText w:val="%1.%2."/>
        <w:lvlJc w:val="left"/>
        <w:pPr>
          <w:tabs>
            <w:tab w:val="left" w:pos="1004"/>
          </w:tabs>
          <w:ind w:left="495" w:hanging="49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6D67DEC">
        <w:start w:val="1"/>
        <w:numFmt w:val="decimal"/>
        <w:lvlText w:val="%1.%2.%3."/>
        <w:lvlJc w:val="left"/>
        <w:pPr>
          <w:tabs>
            <w:tab w:val="left" w:pos="100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25E46EE">
        <w:start w:val="1"/>
        <w:numFmt w:val="decimal"/>
        <w:lvlText w:val="%1.%2.%3.%4."/>
        <w:lvlJc w:val="left"/>
        <w:pPr>
          <w:tabs>
            <w:tab w:val="left" w:pos="1004"/>
          </w:tabs>
          <w:ind w:left="720" w:hanging="72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0B8592A">
        <w:start w:val="1"/>
        <w:numFmt w:val="decimal"/>
        <w:lvlText w:val="%1.%2.%3.%4.%5."/>
        <w:lvlJc w:val="left"/>
        <w:pPr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BCB214">
        <w:start w:val="1"/>
        <w:numFmt w:val="decimal"/>
        <w:lvlText w:val="%1.%2.%3.%4.%5.%6."/>
        <w:lvlJc w:val="left"/>
        <w:pPr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5CE3D5A">
        <w:start w:val="1"/>
        <w:numFmt w:val="decimal"/>
        <w:lvlText w:val="%1.%2.%3.%4.%5.%6.%7."/>
        <w:lvlJc w:val="left"/>
        <w:pPr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BE47BBA">
        <w:start w:val="1"/>
        <w:numFmt w:val="decimal"/>
        <w:lvlText w:val="%1.%2.%3.%4.%5.%6.%7.%8."/>
        <w:lvlJc w:val="left"/>
        <w:pPr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218211C">
        <w:start w:val="1"/>
        <w:numFmt w:val="decimal"/>
        <w:lvlText w:val="%1.%2.%3.%4.%5.%6.%7.%8.%9."/>
        <w:lvlJc w:val="left"/>
        <w:pPr>
          <w:ind w:left="1004" w:hanging="10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5"/>
    <w:lvlOverride w:ilvl="0">
      <w:lvl w:ilvl="0" w:tplc="5EFE9570">
        <w:start w:val="1"/>
        <w:numFmt w:val="bullet"/>
        <w:lvlText w:val="-"/>
        <w:lvlJc w:val="left"/>
        <w:pPr>
          <w:tabs>
            <w:tab w:val="left" w:pos="360"/>
            <w:tab w:val="left" w:pos="540"/>
            <w:tab w:val="num" w:pos="1069"/>
          </w:tabs>
          <w:ind w:left="529" w:firstLine="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3E5738">
        <w:start w:val="1"/>
        <w:numFmt w:val="bullet"/>
        <w:lvlText w:val="-"/>
        <w:lvlJc w:val="left"/>
        <w:pPr>
          <w:tabs>
            <w:tab w:val="left" w:pos="360"/>
            <w:tab w:val="left" w:pos="540"/>
            <w:tab w:val="num" w:pos="1069"/>
          </w:tabs>
          <w:ind w:left="529" w:firstLine="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2873F2">
        <w:start w:val="1"/>
        <w:numFmt w:val="bullet"/>
        <w:lvlText w:val="-"/>
        <w:lvlJc w:val="left"/>
        <w:pPr>
          <w:tabs>
            <w:tab w:val="left" w:pos="360"/>
            <w:tab w:val="left" w:pos="540"/>
            <w:tab w:val="num" w:pos="1069"/>
          </w:tabs>
          <w:ind w:left="529" w:firstLine="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90F9D2">
        <w:start w:val="1"/>
        <w:numFmt w:val="bullet"/>
        <w:lvlText w:val="-"/>
        <w:lvlJc w:val="left"/>
        <w:pPr>
          <w:tabs>
            <w:tab w:val="left" w:pos="360"/>
            <w:tab w:val="left" w:pos="540"/>
            <w:tab w:val="num" w:pos="1069"/>
          </w:tabs>
          <w:ind w:left="529" w:firstLine="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A2416C">
        <w:start w:val="1"/>
        <w:numFmt w:val="bullet"/>
        <w:lvlText w:val="-"/>
        <w:lvlJc w:val="left"/>
        <w:pPr>
          <w:tabs>
            <w:tab w:val="left" w:pos="360"/>
            <w:tab w:val="left" w:pos="540"/>
            <w:tab w:val="num" w:pos="1069"/>
          </w:tabs>
          <w:ind w:left="529" w:firstLine="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C4A9CA">
        <w:start w:val="1"/>
        <w:numFmt w:val="bullet"/>
        <w:lvlText w:val="-"/>
        <w:lvlJc w:val="left"/>
        <w:pPr>
          <w:tabs>
            <w:tab w:val="left" w:pos="360"/>
            <w:tab w:val="left" w:pos="540"/>
            <w:tab w:val="num" w:pos="1069"/>
          </w:tabs>
          <w:ind w:left="529" w:firstLine="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A23304">
        <w:start w:val="1"/>
        <w:numFmt w:val="bullet"/>
        <w:lvlText w:val="-"/>
        <w:lvlJc w:val="left"/>
        <w:pPr>
          <w:tabs>
            <w:tab w:val="left" w:pos="360"/>
            <w:tab w:val="left" w:pos="540"/>
            <w:tab w:val="num" w:pos="1069"/>
          </w:tabs>
          <w:ind w:left="529" w:firstLine="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702026">
        <w:start w:val="1"/>
        <w:numFmt w:val="bullet"/>
        <w:lvlText w:val="-"/>
        <w:lvlJc w:val="left"/>
        <w:pPr>
          <w:tabs>
            <w:tab w:val="left" w:pos="360"/>
            <w:tab w:val="left" w:pos="540"/>
            <w:tab w:val="num" w:pos="1069"/>
          </w:tabs>
          <w:ind w:left="529" w:firstLine="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8CB3EE">
        <w:start w:val="1"/>
        <w:numFmt w:val="bullet"/>
        <w:lvlText w:val="-"/>
        <w:lvlJc w:val="left"/>
        <w:pPr>
          <w:tabs>
            <w:tab w:val="left" w:pos="360"/>
            <w:tab w:val="left" w:pos="540"/>
            <w:tab w:val="num" w:pos="1069"/>
          </w:tabs>
          <w:ind w:left="529" w:firstLine="11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6">
    <w:abstractNumId w:val="15"/>
    <w:lvlOverride w:ilvl="0">
      <w:lvl w:ilvl="0" w:tplc="5EFE9570">
        <w:start w:val="1"/>
        <w:numFmt w:val="bullet"/>
        <w:lvlText w:val="-"/>
        <w:lvlJc w:val="left"/>
        <w:pPr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F3E5738">
        <w:start w:val="1"/>
        <w:numFmt w:val="bullet"/>
        <w:lvlText w:val="-"/>
        <w:lvlJc w:val="left"/>
        <w:pPr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2873F2">
        <w:start w:val="1"/>
        <w:numFmt w:val="bullet"/>
        <w:lvlText w:val="-"/>
        <w:lvlJc w:val="left"/>
        <w:pPr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290F9D2">
        <w:start w:val="1"/>
        <w:numFmt w:val="bullet"/>
        <w:lvlText w:val="-"/>
        <w:lvlJc w:val="left"/>
        <w:pPr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ACA2416C">
        <w:start w:val="1"/>
        <w:numFmt w:val="bullet"/>
        <w:lvlText w:val="-"/>
        <w:lvlJc w:val="left"/>
        <w:pPr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2C4A9CA">
        <w:start w:val="1"/>
        <w:numFmt w:val="bullet"/>
        <w:lvlText w:val="-"/>
        <w:lvlJc w:val="left"/>
        <w:pPr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A23304">
        <w:start w:val="1"/>
        <w:numFmt w:val="bullet"/>
        <w:lvlText w:val="-"/>
        <w:lvlJc w:val="left"/>
        <w:pPr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A702026">
        <w:start w:val="1"/>
        <w:numFmt w:val="bullet"/>
        <w:lvlText w:val="-"/>
        <w:lvlJc w:val="left"/>
        <w:pPr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48CB3EE">
        <w:start w:val="1"/>
        <w:numFmt w:val="bullet"/>
        <w:lvlText w:val="-"/>
        <w:lvlJc w:val="left"/>
        <w:pPr>
          <w:ind w:left="1069" w:hanging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7">
    <w:abstractNumId w:val="28"/>
  </w:num>
  <w:num w:numId="18">
    <w:abstractNumId w:val="11"/>
  </w:num>
  <w:num w:numId="19">
    <w:abstractNumId w:val="11"/>
    <w:lvlOverride w:ilvl="0">
      <w:startOverride w:val="4"/>
    </w:lvlOverride>
  </w:num>
  <w:num w:numId="20">
    <w:abstractNumId w:val="26"/>
  </w:num>
  <w:num w:numId="21">
    <w:abstractNumId w:val="31"/>
  </w:num>
  <w:num w:numId="22">
    <w:abstractNumId w:val="31"/>
    <w:lvlOverride w:ilvl="0">
      <w:lvl w:ilvl="0" w:tplc="78B2ADD4">
        <w:start w:val="1"/>
        <w:numFmt w:val="bullet"/>
        <w:lvlText w:val="-"/>
        <w:lvlJc w:val="left"/>
        <w:pPr>
          <w:tabs>
            <w:tab w:val="num" w:pos="720"/>
          </w:tabs>
          <w:ind w:left="3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80D0D2">
        <w:start w:val="1"/>
        <w:numFmt w:val="bullet"/>
        <w:lvlText w:val="•"/>
        <w:lvlJc w:val="left"/>
        <w:pPr>
          <w:tabs>
            <w:tab w:val="left" w:pos="720"/>
            <w:tab w:val="num" w:pos="1080"/>
          </w:tabs>
          <w:ind w:left="7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5E709E">
        <w:start w:val="1"/>
        <w:numFmt w:val="bullet"/>
        <w:lvlText w:val="▪"/>
        <w:lvlJc w:val="left"/>
        <w:pPr>
          <w:tabs>
            <w:tab w:val="left" w:pos="720"/>
            <w:tab w:val="num" w:pos="1800"/>
          </w:tabs>
          <w:ind w:left="14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360C66">
        <w:start w:val="1"/>
        <w:numFmt w:val="bullet"/>
        <w:lvlText w:val="•"/>
        <w:lvlJc w:val="left"/>
        <w:pPr>
          <w:tabs>
            <w:tab w:val="left" w:pos="720"/>
            <w:tab w:val="num" w:pos="2520"/>
          </w:tabs>
          <w:ind w:left="21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83770">
        <w:start w:val="1"/>
        <w:numFmt w:val="bullet"/>
        <w:lvlText w:val="o"/>
        <w:lvlJc w:val="left"/>
        <w:pPr>
          <w:tabs>
            <w:tab w:val="left" w:pos="720"/>
            <w:tab w:val="num" w:pos="3240"/>
          </w:tabs>
          <w:ind w:left="288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C4E016">
        <w:start w:val="1"/>
        <w:numFmt w:val="bullet"/>
        <w:lvlText w:val="▪"/>
        <w:lvlJc w:val="left"/>
        <w:pPr>
          <w:tabs>
            <w:tab w:val="left" w:pos="720"/>
            <w:tab w:val="num" w:pos="3960"/>
          </w:tabs>
          <w:ind w:left="360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3CB36E">
        <w:start w:val="1"/>
        <w:numFmt w:val="bullet"/>
        <w:lvlText w:val="•"/>
        <w:lvlJc w:val="left"/>
        <w:pPr>
          <w:tabs>
            <w:tab w:val="left" w:pos="720"/>
            <w:tab w:val="num" w:pos="4680"/>
          </w:tabs>
          <w:ind w:left="43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7413A4">
        <w:start w:val="1"/>
        <w:numFmt w:val="bullet"/>
        <w:lvlText w:val="o"/>
        <w:lvlJc w:val="left"/>
        <w:pPr>
          <w:tabs>
            <w:tab w:val="left" w:pos="720"/>
            <w:tab w:val="num" w:pos="5400"/>
          </w:tabs>
          <w:ind w:left="50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30A4E0">
        <w:start w:val="1"/>
        <w:numFmt w:val="bullet"/>
        <w:lvlText w:val="▪"/>
        <w:lvlJc w:val="left"/>
        <w:pPr>
          <w:tabs>
            <w:tab w:val="left" w:pos="720"/>
            <w:tab w:val="num" w:pos="6120"/>
          </w:tabs>
          <w:ind w:left="576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31"/>
    <w:lvlOverride w:ilvl="0">
      <w:lvl w:ilvl="0" w:tplc="78B2ADD4">
        <w:start w:val="1"/>
        <w:numFmt w:val="bullet"/>
        <w:lvlText w:val="-"/>
        <w:lvlJc w:val="left"/>
        <w:pPr>
          <w:tabs>
            <w:tab w:val="num" w:pos="708"/>
          </w:tabs>
          <w:ind w:left="168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80D0D2">
        <w:start w:val="1"/>
        <w:numFmt w:val="bullet"/>
        <w:lvlText w:val="•"/>
        <w:lvlJc w:val="left"/>
        <w:pPr>
          <w:tabs>
            <w:tab w:val="left" w:pos="708"/>
            <w:tab w:val="num" w:pos="1260"/>
          </w:tabs>
          <w:ind w:left="72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5E709E">
        <w:start w:val="1"/>
        <w:numFmt w:val="bullet"/>
        <w:lvlText w:val="▪"/>
        <w:lvlJc w:val="left"/>
        <w:pPr>
          <w:tabs>
            <w:tab w:val="left" w:pos="708"/>
            <w:tab w:val="num" w:pos="1980"/>
          </w:tabs>
          <w:ind w:left="144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360C66">
        <w:start w:val="1"/>
        <w:numFmt w:val="bullet"/>
        <w:lvlText w:val="•"/>
        <w:lvlJc w:val="left"/>
        <w:pPr>
          <w:tabs>
            <w:tab w:val="left" w:pos="708"/>
            <w:tab w:val="num" w:pos="2700"/>
          </w:tabs>
          <w:ind w:left="216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83770">
        <w:start w:val="1"/>
        <w:numFmt w:val="bullet"/>
        <w:lvlText w:val="o"/>
        <w:lvlJc w:val="left"/>
        <w:pPr>
          <w:tabs>
            <w:tab w:val="left" w:pos="708"/>
            <w:tab w:val="num" w:pos="3420"/>
          </w:tabs>
          <w:ind w:left="288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C4E016">
        <w:start w:val="1"/>
        <w:numFmt w:val="bullet"/>
        <w:lvlText w:val="▪"/>
        <w:lvlJc w:val="left"/>
        <w:pPr>
          <w:tabs>
            <w:tab w:val="left" w:pos="708"/>
            <w:tab w:val="num" w:pos="4140"/>
          </w:tabs>
          <w:ind w:left="360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3CB36E">
        <w:start w:val="1"/>
        <w:numFmt w:val="bullet"/>
        <w:lvlText w:val="•"/>
        <w:lvlJc w:val="left"/>
        <w:pPr>
          <w:tabs>
            <w:tab w:val="left" w:pos="708"/>
            <w:tab w:val="num" w:pos="4860"/>
          </w:tabs>
          <w:ind w:left="432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7413A4">
        <w:start w:val="1"/>
        <w:numFmt w:val="bullet"/>
        <w:lvlText w:val="o"/>
        <w:lvlJc w:val="left"/>
        <w:pPr>
          <w:tabs>
            <w:tab w:val="left" w:pos="708"/>
            <w:tab w:val="num" w:pos="5580"/>
          </w:tabs>
          <w:ind w:left="504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30A4E0">
        <w:start w:val="1"/>
        <w:numFmt w:val="bullet"/>
        <w:lvlText w:val="▪"/>
        <w:lvlJc w:val="left"/>
        <w:pPr>
          <w:tabs>
            <w:tab w:val="left" w:pos="708"/>
            <w:tab w:val="num" w:pos="6300"/>
          </w:tabs>
          <w:ind w:left="576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4">
    <w:abstractNumId w:val="10"/>
  </w:num>
  <w:num w:numId="25">
    <w:abstractNumId w:val="8"/>
  </w:num>
  <w:num w:numId="26">
    <w:abstractNumId w:val="8"/>
    <w:lvlOverride w:ilvl="0">
      <w:lvl w:ilvl="0" w:tplc="A0A6AA14">
        <w:start w:val="1"/>
        <w:numFmt w:val="bullet"/>
        <w:lvlText w:val="-"/>
        <w:lvlJc w:val="left"/>
        <w:pPr>
          <w:tabs>
            <w:tab w:val="num" w:pos="708"/>
          </w:tabs>
          <w:ind w:left="168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66E6300">
        <w:start w:val="1"/>
        <w:numFmt w:val="bullet"/>
        <w:lvlText w:val="o"/>
        <w:lvlJc w:val="left"/>
        <w:pPr>
          <w:tabs>
            <w:tab w:val="left" w:pos="708"/>
            <w:tab w:val="num" w:pos="1788"/>
          </w:tabs>
          <w:ind w:left="1248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A2B854">
        <w:start w:val="1"/>
        <w:numFmt w:val="bullet"/>
        <w:lvlText w:val="▪"/>
        <w:lvlJc w:val="left"/>
        <w:pPr>
          <w:tabs>
            <w:tab w:val="left" w:pos="708"/>
            <w:tab w:val="num" w:pos="1980"/>
          </w:tabs>
          <w:ind w:left="1440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CC04FC2">
        <w:start w:val="1"/>
        <w:numFmt w:val="bullet"/>
        <w:lvlText w:val="•"/>
        <w:lvlJc w:val="left"/>
        <w:pPr>
          <w:tabs>
            <w:tab w:val="left" w:pos="708"/>
            <w:tab w:val="num" w:pos="2700"/>
          </w:tabs>
          <w:ind w:left="2160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50A4030">
        <w:start w:val="1"/>
        <w:numFmt w:val="bullet"/>
        <w:lvlText w:val="o"/>
        <w:lvlJc w:val="left"/>
        <w:pPr>
          <w:tabs>
            <w:tab w:val="left" w:pos="708"/>
            <w:tab w:val="num" w:pos="3420"/>
          </w:tabs>
          <w:ind w:left="2880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236E338">
        <w:start w:val="1"/>
        <w:numFmt w:val="bullet"/>
        <w:lvlText w:val="▪"/>
        <w:lvlJc w:val="left"/>
        <w:pPr>
          <w:tabs>
            <w:tab w:val="left" w:pos="708"/>
            <w:tab w:val="num" w:pos="4140"/>
          </w:tabs>
          <w:ind w:left="3600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01E0E1C">
        <w:start w:val="1"/>
        <w:numFmt w:val="bullet"/>
        <w:lvlText w:val="•"/>
        <w:lvlJc w:val="left"/>
        <w:pPr>
          <w:tabs>
            <w:tab w:val="left" w:pos="708"/>
            <w:tab w:val="num" w:pos="4860"/>
          </w:tabs>
          <w:ind w:left="4320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C406F6">
        <w:start w:val="1"/>
        <w:numFmt w:val="bullet"/>
        <w:lvlText w:val="o"/>
        <w:lvlJc w:val="left"/>
        <w:pPr>
          <w:tabs>
            <w:tab w:val="left" w:pos="708"/>
            <w:tab w:val="num" w:pos="5580"/>
          </w:tabs>
          <w:ind w:left="5040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FF65FD0">
        <w:start w:val="1"/>
        <w:numFmt w:val="bullet"/>
        <w:lvlText w:val="▪"/>
        <w:lvlJc w:val="left"/>
        <w:pPr>
          <w:tabs>
            <w:tab w:val="left" w:pos="708"/>
            <w:tab w:val="num" w:pos="6300"/>
          </w:tabs>
          <w:ind w:left="5760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7">
    <w:abstractNumId w:val="19"/>
  </w:num>
  <w:num w:numId="28">
    <w:abstractNumId w:val="17"/>
  </w:num>
  <w:num w:numId="29">
    <w:abstractNumId w:val="31"/>
    <w:lvlOverride w:ilvl="0">
      <w:lvl w:ilvl="0" w:tplc="78B2ADD4">
        <w:start w:val="1"/>
        <w:numFmt w:val="bullet"/>
        <w:lvlText w:val="-"/>
        <w:lvlJc w:val="left"/>
        <w:pPr>
          <w:tabs>
            <w:tab w:val="num" w:pos="720"/>
          </w:tabs>
          <w:ind w:left="18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880D0D2">
        <w:start w:val="1"/>
        <w:numFmt w:val="bullet"/>
        <w:lvlText w:val="•"/>
        <w:lvlJc w:val="left"/>
        <w:pPr>
          <w:tabs>
            <w:tab w:val="left" w:pos="720"/>
            <w:tab w:val="num" w:pos="1260"/>
          </w:tabs>
          <w:ind w:left="72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55E709E">
        <w:start w:val="1"/>
        <w:numFmt w:val="bullet"/>
        <w:lvlText w:val="▪"/>
        <w:lvlJc w:val="left"/>
        <w:pPr>
          <w:tabs>
            <w:tab w:val="left" w:pos="720"/>
            <w:tab w:val="num" w:pos="1980"/>
          </w:tabs>
          <w:ind w:left="144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F360C66">
        <w:start w:val="1"/>
        <w:numFmt w:val="bullet"/>
        <w:lvlText w:val="•"/>
        <w:lvlJc w:val="left"/>
        <w:pPr>
          <w:tabs>
            <w:tab w:val="left" w:pos="720"/>
            <w:tab w:val="num" w:pos="2700"/>
          </w:tabs>
          <w:ind w:left="216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3483770">
        <w:start w:val="1"/>
        <w:numFmt w:val="bullet"/>
        <w:lvlText w:val="o"/>
        <w:lvlJc w:val="left"/>
        <w:pPr>
          <w:tabs>
            <w:tab w:val="left" w:pos="720"/>
            <w:tab w:val="num" w:pos="3420"/>
          </w:tabs>
          <w:ind w:left="288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0C4E016">
        <w:start w:val="1"/>
        <w:numFmt w:val="bullet"/>
        <w:lvlText w:val="▪"/>
        <w:lvlJc w:val="left"/>
        <w:pPr>
          <w:tabs>
            <w:tab w:val="left" w:pos="720"/>
            <w:tab w:val="num" w:pos="4140"/>
          </w:tabs>
          <w:ind w:left="360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4E3CB36E">
        <w:start w:val="1"/>
        <w:numFmt w:val="bullet"/>
        <w:lvlText w:val="•"/>
        <w:lvlJc w:val="left"/>
        <w:pPr>
          <w:tabs>
            <w:tab w:val="left" w:pos="720"/>
            <w:tab w:val="num" w:pos="4860"/>
          </w:tabs>
          <w:ind w:left="432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87413A4">
        <w:start w:val="1"/>
        <w:numFmt w:val="bullet"/>
        <w:lvlText w:val="o"/>
        <w:lvlJc w:val="left"/>
        <w:pPr>
          <w:tabs>
            <w:tab w:val="left" w:pos="720"/>
            <w:tab w:val="num" w:pos="5580"/>
          </w:tabs>
          <w:ind w:left="504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C30A4E0">
        <w:start w:val="1"/>
        <w:numFmt w:val="bullet"/>
        <w:lvlText w:val="▪"/>
        <w:lvlJc w:val="left"/>
        <w:pPr>
          <w:tabs>
            <w:tab w:val="left" w:pos="720"/>
            <w:tab w:val="num" w:pos="6300"/>
          </w:tabs>
          <w:ind w:left="5760" w:firstLine="36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0"/>
  </w:num>
  <w:num w:numId="31">
    <w:abstractNumId w:val="34"/>
  </w:num>
  <w:num w:numId="32">
    <w:abstractNumId w:val="17"/>
    <w:lvlOverride w:ilvl="0">
      <w:lvl w:ilvl="0" w:tplc="90AA5BE2">
        <w:start w:val="1"/>
        <w:numFmt w:val="bullet"/>
        <w:lvlText w:val="-"/>
        <w:lvlJc w:val="left"/>
        <w:pPr>
          <w:tabs>
            <w:tab w:val="num" w:pos="708"/>
          </w:tabs>
          <w:ind w:left="168" w:firstLine="37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BF687F2">
        <w:start w:val="1"/>
        <w:numFmt w:val="bullet"/>
        <w:lvlText w:val="•"/>
        <w:lvlJc w:val="left"/>
        <w:pPr>
          <w:tabs>
            <w:tab w:val="left" w:pos="708"/>
            <w:tab w:val="num" w:pos="1428"/>
          </w:tabs>
          <w:ind w:left="888" w:firstLine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0C298A">
        <w:start w:val="1"/>
        <w:numFmt w:val="bullet"/>
        <w:lvlText w:val="▪"/>
        <w:lvlJc w:val="left"/>
        <w:pPr>
          <w:tabs>
            <w:tab w:val="left" w:pos="708"/>
            <w:tab w:val="num" w:pos="1980"/>
          </w:tabs>
          <w:ind w:left="1440" w:firstLine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544E5AA">
        <w:start w:val="1"/>
        <w:numFmt w:val="bullet"/>
        <w:lvlText w:val="•"/>
        <w:lvlJc w:val="left"/>
        <w:pPr>
          <w:tabs>
            <w:tab w:val="left" w:pos="708"/>
            <w:tab w:val="num" w:pos="2700"/>
          </w:tabs>
          <w:ind w:left="2160" w:firstLine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CC218D0">
        <w:start w:val="1"/>
        <w:numFmt w:val="bullet"/>
        <w:lvlText w:val="o"/>
        <w:lvlJc w:val="left"/>
        <w:pPr>
          <w:tabs>
            <w:tab w:val="left" w:pos="708"/>
            <w:tab w:val="num" w:pos="3420"/>
          </w:tabs>
          <w:ind w:left="2880" w:firstLine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1AECD2">
        <w:start w:val="1"/>
        <w:numFmt w:val="bullet"/>
        <w:lvlText w:val="▪"/>
        <w:lvlJc w:val="left"/>
        <w:pPr>
          <w:tabs>
            <w:tab w:val="left" w:pos="708"/>
            <w:tab w:val="num" w:pos="4140"/>
          </w:tabs>
          <w:ind w:left="3600" w:firstLine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278CFDA">
        <w:start w:val="1"/>
        <w:numFmt w:val="bullet"/>
        <w:lvlText w:val="•"/>
        <w:lvlJc w:val="left"/>
        <w:pPr>
          <w:tabs>
            <w:tab w:val="left" w:pos="708"/>
            <w:tab w:val="num" w:pos="4860"/>
          </w:tabs>
          <w:ind w:left="4320" w:firstLine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6A5616">
        <w:start w:val="1"/>
        <w:numFmt w:val="bullet"/>
        <w:lvlText w:val="o"/>
        <w:lvlJc w:val="left"/>
        <w:pPr>
          <w:tabs>
            <w:tab w:val="left" w:pos="708"/>
            <w:tab w:val="num" w:pos="5580"/>
          </w:tabs>
          <w:ind w:left="5040" w:firstLine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E96C54E2">
        <w:start w:val="1"/>
        <w:numFmt w:val="bullet"/>
        <w:lvlText w:val="▪"/>
        <w:lvlJc w:val="left"/>
        <w:pPr>
          <w:tabs>
            <w:tab w:val="left" w:pos="708"/>
            <w:tab w:val="num" w:pos="6300"/>
          </w:tabs>
          <w:ind w:left="5760" w:firstLine="192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13"/>
  </w:num>
  <w:num w:numId="34">
    <w:abstractNumId w:val="24"/>
  </w:num>
  <w:num w:numId="35">
    <w:abstractNumId w:val="33"/>
  </w:num>
  <w:num w:numId="36">
    <w:abstractNumId w:val="2"/>
  </w:num>
  <w:num w:numId="37">
    <w:abstractNumId w:val="2"/>
    <w:lvlOverride w:ilvl="0">
      <w:lvl w:ilvl="0" w:tplc="3C06FA94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02A8BD4">
        <w:start w:val="1"/>
        <w:numFmt w:val="decimal"/>
        <w:lvlText w:val="%2."/>
        <w:lvlJc w:val="left"/>
        <w:pPr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266CE8">
        <w:start w:val="1"/>
        <w:numFmt w:val="decimal"/>
        <w:lvlText w:val="%3."/>
        <w:lvlJc w:val="left"/>
        <w:pPr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DA69FBE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6D89A78">
        <w:start w:val="1"/>
        <w:numFmt w:val="decimal"/>
        <w:lvlText w:val="%5."/>
        <w:lvlJc w:val="left"/>
        <w:pPr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7382D9E">
        <w:start w:val="1"/>
        <w:numFmt w:val="decimal"/>
        <w:lvlText w:val="%6."/>
        <w:lvlJc w:val="left"/>
        <w:pPr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50B6AEBE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9C63A8E">
        <w:start w:val="1"/>
        <w:numFmt w:val="decimal"/>
        <w:lvlText w:val="%8."/>
        <w:lvlJc w:val="left"/>
        <w:pPr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B68649C">
        <w:start w:val="1"/>
        <w:numFmt w:val="decimal"/>
        <w:lvlText w:val="%9."/>
        <w:lvlJc w:val="left"/>
        <w:pPr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8">
    <w:abstractNumId w:val="12"/>
  </w:num>
  <w:num w:numId="39">
    <w:abstractNumId w:val="20"/>
  </w:num>
  <w:num w:numId="40">
    <w:abstractNumId w:val="22"/>
  </w:num>
  <w:num w:numId="41">
    <w:abstractNumId w:val="21"/>
  </w:num>
  <w:num w:numId="42">
    <w:abstractNumId w:val="7"/>
  </w:num>
  <w:num w:numId="43">
    <w:abstractNumId w:val="3"/>
  </w:num>
  <w:num w:numId="44">
    <w:abstractNumId w:val="5"/>
  </w:num>
  <w:num w:numId="45">
    <w:abstractNumId w:val="6"/>
  </w:num>
  <w:num w:numId="46">
    <w:abstractNumId w:val="23"/>
  </w:num>
  <w:num w:numId="47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F3CEA"/>
    <w:rsid w:val="00014B58"/>
    <w:rsid w:val="0004462A"/>
    <w:rsid w:val="00091A1B"/>
    <w:rsid w:val="0009257C"/>
    <w:rsid w:val="00092938"/>
    <w:rsid w:val="0009511E"/>
    <w:rsid w:val="000C36C9"/>
    <w:rsid w:val="00146D64"/>
    <w:rsid w:val="001C2E28"/>
    <w:rsid w:val="001E66F4"/>
    <w:rsid w:val="001F41AF"/>
    <w:rsid w:val="0021043E"/>
    <w:rsid w:val="00211A53"/>
    <w:rsid w:val="00233E68"/>
    <w:rsid w:val="00283612"/>
    <w:rsid w:val="00292BA8"/>
    <w:rsid w:val="002A0EF5"/>
    <w:rsid w:val="003155B5"/>
    <w:rsid w:val="0035239E"/>
    <w:rsid w:val="003E19E9"/>
    <w:rsid w:val="00412EB7"/>
    <w:rsid w:val="004430B3"/>
    <w:rsid w:val="0046463B"/>
    <w:rsid w:val="00482116"/>
    <w:rsid w:val="004A00D6"/>
    <w:rsid w:val="004A488F"/>
    <w:rsid w:val="004F3CEA"/>
    <w:rsid w:val="00512462"/>
    <w:rsid w:val="0059421D"/>
    <w:rsid w:val="005A2775"/>
    <w:rsid w:val="005A6DF3"/>
    <w:rsid w:val="005A7CB7"/>
    <w:rsid w:val="005B1D3E"/>
    <w:rsid w:val="005B75D4"/>
    <w:rsid w:val="005F54D0"/>
    <w:rsid w:val="005F5F5A"/>
    <w:rsid w:val="00640518"/>
    <w:rsid w:val="00640FD5"/>
    <w:rsid w:val="006422AD"/>
    <w:rsid w:val="006537FC"/>
    <w:rsid w:val="0065607A"/>
    <w:rsid w:val="00671FD3"/>
    <w:rsid w:val="006A3A31"/>
    <w:rsid w:val="006B79A3"/>
    <w:rsid w:val="006B7A02"/>
    <w:rsid w:val="006E0EC8"/>
    <w:rsid w:val="006E174E"/>
    <w:rsid w:val="00706E0D"/>
    <w:rsid w:val="00722E3C"/>
    <w:rsid w:val="00755421"/>
    <w:rsid w:val="0077632B"/>
    <w:rsid w:val="00785F86"/>
    <w:rsid w:val="00797CA7"/>
    <w:rsid w:val="007B0279"/>
    <w:rsid w:val="007B79F4"/>
    <w:rsid w:val="007C391F"/>
    <w:rsid w:val="008001FA"/>
    <w:rsid w:val="00821A23"/>
    <w:rsid w:val="008411AE"/>
    <w:rsid w:val="0086379E"/>
    <w:rsid w:val="00880930"/>
    <w:rsid w:val="008A47AE"/>
    <w:rsid w:val="008B001C"/>
    <w:rsid w:val="008B1E52"/>
    <w:rsid w:val="008B6417"/>
    <w:rsid w:val="008D3C07"/>
    <w:rsid w:val="008E6706"/>
    <w:rsid w:val="00901C99"/>
    <w:rsid w:val="00913D54"/>
    <w:rsid w:val="00917091"/>
    <w:rsid w:val="00973DB4"/>
    <w:rsid w:val="009A06C9"/>
    <w:rsid w:val="009B13B5"/>
    <w:rsid w:val="00A17692"/>
    <w:rsid w:val="00A45741"/>
    <w:rsid w:val="00A53D35"/>
    <w:rsid w:val="00A611FB"/>
    <w:rsid w:val="00A831D2"/>
    <w:rsid w:val="00A837AD"/>
    <w:rsid w:val="00A92D09"/>
    <w:rsid w:val="00AA6C7E"/>
    <w:rsid w:val="00AB676D"/>
    <w:rsid w:val="00AC0A05"/>
    <w:rsid w:val="00AC3E2A"/>
    <w:rsid w:val="00B1085B"/>
    <w:rsid w:val="00B2075A"/>
    <w:rsid w:val="00B66417"/>
    <w:rsid w:val="00B71161"/>
    <w:rsid w:val="00B87636"/>
    <w:rsid w:val="00B95745"/>
    <w:rsid w:val="00BA669E"/>
    <w:rsid w:val="00BD2FC3"/>
    <w:rsid w:val="00BF11B7"/>
    <w:rsid w:val="00C564DB"/>
    <w:rsid w:val="00C65554"/>
    <w:rsid w:val="00C926D5"/>
    <w:rsid w:val="00CB55C3"/>
    <w:rsid w:val="00CB5FC9"/>
    <w:rsid w:val="00D259F5"/>
    <w:rsid w:val="00D40195"/>
    <w:rsid w:val="00D93B42"/>
    <w:rsid w:val="00DB43DF"/>
    <w:rsid w:val="00DC1BD3"/>
    <w:rsid w:val="00DC1F62"/>
    <w:rsid w:val="00DE5CFA"/>
    <w:rsid w:val="00E540BE"/>
    <w:rsid w:val="00E71DC2"/>
    <w:rsid w:val="00E72517"/>
    <w:rsid w:val="00E7548E"/>
    <w:rsid w:val="00F0217F"/>
    <w:rsid w:val="00F041B7"/>
    <w:rsid w:val="00F268DC"/>
    <w:rsid w:val="00F43DB6"/>
    <w:rsid w:val="00F6689A"/>
    <w:rsid w:val="00F7194E"/>
    <w:rsid w:val="00F86BD4"/>
    <w:rsid w:val="00F9306C"/>
    <w:rsid w:val="00FA491F"/>
    <w:rsid w:val="00FD168F"/>
    <w:rsid w:val="00FE5FEE"/>
    <w:rsid w:val="00FF31A5"/>
    <w:rsid w:val="00FF3470"/>
    <w:rsid w:val="00FF5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sz w:val="24"/>
        <w:szCs w:val="24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sid w:val="000C36C9"/>
    <w:rPr>
      <w:rFonts w:cs="Arial Unicode MS"/>
      <w:color w:val="000000"/>
      <w:sz w:val="20"/>
      <w:szCs w:val="20"/>
      <w:u w:color="000000"/>
    </w:rPr>
  </w:style>
  <w:style w:type="paragraph" w:styleId="15">
    <w:name w:val="heading 1"/>
    <w:next w:val="a0"/>
    <w:rsid w:val="000C36C9"/>
    <w:pPr>
      <w:keepNext/>
      <w:outlineLvl w:val="0"/>
    </w:pPr>
    <w:rPr>
      <w:rFonts w:ascii="Arial" w:hAnsi="Arial" w:cs="Arial Unicode MS"/>
      <w:b/>
      <w:bCs/>
      <w:color w:val="000000"/>
      <w:u w:color="000000"/>
    </w:rPr>
  </w:style>
  <w:style w:type="paragraph" w:styleId="2">
    <w:name w:val="heading 2"/>
    <w:next w:val="a0"/>
    <w:rsid w:val="000C36C9"/>
    <w:pPr>
      <w:keepNext/>
      <w:ind w:left="360"/>
      <w:outlineLvl w:val="1"/>
    </w:pPr>
    <w:rPr>
      <w:rFonts w:ascii="Arial" w:hAnsi="Arial" w:cs="Arial Unicode MS"/>
      <w:b/>
      <w:bCs/>
      <w:color w:val="000000"/>
      <w:u w:color="000000"/>
    </w:rPr>
  </w:style>
  <w:style w:type="paragraph" w:styleId="30">
    <w:name w:val="heading 3"/>
    <w:next w:val="a0"/>
    <w:rsid w:val="000C36C9"/>
    <w:pPr>
      <w:keepNext/>
      <w:ind w:left="360"/>
      <w:outlineLvl w:val="2"/>
    </w:pPr>
    <w:rPr>
      <w:rFonts w:ascii="Arial" w:hAnsi="Arial" w:cs="Arial Unicode MS"/>
      <w:b/>
      <w:bCs/>
      <w:i/>
      <w:iCs/>
      <w:color w:val="000000"/>
      <w:u w:color="000000"/>
    </w:rPr>
  </w:style>
  <w:style w:type="paragraph" w:styleId="4">
    <w:name w:val="heading 4"/>
    <w:next w:val="a0"/>
    <w:rsid w:val="000C36C9"/>
    <w:pPr>
      <w:keepNext/>
      <w:ind w:left="360"/>
      <w:outlineLvl w:val="3"/>
    </w:pPr>
    <w:rPr>
      <w:rFonts w:ascii="Arial" w:hAnsi="Arial" w:cs="Arial Unicode MS"/>
      <w:b/>
      <w:bCs/>
      <w:color w:val="000000"/>
      <w:sz w:val="28"/>
      <w:szCs w:val="28"/>
      <w:u w:color="000000"/>
    </w:rPr>
  </w:style>
  <w:style w:type="paragraph" w:styleId="51">
    <w:name w:val="heading 5"/>
    <w:next w:val="a0"/>
    <w:rsid w:val="000C36C9"/>
    <w:pPr>
      <w:keepNext/>
      <w:jc w:val="center"/>
      <w:outlineLvl w:val="4"/>
    </w:pPr>
    <w:rPr>
      <w:rFonts w:ascii="Arial" w:eastAsia="Arial" w:hAnsi="Arial" w:cs="Arial"/>
      <w:b/>
      <w:bCs/>
      <w:color w:val="000000"/>
      <w:u w:color="000000"/>
    </w:rPr>
  </w:style>
  <w:style w:type="paragraph" w:styleId="60">
    <w:name w:val="heading 6"/>
    <w:next w:val="a0"/>
    <w:rsid w:val="000C36C9"/>
    <w:pPr>
      <w:keepNext/>
      <w:ind w:left="1428" w:firstLine="696"/>
      <w:outlineLvl w:val="5"/>
    </w:pPr>
    <w:rPr>
      <w:rFonts w:ascii="Arial" w:hAnsi="Arial" w:cs="Arial Unicode MS"/>
      <w:b/>
      <w:bCs/>
      <w:color w:val="000000"/>
      <w:u w:color="000000"/>
    </w:rPr>
  </w:style>
  <w:style w:type="paragraph" w:styleId="7">
    <w:name w:val="heading 7"/>
    <w:next w:val="a0"/>
    <w:rsid w:val="000C36C9"/>
    <w:pPr>
      <w:keepNext/>
      <w:ind w:firstLine="708"/>
      <w:outlineLvl w:val="6"/>
    </w:pPr>
    <w:rPr>
      <w:rFonts w:ascii="Arial" w:hAnsi="Arial" w:cs="Arial Unicode MS"/>
      <w:i/>
      <w:iCs/>
      <w:color w:val="000000"/>
      <w:u w:color="000000"/>
    </w:rPr>
  </w:style>
  <w:style w:type="paragraph" w:styleId="80">
    <w:name w:val="heading 8"/>
    <w:next w:val="a0"/>
    <w:rsid w:val="000C36C9"/>
    <w:pPr>
      <w:keepNext/>
      <w:ind w:left="708"/>
      <w:outlineLvl w:val="7"/>
    </w:pPr>
    <w:rPr>
      <w:rFonts w:ascii="Arial" w:hAnsi="Arial" w:cs="Arial Unicode MS"/>
      <w:b/>
      <w:bCs/>
      <w:color w:val="000000"/>
      <w:u w:color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sid w:val="000C36C9"/>
    <w:rPr>
      <w:u w:val="single"/>
    </w:rPr>
  </w:style>
  <w:style w:type="table" w:customStyle="1" w:styleId="TableNormal">
    <w:name w:val="Table Normal"/>
    <w:rsid w:val="000C36C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rsid w:val="000C36C9"/>
    <w:pPr>
      <w:tabs>
        <w:tab w:val="center" w:pos="4677"/>
        <w:tab w:val="right" w:pos="9355"/>
      </w:tabs>
    </w:pPr>
    <w:rPr>
      <w:rFonts w:cs="Arial Unicode MS"/>
      <w:color w:val="000000"/>
      <w:u w:color="000000"/>
    </w:rPr>
  </w:style>
  <w:style w:type="paragraph" w:customStyle="1" w:styleId="a6">
    <w:name w:val="Колонтитулы"/>
    <w:rsid w:val="000C36C9"/>
    <w:pPr>
      <w:tabs>
        <w:tab w:val="right" w:pos="9020"/>
      </w:tabs>
    </w:pPr>
    <w:rPr>
      <w:rFonts w:ascii="Helvetica" w:hAnsi="Helvetica" w:cs="Arial Unicode MS"/>
      <w:color w:val="000000"/>
    </w:rPr>
  </w:style>
  <w:style w:type="paragraph" w:styleId="a7">
    <w:name w:val="Subtitle"/>
    <w:next w:val="a0"/>
    <w:rsid w:val="000C36C9"/>
    <w:pPr>
      <w:suppressAutoHyphens/>
      <w:spacing w:after="60"/>
      <w:jc w:val="center"/>
    </w:pPr>
    <w:rPr>
      <w:rFonts w:ascii="Arial" w:eastAsia="Arial" w:hAnsi="Arial" w:cs="Arial"/>
      <w:color w:val="000000"/>
      <w:sz w:val="20"/>
      <w:szCs w:val="20"/>
      <w:u w:color="000000"/>
    </w:rPr>
  </w:style>
  <w:style w:type="paragraph" w:customStyle="1" w:styleId="31">
    <w:name w:val="Основной текст 31"/>
    <w:rsid w:val="000C36C9"/>
    <w:pPr>
      <w:suppressAutoHyphens/>
      <w:jc w:val="both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32">
    <w:name w:val="Body Text Indent 3"/>
    <w:rsid w:val="000C36C9"/>
    <w:pPr>
      <w:ind w:left="708"/>
    </w:pPr>
    <w:rPr>
      <w:rFonts w:ascii="Arial" w:hAnsi="Arial" w:cs="Arial Unicode MS"/>
      <w:color w:val="000000"/>
      <w:u w:color="000000"/>
    </w:rPr>
  </w:style>
  <w:style w:type="paragraph" w:customStyle="1" w:styleId="16">
    <w:name w:val="Список1"/>
    <w:rsid w:val="000C36C9"/>
    <w:pPr>
      <w:widowControl w:val="0"/>
      <w:tabs>
        <w:tab w:val="left" w:pos="1069"/>
      </w:tabs>
      <w:spacing w:line="360" w:lineRule="auto"/>
      <w:ind w:firstLine="709"/>
      <w:jc w:val="both"/>
    </w:pPr>
    <w:rPr>
      <w:rFonts w:cs="Arial Unicode MS"/>
      <w:color w:val="000000"/>
      <w:sz w:val="28"/>
      <w:szCs w:val="28"/>
      <w:u w:color="000000"/>
    </w:rPr>
  </w:style>
  <w:style w:type="paragraph" w:styleId="a8">
    <w:name w:val="Body Text Indent"/>
    <w:rsid w:val="000C36C9"/>
    <w:pPr>
      <w:ind w:left="360"/>
    </w:pPr>
    <w:rPr>
      <w:rFonts w:ascii="Arial" w:hAnsi="Arial" w:cs="Arial Unicode MS"/>
      <w:color w:val="000000"/>
      <w:u w:color="000000"/>
    </w:rPr>
  </w:style>
  <w:style w:type="paragraph" w:customStyle="1" w:styleId="a9">
    <w:name w:val="Базовый"/>
    <w:rsid w:val="000C36C9"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aa">
    <w:name w:val="page number"/>
    <w:rsid w:val="000C36C9"/>
    <w:rPr>
      <w:lang w:val="ru-RU"/>
    </w:rPr>
  </w:style>
  <w:style w:type="paragraph" w:customStyle="1" w:styleId="s1">
    <w:name w:val="s_1"/>
    <w:rsid w:val="000C36C9"/>
    <w:pPr>
      <w:spacing w:before="100" w:after="100"/>
    </w:pPr>
    <w:rPr>
      <w:rFonts w:cs="Arial Unicode MS"/>
      <w:color w:val="000000"/>
      <w:u w:color="000000"/>
    </w:rPr>
  </w:style>
  <w:style w:type="paragraph" w:customStyle="1" w:styleId="17">
    <w:name w:val="Абзац списка1"/>
    <w:rsid w:val="000C36C9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b">
    <w:name w:val="По умолчанию"/>
    <w:rsid w:val="000C36C9"/>
    <w:rPr>
      <w:rFonts w:ascii="Helvetica" w:hAnsi="Helvetica" w:cs="Arial Unicode MS"/>
      <w:color w:val="000000"/>
      <w:sz w:val="22"/>
      <w:szCs w:val="22"/>
    </w:rPr>
  </w:style>
  <w:style w:type="paragraph" w:customStyle="1" w:styleId="ac">
    <w:name w:val="Текстовый блок"/>
    <w:rsid w:val="000C36C9"/>
    <w:rPr>
      <w:rFonts w:ascii="Helvetica" w:hAnsi="Helvetica" w:cs="Arial Unicode MS"/>
      <w:color w:val="000000"/>
      <w:sz w:val="22"/>
      <w:szCs w:val="22"/>
      <w:u w:color="000000"/>
    </w:rPr>
  </w:style>
  <w:style w:type="paragraph" w:styleId="ad">
    <w:name w:val="Normal (Web)"/>
    <w:rsid w:val="000C36C9"/>
    <w:pPr>
      <w:spacing w:before="100" w:after="100"/>
    </w:pPr>
    <w:rPr>
      <w:rFonts w:cs="Arial Unicode MS"/>
      <w:color w:val="000000"/>
      <w:u w:color="000000"/>
    </w:rPr>
  </w:style>
  <w:style w:type="numbering" w:customStyle="1" w:styleId="1">
    <w:name w:val="Импортированный стиль 1"/>
    <w:rsid w:val="000C36C9"/>
    <w:pPr>
      <w:numPr>
        <w:numId w:val="3"/>
      </w:numPr>
    </w:pPr>
  </w:style>
  <w:style w:type="numbering" w:customStyle="1" w:styleId="3">
    <w:name w:val="Импортированный стиль 3"/>
    <w:rsid w:val="000C36C9"/>
    <w:pPr>
      <w:numPr>
        <w:numId w:val="6"/>
      </w:numPr>
    </w:pPr>
  </w:style>
  <w:style w:type="paragraph" w:styleId="20">
    <w:name w:val="Body Text Indent 2"/>
    <w:rsid w:val="000C36C9"/>
    <w:pPr>
      <w:ind w:left="360" w:firstLine="348"/>
    </w:pPr>
    <w:rPr>
      <w:rFonts w:ascii="Arial" w:hAnsi="Arial" w:cs="Arial Unicode MS"/>
      <w:i/>
      <w:iCs/>
      <w:color w:val="000000"/>
      <w:u w:color="000000"/>
    </w:rPr>
  </w:style>
  <w:style w:type="numbering" w:customStyle="1" w:styleId="5">
    <w:name w:val="Импортированный стиль 5"/>
    <w:rsid w:val="000C36C9"/>
    <w:pPr>
      <w:numPr>
        <w:numId w:val="8"/>
      </w:numPr>
    </w:pPr>
  </w:style>
  <w:style w:type="numbering" w:customStyle="1" w:styleId="6">
    <w:name w:val="Импортированный стиль 6"/>
    <w:rsid w:val="000C36C9"/>
    <w:pPr>
      <w:numPr>
        <w:numId w:val="10"/>
      </w:numPr>
    </w:pPr>
  </w:style>
  <w:style w:type="numbering" w:customStyle="1" w:styleId="8">
    <w:name w:val="Импортированный стиль 8"/>
    <w:rsid w:val="000C36C9"/>
    <w:pPr>
      <w:numPr>
        <w:numId w:val="12"/>
      </w:numPr>
    </w:pPr>
  </w:style>
  <w:style w:type="numbering" w:customStyle="1" w:styleId="50">
    <w:name w:val="Импортированный стиль 5.0"/>
    <w:rsid w:val="000C36C9"/>
    <w:pPr>
      <w:numPr>
        <w:numId w:val="17"/>
      </w:numPr>
    </w:pPr>
  </w:style>
  <w:style w:type="numbering" w:customStyle="1" w:styleId="11">
    <w:name w:val="Импортированный стиль 11"/>
    <w:rsid w:val="000C36C9"/>
    <w:pPr>
      <w:numPr>
        <w:numId w:val="20"/>
      </w:numPr>
    </w:pPr>
  </w:style>
  <w:style w:type="numbering" w:customStyle="1" w:styleId="12">
    <w:name w:val="Импортированный стиль 12"/>
    <w:rsid w:val="000C36C9"/>
    <w:pPr>
      <w:numPr>
        <w:numId w:val="24"/>
      </w:numPr>
    </w:pPr>
  </w:style>
  <w:style w:type="numbering" w:customStyle="1" w:styleId="13">
    <w:name w:val="Импортированный стиль 13"/>
    <w:rsid w:val="000C36C9"/>
    <w:pPr>
      <w:numPr>
        <w:numId w:val="27"/>
      </w:numPr>
    </w:pPr>
  </w:style>
  <w:style w:type="numbering" w:customStyle="1" w:styleId="a">
    <w:name w:val="Пункты"/>
    <w:rsid w:val="000C36C9"/>
    <w:pPr>
      <w:numPr>
        <w:numId w:val="30"/>
      </w:numPr>
    </w:pPr>
  </w:style>
  <w:style w:type="numbering" w:customStyle="1" w:styleId="14">
    <w:name w:val="Импортированный стиль 14"/>
    <w:rsid w:val="000C36C9"/>
    <w:pPr>
      <w:numPr>
        <w:numId w:val="33"/>
      </w:numPr>
    </w:pPr>
  </w:style>
  <w:style w:type="paragraph" w:styleId="ae">
    <w:name w:val="Body Text"/>
    <w:rsid w:val="000C36C9"/>
    <w:pPr>
      <w:jc w:val="center"/>
    </w:pPr>
    <w:rPr>
      <w:rFonts w:ascii="Arial" w:eastAsia="Arial" w:hAnsi="Arial" w:cs="Arial"/>
      <w:color w:val="000000"/>
      <w:u w:color="000000"/>
    </w:rPr>
  </w:style>
  <w:style w:type="numbering" w:customStyle="1" w:styleId="10">
    <w:name w:val="Импортированный стиль 1.0"/>
    <w:rsid w:val="000C36C9"/>
    <w:pPr>
      <w:numPr>
        <w:numId w:val="35"/>
      </w:numPr>
    </w:pPr>
  </w:style>
  <w:style w:type="paragraph" w:styleId="af">
    <w:name w:val="footnote text"/>
    <w:rsid w:val="000C36C9"/>
    <w:rPr>
      <w:rFonts w:eastAsia="Times New Roman"/>
      <w:color w:val="000000"/>
      <w:sz w:val="20"/>
      <w:szCs w:val="20"/>
      <w:u w:color="000000"/>
    </w:rPr>
  </w:style>
  <w:style w:type="paragraph" w:styleId="33">
    <w:name w:val="Body Text 3"/>
    <w:rsid w:val="000C36C9"/>
    <w:pPr>
      <w:jc w:val="both"/>
    </w:pPr>
    <w:rPr>
      <w:rFonts w:eastAsia="Times New Roman"/>
      <w:b/>
      <w:bCs/>
      <w:color w:val="000000"/>
      <w:sz w:val="28"/>
      <w:szCs w:val="28"/>
      <w:u w:color="000000"/>
    </w:rPr>
  </w:style>
  <w:style w:type="paragraph" w:styleId="af0">
    <w:name w:val="List Paragraph"/>
    <w:basedOn w:val="a0"/>
    <w:qFormat/>
    <w:rsid w:val="00A837AD"/>
    <w:pPr>
      <w:ind w:left="720"/>
      <w:contextualSpacing/>
    </w:pPr>
  </w:style>
  <w:style w:type="table" w:styleId="af1">
    <w:name w:val="Table Grid"/>
    <w:basedOn w:val="a2"/>
    <w:uiPriority w:val="59"/>
    <w:rsid w:val="00AB67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B676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bdr w:val="none" w:sz="0" w:space="0" w:color="auto"/>
      <w:lang w:eastAsia="en-US"/>
    </w:rPr>
  </w:style>
  <w:style w:type="numbering" w:customStyle="1" w:styleId="18">
    <w:name w:val="Импортированный стиль 18"/>
    <w:rsid w:val="007C391F"/>
    <w:pPr>
      <w:numPr>
        <w:numId w:val="40"/>
      </w:numPr>
    </w:pPr>
  </w:style>
  <w:style w:type="character" w:styleId="af2">
    <w:name w:val="Strong"/>
    <w:basedOn w:val="a1"/>
    <w:qFormat/>
    <w:rsid w:val="007C391F"/>
    <w:rPr>
      <w:b/>
      <w:bCs/>
    </w:rPr>
  </w:style>
  <w:style w:type="character" w:styleId="af3">
    <w:name w:val="Emphasis"/>
    <w:basedOn w:val="a1"/>
    <w:qFormat/>
    <w:rsid w:val="007C391F"/>
    <w:rPr>
      <w:i/>
      <w:iCs/>
    </w:rPr>
  </w:style>
  <w:style w:type="paragraph" w:customStyle="1" w:styleId="ConsNonformat">
    <w:name w:val="ConsNonformat"/>
    <w:rsid w:val="00233E68"/>
    <w:pPr>
      <w:widowControl w:val="0"/>
      <w:suppressAutoHyphens/>
    </w:pPr>
    <w:rPr>
      <w:rFonts w:ascii="Courier New" w:hAnsi="Courier New" w:cs="Arial Unicode MS"/>
      <w:color w:val="000000"/>
      <w:sz w:val="20"/>
      <w:szCs w:val="20"/>
      <w:u w:color="000000"/>
    </w:rPr>
  </w:style>
  <w:style w:type="paragraph" w:customStyle="1" w:styleId="ConsPlusDocList">
    <w:name w:val="ConsPlusDocList"/>
    <w:next w:val="a0"/>
    <w:rsid w:val="00233E68"/>
    <w:pPr>
      <w:widowControl w:val="0"/>
      <w:suppressAutoHyphens/>
    </w:pPr>
    <w:rPr>
      <w:rFonts w:ascii="Arial" w:hAnsi="Arial" w:cs="Arial Unicode MS"/>
      <w:color w:val="000000"/>
      <w:sz w:val="20"/>
      <w:szCs w:val="20"/>
      <w:u w:color="000000"/>
    </w:rPr>
  </w:style>
  <w:style w:type="character" w:customStyle="1" w:styleId="apple-converted-space">
    <w:name w:val="apple-converted-space"/>
    <w:basedOn w:val="a1"/>
    <w:rsid w:val="00233E68"/>
  </w:style>
  <w:style w:type="paragraph" w:customStyle="1" w:styleId="pj">
    <w:name w:val="pj"/>
    <w:basedOn w:val="a0"/>
    <w:rsid w:val="00091A1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z w:val="24"/>
      <w:szCs w:val="24"/>
      <w:bdr w:val="none" w:sz="0" w:space="0" w:color="auto"/>
    </w:rPr>
  </w:style>
  <w:style w:type="paragraph" w:customStyle="1" w:styleId="s3">
    <w:name w:val="s_3"/>
    <w:basedOn w:val="a0"/>
    <w:rsid w:val="008D3C0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 w:cs="Times New Roman"/>
      <w:color w:val="auto"/>
      <w:sz w:val="24"/>
      <w:szCs w:val="24"/>
      <w:bdr w:val="none" w:sz="0" w:space="0" w:color="auto"/>
    </w:rPr>
  </w:style>
  <w:style w:type="paragraph" w:customStyle="1" w:styleId="s16">
    <w:name w:val="s_16"/>
    <w:basedOn w:val="a0"/>
    <w:rsid w:val="00DC1B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cs="Times New Roman"/>
      <w:color w:val="auto"/>
      <w:sz w:val="24"/>
      <w:szCs w:val="24"/>
      <w:bdr w:val="none" w:sz="0" w:space="0" w:color="auto"/>
    </w:rPr>
  </w:style>
  <w:style w:type="paragraph" w:styleId="af4">
    <w:name w:val="Balloon Text"/>
    <w:basedOn w:val="a0"/>
    <w:link w:val="af5"/>
    <w:uiPriority w:val="99"/>
    <w:semiHidden/>
    <w:unhideWhenUsed/>
    <w:rsid w:val="00482116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1"/>
    <w:link w:val="af4"/>
    <w:uiPriority w:val="99"/>
    <w:semiHidden/>
    <w:rsid w:val="00482116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.pomorsu.ru/contentfull/gost/gost7.82-2001.doc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lib.pomorsu.ru/contentfull/gost/gost7.1-2003.doc" TargetMode="External"/><Relationship Id="rId19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784C8D-D9C9-4E56-B2A2-6A8C0B0D8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13769</Words>
  <Characters>78484</Characters>
  <Application>Microsoft Office Word</Application>
  <DocSecurity>0</DocSecurity>
  <Lines>654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nki</Company>
  <LinksUpToDate>false</LinksUpToDate>
  <CharactersWithSpaces>92069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ygranica@yandex.ru</dc:creator>
  <cp:keywords/>
  <dc:description/>
  <cp:lastModifiedBy>GRANICAUV</cp:lastModifiedBy>
  <cp:revision>2</cp:revision>
  <cp:lastPrinted>2017-03-26T18:33:00Z</cp:lastPrinted>
  <dcterms:created xsi:type="dcterms:W3CDTF">2017-03-31T11:58:00Z</dcterms:created>
  <dcterms:modified xsi:type="dcterms:W3CDTF">2017-03-31T11:58:00Z</dcterms:modified>
</cp:coreProperties>
</file>