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rPr>
          <w:rStyle w:val="31"/>
          <w:sz w:val="28"/>
          <w:szCs w:val="28"/>
        </w:rPr>
      </w:pPr>
      <w:r w:rsidRPr="00025BFC">
        <w:rPr>
          <w:rStyle w:val="31"/>
          <w:sz w:val="28"/>
          <w:szCs w:val="28"/>
        </w:rPr>
        <w:t>МИНИСТЕРСТВО ОБРАЗОВАНИЯ И НАУКИ РОССИЙСКОЙ ФЕДЕРАЦИИ</w:t>
      </w: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rPr>
          <w:sz w:val="24"/>
          <w:szCs w:val="24"/>
        </w:rPr>
      </w:pPr>
      <w:r w:rsidRPr="00025BFC">
        <w:rPr>
          <w:sz w:val="24"/>
          <w:szCs w:val="24"/>
        </w:rPr>
        <w:t>федеральное государственное автономное образовательное</w:t>
      </w: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rPr>
          <w:sz w:val="24"/>
          <w:szCs w:val="24"/>
        </w:rPr>
      </w:pPr>
      <w:r w:rsidRPr="00025BFC">
        <w:rPr>
          <w:sz w:val="24"/>
          <w:szCs w:val="24"/>
        </w:rPr>
        <w:t>учреждение высшего образования</w:t>
      </w:r>
    </w:p>
    <w:p w:rsidR="00C21C53" w:rsidRPr="00025BFC" w:rsidRDefault="00C21C53" w:rsidP="00C21C53">
      <w:pPr>
        <w:pStyle w:val="30"/>
        <w:shd w:val="clear" w:color="auto" w:fill="auto"/>
        <w:spacing w:line="240" w:lineRule="auto"/>
        <w:jc w:val="left"/>
        <w:rPr>
          <w:sz w:val="24"/>
          <w:szCs w:val="24"/>
        </w:rPr>
      </w:pPr>
      <w:r w:rsidRPr="00025BFC">
        <w:rPr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rPr>
          <w:sz w:val="24"/>
          <w:szCs w:val="24"/>
        </w:rPr>
      </w:pPr>
      <w:r w:rsidRPr="00025BFC">
        <w:rPr>
          <w:sz w:val="24"/>
          <w:szCs w:val="24"/>
        </w:rPr>
        <w:t>им. Н.И. Лобачевского»</w:t>
      </w: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C21C53" w:rsidRDefault="00C21C53" w:rsidP="00C21C53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C21C53" w:rsidRDefault="00C21C53" w:rsidP="00C21C53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Е.А. Голубева</w:t>
      </w: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Н.Н. Горская</w:t>
      </w: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0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Т.Е. Подольская</w:t>
      </w:r>
    </w:p>
    <w:p w:rsidR="00C21C53" w:rsidRDefault="00C21C53" w:rsidP="00C21C53">
      <w:pPr>
        <w:pStyle w:val="30"/>
        <w:shd w:val="clear" w:color="auto" w:fill="auto"/>
        <w:spacing w:line="240" w:lineRule="auto"/>
        <w:ind w:right="62"/>
        <w:rPr>
          <w:sz w:val="28"/>
          <w:szCs w:val="28"/>
        </w:rPr>
      </w:pP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right="62"/>
        <w:rPr>
          <w:sz w:val="28"/>
          <w:szCs w:val="28"/>
        </w:rPr>
      </w:pPr>
    </w:p>
    <w:p w:rsidR="00C21C53" w:rsidRPr="00C21C53" w:rsidRDefault="00C21C53" w:rsidP="00C21C53">
      <w:pPr>
        <w:pStyle w:val="40"/>
        <w:shd w:val="clear" w:color="auto" w:fill="auto"/>
        <w:spacing w:before="0" w:after="0" w:line="240" w:lineRule="auto"/>
        <w:ind w:right="60"/>
        <w:rPr>
          <w:b/>
          <w:sz w:val="32"/>
          <w:szCs w:val="32"/>
        </w:rPr>
      </w:pPr>
      <w:r w:rsidRPr="00C21C53">
        <w:rPr>
          <w:b/>
          <w:sz w:val="32"/>
          <w:szCs w:val="32"/>
        </w:rPr>
        <w:t xml:space="preserve">МЕТОДИЧЕСКИЕ РЕКОМЕНДАЦИИ </w:t>
      </w:r>
      <w:proofErr w:type="gramStart"/>
      <w:r w:rsidRPr="00C21C53">
        <w:rPr>
          <w:b/>
          <w:sz w:val="32"/>
          <w:szCs w:val="32"/>
        </w:rPr>
        <w:t>ПО</w:t>
      </w:r>
      <w:proofErr w:type="gramEnd"/>
    </w:p>
    <w:p w:rsidR="00C21C53" w:rsidRPr="00C21C53" w:rsidRDefault="00C21C53" w:rsidP="00C21C53">
      <w:pPr>
        <w:pStyle w:val="40"/>
        <w:shd w:val="clear" w:color="auto" w:fill="auto"/>
        <w:spacing w:before="0" w:after="0" w:line="240" w:lineRule="auto"/>
        <w:ind w:right="60"/>
        <w:rPr>
          <w:b/>
          <w:sz w:val="32"/>
          <w:szCs w:val="32"/>
        </w:rPr>
      </w:pPr>
      <w:r w:rsidRPr="00C21C53">
        <w:rPr>
          <w:b/>
          <w:sz w:val="32"/>
          <w:szCs w:val="32"/>
        </w:rPr>
        <w:t>ПРОИЗВОДСТВЕННОЙ ПРАКТИКЕ</w:t>
      </w:r>
    </w:p>
    <w:p w:rsidR="00C21C53" w:rsidRPr="00C21C53" w:rsidRDefault="00C21C53" w:rsidP="00C21C53">
      <w:pPr>
        <w:pStyle w:val="40"/>
        <w:shd w:val="clear" w:color="auto" w:fill="auto"/>
        <w:spacing w:before="0" w:after="0" w:line="240" w:lineRule="auto"/>
        <w:ind w:right="60"/>
        <w:rPr>
          <w:b/>
          <w:sz w:val="32"/>
          <w:szCs w:val="32"/>
        </w:rPr>
      </w:pPr>
      <w:r w:rsidRPr="00C21C53">
        <w:rPr>
          <w:b/>
          <w:sz w:val="32"/>
          <w:szCs w:val="32"/>
        </w:rPr>
        <w:t>(преддипломной практике)</w:t>
      </w:r>
    </w:p>
    <w:p w:rsidR="00C21C53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</w:p>
    <w:p w:rsidR="00C21C53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</w:p>
    <w:p w:rsidR="00C21C53" w:rsidRPr="006164C4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6164C4">
        <w:rPr>
          <w:sz w:val="24"/>
          <w:szCs w:val="24"/>
        </w:rPr>
        <w:t xml:space="preserve">для </w:t>
      </w:r>
      <w:proofErr w:type="gramStart"/>
      <w:r w:rsidRPr="006164C4">
        <w:rPr>
          <w:sz w:val="24"/>
          <w:szCs w:val="24"/>
        </w:rPr>
        <w:t>обучающихся</w:t>
      </w:r>
      <w:proofErr w:type="gramEnd"/>
      <w:r w:rsidRPr="006164C4">
        <w:rPr>
          <w:sz w:val="24"/>
          <w:szCs w:val="24"/>
        </w:rPr>
        <w:t xml:space="preserve"> по направлению подготовки</w:t>
      </w:r>
      <w:r>
        <w:rPr>
          <w:sz w:val="24"/>
          <w:szCs w:val="24"/>
        </w:rPr>
        <w:t xml:space="preserve"> </w:t>
      </w:r>
      <w:r w:rsidRPr="006164C4">
        <w:rPr>
          <w:sz w:val="24"/>
          <w:szCs w:val="24"/>
        </w:rPr>
        <w:t>09.03.03 «Прикладная информатика»,</w:t>
      </w:r>
    </w:p>
    <w:p w:rsidR="00C21C53" w:rsidRPr="006164C4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6164C4">
        <w:rPr>
          <w:sz w:val="24"/>
          <w:szCs w:val="24"/>
        </w:rPr>
        <w:t>профиль «Прикладная информатика в экономике и управлении»</w:t>
      </w:r>
    </w:p>
    <w:p w:rsidR="00C21C53" w:rsidRDefault="00C21C53" w:rsidP="00C21C53">
      <w:pPr>
        <w:pStyle w:val="40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C21C53" w:rsidRDefault="00C21C53" w:rsidP="00C21C53">
      <w:pPr>
        <w:pStyle w:val="40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C21C53" w:rsidRPr="00025BFC" w:rsidRDefault="00C21C53" w:rsidP="00C21C53">
      <w:pPr>
        <w:pStyle w:val="40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C21C53" w:rsidRPr="00C21C53" w:rsidRDefault="00C21C53" w:rsidP="00C21C53">
      <w:pPr>
        <w:pStyle w:val="40"/>
        <w:shd w:val="clear" w:color="auto" w:fill="auto"/>
        <w:spacing w:before="0" w:after="0" w:line="240" w:lineRule="auto"/>
        <w:ind w:right="60"/>
        <w:rPr>
          <w:b/>
          <w:sz w:val="32"/>
          <w:szCs w:val="32"/>
        </w:rPr>
      </w:pPr>
      <w:r w:rsidRPr="00C21C53">
        <w:rPr>
          <w:b/>
          <w:sz w:val="32"/>
          <w:szCs w:val="32"/>
        </w:rPr>
        <w:t>Учебно-методическое пособие</w:t>
      </w:r>
    </w:p>
    <w:p w:rsidR="00C21C53" w:rsidRPr="00025BFC" w:rsidRDefault="00C21C53" w:rsidP="00C21C53">
      <w:pPr>
        <w:pStyle w:val="40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C21C53" w:rsidRPr="00025BFC" w:rsidRDefault="00C21C53" w:rsidP="00C21C53">
      <w:pPr>
        <w:pStyle w:val="40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r w:rsidRPr="00025BFC">
        <w:rPr>
          <w:sz w:val="28"/>
          <w:szCs w:val="28"/>
        </w:rPr>
        <w:t>Рекомендовано Объединенной методической комиссией Института открытого</w:t>
      </w: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r w:rsidRPr="00025BFC">
        <w:rPr>
          <w:sz w:val="28"/>
          <w:szCs w:val="28"/>
        </w:rPr>
        <w:t>образования и филиалов университета для студентов филиалов ННГУ,</w:t>
      </w: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обучающихся</w:t>
      </w:r>
      <w:proofErr w:type="gramEnd"/>
      <w:r w:rsidRPr="00025BFC">
        <w:rPr>
          <w:sz w:val="28"/>
          <w:szCs w:val="28"/>
        </w:rPr>
        <w:t xml:space="preserve"> по направлению подготовки 09.03.03 «Прикладная информатика»</w:t>
      </w: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Pr="002D6D71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Pr="002D6D71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C21C53" w:rsidRPr="00356FB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356FBC">
        <w:rPr>
          <w:sz w:val="24"/>
          <w:szCs w:val="24"/>
        </w:rPr>
        <w:t>Нижний Новгород</w:t>
      </w:r>
    </w:p>
    <w:p w:rsidR="00C21C53" w:rsidRPr="00356FBC" w:rsidRDefault="00C21C53" w:rsidP="00C21C53">
      <w:pPr>
        <w:pStyle w:val="24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356FBC">
        <w:rPr>
          <w:sz w:val="24"/>
          <w:szCs w:val="24"/>
        </w:rPr>
        <w:t>2018</w:t>
      </w:r>
      <w:r w:rsidRPr="00356FBC">
        <w:rPr>
          <w:sz w:val="24"/>
          <w:szCs w:val="24"/>
        </w:rPr>
        <w:br w:type="page"/>
      </w:r>
    </w:p>
    <w:p w:rsidR="00C21C53" w:rsidRPr="00025BFC" w:rsidRDefault="00C21C53" w:rsidP="00C21C53">
      <w:pPr>
        <w:pStyle w:val="40"/>
        <w:shd w:val="clear" w:color="auto" w:fill="auto"/>
        <w:tabs>
          <w:tab w:val="left" w:pos="1701"/>
        </w:tabs>
        <w:spacing w:before="0" w:after="0" w:line="240" w:lineRule="auto"/>
        <w:ind w:right="7505" w:firstLine="709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УДК 81.3</w:t>
      </w:r>
    </w:p>
    <w:p w:rsidR="00C21C53" w:rsidRPr="00025BFC" w:rsidRDefault="00C21C53" w:rsidP="00C21C53">
      <w:pPr>
        <w:pStyle w:val="40"/>
        <w:shd w:val="clear" w:color="auto" w:fill="auto"/>
        <w:tabs>
          <w:tab w:val="left" w:pos="1701"/>
        </w:tabs>
        <w:spacing w:before="0" w:after="0" w:line="240" w:lineRule="auto"/>
        <w:ind w:right="7505" w:firstLine="709"/>
        <w:rPr>
          <w:sz w:val="28"/>
          <w:szCs w:val="28"/>
        </w:rPr>
      </w:pPr>
      <w:r w:rsidRPr="00025BFC">
        <w:rPr>
          <w:sz w:val="28"/>
          <w:szCs w:val="28"/>
        </w:rPr>
        <w:t>ББК 32.81</w:t>
      </w:r>
    </w:p>
    <w:p w:rsidR="00C21C53" w:rsidRPr="00025BFC" w:rsidRDefault="00C21C53" w:rsidP="00C21C53">
      <w:pPr>
        <w:pStyle w:val="40"/>
        <w:shd w:val="clear" w:color="auto" w:fill="auto"/>
        <w:tabs>
          <w:tab w:val="left" w:pos="1701"/>
          <w:tab w:val="left" w:pos="2127"/>
        </w:tabs>
        <w:spacing w:before="0" w:after="0" w:line="240" w:lineRule="auto"/>
        <w:ind w:right="7505" w:firstLine="1134"/>
        <w:rPr>
          <w:sz w:val="28"/>
          <w:szCs w:val="28"/>
        </w:rPr>
      </w:pPr>
      <w:r w:rsidRPr="00025BFC">
        <w:rPr>
          <w:sz w:val="28"/>
          <w:szCs w:val="28"/>
        </w:rPr>
        <w:t xml:space="preserve">  Г-62</w:t>
      </w:r>
    </w:p>
    <w:p w:rsidR="00C21C53" w:rsidRPr="00025BFC" w:rsidRDefault="00C21C53" w:rsidP="00C21C53">
      <w:pPr>
        <w:pStyle w:val="40"/>
        <w:shd w:val="clear" w:color="auto" w:fill="auto"/>
        <w:spacing w:before="0" w:after="0" w:line="240" w:lineRule="auto"/>
        <w:ind w:right="7760" w:firstLine="567"/>
        <w:rPr>
          <w:sz w:val="28"/>
          <w:szCs w:val="28"/>
        </w:rPr>
      </w:pP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025BFC">
        <w:rPr>
          <w:b w:val="0"/>
          <w:sz w:val="28"/>
          <w:szCs w:val="28"/>
        </w:rPr>
        <w:t>Г-62</w:t>
      </w:r>
      <w:r w:rsidRPr="00025BFC">
        <w:rPr>
          <w:sz w:val="28"/>
          <w:szCs w:val="28"/>
        </w:rPr>
        <w:t xml:space="preserve"> Голубева Е.А., Горская Н.Н., Подольская Т.Е. </w:t>
      </w:r>
      <w:r w:rsidRPr="00C21C53">
        <w:rPr>
          <w:rStyle w:val="27"/>
          <w:sz w:val="28"/>
          <w:szCs w:val="28"/>
          <w:u w:val="none"/>
        </w:rPr>
        <w:t>Методические р</w:t>
      </w:r>
      <w:r w:rsidRPr="00C21C53">
        <w:rPr>
          <w:rStyle w:val="27"/>
          <w:sz w:val="28"/>
          <w:szCs w:val="28"/>
          <w:u w:val="none"/>
        </w:rPr>
        <w:t>е</w:t>
      </w:r>
      <w:r w:rsidRPr="00C21C53">
        <w:rPr>
          <w:rStyle w:val="27"/>
          <w:sz w:val="28"/>
          <w:szCs w:val="28"/>
          <w:u w:val="none"/>
        </w:rPr>
        <w:t xml:space="preserve">комендации по производственной практике (преддипломной практике) для </w:t>
      </w:r>
      <w:bookmarkStart w:id="0" w:name="_GoBack"/>
      <w:bookmarkEnd w:id="0"/>
      <w:r w:rsidRPr="00C21C53">
        <w:rPr>
          <w:b w:val="0"/>
          <w:sz w:val="28"/>
          <w:szCs w:val="28"/>
        </w:rPr>
        <w:t>обучающихся по направлению подготовки 09.03.03 «Прикладная</w:t>
      </w:r>
      <w:r w:rsidRPr="00025BFC">
        <w:rPr>
          <w:b w:val="0"/>
          <w:sz w:val="28"/>
          <w:szCs w:val="28"/>
        </w:rPr>
        <w:t xml:space="preserve"> инфо</w:t>
      </w:r>
      <w:r w:rsidRPr="00025BFC">
        <w:rPr>
          <w:b w:val="0"/>
          <w:sz w:val="28"/>
          <w:szCs w:val="28"/>
        </w:rPr>
        <w:t>р</w:t>
      </w:r>
      <w:r w:rsidRPr="00025BFC">
        <w:rPr>
          <w:b w:val="0"/>
          <w:sz w:val="28"/>
          <w:szCs w:val="28"/>
        </w:rPr>
        <w:t>матика», профиль «Прикладная информатика в экономике и управлении»: Уче</w:t>
      </w:r>
      <w:r w:rsidRPr="00025BFC">
        <w:rPr>
          <w:b w:val="0"/>
          <w:sz w:val="28"/>
          <w:szCs w:val="28"/>
        </w:rPr>
        <w:t>б</w:t>
      </w:r>
      <w:r w:rsidRPr="00025BFC">
        <w:rPr>
          <w:b w:val="0"/>
          <w:sz w:val="28"/>
          <w:szCs w:val="28"/>
        </w:rPr>
        <w:t xml:space="preserve">но-методическое пособие. </w:t>
      </w:r>
      <w:r>
        <w:rPr>
          <w:b w:val="0"/>
          <w:sz w:val="28"/>
          <w:szCs w:val="28"/>
        </w:rPr>
        <w:t>−</w:t>
      </w:r>
      <w:r w:rsidRPr="00025BFC">
        <w:rPr>
          <w:b w:val="0"/>
          <w:sz w:val="28"/>
          <w:szCs w:val="28"/>
        </w:rPr>
        <w:t xml:space="preserve"> Нижний Новгород: Нижегородский госун</w:t>
      </w:r>
      <w:r w:rsidRPr="00025BFC">
        <w:rPr>
          <w:b w:val="0"/>
          <w:sz w:val="28"/>
          <w:szCs w:val="28"/>
        </w:rPr>
        <w:t>и</w:t>
      </w:r>
      <w:r w:rsidRPr="000B1951">
        <w:rPr>
          <w:b w:val="0"/>
          <w:sz w:val="28"/>
          <w:szCs w:val="28"/>
        </w:rPr>
        <w:t>верситет, 2018. − 2</w:t>
      </w:r>
      <w:r w:rsidR="000B1951">
        <w:rPr>
          <w:b w:val="0"/>
          <w:sz w:val="28"/>
          <w:szCs w:val="28"/>
        </w:rPr>
        <w:t>8</w:t>
      </w:r>
      <w:r w:rsidRPr="000B1951">
        <w:rPr>
          <w:b w:val="0"/>
          <w:sz w:val="28"/>
          <w:szCs w:val="28"/>
        </w:rPr>
        <w:t xml:space="preserve"> с.</w:t>
      </w: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C21C53" w:rsidRDefault="00C21C53" w:rsidP="00C21C53">
      <w:pPr>
        <w:pStyle w:val="2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3D0F7E" w:rsidRPr="00025BFC" w:rsidRDefault="003D0F7E" w:rsidP="00C21C53">
      <w:pPr>
        <w:pStyle w:val="2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Рецензент: кандидат экономических наук, доцент </w:t>
      </w:r>
      <w:r w:rsidRPr="000E61B6">
        <w:rPr>
          <w:b/>
          <w:sz w:val="28"/>
          <w:szCs w:val="28"/>
        </w:rPr>
        <w:t xml:space="preserve">И.Д. </w:t>
      </w:r>
      <w:proofErr w:type="spellStart"/>
      <w:r w:rsidRPr="000E61B6">
        <w:rPr>
          <w:b/>
          <w:sz w:val="28"/>
          <w:szCs w:val="28"/>
        </w:rPr>
        <w:t>Камскова</w:t>
      </w:r>
      <w:proofErr w:type="spellEnd"/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C21C53" w:rsidRPr="00025BFC" w:rsidRDefault="00C21C53" w:rsidP="005B6F63">
      <w:pPr>
        <w:pStyle w:val="24"/>
        <w:shd w:val="clear" w:color="auto" w:fill="auto"/>
        <w:tabs>
          <w:tab w:val="left" w:pos="7891"/>
        </w:tabs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C21C53" w:rsidRPr="00C21C53" w:rsidRDefault="00C21C53" w:rsidP="00C21C53">
      <w:pPr>
        <w:pStyle w:val="24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 настоящем пособии представлены требования к прохождению прои</w:t>
      </w:r>
      <w:r w:rsidRPr="00C21C53">
        <w:rPr>
          <w:sz w:val="28"/>
          <w:szCs w:val="28"/>
        </w:rPr>
        <w:t>з</w:t>
      </w:r>
      <w:r w:rsidRPr="00C21C53">
        <w:rPr>
          <w:sz w:val="28"/>
          <w:szCs w:val="28"/>
        </w:rPr>
        <w:t xml:space="preserve">водственной (преддипломной) практики студентов </w:t>
      </w:r>
      <w:proofErr w:type="spellStart"/>
      <w:r w:rsidRPr="00C21C53">
        <w:rPr>
          <w:sz w:val="28"/>
          <w:szCs w:val="28"/>
        </w:rPr>
        <w:t>бакалавриата</w:t>
      </w:r>
      <w:proofErr w:type="spellEnd"/>
      <w:r w:rsidRPr="00C21C53">
        <w:rPr>
          <w:sz w:val="28"/>
          <w:szCs w:val="28"/>
        </w:rPr>
        <w:t xml:space="preserve">, обучающихся по направлению подготовки 09.03.03 «Прикладная информатика», профиль «Прикладная информатика в экономике и управлении». Большое внимание уделено структуре и содержанию данного вида практики, полностью </w:t>
      </w:r>
      <w:proofErr w:type="gramStart"/>
      <w:r w:rsidRPr="00C21C53">
        <w:rPr>
          <w:sz w:val="28"/>
          <w:szCs w:val="28"/>
        </w:rPr>
        <w:t>соотве</w:t>
      </w:r>
      <w:r w:rsidRPr="00C21C53">
        <w:rPr>
          <w:sz w:val="28"/>
          <w:szCs w:val="28"/>
        </w:rPr>
        <w:t>т</w:t>
      </w:r>
      <w:r w:rsidRPr="00C21C53">
        <w:rPr>
          <w:sz w:val="28"/>
          <w:szCs w:val="28"/>
        </w:rPr>
        <w:t>ствующих</w:t>
      </w:r>
      <w:proofErr w:type="gramEnd"/>
      <w:r w:rsidRPr="00C21C53">
        <w:rPr>
          <w:sz w:val="28"/>
          <w:szCs w:val="28"/>
        </w:rPr>
        <w:t xml:space="preserve"> ФГОС ВО. Разработаны рекомендации по написанию и оформлению отчета по практике. В методических рекомендациях приведена ориентировочная тематика выпускных квалификационных работ (ВКР) и образцы документов по организации практики и оформлению отчета.</w:t>
      </w: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C21C53" w:rsidRDefault="00C21C53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Ответственный за выпуск:</w:t>
      </w:r>
      <w:proofErr w:type="gramEnd"/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25BFC">
        <w:rPr>
          <w:sz w:val="28"/>
          <w:szCs w:val="28"/>
        </w:rPr>
        <w:t>председатель Объединённой методической комиссии</w:t>
      </w: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25BFC">
        <w:rPr>
          <w:sz w:val="28"/>
          <w:szCs w:val="28"/>
        </w:rPr>
        <w:t>Института открытого образования и филиалов университета</w:t>
      </w:r>
    </w:p>
    <w:p w:rsidR="00C21C53" w:rsidRPr="00025BFC" w:rsidRDefault="00C21C53" w:rsidP="00C21C53">
      <w:pPr>
        <w:pStyle w:val="24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proofErr w:type="spellStart"/>
      <w:r w:rsidRPr="00025BFC">
        <w:rPr>
          <w:sz w:val="28"/>
          <w:szCs w:val="28"/>
        </w:rPr>
        <w:t>к.ю.н</w:t>
      </w:r>
      <w:proofErr w:type="spellEnd"/>
      <w:r w:rsidRPr="00025BFC">
        <w:rPr>
          <w:sz w:val="28"/>
          <w:szCs w:val="28"/>
        </w:rPr>
        <w:t xml:space="preserve">. </w:t>
      </w:r>
      <w:r w:rsidRPr="00025BFC">
        <w:rPr>
          <w:b/>
          <w:sz w:val="28"/>
          <w:szCs w:val="28"/>
        </w:rPr>
        <w:t xml:space="preserve">А.К. </w:t>
      </w:r>
      <w:proofErr w:type="spellStart"/>
      <w:r w:rsidRPr="00025BFC">
        <w:rPr>
          <w:b/>
          <w:sz w:val="28"/>
          <w:szCs w:val="28"/>
        </w:rPr>
        <w:t>Балдин</w:t>
      </w:r>
      <w:proofErr w:type="spellEnd"/>
    </w:p>
    <w:p w:rsidR="00C21C53" w:rsidRPr="00025BFC" w:rsidRDefault="00C21C53" w:rsidP="00C21C53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C21C53" w:rsidRDefault="00C21C53" w:rsidP="00C21C53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3D0F7E" w:rsidRPr="00025BFC" w:rsidRDefault="003D0F7E" w:rsidP="00C21C53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C21C53" w:rsidRPr="00025BFC" w:rsidRDefault="00C21C53" w:rsidP="00C21C53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C21C53" w:rsidRPr="00025BFC" w:rsidRDefault="00C21C53" w:rsidP="00C21C53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C21C53" w:rsidRPr="00025BFC" w:rsidRDefault="00C21C53" w:rsidP="00C21C53">
      <w:pPr>
        <w:pStyle w:val="40"/>
        <w:shd w:val="clear" w:color="auto" w:fill="auto"/>
        <w:spacing w:before="0" w:after="0" w:line="240" w:lineRule="auto"/>
        <w:ind w:left="7720" w:hanging="349"/>
        <w:rPr>
          <w:sz w:val="28"/>
          <w:szCs w:val="28"/>
        </w:rPr>
      </w:pPr>
      <w:r w:rsidRPr="00025BFC">
        <w:rPr>
          <w:sz w:val="28"/>
          <w:szCs w:val="28"/>
        </w:rPr>
        <w:t>УДК 681.3</w:t>
      </w:r>
    </w:p>
    <w:p w:rsidR="00C21C53" w:rsidRPr="00025BFC" w:rsidRDefault="00C21C53" w:rsidP="00C21C53">
      <w:pPr>
        <w:pStyle w:val="40"/>
        <w:shd w:val="clear" w:color="auto" w:fill="auto"/>
        <w:spacing w:before="0" w:after="0" w:line="240" w:lineRule="auto"/>
        <w:ind w:left="7720" w:hanging="349"/>
        <w:rPr>
          <w:sz w:val="28"/>
          <w:szCs w:val="28"/>
        </w:rPr>
      </w:pPr>
      <w:r w:rsidRPr="00025BFC">
        <w:rPr>
          <w:sz w:val="28"/>
          <w:szCs w:val="28"/>
        </w:rPr>
        <w:t>ББК 32.81</w:t>
      </w: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left="4678" w:hanging="992"/>
        <w:jc w:val="left"/>
        <w:rPr>
          <w:sz w:val="28"/>
          <w:szCs w:val="28"/>
        </w:rPr>
      </w:pPr>
      <w:r w:rsidRPr="00025BFC">
        <w:rPr>
          <w:sz w:val="28"/>
          <w:szCs w:val="28"/>
        </w:rPr>
        <w:t>©Национальный исследовательский</w:t>
      </w:r>
    </w:p>
    <w:p w:rsidR="00C21C53" w:rsidRPr="00025BFC" w:rsidRDefault="00C21C53" w:rsidP="00C21C53">
      <w:pPr>
        <w:pStyle w:val="30"/>
        <w:shd w:val="clear" w:color="auto" w:fill="auto"/>
        <w:spacing w:line="240" w:lineRule="auto"/>
        <w:ind w:left="4678" w:hanging="992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Нижегородский государственный университет</w:t>
      </w:r>
    </w:p>
    <w:p w:rsidR="00C21C53" w:rsidRPr="003D0F7E" w:rsidRDefault="00C21C53" w:rsidP="00C21C53">
      <w:pPr>
        <w:pStyle w:val="30"/>
        <w:shd w:val="clear" w:color="auto" w:fill="auto"/>
        <w:spacing w:line="240" w:lineRule="auto"/>
        <w:ind w:left="4678" w:hanging="992"/>
        <w:jc w:val="left"/>
        <w:rPr>
          <w:sz w:val="28"/>
          <w:szCs w:val="28"/>
        </w:rPr>
      </w:pPr>
      <w:r w:rsidRPr="00025BFC">
        <w:rPr>
          <w:sz w:val="28"/>
          <w:szCs w:val="28"/>
        </w:rPr>
        <w:t>им. Н.И. Лобачевского, 201</w:t>
      </w:r>
      <w:r w:rsidRPr="003D0F7E">
        <w:rPr>
          <w:sz w:val="28"/>
          <w:szCs w:val="28"/>
        </w:rPr>
        <w:t>8</w:t>
      </w:r>
    </w:p>
    <w:p w:rsidR="00C21C53" w:rsidRDefault="00C21C53" w:rsidP="00C21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1C53" w:rsidRDefault="00C21C53" w:rsidP="00C21C53">
      <w:pPr>
        <w:rPr>
          <w:rFonts w:ascii="Times New Roman" w:hAnsi="Times New Roman" w:cs="Times New Roman"/>
          <w:sz w:val="28"/>
          <w:szCs w:val="28"/>
        </w:rPr>
        <w:sectPr w:rsidR="00C21C53" w:rsidSect="00C21C53">
          <w:footerReference w:type="even" r:id="rId9"/>
          <w:footerReference w:type="first" r:id="rId10"/>
          <w:pgSz w:w="11900" w:h="16840"/>
          <w:pgMar w:top="1134" w:right="1134" w:bottom="1134" w:left="1134" w:header="567" w:footer="567" w:gutter="0"/>
          <w:cols w:space="720"/>
          <w:noEndnote/>
          <w:titlePg/>
          <w:docGrid w:linePitch="360"/>
        </w:sectPr>
      </w:pPr>
    </w:p>
    <w:p w:rsidR="003D0F7E" w:rsidRDefault="003D0F7E" w:rsidP="003D0F7E">
      <w:pPr>
        <w:pStyle w:val="30"/>
        <w:shd w:val="clear" w:color="auto" w:fill="auto"/>
        <w:spacing w:line="240" w:lineRule="auto"/>
        <w:ind w:left="4678" w:hanging="425"/>
        <w:jc w:val="left"/>
        <w:rPr>
          <w:sz w:val="28"/>
          <w:szCs w:val="28"/>
        </w:rPr>
      </w:pPr>
      <w:bookmarkStart w:id="1" w:name="bookmark1"/>
      <w:r w:rsidRPr="00025BFC">
        <w:rPr>
          <w:sz w:val="28"/>
          <w:szCs w:val="28"/>
        </w:rPr>
        <w:lastRenderedPageBreak/>
        <w:t>Содержание</w:t>
      </w:r>
    </w:p>
    <w:p w:rsidR="003D0F7E" w:rsidRPr="00025BFC" w:rsidRDefault="003D0F7E" w:rsidP="003D0F7E">
      <w:pPr>
        <w:pStyle w:val="30"/>
        <w:shd w:val="clear" w:color="auto" w:fill="auto"/>
        <w:spacing w:line="240" w:lineRule="auto"/>
        <w:ind w:left="4678" w:hanging="425"/>
        <w:jc w:val="left"/>
        <w:rPr>
          <w:sz w:val="28"/>
          <w:szCs w:val="28"/>
        </w:rPr>
      </w:pP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709"/>
      </w:tblGrid>
      <w:tr w:rsidR="003D0F7E" w:rsidTr="005A21C0">
        <w:tc>
          <w:tcPr>
            <w:tcW w:w="9322" w:type="dxa"/>
          </w:tcPr>
          <w:p w:rsidR="003D0F7E" w:rsidRDefault="003D0F7E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025BFC">
              <w:rPr>
                <w:sz w:val="28"/>
                <w:szCs w:val="28"/>
              </w:rPr>
              <w:t>Введение…………………………………………………………………………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3D0F7E" w:rsidRPr="00DF76D5" w:rsidRDefault="003D0F7E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4</w:t>
            </w:r>
          </w:p>
        </w:tc>
      </w:tr>
      <w:tr w:rsidR="003D0F7E" w:rsidTr="005A21C0">
        <w:tc>
          <w:tcPr>
            <w:tcW w:w="9322" w:type="dxa"/>
          </w:tcPr>
          <w:p w:rsidR="003D0F7E" w:rsidRDefault="003D0F7E" w:rsidP="00510B71">
            <w:pPr>
              <w:pStyle w:val="ab"/>
              <w:shd w:val="clear" w:color="auto" w:fill="auto"/>
              <w:tabs>
                <w:tab w:val="left" w:pos="207"/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Цели</w:t>
            </w:r>
            <w:r w:rsidRPr="00025BFC">
              <w:rPr>
                <w:sz w:val="28"/>
                <w:szCs w:val="28"/>
              </w:rPr>
              <w:t xml:space="preserve"> и задачи прохождения </w:t>
            </w:r>
            <w:r>
              <w:rPr>
                <w:sz w:val="28"/>
                <w:szCs w:val="28"/>
              </w:rPr>
              <w:t xml:space="preserve">производственной </w:t>
            </w:r>
            <w:r w:rsidRPr="00025BFC">
              <w:rPr>
                <w:sz w:val="28"/>
                <w:szCs w:val="28"/>
              </w:rPr>
              <w:t>практики</w:t>
            </w:r>
            <w:r>
              <w:rPr>
                <w:sz w:val="28"/>
                <w:szCs w:val="28"/>
              </w:rPr>
              <w:t>…………...……..</w:t>
            </w:r>
          </w:p>
        </w:tc>
        <w:tc>
          <w:tcPr>
            <w:tcW w:w="709" w:type="dxa"/>
          </w:tcPr>
          <w:p w:rsidR="003D0F7E" w:rsidRPr="00DF76D5" w:rsidRDefault="003D0F7E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5</w:t>
            </w:r>
          </w:p>
        </w:tc>
      </w:tr>
      <w:tr w:rsidR="003D0F7E" w:rsidTr="005A21C0">
        <w:tc>
          <w:tcPr>
            <w:tcW w:w="9322" w:type="dxa"/>
          </w:tcPr>
          <w:p w:rsidR="003D0F7E" w:rsidRDefault="003D0F7E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025BFC">
              <w:rPr>
                <w:sz w:val="28"/>
                <w:szCs w:val="28"/>
              </w:rPr>
              <w:t>Общие тр</w:t>
            </w:r>
            <w:r>
              <w:rPr>
                <w:sz w:val="28"/>
                <w:szCs w:val="28"/>
              </w:rPr>
              <w:t>ебования к организации практики...</w:t>
            </w:r>
            <w:r w:rsidRPr="00025BFC">
              <w:rPr>
                <w:sz w:val="28"/>
                <w:szCs w:val="28"/>
              </w:rPr>
              <w:t>……………………</w:t>
            </w:r>
            <w:r>
              <w:rPr>
                <w:sz w:val="28"/>
                <w:szCs w:val="28"/>
              </w:rPr>
              <w:t>……….....</w:t>
            </w:r>
          </w:p>
        </w:tc>
        <w:tc>
          <w:tcPr>
            <w:tcW w:w="709" w:type="dxa"/>
          </w:tcPr>
          <w:p w:rsidR="003D0F7E" w:rsidRPr="00DF76D5" w:rsidRDefault="003D0F7E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  <w:lang w:val="en-US"/>
              </w:rPr>
            </w:pPr>
            <w:r w:rsidRPr="00DF76D5">
              <w:rPr>
                <w:sz w:val="28"/>
                <w:szCs w:val="28"/>
                <w:lang w:val="en-US"/>
              </w:rPr>
              <w:t>6</w:t>
            </w:r>
          </w:p>
        </w:tc>
      </w:tr>
      <w:tr w:rsidR="003D0F7E" w:rsidTr="005A21C0">
        <w:tc>
          <w:tcPr>
            <w:tcW w:w="9322" w:type="dxa"/>
          </w:tcPr>
          <w:p w:rsidR="003D0F7E" w:rsidRDefault="003D0F7E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025BFC">
              <w:rPr>
                <w:sz w:val="28"/>
                <w:szCs w:val="28"/>
              </w:rPr>
              <w:t>Обязанности и права студентов</w:t>
            </w:r>
            <w:r w:rsidRPr="00025BF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..</w:t>
            </w:r>
            <w:r w:rsidRPr="00025BFC">
              <w:rPr>
                <w:sz w:val="28"/>
                <w:szCs w:val="28"/>
              </w:rPr>
              <w:t>…………………………………………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709" w:type="dxa"/>
          </w:tcPr>
          <w:p w:rsidR="003D0F7E" w:rsidRPr="00DF76D5" w:rsidRDefault="003D0F7E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8</w:t>
            </w:r>
          </w:p>
        </w:tc>
      </w:tr>
      <w:tr w:rsidR="003D0F7E" w:rsidTr="005A21C0">
        <w:tc>
          <w:tcPr>
            <w:tcW w:w="9322" w:type="dxa"/>
          </w:tcPr>
          <w:p w:rsidR="003D0F7E" w:rsidRDefault="003D0F7E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025BFC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ебования к содержанию практики,</w:t>
            </w:r>
          </w:p>
          <w:p w:rsidR="003D0F7E" w:rsidRDefault="003D0F7E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составлению и оформлению отчета..................................................................</w:t>
            </w:r>
          </w:p>
        </w:tc>
        <w:tc>
          <w:tcPr>
            <w:tcW w:w="709" w:type="dxa"/>
          </w:tcPr>
          <w:p w:rsidR="003D0F7E" w:rsidRPr="00DF76D5" w:rsidRDefault="003D0F7E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  <w:p w:rsidR="003D0F7E" w:rsidRPr="00DF76D5" w:rsidRDefault="003D0F7E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9</w:t>
            </w:r>
          </w:p>
        </w:tc>
      </w:tr>
      <w:tr w:rsidR="003D0F7E" w:rsidTr="005A21C0">
        <w:tc>
          <w:tcPr>
            <w:tcW w:w="9322" w:type="dxa"/>
          </w:tcPr>
          <w:p w:rsidR="003D0F7E" w:rsidRDefault="003D0F7E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025BFC">
              <w:rPr>
                <w:sz w:val="28"/>
                <w:szCs w:val="28"/>
              </w:rPr>
              <w:t>Оценивание р</w:t>
            </w:r>
            <w:r>
              <w:rPr>
                <w:sz w:val="28"/>
                <w:szCs w:val="28"/>
              </w:rPr>
              <w:t>езультатов прохождения практики...</w:t>
            </w:r>
            <w:r w:rsidRPr="00025BFC">
              <w:rPr>
                <w:sz w:val="28"/>
                <w:szCs w:val="28"/>
              </w:rPr>
              <w:t>………..……………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709" w:type="dxa"/>
          </w:tcPr>
          <w:p w:rsidR="003D0F7E" w:rsidRPr="00DF76D5" w:rsidRDefault="003D0F7E" w:rsidP="00DF76D5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1</w:t>
            </w:r>
            <w:r w:rsidR="00DF76D5" w:rsidRPr="00DF76D5">
              <w:rPr>
                <w:sz w:val="28"/>
                <w:szCs w:val="28"/>
              </w:rPr>
              <w:t>4</w:t>
            </w:r>
          </w:p>
        </w:tc>
      </w:tr>
      <w:tr w:rsidR="003D0F7E" w:rsidTr="005A21C0">
        <w:tc>
          <w:tcPr>
            <w:tcW w:w="9322" w:type="dxa"/>
          </w:tcPr>
          <w:p w:rsidR="003D0F7E" w:rsidRPr="00025BFC" w:rsidRDefault="003D0F7E" w:rsidP="00510B71">
            <w:pPr>
              <w:pStyle w:val="ab"/>
              <w:shd w:val="clear" w:color="auto" w:fill="auto"/>
              <w:tabs>
                <w:tab w:val="left" w:pos="284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025BFC">
              <w:rPr>
                <w:sz w:val="28"/>
                <w:szCs w:val="28"/>
              </w:rPr>
              <w:t xml:space="preserve">Организация практики для инвалидов и лиц с </w:t>
            </w:r>
            <w:proofErr w:type="gramStart"/>
            <w:r w:rsidRPr="00025BFC">
              <w:rPr>
                <w:sz w:val="28"/>
                <w:szCs w:val="28"/>
              </w:rPr>
              <w:t>ограниченными</w:t>
            </w:r>
            <w:proofErr w:type="gramEnd"/>
          </w:p>
          <w:p w:rsidR="003D0F7E" w:rsidRDefault="005A21C0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D0F7E" w:rsidRPr="00025BFC">
              <w:rPr>
                <w:sz w:val="28"/>
                <w:szCs w:val="28"/>
              </w:rPr>
              <w:t>возможностями здоровья</w:t>
            </w:r>
            <w:r w:rsidR="003D0F7E">
              <w:rPr>
                <w:sz w:val="28"/>
                <w:szCs w:val="28"/>
              </w:rPr>
              <w:t>...</w:t>
            </w:r>
            <w:r w:rsidR="003D0F7E" w:rsidRPr="00025BFC">
              <w:rPr>
                <w:sz w:val="28"/>
                <w:szCs w:val="28"/>
              </w:rPr>
              <w:t>……………...…………</w:t>
            </w:r>
            <w:r>
              <w:rPr>
                <w:sz w:val="28"/>
                <w:szCs w:val="28"/>
              </w:rPr>
              <w:t>………….………………</w:t>
            </w:r>
          </w:p>
        </w:tc>
        <w:tc>
          <w:tcPr>
            <w:tcW w:w="709" w:type="dxa"/>
          </w:tcPr>
          <w:p w:rsidR="005A21C0" w:rsidRPr="00DF76D5" w:rsidRDefault="005A21C0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  <w:p w:rsidR="003D0F7E" w:rsidRPr="00DF76D5" w:rsidRDefault="003D0F7E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15</w:t>
            </w:r>
          </w:p>
        </w:tc>
      </w:tr>
      <w:tr w:rsidR="003D0F7E" w:rsidTr="005A21C0">
        <w:tc>
          <w:tcPr>
            <w:tcW w:w="9322" w:type="dxa"/>
          </w:tcPr>
          <w:p w:rsidR="003D0F7E" w:rsidRDefault="003D0F7E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</w:t>
            </w:r>
            <w:r w:rsidRPr="00025BFC">
              <w:rPr>
                <w:sz w:val="28"/>
                <w:szCs w:val="28"/>
              </w:rPr>
              <w:t>Примерное индивидуальное задание на практику…………</w:t>
            </w:r>
            <w:r>
              <w:rPr>
                <w:sz w:val="28"/>
                <w:szCs w:val="28"/>
              </w:rPr>
              <w:t>..</w:t>
            </w:r>
            <w:r w:rsidRPr="00025BFC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..…..</w:t>
            </w:r>
          </w:p>
        </w:tc>
        <w:tc>
          <w:tcPr>
            <w:tcW w:w="709" w:type="dxa"/>
          </w:tcPr>
          <w:p w:rsidR="003D0F7E" w:rsidRPr="00DF76D5" w:rsidRDefault="003D0F7E" w:rsidP="00DF76D5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1</w:t>
            </w:r>
            <w:r w:rsidR="00DF76D5" w:rsidRPr="00DF76D5">
              <w:rPr>
                <w:sz w:val="28"/>
                <w:szCs w:val="28"/>
              </w:rPr>
              <w:t>5</w:t>
            </w:r>
          </w:p>
        </w:tc>
      </w:tr>
      <w:tr w:rsidR="003D0F7E" w:rsidTr="005A21C0">
        <w:tc>
          <w:tcPr>
            <w:tcW w:w="9322" w:type="dxa"/>
          </w:tcPr>
          <w:p w:rsidR="003D0F7E" w:rsidRDefault="003D0F7E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Примерные темы выпускных квалификационных работ…………………...</w:t>
            </w:r>
          </w:p>
        </w:tc>
        <w:tc>
          <w:tcPr>
            <w:tcW w:w="709" w:type="dxa"/>
          </w:tcPr>
          <w:p w:rsidR="003D0F7E" w:rsidRPr="00DF76D5" w:rsidRDefault="003D0F7E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16</w:t>
            </w:r>
          </w:p>
        </w:tc>
      </w:tr>
      <w:tr w:rsidR="003D0F7E" w:rsidTr="005A21C0">
        <w:tc>
          <w:tcPr>
            <w:tcW w:w="9322" w:type="dxa"/>
          </w:tcPr>
          <w:p w:rsidR="003D0F7E" w:rsidRDefault="003D0F7E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</w:t>
            </w:r>
            <w:r w:rsidRPr="00025BFC">
              <w:rPr>
                <w:sz w:val="28"/>
                <w:szCs w:val="28"/>
              </w:rPr>
              <w:t>Вопросы к собеседованию (устным опросам) по практике…………</w:t>
            </w:r>
            <w:r>
              <w:rPr>
                <w:sz w:val="28"/>
                <w:szCs w:val="28"/>
              </w:rPr>
              <w:t>...…….</w:t>
            </w:r>
          </w:p>
        </w:tc>
        <w:tc>
          <w:tcPr>
            <w:tcW w:w="709" w:type="dxa"/>
          </w:tcPr>
          <w:p w:rsidR="003D0F7E" w:rsidRPr="00DF76D5" w:rsidRDefault="00DF76D5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20</w:t>
            </w:r>
          </w:p>
        </w:tc>
      </w:tr>
      <w:tr w:rsidR="003D0F7E" w:rsidTr="005A21C0">
        <w:tc>
          <w:tcPr>
            <w:tcW w:w="9322" w:type="dxa"/>
          </w:tcPr>
          <w:p w:rsidR="003D0F7E" w:rsidRDefault="003D0F7E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10. </w:t>
            </w:r>
            <w:r w:rsidRPr="00025BFC">
              <w:rPr>
                <w:sz w:val="28"/>
                <w:szCs w:val="28"/>
              </w:rPr>
              <w:t>Рекомендуемое учебно-методическое обеспече</w:t>
            </w:r>
            <w:r>
              <w:rPr>
                <w:sz w:val="28"/>
                <w:szCs w:val="28"/>
              </w:rPr>
              <w:t>ние…….</w:t>
            </w:r>
            <w:r w:rsidRPr="00025BFC">
              <w:rPr>
                <w:sz w:val="28"/>
                <w:szCs w:val="28"/>
              </w:rPr>
              <w:t>………….…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709" w:type="dxa"/>
          </w:tcPr>
          <w:p w:rsidR="003D0F7E" w:rsidRPr="00DF76D5" w:rsidRDefault="00DF76D5" w:rsidP="005A21C0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20</w:t>
            </w:r>
          </w:p>
        </w:tc>
      </w:tr>
      <w:tr w:rsidR="003D0F7E" w:rsidTr="005A21C0">
        <w:tc>
          <w:tcPr>
            <w:tcW w:w="9322" w:type="dxa"/>
          </w:tcPr>
          <w:p w:rsidR="003D0F7E" w:rsidRPr="00443E6F" w:rsidRDefault="003D0F7E" w:rsidP="00510B71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rPr>
                <w:sz w:val="28"/>
                <w:szCs w:val="28"/>
              </w:rPr>
            </w:pPr>
            <w:r w:rsidRPr="00025BFC">
              <w:rPr>
                <w:sz w:val="28"/>
                <w:szCs w:val="28"/>
              </w:rPr>
              <w:t>Приложения</w:t>
            </w:r>
            <w:r w:rsidRPr="00025BF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…….</w:t>
            </w:r>
            <w:r w:rsidRPr="00025BFC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.</w:t>
            </w:r>
            <w:r w:rsidRPr="00025BFC">
              <w:rPr>
                <w:sz w:val="28"/>
                <w:szCs w:val="28"/>
              </w:rPr>
              <w:t>…...…………………………………………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709" w:type="dxa"/>
          </w:tcPr>
          <w:p w:rsidR="003D0F7E" w:rsidRPr="00DF76D5" w:rsidRDefault="003D0F7E" w:rsidP="00DF76D5">
            <w:pPr>
              <w:pStyle w:val="ab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DF76D5">
              <w:rPr>
                <w:sz w:val="28"/>
                <w:szCs w:val="28"/>
              </w:rPr>
              <w:t>2</w:t>
            </w:r>
            <w:r w:rsidR="00DF76D5" w:rsidRPr="00DF76D5">
              <w:rPr>
                <w:sz w:val="28"/>
                <w:szCs w:val="28"/>
              </w:rPr>
              <w:t>3</w:t>
            </w:r>
          </w:p>
        </w:tc>
      </w:tr>
      <w:bookmarkEnd w:id="1"/>
    </w:tbl>
    <w:p w:rsidR="003D0F7E" w:rsidRDefault="003D0F7E" w:rsidP="00C21C53">
      <w:pPr>
        <w:pStyle w:val="ab"/>
        <w:shd w:val="clear" w:color="auto" w:fill="auto"/>
        <w:tabs>
          <w:tab w:val="right" w:leader="dot" w:pos="8747"/>
        </w:tabs>
        <w:spacing w:before="0" w:line="240" w:lineRule="auto"/>
        <w:jc w:val="center"/>
        <w:rPr>
          <w:sz w:val="28"/>
          <w:szCs w:val="28"/>
        </w:rPr>
      </w:pPr>
    </w:p>
    <w:p w:rsidR="003D0F7E" w:rsidRDefault="003D0F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573149" w:rsidRPr="00C21C53" w:rsidRDefault="00301FA0" w:rsidP="00C21C53">
      <w:pPr>
        <w:pStyle w:val="ab"/>
        <w:shd w:val="clear" w:color="auto" w:fill="auto"/>
        <w:tabs>
          <w:tab w:val="right" w:leader="dot" w:pos="8747"/>
        </w:tabs>
        <w:spacing w:before="0" w:line="240" w:lineRule="auto"/>
        <w:jc w:val="center"/>
        <w:rPr>
          <w:sz w:val="28"/>
          <w:szCs w:val="28"/>
        </w:rPr>
      </w:pPr>
      <w:r w:rsidRPr="00C21C53">
        <w:rPr>
          <w:sz w:val="28"/>
          <w:szCs w:val="28"/>
        </w:rPr>
        <w:lastRenderedPageBreak/>
        <w:t>ВВЕДЕНИЕ</w:t>
      </w:r>
    </w:p>
    <w:p w:rsidR="00B8316F" w:rsidRPr="00C21C53" w:rsidRDefault="00B8316F" w:rsidP="00C21C53">
      <w:pPr>
        <w:pStyle w:val="ab"/>
        <w:shd w:val="clear" w:color="auto" w:fill="auto"/>
        <w:tabs>
          <w:tab w:val="right" w:leader="dot" w:pos="8747"/>
        </w:tabs>
        <w:spacing w:before="0" w:line="240" w:lineRule="auto"/>
        <w:jc w:val="center"/>
        <w:rPr>
          <w:sz w:val="28"/>
          <w:szCs w:val="28"/>
        </w:rPr>
      </w:pP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Производственная практика является одной из наиболее важных соста</w:t>
      </w:r>
      <w:r w:rsidRPr="00C21C53">
        <w:rPr>
          <w:sz w:val="28"/>
          <w:szCs w:val="28"/>
        </w:rPr>
        <w:t>в</w:t>
      </w:r>
      <w:r w:rsidRPr="00C21C53">
        <w:rPr>
          <w:sz w:val="28"/>
          <w:szCs w:val="28"/>
        </w:rPr>
        <w:t>ных частей процесса подготовки бакалавров прикладной информатики в с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временных условиях.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 рамках производственной практики выделяют следующие типы практик:</w:t>
      </w:r>
    </w:p>
    <w:p w:rsidR="00573149" w:rsidRPr="00C21C53" w:rsidRDefault="00301FA0" w:rsidP="00C21C53">
      <w:pPr>
        <w:pStyle w:val="24"/>
        <w:numPr>
          <w:ilvl w:val="0"/>
          <w:numId w:val="5"/>
        </w:numPr>
        <w:shd w:val="clear" w:color="auto" w:fill="auto"/>
        <w:tabs>
          <w:tab w:val="left" w:pos="86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практика по получению профессиональных умений и опыта професси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нальной деятельности;</w:t>
      </w:r>
    </w:p>
    <w:p w:rsidR="00573149" w:rsidRPr="00C21C53" w:rsidRDefault="00301FA0" w:rsidP="00C21C53">
      <w:pPr>
        <w:pStyle w:val="2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преддипломная практика.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Производственная практика направлена на формирование, закрепление, расширение, углубление и систематизацию знаний, общепрофессиональных, профессиональных компетенций, полученных при изучении теоретических дисциплин в соответствии с видом профессиональной деятельности, на которую ориентирована образовательная программа.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Планируемые результаты формирования компетенций приведены в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грамме конкретной практики.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Производственная практика может проводиться в структурных подразд</w:t>
      </w:r>
      <w:r w:rsidRPr="00C21C53">
        <w:rPr>
          <w:sz w:val="28"/>
          <w:szCs w:val="28"/>
        </w:rPr>
        <w:t>е</w:t>
      </w:r>
      <w:r w:rsidR="003D0F7E">
        <w:rPr>
          <w:sz w:val="28"/>
          <w:szCs w:val="28"/>
        </w:rPr>
        <w:t>лениях у</w:t>
      </w:r>
      <w:r w:rsidRPr="00C21C53">
        <w:rPr>
          <w:sz w:val="28"/>
          <w:szCs w:val="28"/>
        </w:rPr>
        <w:t>ниверситета, либо на основе прямых договоров, заключаемых между о</w:t>
      </w:r>
      <w:r w:rsidR="003D0F7E">
        <w:rPr>
          <w:sz w:val="28"/>
          <w:szCs w:val="28"/>
        </w:rPr>
        <w:t>рганизациями (предприятиями) и у</w:t>
      </w:r>
      <w:r w:rsidRPr="00C21C53">
        <w:rPr>
          <w:sz w:val="28"/>
          <w:szCs w:val="28"/>
        </w:rPr>
        <w:t>ниверситетом. Содержание произво</w:t>
      </w:r>
      <w:r w:rsidRPr="00C21C53">
        <w:rPr>
          <w:sz w:val="28"/>
          <w:szCs w:val="28"/>
        </w:rPr>
        <w:t>д</w:t>
      </w:r>
      <w:r w:rsidRPr="00C21C53">
        <w:rPr>
          <w:sz w:val="28"/>
          <w:szCs w:val="28"/>
        </w:rPr>
        <w:t>ственной практики определяется программой производственной практики.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 соответствии с учебным планом подготовки бакалавров по направлению 09.03.03 «Прикладная информатика», профиль «Прикладная информатика в экономике и управлении» студенты очной формы обучения проходят прои</w:t>
      </w:r>
      <w:r w:rsidRPr="00C21C53">
        <w:rPr>
          <w:sz w:val="28"/>
          <w:szCs w:val="28"/>
        </w:rPr>
        <w:t>з</w:t>
      </w:r>
      <w:r w:rsidRPr="00C21C53">
        <w:rPr>
          <w:sz w:val="28"/>
          <w:szCs w:val="28"/>
        </w:rPr>
        <w:t>водственную практику, которая предшествует выполнению выпускной квал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фикационной работы. Сроки прохождения производственной практики (типов практики) определяются в зависимости от формы обучения и в соответствии с календарным учебным графиком.</w:t>
      </w:r>
    </w:p>
    <w:p w:rsidR="00B8316F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В рамках настоящих </w:t>
      </w:r>
      <w:r w:rsidR="00253BB0">
        <w:rPr>
          <w:sz w:val="28"/>
          <w:szCs w:val="28"/>
        </w:rPr>
        <w:t>м</w:t>
      </w:r>
      <w:r w:rsidRPr="00C21C53">
        <w:rPr>
          <w:sz w:val="28"/>
          <w:szCs w:val="28"/>
        </w:rPr>
        <w:t>етодических рекомендаций подробно рассматр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ваются вопросы, связанные с прохождением студентами производственной (преддипломной) практики.</w:t>
      </w:r>
    </w:p>
    <w:p w:rsidR="00B8316F" w:rsidRPr="00C21C53" w:rsidRDefault="00B8316F" w:rsidP="00C21C53">
      <w:pPr>
        <w:rPr>
          <w:rFonts w:ascii="Times New Roman" w:eastAsia="Times New Roman" w:hAnsi="Times New Roman" w:cs="Times New Roman"/>
          <w:sz w:val="28"/>
          <w:szCs w:val="28"/>
        </w:rPr>
      </w:pPr>
      <w:r w:rsidRPr="00C21C53">
        <w:rPr>
          <w:sz w:val="28"/>
          <w:szCs w:val="28"/>
        </w:rPr>
        <w:br w:type="page"/>
      </w:r>
    </w:p>
    <w:p w:rsidR="00B8316F" w:rsidRPr="00C21C53" w:rsidRDefault="00B8316F" w:rsidP="00C21C53">
      <w:pPr>
        <w:pStyle w:val="24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sz w:val="28"/>
          <w:szCs w:val="28"/>
        </w:rPr>
      </w:pPr>
      <w:r w:rsidRPr="00C21C53">
        <w:rPr>
          <w:sz w:val="28"/>
          <w:szCs w:val="28"/>
        </w:rPr>
        <w:lastRenderedPageBreak/>
        <w:t>ЦЕЛЬ И ЗАДАЧИ ПРОХОЖДЕНИЯ ПРОИЗВОДСТВЕННОЙ ПРАКТИКИ</w:t>
      </w:r>
    </w:p>
    <w:p w:rsidR="00B8316F" w:rsidRPr="00C21C53" w:rsidRDefault="00B8316F" w:rsidP="00C21C53">
      <w:pPr>
        <w:pStyle w:val="24"/>
        <w:shd w:val="clear" w:color="auto" w:fill="auto"/>
        <w:tabs>
          <w:tab w:val="left" w:pos="284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Производственная (преддипломная) практика представляет собой уче</w:t>
      </w:r>
      <w:r w:rsidRPr="00C21C53">
        <w:rPr>
          <w:sz w:val="28"/>
          <w:szCs w:val="28"/>
        </w:rPr>
        <w:t>б</w:t>
      </w:r>
      <w:r w:rsidRPr="00C21C53">
        <w:rPr>
          <w:sz w:val="28"/>
          <w:szCs w:val="28"/>
        </w:rPr>
        <w:t>ную деятельность, направленную на закрепление знаний, полученных студе</w:t>
      </w:r>
      <w:r w:rsidRPr="00C21C53">
        <w:rPr>
          <w:sz w:val="28"/>
          <w:szCs w:val="28"/>
        </w:rPr>
        <w:t>н</w:t>
      </w:r>
      <w:r w:rsidRPr="00C21C53">
        <w:rPr>
          <w:sz w:val="28"/>
          <w:szCs w:val="28"/>
        </w:rPr>
        <w:t xml:space="preserve">тами в процессе обучения, приобретение и совершенствование практических навыков по программе </w:t>
      </w:r>
      <w:proofErr w:type="spellStart"/>
      <w:r w:rsidRPr="00C21C53">
        <w:rPr>
          <w:sz w:val="28"/>
          <w:szCs w:val="28"/>
        </w:rPr>
        <w:t>бакалавриата</w:t>
      </w:r>
      <w:proofErr w:type="spellEnd"/>
      <w:r w:rsidRPr="00C21C53">
        <w:rPr>
          <w:sz w:val="28"/>
          <w:szCs w:val="28"/>
        </w:rPr>
        <w:t xml:space="preserve">, подготовку к будущей профессиональной деятельности. Основным документом, регламентирующим работу в процессе прохождения практики, является рабочая программа практики, разработанная на основании ФГОС </w:t>
      </w:r>
      <w:proofErr w:type="gramStart"/>
      <w:r w:rsidRPr="00C21C53">
        <w:rPr>
          <w:sz w:val="28"/>
          <w:szCs w:val="28"/>
        </w:rPr>
        <w:t>ВО</w:t>
      </w:r>
      <w:proofErr w:type="gramEnd"/>
      <w:r w:rsidRPr="00C21C53">
        <w:rPr>
          <w:sz w:val="28"/>
          <w:szCs w:val="28"/>
        </w:rPr>
        <w:t xml:space="preserve"> </w:t>
      </w:r>
      <w:proofErr w:type="gramStart"/>
      <w:r w:rsidRPr="00C21C53">
        <w:rPr>
          <w:sz w:val="28"/>
          <w:szCs w:val="28"/>
        </w:rPr>
        <w:t>по</w:t>
      </w:r>
      <w:proofErr w:type="gramEnd"/>
      <w:r w:rsidRPr="00C21C53">
        <w:rPr>
          <w:sz w:val="28"/>
          <w:szCs w:val="28"/>
        </w:rPr>
        <w:t xml:space="preserve"> направлению подготовки 09.03.03 «Прикладная и</w:t>
      </w:r>
      <w:r w:rsidRPr="00C21C53">
        <w:rPr>
          <w:sz w:val="28"/>
          <w:szCs w:val="28"/>
        </w:rPr>
        <w:t>н</w:t>
      </w:r>
      <w:r w:rsidRPr="00C21C53">
        <w:rPr>
          <w:sz w:val="28"/>
          <w:szCs w:val="28"/>
        </w:rPr>
        <w:t>форматика».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C21C53">
        <w:rPr>
          <w:rStyle w:val="25"/>
          <w:sz w:val="28"/>
          <w:szCs w:val="28"/>
        </w:rPr>
        <w:t xml:space="preserve">Целями производственной (преддипломной) практики </w:t>
      </w:r>
      <w:r w:rsidRPr="00C21C53">
        <w:rPr>
          <w:sz w:val="28"/>
          <w:szCs w:val="28"/>
        </w:rPr>
        <w:t>бакалавров я</w:t>
      </w:r>
      <w:r w:rsidRPr="00C21C53">
        <w:rPr>
          <w:sz w:val="28"/>
          <w:szCs w:val="28"/>
        </w:rPr>
        <w:t>в</w:t>
      </w:r>
      <w:r w:rsidRPr="00C21C53">
        <w:rPr>
          <w:sz w:val="28"/>
          <w:szCs w:val="28"/>
        </w:rPr>
        <w:t>ляется закрепление знаний, полученных в процессе обучения, на основе изуч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ния работы предприятия, на котором студенты проходят практи</w:t>
      </w:r>
      <w:r w:rsidR="002F1D20" w:rsidRPr="00C21C53">
        <w:rPr>
          <w:sz w:val="28"/>
          <w:szCs w:val="28"/>
        </w:rPr>
        <w:t>к</w:t>
      </w:r>
      <w:r w:rsidRPr="00C21C53">
        <w:rPr>
          <w:sz w:val="28"/>
          <w:szCs w:val="28"/>
        </w:rPr>
        <w:t>у, а также овладение навыками и современными технологиями в области обработки и</w:t>
      </w:r>
      <w:r w:rsidRPr="00C21C53">
        <w:rPr>
          <w:sz w:val="28"/>
          <w:szCs w:val="28"/>
        </w:rPr>
        <w:t>н</w:t>
      </w:r>
      <w:r w:rsidRPr="00C21C53">
        <w:rPr>
          <w:sz w:val="28"/>
          <w:szCs w:val="28"/>
        </w:rPr>
        <w:t>формации, которые применяются на производстве и в технологических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цессах на предприятиях.</w:t>
      </w:r>
    </w:p>
    <w:p w:rsidR="00573149" w:rsidRPr="00C21C53" w:rsidRDefault="00301FA0" w:rsidP="00C21C53">
      <w:pPr>
        <w:pStyle w:val="50"/>
        <w:shd w:val="clear" w:color="auto" w:fill="auto"/>
        <w:spacing w:line="240" w:lineRule="auto"/>
        <w:rPr>
          <w:sz w:val="28"/>
          <w:szCs w:val="28"/>
        </w:rPr>
      </w:pPr>
      <w:r w:rsidRPr="00253BB0">
        <w:rPr>
          <w:i w:val="0"/>
          <w:sz w:val="28"/>
          <w:szCs w:val="28"/>
        </w:rPr>
        <w:t>Задачами практики</w:t>
      </w:r>
      <w:r w:rsidRPr="00C21C53">
        <w:rPr>
          <w:rStyle w:val="51"/>
          <w:sz w:val="28"/>
          <w:szCs w:val="28"/>
        </w:rPr>
        <w:t xml:space="preserve"> являются: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знакомство с действующими стандартами, техническими условиями, положениями и инструкциями по эксплуатации аппаратных и программных средств вычислительной техники;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овладение навыками сбора и анализа требований заказчика к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граммному продукту;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формирование предметной области программного проекта по резул</w:t>
      </w:r>
      <w:r w:rsidRPr="00C21C53">
        <w:rPr>
          <w:sz w:val="28"/>
          <w:szCs w:val="28"/>
        </w:rPr>
        <w:t>ь</w:t>
      </w:r>
      <w:r w:rsidRPr="00C21C53">
        <w:rPr>
          <w:sz w:val="28"/>
          <w:szCs w:val="28"/>
        </w:rPr>
        <w:t xml:space="preserve">татам технического задания и </w:t>
      </w:r>
      <w:proofErr w:type="gramStart"/>
      <w:r w:rsidRPr="00C21C53">
        <w:rPr>
          <w:sz w:val="28"/>
          <w:szCs w:val="28"/>
        </w:rPr>
        <w:t>экспресс-обследования</w:t>
      </w:r>
      <w:proofErr w:type="gramEnd"/>
      <w:r w:rsidRPr="00C21C53">
        <w:rPr>
          <w:sz w:val="28"/>
          <w:szCs w:val="28"/>
        </w:rPr>
        <w:t>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участие в составлении коммерческого предложения заказчику, подг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товке презентации и согласовании пакета документов;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оказание содействия заказчику в оценке и выборе вариантов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граммного обеспечения;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овладение навыками проектирования компонентов программного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дукта в объеме, достаточном для их конструирования в рамках поставленного задания;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участие в создании компонентов программного обеспечения (кодир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вание, отладка, модульное и интеграционное тестирование);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участие в интеграции компонентов программного продукта; разработке тестового окружения, создании тестовых сценариев; разработке и оформлении эскизной, технической и рабочей проектной документации;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применение средств автоматизированного проектирования, разработки, тестирования и сопровождения программного обеспечения;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получение навыков использования типовых методов для контроля, оценки и обеспечения качества программной продукции; обеспечение соотве</w:t>
      </w:r>
      <w:r w:rsidRPr="00C21C53">
        <w:rPr>
          <w:sz w:val="28"/>
          <w:szCs w:val="28"/>
        </w:rPr>
        <w:t>т</w:t>
      </w:r>
      <w:r w:rsidRPr="00C21C53">
        <w:rPr>
          <w:sz w:val="28"/>
          <w:szCs w:val="28"/>
        </w:rPr>
        <w:t>ствия разрабатываемого программного обеспечения и технической документ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ции российским и международным стандартам, техническим условиям, ведо</w:t>
      </w:r>
      <w:r w:rsidRPr="00C21C53">
        <w:rPr>
          <w:sz w:val="28"/>
          <w:szCs w:val="28"/>
        </w:rPr>
        <w:t>м</w:t>
      </w:r>
      <w:r w:rsidRPr="00C21C53">
        <w:rPr>
          <w:sz w:val="28"/>
          <w:szCs w:val="28"/>
        </w:rPr>
        <w:t>ственным нормативным документам и стандартам предприятия;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освоение навыков взаимодействия с заказчиком в процессе выполнения </w:t>
      </w:r>
      <w:r w:rsidRPr="00C21C53">
        <w:rPr>
          <w:sz w:val="28"/>
          <w:szCs w:val="28"/>
        </w:rPr>
        <w:lastRenderedPageBreak/>
        <w:t>программного проекта;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участие в составлении технической документации (графиков работ, инструкций, планов, смет, заявок на материалы, оборудование, программное обеспечение) и установленной отчетности по утвержденным формам;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планирование и организация собственной работы;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освоение планирования и координации работ по настройке и сопр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вождению программного продукта;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овладение составлением частного технического задания на разработку программного продукта;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участие во вводе в эксплуатацию программного обеспечения (инста</w:t>
      </w:r>
      <w:r w:rsidRPr="00C21C53">
        <w:rPr>
          <w:sz w:val="28"/>
          <w:szCs w:val="28"/>
        </w:rPr>
        <w:t>л</w:t>
      </w:r>
      <w:r w:rsidRPr="00C21C53">
        <w:rPr>
          <w:sz w:val="28"/>
          <w:szCs w:val="28"/>
        </w:rPr>
        <w:t>ляции, настройке параметров, адаптации, администрированию);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знакомство с профилактическим и корректирующим сопровождением программного продукта в процессе эксплуатации;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освоение современных методов и средств программирования, СУБД, интегрированной среды, возможности и особенности их применения при ра</w:t>
      </w:r>
      <w:r w:rsidRPr="00C21C53">
        <w:rPr>
          <w:sz w:val="28"/>
          <w:szCs w:val="28"/>
        </w:rPr>
        <w:t>з</w:t>
      </w:r>
      <w:r w:rsidRPr="00C21C53">
        <w:rPr>
          <w:sz w:val="28"/>
          <w:szCs w:val="28"/>
        </w:rPr>
        <w:t>работке программного обеспечения (</w:t>
      </w:r>
      <w:proofErr w:type="gramStart"/>
      <w:r w:rsidRPr="00C21C53">
        <w:rPr>
          <w:sz w:val="28"/>
          <w:szCs w:val="28"/>
        </w:rPr>
        <w:t>ПО</w:t>
      </w:r>
      <w:proofErr w:type="gramEnd"/>
      <w:r w:rsidRPr="00C21C53">
        <w:rPr>
          <w:sz w:val="28"/>
          <w:szCs w:val="28"/>
        </w:rPr>
        <w:t>);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овладение современными методами организации разработки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граммного обеспечения, в том числе приобретают опыт работы в коллективе разработчиков;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освоение методов распределенной обработки информации, совреме</w:t>
      </w:r>
      <w:r w:rsidRPr="00C21C53">
        <w:rPr>
          <w:sz w:val="28"/>
          <w:szCs w:val="28"/>
        </w:rPr>
        <w:t>н</w:t>
      </w:r>
      <w:r w:rsidRPr="00C21C53">
        <w:rPr>
          <w:sz w:val="28"/>
          <w:szCs w:val="28"/>
        </w:rPr>
        <w:t>ных сетевых технических и программных сре</w:t>
      </w:r>
      <w:proofErr w:type="gramStart"/>
      <w:r w:rsidRPr="00C21C53">
        <w:rPr>
          <w:sz w:val="28"/>
          <w:szCs w:val="28"/>
        </w:rPr>
        <w:t>дств дл</w:t>
      </w:r>
      <w:proofErr w:type="gramEnd"/>
      <w:r w:rsidRPr="00C21C53">
        <w:rPr>
          <w:sz w:val="28"/>
          <w:szCs w:val="28"/>
        </w:rPr>
        <w:t>я работы в многопольз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вательском режиме;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знакомство с принципами, моделями, средствами описания информ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ционных систем и их элементов, объектно-ориентированные моделями пре</w:t>
      </w:r>
      <w:r w:rsidRPr="00C21C53">
        <w:rPr>
          <w:sz w:val="28"/>
          <w:szCs w:val="28"/>
        </w:rPr>
        <w:t>д</w:t>
      </w:r>
      <w:r w:rsidRPr="00C21C53">
        <w:rPr>
          <w:sz w:val="28"/>
          <w:szCs w:val="28"/>
        </w:rPr>
        <w:t>метных областей;</w:t>
      </w:r>
    </w:p>
    <w:p w:rsidR="00573149" w:rsidRPr="00C21C53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про</w:t>
      </w:r>
      <w:r w:rsidR="00E96063">
        <w:rPr>
          <w:sz w:val="28"/>
          <w:szCs w:val="28"/>
        </w:rPr>
        <w:t>ектирование программной системы;</w:t>
      </w:r>
    </w:p>
    <w:p w:rsidR="00573149" w:rsidRPr="00C21C53" w:rsidRDefault="00E96063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отладка программ;</w:t>
      </w:r>
    </w:p>
    <w:p w:rsidR="00573149" w:rsidRDefault="00301FA0" w:rsidP="00253BB0">
      <w:pPr>
        <w:pStyle w:val="24"/>
        <w:numPr>
          <w:ilvl w:val="0"/>
          <w:numId w:val="5"/>
        </w:numPr>
        <w:shd w:val="clear" w:color="auto" w:fill="auto"/>
        <w:tabs>
          <w:tab w:val="left" w:pos="274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написание программной документации.</w:t>
      </w:r>
    </w:p>
    <w:p w:rsidR="00253BB0" w:rsidRPr="00C21C53" w:rsidRDefault="00253BB0" w:rsidP="00253BB0">
      <w:pPr>
        <w:pStyle w:val="24"/>
        <w:shd w:val="clear" w:color="auto" w:fill="auto"/>
        <w:tabs>
          <w:tab w:val="left" w:pos="274"/>
          <w:tab w:val="left" w:pos="993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</w:p>
    <w:p w:rsidR="00B8316F" w:rsidRPr="00C21C53" w:rsidRDefault="00B8316F" w:rsidP="00BA6422">
      <w:pPr>
        <w:pStyle w:val="24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sz w:val="28"/>
          <w:szCs w:val="28"/>
        </w:rPr>
      </w:pPr>
      <w:r w:rsidRPr="00C21C53">
        <w:rPr>
          <w:sz w:val="28"/>
          <w:szCs w:val="28"/>
        </w:rPr>
        <w:t>ОБЩИЕ ТРЕБОВАНИЯ К ОРГАНИЗАЦИИ ПРАКТИКИ</w:t>
      </w:r>
    </w:p>
    <w:p w:rsidR="00B8316F" w:rsidRPr="00C21C53" w:rsidRDefault="00B8316F" w:rsidP="00C21C53">
      <w:pPr>
        <w:pStyle w:val="24"/>
        <w:shd w:val="clear" w:color="auto" w:fill="auto"/>
        <w:spacing w:before="0" w:after="0" w:line="240" w:lineRule="auto"/>
        <w:ind w:left="1060" w:firstLine="0"/>
        <w:jc w:val="both"/>
        <w:rPr>
          <w:sz w:val="28"/>
          <w:szCs w:val="28"/>
        </w:rPr>
      </w:pP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В структуре образовательной программы </w:t>
      </w:r>
      <w:proofErr w:type="spellStart"/>
      <w:r w:rsidRPr="00C21C53">
        <w:rPr>
          <w:sz w:val="28"/>
          <w:szCs w:val="28"/>
        </w:rPr>
        <w:t>бакалавриата</w:t>
      </w:r>
      <w:proofErr w:type="spellEnd"/>
      <w:r w:rsidRPr="00C21C53">
        <w:rPr>
          <w:sz w:val="28"/>
          <w:szCs w:val="28"/>
        </w:rPr>
        <w:t xml:space="preserve"> по направлению подготовки 09.03.03 «Прикладная информатика», профиль «Прикладная и</w:t>
      </w:r>
      <w:r w:rsidRPr="00C21C53">
        <w:rPr>
          <w:sz w:val="28"/>
          <w:szCs w:val="28"/>
        </w:rPr>
        <w:t>н</w:t>
      </w:r>
      <w:r w:rsidRPr="00C21C53">
        <w:rPr>
          <w:sz w:val="28"/>
          <w:szCs w:val="28"/>
        </w:rPr>
        <w:t>форматика в экономике и управлении», в вариативной части блока Б</w:t>
      </w:r>
      <w:proofErr w:type="gramStart"/>
      <w:r w:rsidRPr="00C21C53">
        <w:rPr>
          <w:sz w:val="28"/>
          <w:szCs w:val="28"/>
        </w:rPr>
        <w:t>2</w:t>
      </w:r>
      <w:proofErr w:type="gramEnd"/>
      <w:r w:rsidRPr="00C21C53">
        <w:rPr>
          <w:sz w:val="28"/>
          <w:szCs w:val="28"/>
        </w:rPr>
        <w:t>.В.02.02</w:t>
      </w:r>
      <w:r w:rsidR="005544CD">
        <w:rPr>
          <w:sz w:val="28"/>
          <w:szCs w:val="28"/>
        </w:rPr>
        <w:t> </w:t>
      </w:r>
      <w:r w:rsidRPr="00C21C53">
        <w:rPr>
          <w:sz w:val="28"/>
          <w:szCs w:val="28"/>
        </w:rPr>
        <w:t>(</w:t>
      </w:r>
      <w:proofErr w:type="spellStart"/>
      <w:r w:rsidRPr="00C21C53">
        <w:rPr>
          <w:sz w:val="28"/>
          <w:szCs w:val="28"/>
        </w:rPr>
        <w:t>Пд</w:t>
      </w:r>
      <w:proofErr w:type="spellEnd"/>
      <w:r w:rsidRPr="00C21C53">
        <w:rPr>
          <w:sz w:val="28"/>
          <w:szCs w:val="28"/>
        </w:rPr>
        <w:t>) предусмотрена производственная (преддипломная) практика, которая предшествует выполнению выпускной квалификационной работы.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Сроки проведения производственной практики (преддипломной практики)</w:t>
      </w:r>
      <w:r w:rsidR="00B8316F" w:rsidRPr="00C21C53">
        <w:rPr>
          <w:sz w:val="28"/>
          <w:szCs w:val="28"/>
        </w:rPr>
        <w:t xml:space="preserve"> </w:t>
      </w:r>
      <w:r w:rsidRPr="00C21C53">
        <w:rPr>
          <w:sz w:val="28"/>
          <w:szCs w:val="28"/>
        </w:rPr>
        <w:t xml:space="preserve">(далее </w:t>
      </w:r>
      <w:r w:rsidR="005A21C0">
        <w:rPr>
          <w:sz w:val="28"/>
          <w:szCs w:val="28"/>
        </w:rPr>
        <w:t>−</w:t>
      </w:r>
      <w:r w:rsidR="00802BD1">
        <w:rPr>
          <w:sz w:val="28"/>
          <w:szCs w:val="28"/>
        </w:rPr>
        <w:t xml:space="preserve"> п</w:t>
      </w:r>
      <w:r w:rsidRPr="00C21C53">
        <w:rPr>
          <w:sz w:val="28"/>
          <w:szCs w:val="28"/>
        </w:rPr>
        <w:t>рактика) определяются графиком учебного процесса.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Производственная практика осуществляется на основе договоров между университетом и профильной организацией, в соответствии с которыми ук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занные организации предоставляют места для прохождения практики для ст</w:t>
      </w:r>
      <w:r w:rsidRPr="00C21C53">
        <w:rPr>
          <w:sz w:val="28"/>
          <w:szCs w:val="28"/>
        </w:rPr>
        <w:t>у</w:t>
      </w:r>
      <w:r w:rsidRPr="00C21C53">
        <w:rPr>
          <w:sz w:val="28"/>
          <w:szCs w:val="28"/>
        </w:rPr>
        <w:t xml:space="preserve">дентов. Профильная организация предоставляет </w:t>
      </w:r>
      <w:r w:rsidR="003D0F7E">
        <w:rPr>
          <w:sz w:val="28"/>
          <w:szCs w:val="28"/>
        </w:rPr>
        <w:t>у</w:t>
      </w:r>
      <w:r w:rsidRPr="00C21C53">
        <w:rPr>
          <w:sz w:val="28"/>
          <w:szCs w:val="28"/>
        </w:rPr>
        <w:t>ниверситету предложения по кандидатуре руководителя (руководителей) практики из числа квалифицир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ва</w:t>
      </w:r>
      <w:r w:rsidR="00B250D2">
        <w:rPr>
          <w:sz w:val="28"/>
          <w:szCs w:val="28"/>
        </w:rPr>
        <w:t xml:space="preserve">нных работников организации. В </w:t>
      </w:r>
      <w:r w:rsidR="005B6F63">
        <w:rPr>
          <w:sz w:val="28"/>
          <w:szCs w:val="28"/>
        </w:rPr>
        <w:t>д</w:t>
      </w:r>
      <w:r w:rsidRPr="00C21C53">
        <w:rPr>
          <w:sz w:val="28"/>
          <w:szCs w:val="28"/>
        </w:rPr>
        <w:t>оговоре об организации проведения пра</w:t>
      </w:r>
      <w:r w:rsidRPr="00C21C53">
        <w:rPr>
          <w:sz w:val="28"/>
          <w:szCs w:val="28"/>
        </w:rPr>
        <w:t>к</w:t>
      </w:r>
      <w:r w:rsidRPr="00C21C53">
        <w:rPr>
          <w:sz w:val="28"/>
          <w:szCs w:val="28"/>
        </w:rPr>
        <w:lastRenderedPageBreak/>
        <w:t xml:space="preserve">тики </w:t>
      </w:r>
      <w:proofErr w:type="gramStart"/>
      <w:r w:rsidRPr="00C21C53">
        <w:rPr>
          <w:sz w:val="28"/>
          <w:szCs w:val="28"/>
        </w:rPr>
        <w:t>обучающихся</w:t>
      </w:r>
      <w:proofErr w:type="gramEnd"/>
      <w:r w:rsidRPr="00C21C53">
        <w:rPr>
          <w:sz w:val="28"/>
          <w:szCs w:val="28"/>
        </w:rPr>
        <w:t xml:space="preserve"> </w:t>
      </w:r>
      <w:r w:rsidR="003D0F7E">
        <w:rPr>
          <w:sz w:val="28"/>
          <w:szCs w:val="28"/>
        </w:rPr>
        <w:t>Н</w:t>
      </w:r>
      <w:r w:rsidRPr="00C21C53">
        <w:rPr>
          <w:sz w:val="28"/>
          <w:szCs w:val="28"/>
        </w:rPr>
        <w:t>НГУ по образовательным программам высшего образов</w:t>
      </w:r>
      <w:r w:rsidRPr="00C21C53">
        <w:rPr>
          <w:sz w:val="28"/>
          <w:szCs w:val="28"/>
        </w:rPr>
        <w:t>а</w:t>
      </w:r>
      <w:r w:rsidR="003D0F7E">
        <w:rPr>
          <w:sz w:val="28"/>
          <w:szCs w:val="28"/>
        </w:rPr>
        <w:t>ния у</w:t>
      </w:r>
      <w:r w:rsidRPr="00C21C53">
        <w:rPr>
          <w:sz w:val="28"/>
          <w:szCs w:val="28"/>
        </w:rPr>
        <w:t>ниверситет и организация оговаривают вопросы, касающиеся проведения практики.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Договор вступает в силу с момента его подписания обеими сторонами.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Производственная практика проводится со студентами в составе учебных групп, подгрупп или индивидуально в организациях и учреждениях (далее </w:t>
      </w:r>
      <w:r w:rsidR="005A21C0">
        <w:rPr>
          <w:sz w:val="28"/>
          <w:szCs w:val="28"/>
        </w:rPr>
        <w:t>−</w:t>
      </w:r>
      <w:r w:rsidRPr="00C21C53">
        <w:rPr>
          <w:sz w:val="28"/>
          <w:szCs w:val="28"/>
        </w:rPr>
        <w:t xml:space="preserve"> профильная организация, база практики).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C21C53">
        <w:rPr>
          <w:sz w:val="28"/>
          <w:szCs w:val="28"/>
        </w:rPr>
        <w:t>Место прохождения производственной практики (профильную орган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зацию) студент может выбрать сам, сообщив об этом в уче</w:t>
      </w:r>
      <w:r w:rsidR="005A21C0">
        <w:rPr>
          <w:sz w:val="28"/>
          <w:szCs w:val="28"/>
        </w:rPr>
        <w:t>бно-методический отдел филиала Н</w:t>
      </w:r>
      <w:r w:rsidRPr="00C21C53">
        <w:rPr>
          <w:sz w:val="28"/>
          <w:szCs w:val="28"/>
        </w:rPr>
        <w:t>НГУ заблаговременно, также</w:t>
      </w:r>
      <w:r w:rsidR="00B250D2">
        <w:rPr>
          <w:sz w:val="28"/>
          <w:szCs w:val="28"/>
        </w:rPr>
        <w:t xml:space="preserve"> студент может воспользоваться д</w:t>
      </w:r>
      <w:r w:rsidRPr="00C21C53">
        <w:rPr>
          <w:sz w:val="28"/>
          <w:szCs w:val="28"/>
        </w:rPr>
        <w:t>оговорами об организации проведения практики обучающихся в Нижегоро</w:t>
      </w:r>
      <w:r w:rsidRPr="00C21C53">
        <w:rPr>
          <w:sz w:val="28"/>
          <w:szCs w:val="28"/>
        </w:rPr>
        <w:t>д</w:t>
      </w:r>
      <w:r w:rsidRPr="00C21C53">
        <w:rPr>
          <w:sz w:val="28"/>
          <w:szCs w:val="28"/>
        </w:rPr>
        <w:t>ском государственном университе</w:t>
      </w:r>
      <w:r w:rsidR="003D0F7E">
        <w:rPr>
          <w:sz w:val="28"/>
          <w:szCs w:val="28"/>
        </w:rPr>
        <w:t>те им. </w:t>
      </w:r>
      <w:r w:rsidRPr="00C21C53">
        <w:rPr>
          <w:sz w:val="28"/>
          <w:szCs w:val="28"/>
        </w:rPr>
        <w:t>Н</w:t>
      </w:r>
      <w:r w:rsidR="003D0F7E">
        <w:rPr>
          <w:sz w:val="28"/>
          <w:szCs w:val="28"/>
        </w:rPr>
        <w:t>.И. Лобачевского, заключаемыми у</w:t>
      </w:r>
      <w:r w:rsidRPr="00C21C53">
        <w:rPr>
          <w:sz w:val="28"/>
          <w:szCs w:val="28"/>
        </w:rPr>
        <w:t>ниверситетом с рядом профильных организаций на длительный срок.</w:t>
      </w:r>
      <w:proofErr w:type="gramEnd"/>
      <w:r w:rsidRPr="00C21C53">
        <w:rPr>
          <w:sz w:val="28"/>
          <w:szCs w:val="28"/>
        </w:rPr>
        <w:t xml:space="preserve"> Таким образом, за каждым студентом закрепляется база практики</w:t>
      </w:r>
      <w:r w:rsidR="00E96063">
        <w:rPr>
          <w:sz w:val="28"/>
          <w:szCs w:val="28"/>
        </w:rPr>
        <w:t>,</w:t>
      </w:r>
      <w:r w:rsidRPr="00C21C53">
        <w:rPr>
          <w:sz w:val="28"/>
          <w:szCs w:val="28"/>
        </w:rPr>
        <w:t xml:space="preserve"> и готовится приказ о его направлении на производственную практику.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 отношении студентов на период прохождения практики распростран</w:t>
      </w:r>
      <w:r w:rsidRPr="00C21C53">
        <w:rPr>
          <w:sz w:val="28"/>
          <w:szCs w:val="28"/>
        </w:rPr>
        <w:t>я</w:t>
      </w:r>
      <w:r w:rsidRPr="00C21C53">
        <w:rPr>
          <w:sz w:val="28"/>
          <w:szCs w:val="28"/>
        </w:rPr>
        <w:t>ются правила охраны труда и правила внутреннего распорядка профильной о</w:t>
      </w:r>
      <w:r w:rsidRPr="00C21C53">
        <w:rPr>
          <w:sz w:val="28"/>
          <w:szCs w:val="28"/>
        </w:rPr>
        <w:t>р</w:t>
      </w:r>
      <w:r w:rsidRPr="00C21C53">
        <w:rPr>
          <w:sz w:val="28"/>
          <w:szCs w:val="28"/>
        </w:rPr>
        <w:t xml:space="preserve">ганизации </w:t>
      </w:r>
      <w:r w:rsidR="005A21C0">
        <w:rPr>
          <w:sz w:val="28"/>
          <w:szCs w:val="28"/>
        </w:rPr>
        <w:t>−</w:t>
      </w:r>
      <w:r w:rsidRPr="00C21C53">
        <w:rPr>
          <w:sz w:val="28"/>
          <w:szCs w:val="28"/>
        </w:rPr>
        <w:t xml:space="preserve"> базы практики.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Методическое и научное руководство практикой от университета ос</w:t>
      </w:r>
      <w:r w:rsidRPr="00C21C53">
        <w:rPr>
          <w:sz w:val="28"/>
          <w:szCs w:val="28"/>
        </w:rPr>
        <w:t>у</w:t>
      </w:r>
      <w:r w:rsidRPr="00C21C53">
        <w:rPr>
          <w:sz w:val="28"/>
          <w:szCs w:val="28"/>
        </w:rPr>
        <w:t>ществляет, как правило, научный руководитель выпускной квалификационной работы, либо другое лицо, назначенное руководителем практики от универс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 xml:space="preserve">тета в соответствии с приказом ректора о направлении </w:t>
      </w:r>
      <w:proofErr w:type="gramStart"/>
      <w:r w:rsidRPr="00C21C53">
        <w:rPr>
          <w:sz w:val="28"/>
          <w:szCs w:val="28"/>
        </w:rPr>
        <w:t>обучающихся</w:t>
      </w:r>
      <w:proofErr w:type="gramEnd"/>
      <w:r w:rsidRPr="00C21C53">
        <w:rPr>
          <w:sz w:val="28"/>
          <w:szCs w:val="28"/>
        </w:rPr>
        <w:t xml:space="preserve"> на пра</w:t>
      </w:r>
      <w:r w:rsidRPr="00C21C53">
        <w:rPr>
          <w:sz w:val="28"/>
          <w:szCs w:val="28"/>
        </w:rPr>
        <w:t>к</w:t>
      </w:r>
      <w:r w:rsidRPr="00C21C53">
        <w:rPr>
          <w:sz w:val="28"/>
          <w:szCs w:val="28"/>
        </w:rPr>
        <w:t>тику. Руководитель практики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 ее проведения. Кроме того, он обязан сост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вить план работы и контролировать его выполнение, консультировать по в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просам практики и составления отчёта, проверять качество работы, следить за освоением студентами предусмотренных учебным планом и программой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изводственной практики профессиональных компетенций, закрепленных за данным видом практики.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Непосредственный контроль за работой студентов </w:t>
      </w:r>
      <w:r w:rsidR="005A21C0">
        <w:rPr>
          <w:sz w:val="28"/>
          <w:szCs w:val="28"/>
        </w:rPr>
        <w:t>−</w:t>
      </w:r>
      <w:r w:rsidRPr="00C21C53">
        <w:rPr>
          <w:sz w:val="28"/>
          <w:szCs w:val="28"/>
        </w:rPr>
        <w:t xml:space="preserve"> обязанность рук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водителя (руководителей) от профильной организации, который осуществляет помощь в составлении совместного рабочего графика (</w:t>
      </w:r>
      <w:proofErr w:type="gramStart"/>
      <w:r w:rsidRPr="00C21C53">
        <w:rPr>
          <w:sz w:val="28"/>
          <w:szCs w:val="28"/>
        </w:rPr>
        <w:t>плана)</w:t>
      </w:r>
      <w:r w:rsidR="005A21C0">
        <w:rPr>
          <w:sz w:val="28"/>
          <w:szCs w:val="28"/>
        </w:rPr>
        <w:t xml:space="preserve"> </w:t>
      </w:r>
      <w:proofErr w:type="gramEnd"/>
      <w:r w:rsidRPr="00C21C53">
        <w:rPr>
          <w:sz w:val="28"/>
          <w:szCs w:val="28"/>
        </w:rPr>
        <w:t>проведения практики; консультирует студентов, оказывает им помощь в подборе материала; проверяет качество выполняемых работ и отчёта; дает письменную характер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стику обучающегося по итогам практики; а также в первый день практики зн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 xml:space="preserve">комит студентов с режимом работы организации </w:t>
      </w:r>
      <w:r w:rsidR="005A21C0">
        <w:rPr>
          <w:sz w:val="28"/>
          <w:szCs w:val="28"/>
        </w:rPr>
        <w:t>−</w:t>
      </w:r>
      <w:r w:rsidRPr="00C21C53">
        <w:rPr>
          <w:sz w:val="28"/>
          <w:szCs w:val="28"/>
        </w:rPr>
        <w:t xml:space="preserve"> базы практики и правилами внутреннего распорядка организации, требованиями охраны труда, с техникой безопасности, с техникой пожарной безопасности, с рабочим местом, обесп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чивает студента необходимыми документами профильной организации, отч</w:t>
      </w:r>
      <w:r w:rsidRPr="00C21C53">
        <w:rPr>
          <w:sz w:val="28"/>
          <w:szCs w:val="28"/>
        </w:rPr>
        <w:t>ё</w:t>
      </w:r>
      <w:r w:rsidRPr="00C21C53">
        <w:rPr>
          <w:sz w:val="28"/>
          <w:szCs w:val="28"/>
        </w:rPr>
        <w:t>тами и инструкциями (не составляющими коммерческую или служебную тайну профильной организации).</w:t>
      </w:r>
    </w:p>
    <w:p w:rsidR="00B8316F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При направлении студентов на производственную практику обучающиеся обеспечиваются комплектом документов, включающим в себя индивидуальное </w:t>
      </w:r>
      <w:r w:rsidRPr="00C21C53">
        <w:rPr>
          <w:sz w:val="28"/>
          <w:szCs w:val="28"/>
        </w:rPr>
        <w:lastRenderedPageBreak/>
        <w:t>задание на практику, совместный рабочий график (план) проведения практики, предписание на практику.</w:t>
      </w:r>
    </w:p>
    <w:p w:rsidR="00B250D2" w:rsidRDefault="00B250D2" w:rsidP="00B250D2">
      <w:pPr>
        <w:pStyle w:val="24"/>
        <w:shd w:val="clear" w:color="auto" w:fill="auto"/>
        <w:tabs>
          <w:tab w:val="left" w:pos="2508"/>
        </w:tabs>
        <w:spacing w:before="0" w:after="0" w:line="240" w:lineRule="auto"/>
        <w:ind w:left="2220" w:firstLine="0"/>
        <w:jc w:val="both"/>
        <w:rPr>
          <w:sz w:val="28"/>
          <w:szCs w:val="28"/>
        </w:rPr>
      </w:pPr>
    </w:p>
    <w:p w:rsidR="00573149" w:rsidRPr="00C21C53" w:rsidRDefault="00301FA0" w:rsidP="00C21C53">
      <w:pPr>
        <w:pStyle w:val="24"/>
        <w:numPr>
          <w:ilvl w:val="0"/>
          <w:numId w:val="6"/>
        </w:numPr>
        <w:shd w:val="clear" w:color="auto" w:fill="auto"/>
        <w:tabs>
          <w:tab w:val="left" w:pos="2508"/>
        </w:tabs>
        <w:spacing w:before="0" w:after="0" w:line="240" w:lineRule="auto"/>
        <w:ind w:left="2220" w:firstLine="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ОБЯЗАННОСТИ И ПРАВА СТУДЕНТОВ</w:t>
      </w:r>
    </w:p>
    <w:p w:rsidR="00B8316F" w:rsidRPr="00C21C53" w:rsidRDefault="00B8316F" w:rsidP="00C21C53">
      <w:pPr>
        <w:pStyle w:val="24"/>
        <w:shd w:val="clear" w:color="auto" w:fill="auto"/>
        <w:tabs>
          <w:tab w:val="left" w:pos="2508"/>
        </w:tabs>
        <w:spacing w:before="0" w:after="0" w:line="240" w:lineRule="auto"/>
        <w:ind w:left="2220" w:firstLine="0"/>
        <w:jc w:val="both"/>
        <w:rPr>
          <w:sz w:val="28"/>
          <w:szCs w:val="28"/>
        </w:rPr>
      </w:pP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С целью наилучшей подготовки к практике студент об</w:t>
      </w:r>
      <w:r w:rsidR="00802BD1">
        <w:rPr>
          <w:sz w:val="28"/>
          <w:szCs w:val="28"/>
        </w:rPr>
        <w:t>язан ознакомиться с программой п</w:t>
      </w:r>
      <w:r w:rsidRPr="00C21C53">
        <w:rPr>
          <w:sz w:val="28"/>
          <w:szCs w:val="28"/>
        </w:rPr>
        <w:t>рактики и содержанием предстоящих работ, с индивидуальным заданием на практику, собрать и изучить рекомендованную литературу.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 процессе прохождения практики студенты должны выполнять индив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дуальные задания на практику, соблюдать правила внутреннего распорядка о</w:t>
      </w:r>
      <w:r w:rsidRPr="00C21C53">
        <w:rPr>
          <w:sz w:val="28"/>
          <w:szCs w:val="28"/>
        </w:rPr>
        <w:t>р</w:t>
      </w:r>
      <w:r w:rsidRPr="00C21C53">
        <w:rPr>
          <w:sz w:val="28"/>
          <w:szCs w:val="28"/>
        </w:rPr>
        <w:t>ганизации, требования охраны труда, техники безопасности, пожарной бе</w:t>
      </w:r>
      <w:r w:rsidRPr="00C21C53">
        <w:rPr>
          <w:sz w:val="28"/>
          <w:szCs w:val="28"/>
        </w:rPr>
        <w:t>з</w:t>
      </w:r>
      <w:r w:rsidRPr="00C21C53">
        <w:rPr>
          <w:sz w:val="28"/>
          <w:szCs w:val="28"/>
        </w:rPr>
        <w:t>опасности. Студент имеет право быть ознакомлен с необходимыми для выпо</w:t>
      </w:r>
      <w:r w:rsidRPr="00C21C53">
        <w:rPr>
          <w:sz w:val="28"/>
          <w:szCs w:val="28"/>
        </w:rPr>
        <w:t>л</w:t>
      </w:r>
      <w:r w:rsidRPr="00C21C53">
        <w:rPr>
          <w:sz w:val="28"/>
          <w:szCs w:val="28"/>
        </w:rPr>
        <w:t xml:space="preserve">нения </w:t>
      </w:r>
      <w:r w:rsidR="005B6F63">
        <w:rPr>
          <w:sz w:val="28"/>
          <w:szCs w:val="28"/>
        </w:rPr>
        <w:t>п</w:t>
      </w:r>
      <w:r w:rsidRPr="00C21C53">
        <w:rPr>
          <w:sz w:val="28"/>
          <w:szCs w:val="28"/>
        </w:rPr>
        <w:t>рактики документами профильной организации (не составляющими коммерческую или служебную тайну профильной организации), отчётами и инструкциями для того, чтобы в полном объеме собрать материал для отчёта и оформить его в соответствии с требованиями, изложенными в разделе</w:t>
      </w:r>
      <w:r w:rsidR="005B6F63">
        <w:rPr>
          <w:sz w:val="28"/>
          <w:szCs w:val="28"/>
        </w:rPr>
        <w:t> </w:t>
      </w:r>
      <w:r w:rsidRPr="00C21C53">
        <w:rPr>
          <w:sz w:val="28"/>
          <w:szCs w:val="28"/>
        </w:rPr>
        <w:t>4 настоящих методических рекомендаций. Порядок сбора и обработки материалов согласовывается с руководителем (руководителями) практики.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Перед завершением практики студент должен обсудить результаты своей работы над отчётом с руководителем (руководителями) практики, с руковод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телем подразделения по месту прохождения практики или с другим должнос</w:t>
      </w:r>
      <w:r w:rsidRPr="00C21C53">
        <w:rPr>
          <w:sz w:val="28"/>
          <w:szCs w:val="28"/>
        </w:rPr>
        <w:t>т</w:t>
      </w:r>
      <w:r w:rsidRPr="00C21C53">
        <w:rPr>
          <w:sz w:val="28"/>
          <w:szCs w:val="28"/>
        </w:rPr>
        <w:t>ным лицом по его рекомендации.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Студент при прохождении практики обязан:</w:t>
      </w:r>
    </w:p>
    <w:p w:rsidR="00573149" w:rsidRPr="00C21C53" w:rsidRDefault="00301FA0" w:rsidP="00C21C53">
      <w:pPr>
        <w:pStyle w:val="24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в случае болезни поставить в известность руководителя (руководителей) практики и </w:t>
      </w:r>
      <w:proofErr w:type="gramStart"/>
      <w:r w:rsidRPr="00C21C53">
        <w:rPr>
          <w:sz w:val="28"/>
          <w:szCs w:val="28"/>
        </w:rPr>
        <w:t>предоставить медицинскую справку</w:t>
      </w:r>
      <w:proofErr w:type="gramEnd"/>
      <w:r w:rsidRPr="00C21C53">
        <w:rPr>
          <w:sz w:val="28"/>
          <w:szCs w:val="28"/>
        </w:rPr>
        <w:t>, подтверждающую его отсу</w:t>
      </w:r>
      <w:r w:rsidRPr="00C21C53">
        <w:rPr>
          <w:sz w:val="28"/>
          <w:szCs w:val="28"/>
        </w:rPr>
        <w:t>т</w:t>
      </w:r>
      <w:r w:rsidRPr="00C21C53">
        <w:rPr>
          <w:sz w:val="28"/>
          <w:szCs w:val="28"/>
        </w:rPr>
        <w:t>ствие во время прохождения практики;</w:t>
      </w:r>
    </w:p>
    <w:p w:rsidR="00573149" w:rsidRPr="00C21C53" w:rsidRDefault="00301FA0" w:rsidP="00C21C53">
      <w:pPr>
        <w:pStyle w:val="24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в течение последней недели практики (в сроки, определяемые </w:t>
      </w:r>
      <w:r w:rsidR="00B250D2">
        <w:rPr>
          <w:sz w:val="28"/>
          <w:szCs w:val="28"/>
        </w:rPr>
        <w:t>с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</w:t>
      </w:r>
      <w:r w:rsidRPr="00C21C53">
        <w:rPr>
          <w:sz w:val="28"/>
          <w:szCs w:val="28"/>
        </w:rPr>
        <w:t>местным рабочим графиком (планом) проведения практики) представить отчёт руководителю практики от университета и профильной организации для ос</w:t>
      </w:r>
      <w:r w:rsidRPr="00C21C53">
        <w:rPr>
          <w:sz w:val="28"/>
          <w:szCs w:val="28"/>
        </w:rPr>
        <w:t>у</w:t>
      </w:r>
      <w:r w:rsidRPr="00C21C53">
        <w:rPr>
          <w:sz w:val="28"/>
          <w:szCs w:val="28"/>
        </w:rPr>
        <w:t>ществления проверки и написании краткой характеристики обучающегося по итогам практики;</w:t>
      </w:r>
    </w:p>
    <w:p w:rsidR="00573149" w:rsidRPr="00C21C53" w:rsidRDefault="00301FA0" w:rsidP="00C21C53">
      <w:pPr>
        <w:pStyle w:val="24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 последние дни практики представить руководителю практики от университета письменный отчёт. По итогам проверки отчета руководителем практики выставляется зачет с оценкой.</w:t>
      </w:r>
    </w:p>
    <w:p w:rsidR="00B8316F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Студент имеет право обращаться за консультациями к руководителю (р</w:t>
      </w:r>
      <w:r w:rsidRPr="00C21C53">
        <w:rPr>
          <w:sz w:val="28"/>
          <w:szCs w:val="28"/>
        </w:rPr>
        <w:t>у</w:t>
      </w:r>
      <w:r w:rsidRPr="00C21C53">
        <w:rPr>
          <w:sz w:val="28"/>
          <w:szCs w:val="28"/>
        </w:rPr>
        <w:t>ководителям) практики. В случае затруднений с выполнением задания практики, связанных с характером работы, студент должен сообщить об этом руковод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телю практики от университета и (или) профильной организации и совместно с руководителем (руководителями) практики найти пути устранения возникших затруднений.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По итогам прохождения производственной практики </w:t>
      </w:r>
      <w:proofErr w:type="gramStart"/>
      <w:r w:rsidRPr="00C21C53">
        <w:rPr>
          <w:sz w:val="28"/>
          <w:szCs w:val="28"/>
        </w:rPr>
        <w:t>обучающийся</w:t>
      </w:r>
      <w:proofErr w:type="gramEnd"/>
      <w:r w:rsidRPr="00C21C53">
        <w:rPr>
          <w:sz w:val="28"/>
          <w:szCs w:val="28"/>
        </w:rPr>
        <w:t xml:space="preserve"> пре</w:t>
      </w:r>
      <w:r w:rsidRPr="00C21C53">
        <w:rPr>
          <w:sz w:val="28"/>
          <w:szCs w:val="28"/>
        </w:rPr>
        <w:t>д</w:t>
      </w:r>
      <w:r w:rsidRPr="00C21C53">
        <w:rPr>
          <w:sz w:val="28"/>
          <w:szCs w:val="28"/>
        </w:rPr>
        <w:t>ставляет руководителю практики отчетную документацию:</w:t>
      </w:r>
    </w:p>
    <w:p w:rsidR="00573149" w:rsidRPr="00C21C53" w:rsidRDefault="00301FA0" w:rsidP="005A21C0">
      <w:pPr>
        <w:pStyle w:val="24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письменный отчет;</w:t>
      </w:r>
    </w:p>
    <w:p w:rsidR="00573149" w:rsidRPr="00C21C53" w:rsidRDefault="00301FA0" w:rsidP="005A21C0">
      <w:pPr>
        <w:pStyle w:val="24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индивидуальное задание на практику;</w:t>
      </w:r>
    </w:p>
    <w:p w:rsidR="00573149" w:rsidRPr="00C21C53" w:rsidRDefault="00301FA0" w:rsidP="005A21C0">
      <w:pPr>
        <w:pStyle w:val="24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lastRenderedPageBreak/>
        <w:t>совместный рабочий график (план) проведения практики;</w:t>
      </w:r>
    </w:p>
    <w:p w:rsidR="00573149" w:rsidRPr="00C21C53" w:rsidRDefault="00301FA0" w:rsidP="005A21C0">
      <w:pPr>
        <w:pStyle w:val="24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предписание на практику.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4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Формой промежуточной аттестации по практике является зачет с оценкой, который выставляется по результатам проверки отчетной документации и с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 xml:space="preserve">беседования </w:t>
      </w:r>
      <w:r w:rsidR="005B6F63">
        <w:rPr>
          <w:sz w:val="28"/>
          <w:szCs w:val="28"/>
        </w:rPr>
        <w:t xml:space="preserve">с </w:t>
      </w:r>
      <w:r w:rsidRPr="00C21C53">
        <w:rPr>
          <w:sz w:val="28"/>
          <w:szCs w:val="28"/>
        </w:rPr>
        <w:t>руководителем практики от университета с учетом мнения рук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водителя практики от профильной организации.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4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Студент имеет право обращаться за консультациями к руководителю (р</w:t>
      </w:r>
      <w:r w:rsidRPr="00C21C53">
        <w:rPr>
          <w:sz w:val="28"/>
          <w:szCs w:val="28"/>
        </w:rPr>
        <w:t>у</w:t>
      </w:r>
      <w:r w:rsidRPr="00C21C53">
        <w:rPr>
          <w:sz w:val="28"/>
          <w:szCs w:val="28"/>
        </w:rPr>
        <w:t>ководителям) практики. В случае затруднений с выполнением задания практики, связанных с характером работы, студент должен сообщить об этом руковод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телю практики от университета и (или) профильной организации и совместно с руководителем (руководителями) практики найти пути устранения возникших затруднений.</w:t>
      </w:r>
    </w:p>
    <w:p w:rsidR="00B8316F" w:rsidRPr="00C21C53" w:rsidRDefault="00B8316F" w:rsidP="00C21C53">
      <w:pPr>
        <w:pStyle w:val="24"/>
        <w:shd w:val="clear" w:color="auto" w:fill="auto"/>
        <w:spacing w:before="0" w:after="0" w:line="240" w:lineRule="auto"/>
        <w:ind w:firstLine="640"/>
        <w:jc w:val="both"/>
        <w:rPr>
          <w:sz w:val="28"/>
          <w:szCs w:val="28"/>
        </w:rPr>
      </w:pPr>
    </w:p>
    <w:p w:rsidR="00573149" w:rsidRPr="00C21C53" w:rsidRDefault="00301FA0" w:rsidP="004D38EF">
      <w:pPr>
        <w:pStyle w:val="24"/>
        <w:numPr>
          <w:ilvl w:val="0"/>
          <w:numId w:val="6"/>
        </w:numPr>
        <w:shd w:val="clear" w:color="auto" w:fill="auto"/>
        <w:tabs>
          <w:tab w:val="left" w:pos="284"/>
          <w:tab w:val="left" w:pos="2251"/>
        </w:tabs>
        <w:spacing w:before="0" w:after="0" w:line="240" w:lineRule="auto"/>
        <w:ind w:firstLine="0"/>
        <w:rPr>
          <w:sz w:val="28"/>
          <w:szCs w:val="28"/>
        </w:rPr>
      </w:pPr>
      <w:r w:rsidRPr="00C21C53">
        <w:rPr>
          <w:sz w:val="28"/>
          <w:szCs w:val="28"/>
        </w:rPr>
        <w:t>ТРЕБОВАНИЯ К СОДЕРЖАНИЮ ПРАКТИКИ,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C21C53">
        <w:rPr>
          <w:sz w:val="28"/>
          <w:szCs w:val="28"/>
        </w:rPr>
        <w:t>СОСТАВЛЕНИЮ И ОФОРМЛЕНИЮ ОТЧЁТА</w:t>
      </w:r>
    </w:p>
    <w:p w:rsidR="00B8316F" w:rsidRPr="00C21C53" w:rsidRDefault="00B8316F" w:rsidP="00C21C53">
      <w:pPr>
        <w:pStyle w:val="24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4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В соответствии с </w:t>
      </w:r>
      <w:r w:rsidR="005B6F63">
        <w:rPr>
          <w:sz w:val="28"/>
          <w:szCs w:val="28"/>
        </w:rPr>
        <w:t>ф</w:t>
      </w:r>
      <w:r w:rsidRPr="00C21C53">
        <w:rPr>
          <w:sz w:val="28"/>
          <w:szCs w:val="28"/>
        </w:rPr>
        <w:t>едеральным государственным образовательным ста</w:t>
      </w:r>
      <w:r w:rsidRPr="00C21C53">
        <w:rPr>
          <w:sz w:val="28"/>
          <w:szCs w:val="28"/>
        </w:rPr>
        <w:t>н</w:t>
      </w:r>
      <w:r w:rsidRPr="00C21C53">
        <w:rPr>
          <w:sz w:val="28"/>
          <w:szCs w:val="28"/>
        </w:rPr>
        <w:t>дартом высшего образования по направлению подготовки 09.03.03</w:t>
      </w:r>
      <w:r w:rsidR="00B8316F" w:rsidRPr="00C21C53">
        <w:rPr>
          <w:sz w:val="28"/>
          <w:szCs w:val="28"/>
        </w:rPr>
        <w:t xml:space="preserve"> </w:t>
      </w:r>
      <w:r w:rsidR="00E96063">
        <w:rPr>
          <w:sz w:val="28"/>
          <w:szCs w:val="28"/>
        </w:rPr>
        <w:t>«</w:t>
      </w:r>
      <w:r w:rsidRPr="00C21C53">
        <w:rPr>
          <w:sz w:val="28"/>
          <w:szCs w:val="28"/>
        </w:rPr>
        <w:t>Прикладная информатика</w:t>
      </w:r>
      <w:r w:rsidR="00E96063">
        <w:rPr>
          <w:sz w:val="28"/>
          <w:szCs w:val="28"/>
        </w:rPr>
        <w:t>»</w:t>
      </w:r>
      <w:r w:rsidRPr="00C21C53">
        <w:rPr>
          <w:sz w:val="28"/>
          <w:szCs w:val="28"/>
        </w:rPr>
        <w:t xml:space="preserve"> к профессиональной подготовленности выпускника в рамках профиля «Прикладная информатика в экономике и управлении»</w:t>
      </w:r>
      <w:r w:rsidR="00B8316F" w:rsidRPr="00C21C53">
        <w:rPr>
          <w:sz w:val="28"/>
          <w:szCs w:val="28"/>
        </w:rPr>
        <w:t xml:space="preserve"> </w:t>
      </w:r>
      <w:r w:rsidRPr="00C21C53">
        <w:rPr>
          <w:sz w:val="28"/>
          <w:szCs w:val="28"/>
        </w:rPr>
        <w:t>предъявляются определённые требования. В рамках производственной практики (предд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пломной практики) в соответствии с программой практики планируется осво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ние определенных общепрофессиональных и профессиональных компетенций. Таким обр</w:t>
      </w:r>
      <w:r w:rsidR="00802BD1">
        <w:rPr>
          <w:sz w:val="28"/>
          <w:szCs w:val="28"/>
        </w:rPr>
        <w:t>азом, в результате прохождения п</w:t>
      </w:r>
      <w:r w:rsidRPr="00C21C53">
        <w:rPr>
          <w:sz w:val="28"/>
          <w:szCs w:val="28"/>
        </w:rPr>
        <w:t>рактики студент должен овладеть определенными знаниями, умениями и навыками, а именно: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методы анализа прикладной области, информационных потребн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стей, формирования требований к ИС; профили открытых ИС.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разрабатывать концептуальную модель прикладной области.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Владеть: </w:t>
      </w:r>
      <w:r w:rsidR="005B6F63">
        <w:rPr>
          <w:sz w:val="28"/>
          <w:szCs w:val="28"/>
        </w:rPr>
        <w:t xml:space="preserve">навыками </w:t>
      </w:r>
      <w:r w:rsidRPr="00C21C53">
        <w:rPr>
          <w:sz w:val="28"/>
          <w:szCs w:val="28"/>
        </w:rPr>
        <w:t>использования функциональных и технологических стандартов ИС; навыками разработки программных комплексов для решения прикладных задач.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теоретические системные основы для формализации экономич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ских проблемных ситуаций; принципы, методы математического моделиров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ния; этапы формализации</w:t>
      </w:r>
      <w:r w:rsidR="00B8316F" w:rsidRPr="00C21C53">
        <w:rPr>
          <w:sz w:val="28"/>
          <w:szCs w:val="28"/>
        </w:rPr>
        <w:t xml:space="preserve"> </w:t>
      </w:r>
      <w:r w:rsidRPr="00C21C53">
        <w:rPr>
          <w:sz w:val="28"/>
          <w:szCs w:val="28"/>
        </w:rPr>
        <w:t>прикладных задач с использованием методов экон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мико-математического моделирования; закономерности построения, функци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 xml:space="preserve">нирования и развития систем </w:t>
      </w:r>
      <w:proofErr w:type="spellStart"/>
      <w:r w:rsidRPr="00C21C53">
        <w:rPr>
          <w:sz w:val="28"/>
          <w:szCs w:val="28"/>
        </w:rPr>
        <w:t>целеобразования</w:t>
      </w:r>
      <w:proofErr w:type="spellEnd"/>
      <w:r w:rsidRPr="00C21C53">
        <w:rPr>
          <w:sz w:val="28"/>
          <w:szCs w:val="28"/>
        </w:rPr>
        <w:t>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21C53">
        <w:rPr>
          <w:sz w:val="28"/>
          <w:szCs w:val="28"/>
        </w:rPr>
        <w:t>Уметь: проводить системный анализ прикладной области; применять м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тематические методы для формализации и решения прикладных задач; строить модели экономических процессов, исследовать их и вырабатывать рекоменд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ции по их практическому применению; использовать для анализа проблемной ситуации методы и принципы системного подхода, соответствующие методы измерений и оценки информационных ресурсов в конкретной предметной о</w:t>
      </w:r>
      <w:r w:rsidRPr="00C21C53">
        <w:rPr>
          <w:sz w:val="28"/>
          <w:szCs w:val="28"/>
        </w:rPr>
        <w:t>б</w:t>
      </w:r>
      <w:r w:rsidRPr="00C21C53">
        <w:rPr>
          <w:sz w:val="28"/>
          <w:szCs w:val="28"/>
        </w:rPr>
        <w:t>ласти; обрабатывать статистическую информацию.</w:t>
      </w:r>
      <w:proofErr w:type="gramEnd"/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навыками работы с инструментами системного анализа; нав</w:t>
      </w:r>
      <w:r w:rsidRPr="00C21C53">
        <w:rPr>
          <w:sz w:val="28"/>
          <w:szCs w:val="28"/>
        </w:rPr>
        <w:t>ы</w:t>
      </w:r>
      <w:r w:rsidRPr="00C21C53">
        <w:rPr>
          <w:sz w:val="28"/>
          <w:szCs w:val="28"/>
        </w:rPr>
        <w:lastRenderedPageBreak/>
        <w:t>ками построения, исследования экономико-математических моделей предме</w:t>
      </w:r>
      <w:r w:rsidRPr="00C21C53">
        <w:rPr>
          <w:sz w:val="28"/>
          <w:szCs w:val="28"/>
        </w:rPr>
        <w:t>т</w:t>
      </w:r>
      <w:r w:rsidRPr="00C21C53">
        <w:rPr>
          <w:sz w:val="28"/>
          <w:szCs w:val="28"/>
        </w:rPr>
        <w:t>ной области, а также практического применения широко используемых в эк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номике прикладных математических моделей для решения экономических з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дач.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физические основы компьютерной техники и средств передачи информации, принципы работы технических устройств ИКТ; физические о</w:t>
      </w:r>
      <w:r w:rsidRPr="00C21C53">
        <w:rPr>
          <w:sz w:val="28"/>
          <w:szCs w:val="28"/>
        </w:rPr>
        <w:t>с</w:t>
      </w:r>
      <w:r w:rsidRPr="00C21C53">
        <w:rPr>
          <w:sz w:val="28"/>
          <w:szCs w:val="28"/>
        </w:rPr>
        <w:t>новы элементной базы компьютерной техники и средств передачи информации; методы дифференциального исчисления и интегрального исчисления; ряды и их сходимость; разложение элементарных функций в ряд; методы решения ди</w:t>
      </w:r>
      <w:r w:rsidRPr="00C21C53">
        <w:rPr>
          <w:sz w:val="28"/>
          <w:szCs w:val="28"/>
        </w:rPr>
        <w:t>ф</w:t>
      </w:r>
      <w:r w:rsidRPr="00C21C53">
        <w:rPr>
          <w:sz w:val="28"/>
          <w:szCs w:val="28"/>
        </w:rPr>
        <w:t xml:space="preserve">ференциальных уравнений первого и второго порядка; </w:t>
      </w:r>
      <w:proofErr w:type="gramStart"/>
      <w:r w:rsidRPr="00C21C53">
        <w:rPr>
          <w:sz w:val="28"/>
          <w:szCs w:val="28"/>
        </w:rPr>
        <w:t>методы линейной а</w:t>
      </w:r>
      <w:r w:rsidRPr="00C21C53">
        <w:rPr>
          <w:sz w:val="28"/>
          <w:szCs w:val="28"/>
        </w:rPr>
        <w:t>л</w:t>
      </w:r>
      <w:r w:rsidRPr="00C21C53">
        <w:rPr>
          <w:sz w:val="28"/>
          <w:szCs w:val="28"/>
        </w:rPr>
        <w:t xml:space="preserve">гебры и аналитической геометрии, случайные события и случайные величины, законы распределения; закон больших чисел, методы статистического анализа; виды и свойства матриц, системы линейных алгебраических уравнений; </w:t>
      </w:r>
      <w:r w:rsidRPr="00C21C53">
        <w:rPr>
          <w:sz w:val="28"/>
          <w:szCs w:val="28"/>
          <w:lang w:val="en-US" w:eastAsia="en-US" w:bidi="en-US"/>
        </w:rPr>
        <w:t>N</w:t>
      </w:r>
      <w:r w:rsidRPr="00C21C53">
        <w:rPr>
          <w:sz w:val="28"/>
          <w:szCs w:val="28"/>
        </w:rPr>
        <w:t>-мерное линейное пространство, векторы, линейные операции над ними; м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тоды теории множеств, математической логики, алгебры высказываний, теории графов, теории автоматов, теории алгоритмов; элементы математической лингвистики и теории формальных языков;</w:t>
      </w:r>
      <w:proofErr w:type="gramEnd"/>
      <w:r w:rsidRPr="00C21C53">
        <w:rPr>
          <w:sz w:val="28"/>
          <w:szCs w:val="28"/>
        </w:rPr>
        <w:t xml:space="preserve"> основы электротехники; особенн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сти моделирования процессов с использованием вычислительных систем.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21C53">
        <w:rPr>
          <w:sz w:val="28"/>
          <w:szCs w:val="28"/>
        </w:rPr>
        <w:t>Уметь: исследовать функции, строить их графики; исследовать ряды на сходимость; решать дифференциальные уравнения; использовать аппарат л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нейной алгебры и аналитической геометрии; вычислять вероятности случайных событий, составлять и исследовать функции распределения случайных величин, определять числовые характеристики случайных величин; обрабатывать стат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стическую информацию для оценки значений параметров и проверки значим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сти гипотез; эксплуатировать современное электронное оборудование и и</w:t>
      </w:r>
      <w:r w:rsidRPr="00C21C53">
        <w:rPr>
          <w:sz w:val="28"/>
          <w:szCs w:val="28"/>
        </w:rPr>
        <w:t>н</w:t>
      </w:r>
      <w:r w:rsidRPr="00C21C53">
        <w:rPr>
          <w:sz w:val="28"/>
          <w:szCs w:val="28"/>
        </w:rPr>
        <w:t>формационно-коммуникационные технологии;</w:t>
      </w:r>
      <w:proofErr w:type="gramEnd"/>
      <w:r w:rsidRPr="00C21C53">
        <w:rPr>
          <w:sz w:val="28"/>
          <w:szCs w:val="28"/>
        </w:rPr>
        <w:t xml:space="preserve"> использовать фундаментальные понятия и законы естественнонаучных дисциплин при решении практических задач; использовать методику вычислительного эксперимента для решения профессиональных задач.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аппаратом дифференциального исчисления и интегрального и</w:t>
      </w:r>
      <w:r w:rsidRPr="00C21C53">
        <w:rPr>
          <w:sz w:val="28"/>
          <w:szCs w:val="28"/>
        </w:rPr>
        <w:t>с</w:t>
      </w:r>
      <w:r w:rsidRPr="00C21C53">
        <w:rPr>
          <w:sz w:val="28"/>
          <w:szCs w:val="28"/>
        </w:rPr>
        <w:t>числения, навыками решения дифференциальных уравнений первого и второго порядка; комбинаторным, теоретико-множественным и вероятностным подх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дами к постановке и решению задач; навыками решения задач линейной алгебры и аналитической геометрии; навыками моделирования прикладных задач</w:t>
      </w:r>
      <w:r w:rsidR="005B6F63">
        <w:rPr>
          <w:sz w:val="28"/>
          <w:szCs w:val="28"/>
        </w:rPr>
        <w:t>,</w:t>
      </w:r>
      <w:r w:rsidRPr="00C21C53">
        <w:rPr>
          <w:sz w:val="28"/>
          <w:szCs w:val="28"/>
        </w:rPr>
        <w:t xml:space="preserve"> м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тодами дискретной математики; навыками использования физических законов и методов в профессиональной деятельности, связанной с эксплуатацией эле</w:t>
      </w:r>
      <w:r w:rsidRPr="00C21C53">
        <w:rPr>
          <w:sz w:val="28"/>
          <w:szCs w:val="28"/>
        </w:rPr>
        <w:t>к</w:t>
      </w:r>
      <w:r w:rsidRPr="00C21C53">
        <w:rPr>
          <w:sz w:val="28"/>
          <w:szCs w:val="28"/>
        </w:rPr>
        <w:t>тронного оборудования и применением информационно</w:t>
      </w:r>
      <w:r w:rsidR="00B8316F" w:rsidRPr="00C21C53">
        <w:rPr>
          <w:sz w:val="28"/>
          <w:szCs w:val="28"/>
        </w:rPr>
        <w:t>-</w:t>
      </w:r>
      <w:r w:rsidRPr="00C21C53">
        <w:rPr>
          <w:sz w:val="28"/>
          <w:szCs w:val="28"/>
        </w:rPr>
        <w:t>коммуникационных технологий навыками работы с электронным оборудованием.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сущность информации, основные свойства информации и закон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мерности развития современного информационного общества; основные зак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номерности создания и функционирования информационных процессов в эк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номике; основы государственной политики в области информатики; методы и средства поиска, систематизации и обработки экономической информации;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распознавать опасности и угрозы, возника</w:t>
      </w:r>
      <w:r w:rsidR="00D54490">
        <w:rPr>
          <w:sz w:val="28"/>
          <w:szCs w:val="28"/>
        </w:rPr>
        <w:t xml:space="preserve">ющие в процессе работы </w:t>
      </w:r>
      <w:r w:rsidR="00D54490">
        <w:rPr>
          <w:sz w:val="28"/>
          <w:szCs w:val="28"/>
        </w:rPr>
        <w:lastRenderedPageBreak/>
        <w:t>с секрет</w:t>
      </w:r>
      <w:r w:rsidRPr="00C21C53">
        <w:rPr>
          <w:sz w:val="28"/>
          <w:szCs w:val="28"/>
        </w:rPr>
        <w:t>ной информацией; применять современные информационные технол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гии для поиска и обработки экономической информации, оформления док</w:t>
      </w:r>
      <w:r w:rsidRPr="00C21C53">
        <w:rPr>
          <w:sz w:val="28"/>
          <w:szCs w:val="28"/>
        </w:rPr>
        <w:t>у</w:t>
      </w:r>
      <w:r w:rsidRPr="00C21C53">
        <w:rPr>
          <w:sz w:val="28"/>
          <w:szCs w:val="28"/>
        </w:rPr>
        <w:t>ментов и проведения статистического анализа информации;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навыками сбора и обработки информации, имеющей значение для реализации правовых норм в соответствующих сферах профессиональной деятельности; навыками обработки конфиденциальной информации, в том числе содержащей государственную тайну, в соответствии со всеми требованиями по защите информации.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методологии, модели и технологии проектирования информац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онных систем; проектирование обеспечивающих подсистем ИС; методы о</w:t>
      </w:r>
      <w:r w:rsidRPr="00C21C53">
        <w:rPr>
          <w:sz w:val="28"/>
          <w:szCs w:val="28"/>
        </w:rPr>
        <w:t>б</w:t>
      </w:r>
      <w:r w:rsidRPr="00C21C53">
        <w:rPr>
          <w:sz w:val="28"/>
          <w:szCs w:val="28"/>
        </w:rPr>
        <w:t>следования организаций; способы формализованного описания систем; методы спецификации требований к информационной системе.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использовать методы обследования организаций для выявления информационных потребностей пользователей; выполнять формализованное описание предметной области.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навыками документирования требований к информационной системе.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содержание этапов процесса разработки, внедрения, адаптации и настройки программных комплексов.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настраивать ИС.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навыками программирования и администрирования ИС.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технологии проектирование ИС.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решить задачи проектирования ИС.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навыками реализации методов проектирования ИС.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методологии, модели и технологии проектирования, эксплуатации и сопровождения информационных систем.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использовать стандарты, регламентирующие состав и содержание документации на всех стадиях жизненного цикла информационных систем.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навыками использования средств автоматизации создания и в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дения документации на стадиях жизненного цикла информационной системы.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методы формирования технико-экономического обоснования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ектных решений.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реализовывать методы формирования технико-экономического обоснования проектных решений.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технологиями технико-экономического обоснования проектных решений.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методы и технологии сбора информации для формирования тр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бований заказчика.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эффективно решать вопросы сбора информации для формирования требований заказчика.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способностью реализации методов сбора информации для фо</w:t>
      </w:r>
      <w:r w:rsidRPr="00C21C53">
        <w:rPr>
          <w:sz w:val="28"/>
          <w:szCs w:val="28"/>
        </w:rPr>
        <w:t>р</w:t>
      </w:r>
      <w:r w:rsidRPr="00C21C53">
        <w:rPr>
          <w:sz w:val="28"/>
          <w:szCs w:val="28"/>
        </w:rPr>
        <w:t>мирования требований заказчика.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методы и технологии описания прикладных процессов и инфо</w:t>
      </w:r>
      <w:r w:rsidRPr="00C21C53">
        <w:rPr>
          <w:sz w:val="28"/>
          <w:szCs w:val="28"/>
        </w:rPr>
        <w:t>р</w:t>
      </w:r>
      <w:r w:rsidRPr="00C21C53">
        <w:rPr>
          <w:sz w:val="28"/>
          <w:szCs w:val="28"/>
        </w:rPr>
        <w:t>мационного обеспечения решения прикладных задач.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lastRenderedPageBreak/>
        <w:t xml:space="preserve">Уметь: </w:t>
      </w:r>
      <w:r w:rsidR="00E96063">
        <w:rPr>
          <w:sz w:val="28"/>
          <w:szCs w:val="28"/>
        </w:rPr>
        <w:t xml:space="preserve">использовать </w:t>
      </w:r>
      <w:r w:rsidRPr="00C21C53">
        <w:rPr>
          <w:sz w:val="28"/>
          <w:szCs w:val="28"/>
        </w:rPr>
        <w:t>требования к формам описания прикладных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цессов и информационного обеспечения решения прикладных задач.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способностью оптимизации описания прикладных процессов и информационного обеспечения решения прикладных задач.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методы программирования приложений.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создавать прототипы решения прикладных задач.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способностью применять методы программирования прилож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ний.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методы и технологии составления технической документаци</w:t>
      </w:r>
      <w:r w:rsidR="00E96063">
        <w:rPr>
          <w:sz w:val="28"/>
          <w:szCs w:val="28"/>
        </w:rPr>
        <w:t>и</w:t>
      </w:r>
      <w:r w:rsidRPr="00C21C53">
        <w:rPr>
          <w:sz w:val="28"/>
          <w:szCs w:val="28"/>
        </w:rPr>
        <w:t xml:space="preserve"> про</w:t>
      </w:r>
      <w:r w:rsidR="00D54490">
        <w:rPr>
          <w:sz w:val="28"/>
          <w:szCs w:val="28"/>
        </w:rPr>
        <w:t>ектов авто</w:t>
      </w:r>
      <w:r w:rsidRPr="00C21C53">
        <w:rPr>
          <w:sz w:val="28"/>
          <w:szCs w:val="28"/>
        </w:rPr>
        <w:t>матизации и информатизации прикладных процессов.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реализовывать методы и технологии составления технической документаци</w:t>
      </w:r>
      <w:r w:rsidR="00E96063">
        <w:rPr>
          <w:sz w:val="28"/>
          <w:szCs w:val="28"/>
        </w:rPr>
        <w:t>и</w:t>
      </w:r>
      <w:r w:rsidRPr="00C21C53">
        <w:rPr>
          <w:sz w:val="28"/>
          <w:szCs w:val="28"/>
        </w:rPr>
        <w:t xml:space="preserve"> проектов автоматизации и информатизации прикладных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цессов.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способностью эффективного использования методов и технол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гий составления технической документаци</w:t>
      </w:r>
      <w:r w:rsidR="00E96063">
        <w:rPr>
          <w:sz w:val="28"/>
          <w:szCs w:val="28"/>
        </w:rPr>
        <w:t>и</w:t>
      </w:r>
      <w:r w:rsidRPr="00C21C53">
        <w:rPr>
          <w:sz w:val="28"/>
          <w:szCs w:val="28"/>
        </w:rPr>
        <w:t xml:space="preserve"> проектов автоматизации и инфо</w:t>
      </w:r>
      <w:r w:rsidRPr="00C21C53">
        <w:rPr>
          <w:sz w:val="28"/>
          <w:szCs w:val="28"/>
        </w:rPr>
        <w:t>р</w:t>
      </w:r>
      <w:r w:rsidRPr="00C21C53">
        <w:rPr>
          <w:sz w:val="28"/>
          <w:szCs w:val="28"/>
        </w:rPr>
        <w:t>матизации прикладных процессов.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принципы организации проектирования ИС; содержание этапов процесса разработки, внедрения, адаптации и настройки программных ко</w:t>
      </w:r>
      <w:r w:rsidRPr="00C21C53">
        <w:rPr>
          <w:sz w:val="28"/>
          <w:szCs w:val="28"/>
        </w:rPr>
        <w:t>м</w:t>
      </w:r>
      <w:r w:rsidRPr="00C21C53">
        <w:rPr>
          <w:sz w:val="28"/>
          <w:szCs w:val="28"/>
        </w:rPr>
        <w:t>плексов.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внедрять, адаптировать и настраивать ИС.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навыками программирования и администрирования ИС.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Знать: типовые модели бизнес-процессов информационной службы </w:t>
      </w:r>
      <w:r w:rsidRPr="00C21C53">
        <w:rPr>
          <w:sz w:val="28"/>
          <w:szCs w:val="28"/>
          <w:lang w:val="en-US" w:eastAsia="en-US" w:bidi="en-US"/>
        </w:rPr>
        <w:t>ITIL</w:t>
      </w:r>
      <w:r w:rsidRPr="00C21C53">
        <w:rPr>
          <w:sz w:val="28"/>
          <w:szCs w:val="28"/>
          <w:lang w:eastAsia="en-US" w:bidi="en-US"/>
        </w:rPr>
        <w:t>/</w:t>
      </w:r>
      <w:r w:rsidRPr="00C21C53">
        <w:rPr>
          <w:sz w:val="28"/>
          <w:szCs w:val="28"/>
          <w:lang w:val="en-US" w:eastAsia="en-US" w:bidi="en-US"/>
        </w:rPr>
        <w:t>ITSM</w:t>
      </w:r>
      <w:r w:rsidRPr="00C21C53">
        <w:rPr>
          <w:sz w:val="28"/>
          <w:szCs w:val="28"/>
          <w:lang w:eastAsia="en-US" w:bidi="en-US"/>
        </w:rPr>
        <w:t xml:space="preserve">; </w:t>
      </w:r>
      <w:r w:rsidRPr="00C21C53">
        <w:rPr>
          <w:sz w:val="28"/>
          <w:szCs w:val="28"/>
        </w:rPr>
        <w:t xml:space="preserve">методы и средства администрирования операционных систем, сетей ЭВМ, баз данных; методы управления бизнес-процессами информационной службы на основе модели </w:t>
      </w:r>
      <w:r w:rsidRPr="00C21C53">
        <w:rPr>
          <w:sz w:val="28"/>
          <w:szCs w:val="28"/>
          <w:lang w:val="en-US" w:eastAsia="en-US" w:bidi="en-US"/>
        </w:rPr>
        <w:t>ITSM</w:t>
      </w:r>
      <w:r w:rsidRPr="00C21C53">
        <w:rPr>
          <w:sz w:val="28"/>
          <w:szCs w:val="28"/>
          <w:lang w:eastAsia="en-US" w:bidi="en-US"/>
        </w:rPr>
        <w:t>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выполнять администрирование операционных систем, сетей ЭВМ, баз данных; совершенствовать процессы эксплуатации и сопровождения и</w:t>
      </w:r>
      <w:r w:rsidRPr="00C21C53">
        <w:rPr>
          <w:sz w:val="28"/>
          <w:szCs w:val="28"/>
        </w:rPr>
        <w:t>н</w:t>
      </w:r>
      <w:r w:rsidRPr="00C21C53">
        <w:rPr>
          <w:sz w:val="28"/>
          <w:szCs w:val="28"/>
        </w:rPr>
        <w:t xml:space="preserve">формационных систем и сервисов на основе модели </w:t>
      </w:r>
      <w:r w:rsidRPr="00C21C53">
        <w:rPr>
          <w:sz w:val="28"/>
          <w:szCs w:val="28"/>
          <w:lang w:val="en-US" w:eastAsia="en-US" w:bidi="en-US"/>
        </w:rPr>
        <w:t>ITSM</w:t>
      </w:r>
      <w:r w:rsidRPr="00C21C53">
        <w:rPr>
          <w:sz w:val="28"/>
          <w:szCs w:val="28"/>
          <w:lang w:eastAsia="en-US" w:bidi="en-US"/>
        </w:rPr>
        <w:t>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навыками администрирования операционных систем, сетей ЭВМ, баз данных; навыками использования инструментальных сре</w:t>
      </w:r>
      <w:proofErr w:type="gramStart"/>
      <w:r w:rsidRPr="00C21C53">
        <w:rPr>
          <w:sz w:val="28"/>
          <w:szCs w:val="28"/>
        </w:rPr>
        <w:t>дств дл</w:t>
      </w:r>
      <w:proofErr w:type="gramEnd"/>
      <w:r w:rsidRPr="00C21C53">
        <w:rPr>
          <w:sz w:val="28"/>
          <w:szCs w:val="28"/>
        </w:rPr>
        <w:t>я а</w:t>
      </w:r>
      <w:r w:rsidRPr="00C21C53">
        <w:rPr>
          <w:sz w:val="28"/>
          <w:szCs w:val="28"/>
        </w:rPr>
        <w:t>в</w:t>
      </w:r>
      <w:r w:rsidRPr="00C21C53">
        <w:rPr>
          <w:sz w:val="28"/>
          <w:szCs w:val="28"/>
        </w:rPr>
        <w:t>томатизации управления экономическими информационными системами.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задачи и методы обеспечения качества и надежности программных компонентов.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проводить тестирование программных приложений; программных комплексов.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методикой тестирования программ и программных комплексов.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задачи и методы, процедуры, которые требуется выполнять при инсталляции программ и программных компонентов.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проводить инсталляцию программных приложений; программных комплексов, настраивать параметры информационной системы.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методикой инсталляции и настройки параметров ИС, тестир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вания результата настройки.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состав, роль и место информационного обеспечения в составе и</w:t>
      </w:r>
      <w:r w:rsidRPr="00C21C53">
        <w:rPr>
          <w:sz w:val="28"/>
          <w:szCs w:val="28"/>
        </w:rPr>
        <w:t>н</w:t>
      </w:r>
      <w:r w:rsidRPr="00C21C53">
        <w:rPr>
          <w:sz w:val="28"/>
          <w:szCs w:val="28"/>
        </w:rPr>
        <w:t>формационной системы.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lastRenderedPageBreak/>
        <w:t>Уметь: формировать составляющие информационного обеспечения и</w:t>
      </w:r>
      <w:r w:rsidRPr="00C21C53">
        <w:rPr>
          <w:sz w:val="28"/>
          <w:szCs w:val="28"/>
        </w:rPr>
        <w:t>н</w:t>
      </w:r>
      <w:r w:rsidRPr="00C21C53">
        <w:rPr>
          <w:sz w:val="28"/>
          <w:szCs w:val="28"/>
        </w:rPr>
        <w:t>формационной системы; анализировать информационное представление пре</w:t>
      </w:r>
      <w:r w:rsidRPr="00C21C53">
        <w:rPr>
          <w:sz w:val="28"/>
          <w:szCs w:val="28"/>
        </w:rPr>
        <w:t>д</w:t>
      </w:r>
      <w:r w:rsidRPr="00C21C53">
        <w:rPr>
          <w:sz w:val="28"/>
          <w:szCs w:val="28"/>
        </w:rPr>
        <w:t>метной области и информационных потребностей пользователя.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навыками по проектированию баз данных и работы в среде СУБД</w:t>
      </w:r>
      <w:r w:rsidR="005B6F63">
        <w:rPr>
          <w:sz w:val="28"/>
          <w:szCs w:val="28"/>
        </w:rPr>
        <w:t>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задачи и методы обеспечения качества и надежности программных компонентов.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разрабатывать программные приложения; программные ко</w:t>
      </w:r>
      <w:r w:rsidRPr="00C21C53">
        <w:rPr>
          <w:sz w:val="28"/>
          <w:szCs w:val="28"/>
        </w:rPr>
        <w:t>м</w:t>
      </w:r>
      <w:r w:rsidRPr="00C21C53">
        <w:rPr>
          <w:sz w:val="28"/>
          <w:szCs w:val="28"/>
        </w:rPr>
        <w:t>плексы для решения прикладных задач.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методикой оценки сложности алгоритмов и программ, испол</w:t>
      </w:r>
      <w:r w:rsidRPr="00C21C53">
        <w:rPr>
          <w:sz w:val="28"/>
          <w:szCs w:val="28"/>
        </w:rPr>
        <w:t>ь</w:t>
      </w:r>
      <w:r w:rsidRPr="00C21C53">
        <w:rPr>
          <w:sz w:val="28"/>
          <w:szCs w:val="28"/>
        </w:rPr>
        <w:t>зования современных технологий программирования, тестирования и док</w:t>
      </w:r>
      <w:r w:rsidRPr="00C21C53">
        <w:rPr>
          <w:sz w:val="28"/>
          <w:szCs w:val="28"/>
        </w:rPr>
        <w:t>у</w:t>
      </w:r>
      <w:r w:rsidRPr="00C21C53">
        <w:rPr>
          <w:sz w:val="28"/>
          <w:szCs w:val="28"/>
        </w:rPr>
        <w:t>ментирования программных комплексов.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Знать: информационные технологии организации проектной деятельн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сти.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Уметь: применять системный подход и стандарты управления проектами.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Владеть: программными средствами презентации проектов; навыками публичного представления и защиты результатов проекта.</w:t>
      </w:r>
    </w:p>
    <w:p w:rsidR="00E96063" w:rsidRDefault="00E96063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Отчет по практике </w:t>
      </w:r>
      <w:r w:rsidR="005A21C0">
        <w:rPr>
          <w:sz w:val="28"/>
          <w:szCs w:val="28"/>
        </w:rPr>
        <w:t>−</w:t>
      </w:r>
      <w:r w:rsidRPr="00C21C53">
        <w:rPr>
          <w:sz w:val="28"/>
          <w:szCs w:val="28"/>
        </w:rPr>
        <w:t xml:space="preserve"> основной документ, характеризующий работу об</w:t>
      </w:r>
      <w:r w:rsidRPr="00C21C53">
        <w:rPr>
          <w:sz w:val="28"/>
          <w:szCs w:val="28"/>
        </w:rPr>
        <w:t>у</w:t>
      </w:r>
      <w:r w:rsidRPr="00C21C53">
        <w:rPr>
          <w:sz w:val="28"/>
          <w:szCs w:val="28"/>
        </w:rPr>
        <w:t>чающегося во время практики, в котором описываются результаты его работы над индивидуальным заданием.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Отчет по производственной практике составляется самостоятельно ка</w:t>
      </w:r>
      <w:r w:rsidRPr="00C21C53">
        <w:rPr>
          <w:sz w:val="28"/>
          <w:szCs w:val="28"/>
        </w:rPr>
        <w:t>ж</w:t>
      </w:r>
      <w:r w:rsidRPr="00C21C53">
        <w:rPr>
          <w:sz w:val="28"/>
          <w:szCs w:val="28"/>
        </w:rPr>
        <w:t>дым обучающимся. Общими требованиями к отчету являются: соответствие индивидуальному заданию, целевая направленность, актуальность темы иссл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дования, логичность изложения материала, полнота освещения вопросов, предусмотренных индивидуальным заданием, доказательность выводов, гр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мотность оформления.</w:t>
      </w:r>
    </w:p>
    <w:p w:rsidR="00573149" w:rsidRPr="00C21C53" w:rsidRDefault="00301FA0" w:rsidP="004D38EF">
      <w:pPr>
        <w:pStyle w:val="2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Объём отчёта должен составлять </w:t>
      </w:r>
      <w:r w:rsidRPr="00C21C53">
        <w:rPr>
          <w:rStyle w:val="22pt"/>
          <w:sz w:val="28"/>
          <w:szCs w:val="28"/>
        </w:rPr>
        <w:t>12-15</w:t>
      </w:r>
      <w:r w:rsidRPr="00C21C53">
        <w:rPr>
          <w:sz w:val="28"/>
          <w:szCs w:val="28"/>
        </w:rPr>
        <w:t xml:space="preserve"> страниц текста (без приложений), напечатанного на компьютере шрифтом </w:t>
      </w:r>
      <w:r w:rsidRPr="00C21C53">
        <w:rPr>
          <w:sz w:val="28"/>
          <w:szCs w:val="28"/>
          <w:lang w:val="en-US" w:eastAsia="en-US" w:bidi="en-US"/>
        </w:rPr>
        <w:t>Times</w:t>
      </w:r>
      <w:r w:rsidRPr="00C21C53">
        <w:rPr>
          <w:sz w:val="28"/>
          <w:szCs w:val="28"/>
          <w:lang w:eastAsia="en-US" w:bidi="en-US"/>
        </w:rPr>
        <w:t xml:space="preserve"> </w:t>
      </w:r>
      <w:r w:rsidRPr="00C21C53">
        <w:rPr>
          <w:sz w:val="28"/>
          <w:szCs w:val="28"/>
          <w:lang w:val="en-US" w:eastAsia="en-US" w:bidi="en-US"/>
        </w:rPr>
        <w:t>New</w:t>
      </w:r>
      <w:r w:rsidRPr="00C21C53">
        <w:rPr>
          <w:sz w:val="28"/>
          <w:szCs w:val="28"/>
          <w:lang w:eastAsia="en-US" w:bidi="en-US"/>
        </w:rPr>
        <w:t xml:space="preserve"> </w:t>
      </w:r>
      <w:r w:rsidRPr="00C21C53">
        <w:rPr>
          <w:sz w:val="28"/>
          <w:szCs w:val="28"/>
          <w:lang w:val="en-US" w:eastAsia="en-US" w:bidi="en-US"/>
        </w:rPr>
        <w:t>Roman</w:t>
      </w:r>
      <w:r w:rsidRPr="00C21C53">
        <w:rPr>
          <w:sz w:val="28"/>
          <w:szCs w:val="28"/>
          <w:lang w:eastAsia="en-US" w:bidi="en-US"/>
        </w:rPr>
        <w:t xml:space="preserve"> </w:t>
      </w:r>
      <w:r w:rsidRPr="00C21C53">
        <w:rPr>
          <w:sz w:val="28"/>
          <w:szCs w:val="28"/>
          <w:lang w:val="en-US" w:eastAsia="en-US" w:bidi="en-US"/>
        </w:rPr>
        <w:t>Cyr</w:t>
      </w:r>
      <w:r w:rsidR="00D54490">
        <w:rPr>
          <w:sz w:val="28"/>
          <w:szCs w:val="28"/>
          <w:lang w:eastAsia="en-US" w:bidi="en-US"/>
        </w:rPr>
        <w:t xml:space="preserve"> №</w:t>
      </w:r>
      <w:r w:rsidRPr="00C21C53">
        <w:rPr>
          <w:sz w:val="28"/>
          <w:szCs w:val="28"/>
          <w:lang w:eastAsia="en-US" w:bidi="en-US"/>
        </w:rPr>
        <w:t xml:space="preserve">12 </w:t>
      </w:r>
      <w:r w:rsidRPr="00C21C53">
        <w:rPr>
          <w:sz w:val="28"/>
          <w:szCs w:val="28"/>
        </w:rPr>
        <w:t xml:space="preserve">через </w:t>
      </w:r>
      <w:r w:rsidR="00D54490">
        <w:rPr>
          <w:sz w:val="28"/>
          <w:szCs w:val="28"/>
          <w:lang w:eastAsia="en-US" w:bidi="en-US"/>
        </w:rPr>
        <w:t>1,5 </w:t>
      </w:r>
      <w:r w:rsidRPr="00C21C53">
        <w:rPr>
          <w:sz w:val="28"/>
          <w:szCs w:val="28"/>
        </w:rPr>
        <w:t>интервала, на одной стороне листа белой бумаги формата А</w:t>
      </w:r>
      <w:proofErr w:type="gramStart"/>
      <w:r w:rsidRPr="00C21C53">
        <w:rPr>
          <w:sz w:val="28"/>
          <w:szCs w:val="28"/>
        </w:rPr>
        <w:t>4</w:t>
      </w:r>
      <w:proofErr w:type="gramEnd"/>
      <w:r w:rsidRPr="00C21C53">
        <w:rPr>
          <w:sz w:val="28"/>
          <w:szCs w:val="28"/>
        </w:rPr>
        <w:t xml:space="preserve"> (210</w:t>
      </w:r>
      <w:r w:rsidR="00D54490">
        <w:rPr>
          <w:sz w:val="28"/>
          <w:szCs w:val="28"/>
        </w:rPr>
        <w:t> * 297 </w:t>
      </w:r>
      <w:r w:rsidRPr="00C21C53">
        <w:rPr>
          <w:sz w:val="28"/>
          <w:szCs w:val="28"/>
        </w:rPr>
        <w:t>мм). Допускается применять лис</w:t>
      </w:r>
      <w:r w:rsidR="00D54490">
        <w:rPr>
          <w:sz w:val="28"/>
          <w:szCs w:val="28"/>
        </w:rPr>
        <w:t>ты формата АЗ (210 * 420 </w:t>
      </w:r>
      <w:r w:rsidRPr="00C21C53">
        <w:rPr>
          <w:sz w:val="28"/>
          <w:szCs w:val="28"/>
        </w:rPr>
        <w:t>мм), которые помещают как приложения к тексту отчёта</w:t>
      </w:r>
      <w:r w:rsidR="00B8316F" w:rsidRPr="00C21C53">
        <w:rPr>
          <w:sz w:val="28"/>
          <w:szCs w:val="28"/>
        </w:rPr>
        <w:t xml:space="preserve"> </w:t>
      </w:r>
      <w:r w:rsidRPr="00C21C53">
        <w:rPr>
          <w:sz w:val="28"/>
          <w:szCs w:val="28"/>
        </w:rPr>
        <w:t>(в случае если информация, размещаемая в к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честве иллюстраций, таблиц либо другая статистическая или иллюстрационная информация не помещается на листах формата А</w:t>
      </w:r>
      <w:proofErr w:type="gramStart"/>
      <w:r w:rsidRPr="00C21C53">
        <w:rPr>
          <w:sz w:val="28"/>
          <w:szCs w:val="28"/>
        </w:rPr>
        <w:t>4</w:t>
      </w:r>
      <w:proofErr w:type="gramEnd"/>
      <w:r w:rsidRPr="00C21C53">
        <w:rPr>
          <w:sz w:val="28"/>
          <w:szCs w:val="28"/>
        </w:rPr>
        <w:t>).</w:t>
      </w:r>
      <w:r w:rsidR="00AA0FFA" w:rsidRPr="00C21C53">
        <w:rPr>
          <w:sz w:val="28"/>
          <w:szCs w:val="28"/>
        </w:rPr>
        <w:t xml:space="preserve"> </w:t>
      </w:r>
      <w:r w:rsidRPr="00C21C53">
        <w:rPr>
          <w:sz w:val="28"/>
          <w:szCs w:val="28"/>
        </w:rPr>
        <w:t>Текст отчета должен быть отредактирован и напечатан с соблюдением правил оформления научных работ, предусмотренных ГОСТ 7.32-2001 и ГОСТ 2.105-95.</w:t>
      </w:r>
    </w:p>
    <w:p w:rsidR="00B8316F" w:rsidRPr="00C21C53" w:rsidRDefault="00B8316F" w:rsidP="00C21C53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Структура отчёта:</w:t>
      </w:r>
    </w:p>
    <w:p w:rsidR="00573149" w:rsidRPr="00C21C53" w:rsidRDefault="00301FA0" w:rsidP="00D54490">
      <w:pPr>
        <w:pStyle w:val="24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индивидуальное задание студента на производственную практику (с указанием типа практики);</w:t>
      </w:r>
    </w:p>
    <w:p w:rsidR="00573149" w:rsidRPr="00C21C53" w:rsidRDefault="00301FA0" w:rsidP="00D54490">
      <w:pPr>
        <w:pStyle w:val="24"/>
        <w:numPr>
          <w:ilvl w:val="0"/>
          <w:numId w:val="5"/>
        </w:numPr>
        <w:shd w:val="clear" w:color="auto" w:fill="auto"/>
        <w:tabs>
          <w:tab w:val="left" w:pos="945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совместный рабочий график (план) проведения практики;</w:t>
      </w:r>
    </w:p>
    <w:p w:rsidR="00573149" w:rsidRPr="00C21C53" w:rsidRDefault="00301FA0" w:rsidP="00D54490">
      <w:pPr>
        <w:pStyle w:val="24"/>
        <w:numPr>
          <w:ilvl w:val="0"/>
          <w:numId w:val="5"/>
        </w:numPr>
        <w:shd w:val="clear" w:color="auto" w:fill="auto"/>
        <w:tabs>
          <w:tab w:val="left" w:pos="945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титульный лист;</w:t>
      </w:r>
    </w:p>
    <w:p w:rsidR="00573149" w:rsidRPr="00C21C53" w:rsidRDefault="00301FA0" w:rsidP="00D54490">
      <w:pPr>
        <w:pStyle w:val="24"/>
        <w:numPr>
          <w:ilvl w:val="0"/>
          <w:numId w:val="5"/>
        </w:numPr>
        <w:shd w:val="clear" w:color="auto" w:fill="auto"/>
        <w:tabs>
          <w:tab w:val="left" w:pos="945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оглавление (содержание);</w:t>
      </w:r>
    </w:p>
    <w:p w:rsidR="00573149" w:rsidRPr="00C21C53" w:rsidRDefault="00301FA0" w:rsidP="00D54490">
      <w:pPr>
        <w:pStyle w:val="24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введение, в котором дается обоснование актуальности выбранной темы, </w:t>
      </w:r>
      <w:r w:rsidRPr="00C21C53">
        <w:rPr>
          <w:sz w:val="28"/>
          <w:szCs w:val="28"/>
        </w:rPr>
        <w:lastRenderedPageBreak/>
        <w:t>формулируются цель и задачи, которые автор ставит и решает в ходе прохо</w:t>
      </w:r>
      <w:r w:rsidRPr="00C21C53">
        <w:rPr>
          <w:sz w:val="28"/>
          <w:szCs w:val="28"/>
        </w:rPr>
        <w:t>ж</w:t>
      </w:r>
      <w:r w:rsidRPr="00C21C53">
        <w:rPr>
          <w:sz w:val="28"/>
          <w:szCs w:val="28"/>
        </w:rPr>
        <w:t>дения практики и отражает в отчете;</w:t>
      </w:r>
    </w:p>
    <w:p w:rsidR="00573149" w:rsidRPr="00C21C53" w:rsidRDefault="00301FA0" w:rsidP="00D54490">
      <w:pPr>
        <w:pStyle w:val="24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21C53">
        <w:rPr>
          <w:sz w:val="28"/>
          <w:szCs w:val="28"/>
        </w:rPr>
        <w:t>основная текстовая часть, включающая, как минимум, 2</w:t>
      </w:r>
      <w:r w:rsidR="00D54490">
        <w:rPr>
          <w:sz w:val="28"/>
          <w:szCs w:val="28"/>
        </w:rPr>
        <w:t> </w:t>
      </w:r>
      <w:r w:rsidRPr="00C21C53">
        <w:rPr>
          <w:sz w:val="28"/>
          <w:szCs w:val="28"/>
        </w:rPr>
        <w:t>раздела (в раз</w:t>
      </w:r>
      <w:r w:rsidR="00D54490">
        <w:rPr>
          <w:sz w:val="28"/>
          <w:szCs w:val="28"/>
        </w:rPr>
        <w:t>деле </w:t>
      </w:r>
      <w:r w:rsidRPr="00C21C53">
        <w:rPr>
          <w:sz w:val="28"/>
          <w:szCs w:val="28"/>
        </w:rPr>
        <w:t>1 следует дать краткую характеристику предмета исследования, п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дробно осветить исследуемые проблемы, их причины и пути решения, в разд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ле</w:t>
      </w:r>
      <w:r w:rsidR="00D54490">
        <w:rPr>
          <w:sz w:val="28"/>
          <w:szCs w:val="28"/>
        </w:rPr>
        <w:t> </w:t>
      </w:r>
      <w:r w:rsidRPr="00C21C53">
        <w:rPr>
          <w:sz w:val="28"/>
          <w:szCs w:val="28"/>
        </w:rPr>
        <w:t>2 анализируются собранные в ходе прохождения практики материалы, непосредственно связанные с темой индивидуального задания с приложением таблиц, схем, графиков</w:t>
      </w:r>
      <w:r w:rsidR="00D54490">
        <w:rPr>
          <w:sz w:val="28"/>
          <w:szCs w:val="28"/>
        </w:rPr>
        <w:t>, диаграмм, вопросников и т.</w:t>
      </w:r>
      <w:r w:rsidRPr="00C21C53">
        <w:rPr>
          <w:sz w:val="28"/>
          <w:szCs w:val="28"/>
        </w:rPr>
        <w:t>п.);</w:t>
      </w:r>
      <w:proofErr w:type="gramEnd"/>
    </w:p>
    <w:p w:rsidR="00573149" w:rsidRPr="00C21C53" w:rsidRDefault="00301FA0" w:rsidP="00D54490">
      <w:pPr>
        <w:pStyle w:val="24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заключение, в котором подводятся основные итоги проделанной работы и делаются выводы;</w:t>
      </w:r>
    </w:p>
    <w:p w:rsidR="00573149" w:rsidRPr="00C21C53" w:rsidRDefault="00301FA0" w:rsidP="00D54490">
      <w:pPr>
        <w:pStyle w:val="24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список литературы, в котором должны быть перечислены используемые источники, в том числе электронные ресурсы;</w:t>
      </w:r>
    </w:p>
    <w:p w:rsidR="00573149" w:rsidRPr="00C21C53" w:rsidRDefault="00301FA0" w:rsidP="00D54490">
      <w:pPr>
        <w:pStyle w:val="24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приложения, в которых могут быть представлены первичные док</w:t>
      </w:r>
      <w:r w:rsidRPr="00C21C53">
        <w:rPr>
          <w:sz w:val="28"/>
          <w:szCs w:val="28"/>
        </w:rPr>
        <w:t>у</w:t>
      </w:r>
      <w:r w:rsidR="00D54490">
        <w:rPr>
          <w:sz w:val="28"/>
          <w:szCs w:val="28"/>
        </w:rPr>
        <w:t>менты, стати</w:t>
      </w:r>
      <w:r w:rsidRPr="00C21C53">
        <w:rPr>
          <w:sz w:val="28"/>
          <w:szCs w:val="28"/>
        </w:rPr>
        <w:t>стические данные, используемые схемы, таблицы, графики, ди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граммы и пр.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Приведенная структура отчета носит ориентировочный характер и может видоизменяться по согласованию с руководителем практики в зависимости от объекта исследования, индивидуального задания и темы исследования.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Отчёт должен быть чётким, убедительным, кратким, логически послед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вательным. По ходу изложения материала следует приводить необходимые схемы, формулы, графики, таблицы и расчёты. Весь графический и другой д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полнительный и достаточно объёмный материал (например, инструкции, док</w:t>
      </w:r>
      <w:r w:rsidRPr="00C21C53">
        <w:rPr>
          <w:sz w:val="28"/>
          <w:szCs w:val="28"/>
        </w:rPr>
        <w:t>у</w:t>
      </w:r>
      <w:r w:rsidRPr="00C21C53">
        <w:rPr>
          <w:sz w:val="28"/>
          <w:szCs w:val="28"/>
        </w:rPr>
        <w:t>менты и т.п.) нужно расположить в конце отчёта в виде приложений. Номера страниц отчёта, включая приложения, проставляются арабскими цифрами в правом верхнем углу на одной стороне листа белой бумаги формата А</w:t>
      </w:r>
      <w:proofErr w:type="gramStart"/>
      <w:r w:rsidRPr="00C21C53">
        <w:rPr>
          <w:sz w:val="28"/>
          <w:szCs w:val="28"/>
        </w:rPr>
        <w:t>4</w:t>
      </w:r>
      <w:proofErr w:type="gramEnd"/>
      <w:r w:rsidRPr="00C21C53">
        <w:rPr>
          <w:sz w:val="28"/>
          <w:szCs w:val="28"/>
        </w:rPr>
        <w:t>. Ти</w:t>
      </w:r>
      <w:r w:rsidRPr="00C21C53">
        <w:rPr>
          <w:sz w:val="28"/>
          <w:szCs w:val="28"/>
        </w:rPr>
        <w:softHyphen/>
        <w:t>тульный лист отчёта должен быть подписан студентом, руководителем практики от университета, также может подписываться руководителем практики от предприятия.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Также с отчетом руководителю практики от университета представляется оформленное предписание на практику. В предписание на практику вносится краткая характеристика обучающегося по итогам практики с оценкой руков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дителя практики от университета и профильной организации, заверенная печ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тью организации.</w:t>
      </w:r>
    </w:p>
    <w:p w:rsidR="00B8316F" w:rsidRPr="00C21C53" w:rsidRDefault="00B8316F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573149" w:rsidRPr="00C21C53" w:rsidRDefault="00301FA0" w:rsidP="00D54490">
      <w:pPr>
        <w:pStyle w:val="24"/>
        <w:numPr>
          <w:ilvl w:val="0"/>
          <w:numId w:val="6"/>
        </w:numPr>
        <w:shd w:val="clear" w:color="auto" w:fill="auto"/>
        <w:tabs>
          <w:tab w:val="left" w:pos="284"/>
          <w:tab w:val="left" w:pos="1540"/>
        </w:tabs>
        <w:spacing w:before="0" w:after="0" w:line="240" w:lineRule="auto"/>
        <w:ind w:firstLine="0"/>
        <w:rPr>
          <w:sz w:val="28"/>
          <w:szCs w:val="28"/>
        </w:rPr>
      </w:pPr>
      <w:r w:rsidRPr="00C21C53">
        <w:rPr>
          <w:sz w:val="28"/>
          <w:szCs w:val="28"/>
        </w:rPr>
        <w:t>ОЦЕНИВАНИЕ РЕЗУЛЬТАТОВ ПРОХОЖДЕНИЯ ПРАКТИКИ</w:t>
      </w:r>
    </w:p>
    <w:p w:rsidR="00B8316F" w:rsidRPr="00C21C53" w:rsidRDefault="00B8316F" w:rsidP="00C21C53">
      <w:pPr>
        <w:pStyle w:val="24"/>
        <w:shd w:val="clear" w:color="auto" w:fill="auto"/>
        <w:tabs>
          <w:tab w:val="left" w:pos="1540"/>
        </w:tabs>
        <w:spacing w:before="0" w:after="0" w:line="240" w:lineRule="auto"/>
        <w:ind w:left="1140" w:firstLine="0"/>
        <w:jc w:val="both"/>
        <w:rPr>
          <w:sz w:val="28"/>
          <w:szCs w:val="28"/>
        </w:rPr>
      </w:pP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Оценивание результатов прохождения практики проводится в конце её проведения.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Руководитель (руководители) оценивает качество и степень самосто</w:t>
      </w:r>
      <w:r w:rsidRPr="00C21C53">
        <w:rPr>
          <w:sz w:val="28"/>
          <w:szCs w:val="28"/>
        </w:rPr>
        <w:t>я</w:t>
      </w:r>
      <w:r w:rsidRPr="00C21C53">
        <w:rPr>
          <w:sz w:val="28"/>
          <w:szCs w:val="28"/>
        </w:rPr>
        <w:t>тельности выполнения отчёта, его объём и внешнее оформление, степень осв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ения основного практического и теоретического материала, полученного за период практики.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По результатам прохождения практики руководитель практики от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фильной организации в предписании на практику заполняет краткую характ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lastRenderedPageBreak/>
        <w:t>ристику обучающегося и оценивает прохождение практики.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Руководитель практики от университета в предписании на практику з</w:t>
      </w:r>
      <w:r w:rsidRPr="00C21C53">
        <w:rPr>
          <w:sz w:val="28"/>
          <w:szCs w:val="28"/>
        </w:rPr>
        <w:t>а</w:t>
      </w:r>
      <w:r w:rsidRPr="00C21C53">
        <w:rPr>
          <w:sz w:val="28"/>
          <w:szCs w:val="28"/>
        </w:rPr>
        <w:t>полняет краткую характеристику обучающегося и выставляет итоговую оценку за практику.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Критерием оценки результатов прохождения обучающимися практики является </w:t>
      </w:r>
      <w:proofErr w:type="spellStart"/>
      <w:r w:rsidRPr="00C21C53">
        <w:rPr>
          <w:sz w:val="28"/>
          <w:szCs w:val="28"/>
        </w:rPr>
        <w:t>сформированно</w:t>
      </w:r>
      <w:r w:rsidR="005B6F63">
        <w:rPr>
          <w:sz w:val="28"/>
          <w:szCs w:val="28"/>
        </w:rPr>
        <w:t>сть</w:t>
      </w:r>
      <w:proofErr w:type="spellEnd"/>
      <w:r w:rsidR="005B6F63">
        <w:rPr>
          <w:sz w:val="28"/>
          <w:szCs w:val="28"/>
        </w:rPr>
        <w:t xml:space="preserve"> предусмотренных программой п</w:t>
      </w:r>
      <w:r w:rsidRPr="00C21C53">
        <w:rPr>
          <w:sz w:val="28"/>
          <w:szCs w:val="28"/>
        </w:rPr>
        <w:t>рактики комп</w:t>
      </w:r>
      <w:r w:rsidRPr="00C21C53">
        <w:rPr>
          <w:sz w:val="28"/>
          <w:szCs w:val="28"/>
        </w:rPr>
        <w:t>е</w:t>
      </w:r>
      <w:r w:rsidRPr="00C21C53">
        <w:rPr>
          <w:sz w:val="28"/>
          <w:szCs w:val="28"/>
        </w:rPr>
        <w:t>тенций, т.е. полученных теоретических знаний, практических навыков и умений.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Оценка результатов прохождения практики зависит от качества пре</w:t>
      </w:r>
      <w:r w:rsidRPr="00C21C53">
        <w:rPr>
          <w:sz w:val="28"/>
          <w:szCs w:val="28"/>
        </w:rPr>
        <w:t>д</w:t>
      </w:r>
      <w:r w:rsidRPr="00C21C53">
        <w:rPr>
          <w:sz w:val="28"/>
          <w:szCs w:val="28"/>
        </w:rPr>
        <w:t>ставленного отчёта, характеристики руководителя (от университета и пр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фильной организации) практики о работе студента.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По итогам производственной практики</w:t>
      </w:r>
      <w:r w:rsidR="00B8316F" w:rsidRPr="00C21C53">
        <w:rPr>
          <w:sz w:val="28"/>
          <w:szCs w:val="28"/>
        </w:rPr>
        <w:t xml:space="preserve"> </w:t>
      </w:r>
      <w:r w:rsidRPr="00C21C53">
        <w:rPr>
          <w:sz w:val="28"/>
          <w:szCs w:val="28"/>
        </w:rPr>
        <w:t>(</w:t>
      </w:r>
      <w:r w:rsidR="00CB69F0" w:rsidRPr="00C21C53">
        <w:rPr>
          <w:sz w:val="28"/>
          <w:szCs w:val="28"/>
        </w:rPr>
        <w:t>преддипломной практики</w:t>
      </w:r>
      <w:r w:rsidRPr="00C21C53">
        <w:rPr>
          <w:sz w:val="28"/>
          <w:szCs w:val="28"/>
        </w:rPr>
        <w:t>) соо</w:t>
      </w:r>
      <w:r w:rsidRPr="00C21C53">
        <w:rPr>
          <w:sz w:val="28"/>
          <w:szCs w:val="28"/>
        </w:rPr>
        <w:t>т</w:t>
      </w:r>
      <w:r w:rsidRPr="00C21C53">
        <w:rPr>
          <w:sz w:val="28"/>
          <w:szCs w:val="28"/>
        </w:rPr>
        <w:t>ветствующим учебным планом предусмотрен зачет с оценкой. Оценка по практике (в виде зачета с оценкой) проставляется в зачётную книжку студента и в экзаменационную ведомость.</w:t>
      </w:r>
    </w:p>
    <w:p w:rsidR="00CB69F0" w:rsidRDefault="00CB69F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</w:p>
    <w:p w:rsidR="00D54490" w:rsidRDefault="00AA0FFA" w:rsidP="00D54490">
      <w:pPr>
        <w:pStyle w:val="24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right="180" w:firstLine="0"/>
        <w:rPr>
          <w:sz w:val="28"/>
          <w:szCs w:val="28"/>
        </w:rPr>
      </w:pPr>
      <w:r w:rsidRPr="00D54490">
        <w:rPr>
          <w:sz w:val="28"/>
          <w:szCs w:val="28"/>
        </w:rPr>
        <w:t>О</w:t>
      </w:r>
      <w:r w:rsidR="00301FA0" w:rsidRPr="00D54490">
        <w:rPr>
          <w:sz w:val="28"/>
          <w:szCs w:val="28"/>
        </w:rPr>
        <w:t>РГАНИЗАЦИЯ ПРАКТИКИ ДЛЯ ИНВАЛИ</w:t>
      </w:r>
      <w:r w:rsidR="00D54490">
        <w:rPr>
          <w:sz w:val="28"/>
          <w:szCs w:val="28"/>
        </w:rPr>
        <w:t>ДОВ</w:t>
      </w:r>
    </w:p>
    <w:p w:rsidR="00573149" w:rsidRPr="00D54490" w:rsidRDefault="00301FA0" w:rsidP="00D54490">
      <w:pPr>
        <w:pStyle w:val="24"/>
        <w:shd w:val="clear" w:color="auto" w:fill="auto"/>
        <w:tabs>
          <w:tab w:val="left" w:pos="284"/>
        </w:tabs>
        <w:spacing w:before="0" w:after="0" w:line="240" w:lineRule="auto"/>
        <w:ind w:right="180" w:firstLine="0"/>
        <w:rPr>
          <w:sz w:val="28"/>
          <w:szCs w:val="28"/>
        </w:rPr>
      </w:pPr>
      <w:r w:rsidRPr="00D54490">
        <w:rPr>
          <w:sz w:val="28"/>
          <w:szCs w:val="28"/>
        </w:rPr>
        <w:t>И ЛИЦ С ОГРАНИЧЕННЫМИ</w:t>
      </w:r>
      <w:r w:rsidR="00D54490" w:rsidRPr="00D54490">
        <w:rPr>
          <w:sz w:val="28"/>
          <w:szCs w:val="28"/>
        </w:rPr>
        <w:t xml:space="preserve"> </w:t>
      </w:r>
      <w:r w:rsidRPr="00D54490">
        <w:rPr>
          <w:sz w:val="28"/>
          <w:szCs w:val="28"/>
        </w:rPr>
        <w:t>ВОЗМОЖНОСТЯМИ ЗДОРОВЬЯ</w:t>
      </w:r>
    </w:p>
    <w:p w:rsidR="00CB69F0" w:rsidRPr="00C21C53" w:rsidRDefault="00CB69F0" w:rsidP="00C21C53">
      <w:pPr>
        <w:pStyle w:val="24"/>
        <w:shd w:val="clear" w:color="auto" w:fill="auto"/>
        <w:spacing w:before="0" w:after="0" w:line="240" w:lineRule="auto"/>
        <w:ind w:left="3000" w:firstLine="0"/>
        <w:jc w:val="left"/>
        <w:rPr>
          <w:sz w:val="28"/>
          <w:szCs w:val="28"/>
        </w:rPr>
      </w:pP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предусматриваются соответствующие состоянию здоро</w:t>
      </w:r>
      <w:r w:rsidR="00802BD1">
        <w:rPr>
          <w:sz w:val="28"/>
          <w:szCs w:val="28"/>
        </w:rPr>
        <w:t>вья порядок, формы прохождения п</w:t>
      </w:r>
      <w:r w:rsidRPr="00C21C53">
        <w:rPr>
          <w:sz w:val="28"/>
          <w:szCs w:val="28"/>
        </w:rPr>
        <w:t xml:space="preserve">рактики. Выбор мест прохождения практики для инвалидов и лиц с ограниченными возможностями здоровья производится с учетом требований их доступности для данных обучающихся и рекомендации </w:t>
      </w:r>
      <w:proofErr w:type="gramStart"/>
      <w:r w:rsidRPr="00C21C53">
        <w:rPr>
          <w:sz w:val="28"/>
          <w:szCs w:val="28"/>
        </w:rPr>
        <w:t>медико-социальной</w:t>
      </w:r>
      <w:proofErr w:type="gramEnd"/>
      <w:r w:rsidRPr="00C21C53">
        <w:rPr>
          <w:sz w:val="28"/>
          <w:szCs w:val="28"/>
        </w:rPr>
        <w:t xml:space="preserve"> экспертизы, а также индивидуальной программы реабил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тации инвалида, относительно рекомендованных условий и видов труда.</w:t>
      </w:r>
    </w:p>
    <w:p w:rsidR="00573149" w:rsidRPr="00C21C53" w:rsidRDefault="00301FA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При направлении инвалидов и лиц с ограниченными возможностями зд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ровья в организацию и</w:t>
      </w:r>
      <w:r w:rsidR="00802BD1">
        <w:rPr>
          <w:sz w:val="28"/>
          <w:szCs w:val="28"/>
        </w:rPr>
        <w:t>ли предприятие для прохождения п</w:t>
      </w:r>
      <w:r w:rsidRPr="00C21C53">
        <w:rPr>
          <w:sz w:val="28"/>
          <w:szCs w:val="28"/>
        </w:rPr>
        <w:t xml:space="preserve">рактики, университет согласовывает с организацией (предприятием) условия и виды труда с учетом рекомендаций </w:t>
      </w:r>
      <w:proofErr w:type="gramStart"/>
      <w:r w:rsidRPr="00C21C53">
        <w:rPr>
          <w:sz w:val="28"/>
          <w:szCs w:val="28"/>
        </w:rPr>
        <w:t>медико</w:t>
      </w:r>
      <w:r w:rsidR="00CB69F0" w:rsidRPr="00C21C53">
        <w:rPr>
          <w:sz w:val="28"/>
          <w:szCs w:val="28"/>
        </w:rPr>
        <w:t>-</w:t>
      </w:r>
      <w:r w:rsidRPr="00C21C53">
        <w:rPr>
          <w:sz w:val="28"/>
          <w:szCs w:val="28"/>
        </w:rPr>
        <w:t>социальной</w:t>
      </w:r>
      <w:proofErr w:type="gramEnd"/>
      <w:r w:rsidRPr="00C21C53">
        <w:rPr>
          <w:sz w:val="28"/>
          <w:szCs w:val="28"/>
        </w:rPr>
        <w:t xml:space="preserve"> экспертизы и индивидуальной программой реабилитации инвалида.</w:t>
      </w:r>
    </w:p>
    <w:p w:rsidR="00CB69F0" w:rsidRPr="00C21C53" w:rsidRDefault="00CB69F0" w:rsidP="00C21C53">
      <w:pPr>
        <w:pStyle w:val="24"/>
        <w:shd w:val="clear" w:color="auto" w:fill="auto"/>
        <w:spacing w:before="0" w:after="0" w:line="240" w:lineRule="auto"/>
        <w:ind w:firstLine="680"/>
        <w:jc w:val="both"/>
        <w:rPr>
          <w:sz w:val="28"/>
          <w:szCs w:val="28"/>
        </w:rPr>
      </w:pPr>
    </w:p>
    <w:p w:rsidR="00573149" w:rsidRPr="00C21C53" w:rsidRDefault="00301FA0" w:rsidP="00D54490">
      <w:pPr>
        <w:pStyle w:val="24"/>
        <w:numPr>
          <w:ilvl w:val="0"/>
          <w:numId w:val="7"/>
        </w:numPr>
        <w:shd w:val="clear" w:color="auto" w:fill="auto"/>
        <w:tabs>
          <w:tab w:val="left" w:pos="284"/>
          <w:tab w:val="left" w:pos="2311"/>
        </w:tabs>
        <w:spacing w:before="0" w:after="0" w:line="240" w:lineRule="auto"/>
        <w:ind w:firstLine="0"/>
        <w:rPr>
          <w:sz w:val="28"/>
          <w:szCs w:val="28"/>
        </w:rPr>
      </w:pPr>
      <w:r w:rsidRPr="00C21C53">
        <w:rPr>
          <w:sz w:val="28"/>
          <w:szCs w:val="28"/>
        </w:rPr>
        <w:t>ПРИМЕРНОЕ ИНДИВИДУАЛЬНОЕ ЗАДАНИЕ</w:t>
      </w:r>
    </w:p>
    <w:p w:rsidR="00CB69F0" w:rsidRPr="00C21C53" w:rsidRDefault="00CB69F0" w:rsidP="00C21C53">
      <w:pPr>
        <w:pStyle w:val="24"/>
        <w:shd w:val="clear" w:color="auto" w:fill="auto"/>
        <w:tabs>
          <w:tab w:val="left" w:pos="2311"/>
        </w:tabs>
        <w:spacing w:before="0" w:after="0" w:line="240" w:lineRule="auto"/>
        <w:ind w:left="2020" w:firstLine="0"/>
        <w:jc w:val="both"/>
        <w:rPr>
          <w:sz w:val="28"/>
          <w:szCs w:val="28"/>
        </w:rPr>
      </w:pPr>
    </w:p>
    <w:p w:rsidR="00573149" w:rsidRPr="00C21C53" w:rsidRDefault="00301FA0" w:rsidP="005B6F63">
      <w:pPr>
        <w:pStyle w:val="24"/>
        <w:numPr>
          <w:ilvl w:val="0"/>
          <w:numId w:val="8"/>
        </w:numPr>
        <w:shd w:val="clear" w:color="auto" w:fill="auto"/>
        <w:tabs>
          <w:tab w:val="left" w:pos="517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 xml:space="preserve">Выполнить </w:t>
      </w:r>
      <w:proofErr w:type="gramStart"/>
      <w:r w:rsidRPr="00C21C53">
        <w:rPr>
          <w:sz w:val="28"/>
          <w:szCs w:val="28"/>
        </w:rPr>
        <w:t>пред</w:t>
      </w:r>
      <w:proofErr w:type="gramEnd"/>
      <w:r w:rsidR="00E96063">
        <w:rPr>
          <w:sz w:val="28"/>
          <w:szCs w:val="28"/>
        </w:rPr>
        <w:t xml:space="preserve"> </w:t>
      </w:r>
      <w:r w:rsidRPr="00C21C53">
        <w:rPr>
          <w:sz w:val="28"/>
          <w:szCs w:val="28"/>
        </w:rPr>
        <w:t>проектное обследование объекта выпускной квал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>фикационной работы.</w:t>
      </w:r>
    </w:p>
    <w:p w:rsidR="00573149" w:rsidRPr="00C21C53" w:rsidRDefault="00301FA0" w:rsidP="00C21C53">
      <w:pPr>
        <w:pStyle w:val="24"/>
        <w:numPr>
          <w:ilvl w:val="0"/>
          <w:numId w:val="8"/>
        </w:numPr>
        <w:shd w:val="clear" w:color="auto" w:fill="auto"/>
        <w:tabs>
          <w:tab w:val="left" w:pos="517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Определить место выбранной задачи (комплекса задач)</w:t>
      </w:r>
      <w:r w:rsidR="00CB69F0" w:rsidRPr="00C21C53">
        <w:rPr>
          <w:sz w:val="28"/>
          <w:szCs w:val="28"/>
        </w:rPr>
        <w:t xml:space="preserve"> </w:t>
      </w:r>
      <w:r w:rsidRPr="00C21C53">
        <w:rPr>
          <w:sz w:val="28"/>
          <w:szCs w:val="28"/>
        </w:rPr>
        <w:t>в информац</w:t>
      </w:r>
      <w:r w:rsidRPr="00C21C53">
        <w:rPr>
          <w:sz w:val="28"/>
          <w:szCs w:val="28"/>
        </w:rPr>
        <w:t>и</w:t>
      </w:r>
      <w:r w:rsidRPr="00C21C53">
        <w:rPr>
          <w:sz w:val="28"/>
          <w:szCs w:val="28"/>
        </w:rPr>
        <w:t xml:space="preserve">онной системе предприятия (организации) и обосновать </w:t>
      </w:r>
      <w:r w:rsidR="005B6F63">
        <w:rPr>
          <w:sz w:val="28"/>
          <w:szCs w:val="28"/>
        </w:rPr>
        <w:t xml:space="preserve">актуальность </w:t>
      </w:r>
      <w:r w:rsidRPr="00C21C53">
        <w:rPr>
          <w:sz w:val="28"/>
          <w:szCs w:val="28"/>
        </w:rPr>
        <w:t>тем</w:t>
      </w:r>
      <w:r w:rsidR="005B6F63">
        <w:rPr>
          <w:sz w:val="28"/>
          <w:szCs w:val="28"/>
        </w:rPr>
        <w:t>ы</w:t>
      </w:r>
      <w:r w:rsidRPr="00C21C53">
        <w:rPr>
          <w:sz w:val="28"/>
          <w:szCs w:val="28"/>
        </w:rPr>
        <w:t xml:space="preserve"> выпускной квалификационной работы</w:t>
      </w:r>
      <w:r w:rsidR="005B6F63">
        <w:rPr>
          <w:sz w:val="28"/>
          <w:szCs w:val="28"/>
        </w:rPr>
        <w:t>.</w:t>
      </w:r>
    </w:p>
    <w:p w:rsidR="00573149" w:rsidRPr="00C21C53" w:rsidRDefault="00301FA0" w:rsidP="00C21C53">
      <w:pPr>
        <w:pStyle w:val="24"/>
        <w:numPr>
          <w:ilvl w:val="0"/>
          <w:numId w:val="8"/>
        </w:numPr>
        <w:shd w:val="clear" w:color="auto" w:fill="auto"/>
        <w:tabs>
          <w:tab w:val="left" w:pos="528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Выполнить анализ существующих средств автоматизации в данной о</w:t>
      </w:r>
      <w:r w:rsidRPr="00C21C53">
        <w:rPr>
          <w:sz w:val="28"/>
          <w:szCs w:val="28"/>
        </w:rPr>
        <w:t>б</w:t>
      </w:r>
      <w:r w:rsidRPr="00C21C53">
        <w:rPr>
          <w:sz w:val="28"/>
          <w:szCs w:val="28"/>
        </w:rPr>
        <w:t>ласти.</w:t>
      </w:r>
    </w:p>
    <w:p w:rsidR="00573149" w:rsidRPr="00C21C53" w:rsidRDefault="00301FA0" w:rsidP="00C21C53">
      <w:pPr>
        <w:pStyle w:val="24"/>
        <w:numPr>
          <w:ilvl w:val="0"/>
          <w:numId w:val="8"/>
        </w:numPr>
        <w:shd w:val="clear" w:color="auto" w:fill="auto"/>
        <w:tabs>
          <w:tab w:val="left" w:pos="528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Разработать техническое задание в соответствии с ГОСТ 19. 201-78 Единая система программной документации (ЕСПД). Техническое задание. Требования к содержанию и оформлению.</w:t>
      </w:r>
    </w:p>
    <w:p w:rsidR="00573149" w:rsidRPr="00C21C53" w:rsidRDefault="00301FA0" w:rsidP="00C21C53">
      <w:pPr>
        <w:pStyle w:val="24"/>
        <w:numPr>
          <w:ilvl w:val="0"/>
          <w:numId w:val="8"/>
        </w:numPr>
        <w:shd w:val="clear" w:color="auto" w:fill="auto"/>
        <w:tabs>
          <w:tab w:val="left" w:pos="528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lastRenderedPageBreak/>
        <w:t>Разработать информационное и программное обеспечение задачи.</w:t>
      </w:r>
    </w:p>
    <w:p w:rsidR="00573149" w:rsidRPr="00C21C53" w:rsidRDefault="00301FA0" w:rsidP="00C21C53">
      <w:pPr>
        <w:pStyle w:val="24"/>
        <w:numPr>
          <w:ilvl w:val="0"/>
          <w:numId w:val="8"/>
        </w:numPr>
        <w:shd w:val="clear" w:color="auto" w:fill="auto"/>
        <w:tabs>
          <w:tab w:val="left" w:pos="528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C21C53">
        <w:rPr>
          <w:sz w:val="28"/>
          <w:szCs w:val="28"/>
        </w:rPr>
        <w:t>Подготовить письменный отчет по практике.</w:t>
      </w:r>
    </w:p>
    <w:p w:rsidR="00AA0FFA" w:rsidRDefault="00AA0FFA" w:rsidP="00C21C53">
      <w:pPr>
        <w:pStyle w:val="24"/>
        <w:shd w:val="clear" w:color="auto" w:fill="auto"/>
        <w:tabs>
          <w:tab w:val="left" w:pos="528"/>
          <w:tab w:val="left" w:pos="993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</w:p>
    <w:p w:rsidR="00573149" w:rsidRPr="00C21C53" w:rsidRDefault="00301FA0" w:rsidP="00D54490">
      <w:pPr>
        <w:pStyle w:val="24"/>
        <w:numPr>
          <w:ilvl w:val="0"/>
          <w:numId w:val="7"/>
        </w:numPr>
        <w:shd w:val="clear" w:color="auto" w:fill="auto"/>
        <w:tabs>
          <w:tab w:val="left" w:pos="284"/>
          <w:tab w:val="left" w:pos="993"/>
          <w:tab w:val="left" w:pos="1076"/>
        </w:tabs>
        <w:spacing w:before="0" w:after="0" w:line="240" w:lineRule="auto"/>
        <w:ind w:firstLine="0"/>
        <w:rPr>
          <w:sz w:val="28"/>
          <w:szCs w:val="28"/>
        </w:rPr>
      </w:pPr>
      <w:r w:rsidRPr="00C21C53">
        <w:rPr>
          <w:sz w:val="28"/>
          <w:szCs w:val="28"/>
        </w:rPr>
        <w:t>ПРИМЕРНЫЕ ТЕМЫ ВЫПУСКНЫХ КВАЛИФИКАЦИОННЫХ РАБОТ</w:t>
      </w:r>
    </w:p>
    <w:p w:rsidR="00AA0FFA" w:rsidRPr="00C21C53" w:rsidRDefault="00AA0FFA" w:rsidP="00C21C53">
      <w:pPr>
        <w:pStyle w:val="24"/>
        <w:shd w:val="clear" w:color="auto" w:fill="auto"/>
        <w:tabs>
          <w:tab w:val="left" w:pos="993"/>
          <w:tab w:val="left" w:pos="1076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</w:p>
    <w:p w:rsidR="00CB69F0" w:rsidRPr="00C21C53" w:rsidRDefault="00CB69F0" w:rsidP="00E96063">
      <w:pPr>
        <w:pStyle w:val="1"/>
        <w:keepNext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системы управления транспортным хозяйством средствами1С: Предприятие 8.3.</w:t>
      </w:r>
    </w:p>
    <w:p w:rsidR="00CB69F0" w:rsidRPr="00C21C53" w:rsidRDefault="00CB69F0" w:rsidP="00E96063">
      <w:pPr>
        <w:pStyle w:val="1"/>
        <w:keepNext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системы для учета сотрудников производственного предприятия средствами 1С:</w:t>
      </w:r>
      <w:r w:rsidR="00D5449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21C53">
        <w:rPr>
          <w:rFonts w:ascii="Times New Roman" w:hAnsi="Times New Roman"/>
          <w:b w:val="0"/>
          <w:sz w:val="28"/>
          <w:szCs w:val="28"/>
        </w:rPr>
        <w:t>Предприятие 8.3.</w:t>
      </w:r>
    </w:p>
    <w:p w:rsidR="00CB69F0" w:rsidRPr="00C21C53" w:rsidRDefault="00CB69F0" w:rsidP="00E96063">
      <w:pPr>
        <w:pStyle w:val="1"/>
        <w:keepNext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системы для  контроля выполнения плана поставок готовой продукции и ее оплаты средствами 1С:</w:t>
      </w:r>
      <w:r w:rsidR="00D5449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21C53">
        <w:rPr>
          <w:rFonts w:ascii="Times New Roman" w:hAnsi="Times New Roman"/>
          <w:b w:val="0"/>
          <w:sz w:val="28"/>
          <w:szCs w:val="28"/>
        </w:rPr>
        <w:t>Предприятие 8.3.</w:t>
      </w:r>
    </w:p>
    <w:p w:rsidR="00CB69F0" w:rsidRPr="00C21C53" w:rsidRDefault="00CB69F0" w:rsidP="00E96063">
      <w:pPr>
        <w:pStyle w:val="1"/>
        <w:keepNext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системы для решения задачи «Расчет (баланс) обеспеченности рабочей силой по цеху, предприятию» средствами 1С:Предприятие 8.3.</w:t>
      </w:r>
    </w:p>
    <w:p w:rsidR="00CB69F0" w:rsidRPr="00C21C53" w:rsidRDefault="00CB69F0" w:rsidP="00E96063">
      <w:pPr>
        <w:pStyle w:val="1"/>
        <w:keepNext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Автоматизация оперативного учета и анализа производственного брака средствами 1С:</w:t>
      </w:r>
      <w:r w:rsidR="00D54490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C21C53">
        <w:rPr>
          <w:rFonts w:ascii="Times New Roman" w:hAnsi="Times New Roman"/>
          <w:b w:val="0"/>
          <w:sz w:val="28"/>
          <w:szCs w:val="28"/>
        </w:rPr>
        <w:t>Предприятие 8.3.</w:t>
      </w:r>
    </w:p>
    <w:p w:rsidR="00CB69F0" w:rsidRPr="00C21C53" w:rsidRDefault="00CB69F0" w:rsidP="00E96063">
      <w:pPr>
        <w:pStyle w:val="1"/>
        <w:keepNext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Автоматизация формирования портфеля заказов предприятия средствами 1С:Предприятие 8.3.</w:t>
      </w:r>
    </w:p>
    <w:p w:rsidR="00CB69F0" w:rsidRPr="00C21C53" w:rsidRDefault="00CB69F0" w:rsidP="00E96063">
      <w:pPr>
        <w:pStyle w:val="1"/>
        <w:keepNext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системы для  расчета производственной мощности предприятия.</w:t>
      </w:r>
    </w:p>
    <w:p w:rsidR="00CB69F0" w:rsidRPr="00C21C53" w:rsidRDefault="00CB69F0" w:rsidP="00E96063">
      <w:pPr>
        <w:pStyle w:val="1"/>
        <w:keepNext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системы для управления инструментальным хозяйством предприятия средствами 1С:Предприятие 8.3.</w:t>
      </w:r>
    </w:p>
    <w:p w:rsidR="00CB69F0" w:rsidRPr="00C21C53" w:rsidRDefault="00CB69F0" w:rsidP="00E96063">
      <w:pPr>
        <w:pStyle w:val="1"/>
        <w:keepNext w:val="0"/>
        <w:numPr>
          <w:ilvl w:val="0"/>
          <w:numId w:val="15"/>
        </w:numPr>
        <w:tabs>
          <w:tab w:val="left" w:pos="851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системы для расчета норм производственных запасов сырья и материалов средствами 1С:Предприятие 8.3.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системы для расчета плановой прибыли предприятия средствами1С:Предприятие 8.3.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многофункционального комплекса информационной поддержки деятельности менеджера на коммерческом предприятии</w:t>
      </w:r>
      <w:r w:rsidR="005B6F63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Автоматизация учета зарплаты на производственном предприятии</w:t>
      </w:r>
      <w:r w:rsidR="005B6F63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Автоматизация учета затрат на производство продукции.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Система управления контентом динамического сайта.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Автоматизация контроля за поступлением подоходного налога в налоговой инспекции.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Автоматизация  анализа эффективности использования материальных ресурсов на примере строительной организации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«Анализ и оценка результативности организационных мероприятий по стимулированию сбыта товарной продукции».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«Анализ и прогнозирование торгово-сбытовой деятельности предприятия».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«Анализ использования рабочего времени».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«Анализ обеспеченности предприятия материальными ресурсами».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lastRenderedPageBreak/>
        <w:t>Разработка информационной  технологии по комплексу задач «Анализ продаж и расчет потребности в товарных запасах».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«Анализ реализации ассортимента товарной продукции».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«Анализ финансово-экономической деятельности предприятия».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«Внутрицеховое оперативно-календарное планирование».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«Выбор рациональных источников финансирования инвестиционной деятельности».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«Календарное планирование выполнения заказов».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</w:t>
      </w:r>
      <w:proofErr w:type="spellStart"/>
      <w:r w:rsidRPr="00C21C53">
        <w:rPr>
          <w:rFonts w:ascii="Times New Roman" w:hAnsi="Times New Roman"/>
          <w:b w:val="0"/>
          <w:sz w:val="28"/>
          <w:szCs w:val="28"/>
        </w:rPr>
        <w:t>Контроллинг</w:t>
      </w:r>
      <w:proofErr w:type="spellEnd"/>
      <w:r w:rsidRPr="00C21C53">
        <w:rPr>
          <w:rFonts w:ascii="Times New Roman" w:hAnsi="Times New Roman"/>
          <w:b w:val="0"/>
          <w:sz w:val="28"/>
          <w:szCs w:val="28"/>
        </w:rPr>
        <w:t xml:space="preserve"> материально-технического снабжения».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«Оперативно-календарное планирование и учет выполнения заказов».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«Оперативно-календарное планирование отгрузки и доставки готовой продукции».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«Оперативно-календарное планирование, учет и контроль поставки комплектующих».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«Оперативный учет и контроль поступления, наличия, движения и выбытия вычислительной и оргтехники».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«Оптимизация и контроль плана производства продукции».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 и анализ обеспеченности рабочей силой».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 и регулирование закупок товарно-материальных ценностей (ТМЦ) для основного производства».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 и учет материальных ресурсов для ремонта».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 и учет отгрузки и реализации продукции предприятия».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 привлечения заемных средств».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выполнения технического обслуживания».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договорных обязательств на предприятии».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lastRenderedPageBreak/>
        <w:t>Разработка информационной  технологии по комплексу задач «Планирование, учет и контроль обеспеченности материальными ресурсами производства продукции».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общехозяйственных расходов».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оказания гостиничных услуг и их оплата».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оказания платных услуг и их оплата».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оптовой продажи».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производства и реализации продукции».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реализации готовой продукции».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технического обслуживания».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торгово-закупочных операций».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финансовых ресурсов на предприятии».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«Планирование, учет и контроль энергоресурсов по подразделениям и предприятию».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«Система бронирования в гостинице».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«Расчет себестоимости и цены рекламы».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 по созданию подсистемы приема заказов через веб-сайт.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«Управление договорными обязательствами поставки продукции».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«Управление поставками материальных ресурсов».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«Управление продажами информационно-правового обеспечения».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затрат на изготовление продукции по договорам на предприятии».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анализ внутреннего брака в основном производстве».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анализ продажи лицензируемого программного обеспечения».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анализ расчета с покупателями».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lastRenderedPageBreak/>
        <w:t>Разработка информационной технологии по комплексу задач «Учет и анализ реализации продукции».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контроль административных правонарушений налогоплательщиков».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«Учет и контроль взаиморасчетов между заказчиком и подрядчиком».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контроль выдачи пластиковых карт».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контроль выполнения договорных обязательств на поставку товарно-материальных ценностей (ТМЦ)».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контроль выполнения договоров по проектам заработной платы».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контроль выполнения заказов на поставку и отгрузку продукции на предприятии».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контроль денежных средств на социальное развитие».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контроль посреднической деятельности предприятия».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контроль поступления, наличия, движения и выбытия оборудования».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и контроль расхода бюджетных средств».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«Учет и контроль реализации комиссионного автотранспорта».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«Учет наличия, поступления, движения и выбытия основных средств».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 технологии по комплексу задач «Учет операций по кредитным картам».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отгруженной и реализованной продукции и учет ее оплаты».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 реализации и доставки товарно-материальных ценностей (ТМЦ)».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«Учет, контроль и анализ продаж».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«Учет, контроль и анализ эксплуатации вычислительных средств».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задаче «Формирование «портфеля заказов» по запчастям и комплектующим».</w:t>
      </w:r>
    </w:p>
    <w:p w:rsidR="00CB69F0" w:rsidRPr="00C21C53" w:rsidRDefault="00CB69F0" w:rsidP="00C21C53">
      <w:pPr>
        <w:pStyle w:val="1"/>
        <w:keepNext w:val="0"/>
        <w:numPr>
          <w:ilvl w:val="0"/>
          <w:numId w:val="15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C21C53">
        <w:rPr>
          <w:rFonts w:ascii="Times New Roman" w:hAnsi="Times New Roman"/>
          <w:b w:val="0"/>
          <w:sz w:val="28"/>
          <w:szCs w:val="28"/>
        </w:rPr>
        <w:t>Разработка информационной технологии по комплексу задач по задаче «Формирование оптимальных маршрутов доставки товаров»</w:t>
      </w:r>
      <w:r w:rsidRPr="00C21C53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CB69F0" w:rsidRDefault="00CB69F0" w:rsidP="00C21C53">
      <w:pPr>
        <w:rPr>
          <w:sz w:val="28"/>
          <w:szCs w:val="28"/>
          <w:lang w:eastAsia="x-none" w:bidi="ar-SA"/>
        </w:rPr>
      </w:pPr>
    </w:p>
    <w:p w:rsidR="00573149" w:rsidRDefault="00301FA0" w:rsidP="00BA6422">
      <w:pPr>
        <w:pStyle w:val="24"/>
        <w:numPr>
          <w:ilvl w:val="0"/>
          <w:numId w:val="7"/>
        </w:numPr>
        <w:shd w:val="clear" w:color="auto" w:fill="auto"/>
        <w:tabs>
          <w:tab w:val="left" w:pos="284"/>
          <w:tab w:val="left" w:pos="948"/>
        </w:tabs>
        <w:spacing w:before="0" w:after="0" w:line="240" w:lineRule="auto"/>
        <w:ind w:firstLine="0"/>
        <w:jc w:val="both"/>
        <w:rPr>
          <w:sz w:val="28"/>
          <w:szCs w:val="28"/>
        </w:rPr>
      </w:pPr>
      <w:r w:rsidRPr="00C21C53">
        <w:rPr>
          <w:sz w:val="28"/>
          <w:szCs w:val="28"/>
        </w:rPr>
        <w:lastRenderedPageBreak/>
        <w:t>ВОПРОСЫ К СОБЕСЕДОВАНИЮ (УСТНЫМ ОПРОСАМ) ПО ПРАКТИКЕ</w:t>
      </w:r>
    </w:p>
    <w:p w:rsidR="002635EA" w:rsidRPr="00C21C53" w:rsidRDefault="002635EA" w:rsidP="002635EA">
      <w:pPr>
        <w:pStyle w:val="24"/>
        <w:shd w:val="clear" w:color="auto" w:fill="auto"/>
        <w:tabs>
          <w:tab w:val="left" w:pos="284"/>
          <w:tab w:val="left" w:pos="94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-7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Охарактеризуйте использованные нормативно-правовые документы, международные и отечественные стандарты в области информационных систем и технологий.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right="-7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Охарактеризуйте использованные методы системного анализа и мат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матического моделирования</w:t>
      </w:r>
      <w:r>
        <w:rPr>
          <w:sz w:val="28"/>
          <w:szCs w:val="28"/>
        </w:rPr>
        <w:t>.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законы естественнонаучных дисциплин и современные инфо</w:t>
      </w:r>
      <w:r w:rsidRPr="00E0560D">
        <w:rPr>
          <w:sz w:val="28"/>
          <w:szCs w:val="28"/>
        </w:rPr>
        <w:t>р</w:t>
      </w:r>
      <w:r w:rsidRPr="00E0560D">
        <w:rPr>
          <w:sz w:val="28"/>
          <w:szCs w:val="28"/>
        </w:rPr>
        <w:t>мационно</w:t>
      </w:r>
      <w:r>
        <w:rPr>
          <w:sz w:val="28"/>
          <w:szCs w:val="28"/>
        </w:rPr>
        <w:t>-</w:t>
      </w:r>
      <w:r w:rsidRPr="00E0560D">
        <w:rPr>
          <w:sz w:val="28"/>
          <w:szCs w:val="28"/>
        </w:rPr>
        <w:t>коммуникационные технологии были использованы в ходе практики?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нормативные документы регламентируют формирование би</w:t>
      </w:r>
      <w:r w:rsidRPr="00E0560D">
        <w:rPr>
          <w:sz w:val="28"/>
          <w:szCs w:val="28"/>
        </w:rPr>
        <w:t>б</w:t>
      </w:r>
      <w:r w:rsidRPr="00E0560D">
        <w:rPr>
          <w:sz w:val="28"/>
          <w:szCs w:val="28"/>
        </w:rPr>
        <w:t>лиографических списков?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Назовите известные методологии проектирования информационных систем</w:t>
      </w:r>
      <w:r>
        <w:rPr>
          <w:sz w:val="28"/>
          <w:szCs w:val="28"/>
        </w:rPr>
        <w:t>.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Назовите содержание этапов процесса разработки, внедрения, адапт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ции и настройки программных комплексов</w:t>
      </w:r>
      <w:r>
        <w:rPr>
          <w:sz w:val="28"/>
          <w:szCs w:val="28"/>
        </w:rPr>
        <w:t>.</w:t>
      </w:r>
    </w:p>
    <w:p w:rsidR="002635EA" w:rsidRDefault="005B6F63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методы проектирования И</w:t>
      </w:r>
      <w:r w:rsidR="002635EA" w:rsidRPr="002327D0">
        <w:rPr>
          <w:sz w:val="28"/>
          <w:szCs w:val="28"/>
        </w:rPr>
        <w:t>С использованы в ходе прохождения практики?</w:t>
      </w:r>
    </w:p>
    <w:p w:rsidR="002635EA" w:rsidRPr="002327D0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2327D0">
        <w:rPr>
          <w:sz w:val="28"/>
          <w:szCs w:val="28"/>
        </w:rPr>
        <w:t>Какие стандарты регламентируют состав и содержание документации на всех стадиях жизненн</w:t>
      </w:r>
      <w:r>
        <w:rPr>
          <w:sz w:val="28"/>
          <w:szCs w:val="28"/>
        </w:rPr>
        <w:t>ого цикла информационных систем?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 чем суть технико-экономического обоснования проектных решений</w:t>
      </w:r>
      <w:r>
        <w:rPr>
          <w:sz w:val="28"/>
          <w:szCs w:val="28"/>
        </w:rPr>
        <w:t>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методы сбора информации использованы при выполнении з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даний практики?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Охарактеризуйте разработанное в ходе практики информационное обеспечение</w:t>
      </w:r>
      <w:r>
        <w:rPr>
          <w:sz w:val="28"/>
          <w:szCs w:val="28"/>
        </w:rPr>
        <w:t>.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методы и языки программирования известны и были использ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ваны при выполнении заданий практики?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Назовите состав технической документации проектов автоматизации и информатизации прикладных процессов</w:t>
      </w:r>
      <w:r>
        <w:rPr>
          <w:sz w:val="28"/>
          <w:szCs w:val="28"/>
        </w:rPr>
        <w:t>.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Что представляет собой процесс адаптации ИС?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задачи включает в себя процесс эксплуатации ИС?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Какие виды тестирования </w:t>
      </w:r>
      <w:proofErr w:type="gramStart"/>
      <w:r w:rsidRPr="00E0560D">
        <w:rPr>
          <w:sz w:val="28"/>
          <w:szCs w:val="28"/>
        </w:rPr>
        <w:t>ПО</w:t>
      </w:r>
      <w:proofErr w:type="gramEnd"/>
      <w:r w:rsidRPr="00E0560D">
        <w:rPr>
          <w:sz w:val="28"/>
          <w:szCs w:val="28"/>
        </w:rPr>
        <w:t xml:space="preserve"> известны?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Что такое инсталляция программного обеспечения ИС?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модели баз данных известны?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Что такое надежность ИС?</w:t>
      </w:r>
    </w:p>
    <w:p w:rsidR="002635EA" w:rsidRPr="00E0560D" w:rsidRDefault="002635EA" w:rsidP="002635EA">
      <w:pPr>
        <w:pStyle w:val="24"/>
        <w:numPr>
          <w:ilvl w:val="0"/>
          <w:numId w:val="23"/>
        </w:numPr>
        <w:shd w:val="clear" w:color="auto" w:fill="auto"/>
        <w:tabs>
          <w:tab w:val="left" w:pos="634"/>
          <w:tab w:val="left" w:pos="993"/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Какие инструменты для создания электронных презентаций </w:t>
      </w:r>
      <w:r>
        <w:rPr>
          <w:sz w:val="28"/>
          <w:szCs w:val="28"/>
        </w:rPr>
        <w:t xml:space="preserve">Вам 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з</w:t>
      </w:r>
      <w:r w:rsidRPr="00E0560D">
        <w:rPr>
          <w:sz w:val="28"/>
          <w:szCs w:val="28"/>
        </w:rPr>
        <w:t>вестны?</w:t>
      </w:r>
    </w:p>
    <w:p w:rsidR="00CB69F0" w:rsidRPr="00C21C53" w:rsidRDefault="00CB69F0" w:rsidP="00C21C53">
      <w:pPr>
        <w:pStyle w:val="24"/>
        <w:shd w:val="clear" w:color="auto" w:fill="auto"/>
        <w:tabs>
          <w:tab w:val="left" w:pos="948"/>
        </w:tabs>
        <w:spacing w:before="0" w:after="0" w:line="240" w:lineRule="auto"/>
        <w:ind w:left="600" w:firstLine="0"/>
        <w:jc w:val="both"/>
        <w:rPr>
          <w:sz w:val="28"/>
          <w:szCs w:val="28"/>
        </w:rPr>
      </w:pPr>
    </w:p>
    <w:p w:rsidR="00573149" w:rsidRPr="00C21C53" w:rsidRDefault="00301FA0" w:rsidP="00E96063">
      <w:pPr>
        <w:pStyle w:val="24"/>
        <w:numPr>
          <w:ilvl w:val="0"/>
          <w:numId w:val="7"/>
        </w:numPr>
        <w:shd w:val="clear" w:color="auto" w:fill="auto"/>
        <w:tabs>
          <w:tab w:val="left" w:pos="426"/>
          <w:tab w:val="left" w:pos="6946"/>
        </w:tabs>
        <w:spacing w:before="0" w:after="0" w:line="240" w:lineRule="auto"/>
        <w:ind w:left="1069" w:right="-8" w:hanging="360"/>
        <w:rPr>
          <w:sz w:val="28"/>
          <w:szCs w:val="28"/>
        </w:rPr>
      </w:pPr>
      <w:r w:rsidRPr="00C21C53">
        <w:rPr>
          <w:sz w:val="28"/>
          <w:szCs w:val="28"/>
        </w:rPr>
        <w:t>РЕ</w:t>
      </w:r>
      <w:r w:rsidR="00CB69F0" w:rsidRPr="00C21C53">
        <w:rPr>
          <w:sz w:val="28"/>
          <w:szCs w:val="28"/>
        </w:rPr>
        <w:t xml:space="preserve">КОМЕНДУЕМОЕ УЧЕБНО-МЕТОДИЧЕСКОЕ </w:t>
      </w:r>
      <w:r w:rsidRPr="00C21C53">
        <w:rPr>
          <w:sz w:val="28"/>
          <w:szCs w:val="28"/>
        </w:rPr>
        <w:t>ОБЕСПЕЧЕНИЕ</w:t>
      </w:r>
    </w:p>
    <w:p w:rsidR="00CB69F0" w:rsidRPr="00C21C53" w:rsidRDefault="00CB69F0" w:rsidP="00C21C53">
      <w:pPr>
        <w:pStyle w:val="24"/>
        <w:shd w:val="clear" w:color="auto" w:fill="auto"/>
        <w:tabs>
          <w:tab w:val="left" w:pos="284"/>
          <w:tab w:val="left" w:pos="6946"/>
        </w:tabs>
        <w:spacing w:before="0" w:after="0" w:line="240" w:lineRule="auto"/>
        <w:ind w:right="-8" w:firstLine="0"/>
        <w:jc w:val="left"/>
        <w:rPr>
          <w:sz w:val="28"/>
          <w:szCs w:val="28"/>
        </w:rPr>
      </w:pPr>
    </w:p>
    <w:p w:rsidR="00EB0484" w:rsidRDefault="00EB0484" w:rsidP="00EB0484">
      <w:pPr>
        <w:pStyle w:val="30"/>
        <w:shd w:val="clear" w:color="auto" w:fill="auto"/>
        <w:tabs>
          <w:tab w:val="left" w:pos="3516"/>
        </w:tabs>
        <w:spacing w:line="240" w:lineRule="auto"/>
        <w:ind w:left="316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основная литература:</w:t>
      </w:r>
    </w:p>
    <w:p w:rsidR="00EB0484" w:rsidRPr="00C21C53" w:rsidRDefault="00EB0484" w:rsidP="00EB0484">
      <w:pPr>
        <w:pStyle w:val="af4"/>
        <w:numPr>
          <w:ilvl w:val="0"/>
          <w:numId w:val="25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C21C53">
        <w:rPr>
          <w:sz w:val="28"/>
          <w:szCs w:val="28"/>
        </w:rPr>
        <w:t>Лаврищева</w:t>
      </w:r>
      <w:r w:rsidRPr="00C21C53">
        <w:rPr>
          <w:iCs/>
          <w:sz w:val="28"/>
          <w:szCs w:val="28"/>
        </w:rPr>
        <w:t xml:space="preserve"> Е.М.</w:t>
      </w:r>
      <w:r w:rsidRPr="00C21C53">
        <w:rPr>
          <w:i/>
          <w:iCs/>
          <w:sz w:val="28"/>
          <w:szCs w:val="28"/>
        </w:rPr>
        <w:t> </w:t>
      </w:r>
      <w:r w:rsidRPr="00C21C53">
        <w:rPr>
          <w:sz w:val="28"/>
          <w:szCs w:val="28"/>
        </w:rPr>
        <w:t>Программная инженерия и технологии программир</w:t>
      </w:r>
      <w:r w:rsidRPr="00C21C53">
        <w:rPr>
          <w:sz w:val="28"/>
          <w:szCs w:val="28"/>
        </w:rPr>
        <w:t>о</w:t>
      </w:r>
      <w:r w:rsidRPr="00C21C53">
        <w:rPr>
          <w:sz w:val="28"/>
          <w:szCs w:val="28"/>
        </w:rPr>
        <w:t>вания сложных</w:t>
      </w:r>
      <w:r>
        <w:rPr>
          <w:sz w:val="28"/>
          <w:szCs w:val="28"/>
        </w:rPr>
        <w:t xml:space="preserve"> систем: учебник для вузов / Е.</w:t>
      </w:r>
      <w:r w:rsidRPr="00C21C53">
        <w:rPr>
          <w:sz w:val="28"/>
          <w:szCs w:val="28"/>
        </w:rPr>
        <w:t xml:space="preserve">М. Лаврищева. </w:t>
      </w:r>
      <w:r>
        <w:rPr>
          <w:sz w:val="28"/>
          <w:szCs w:val="28"/>
        </w:rPr>
        <w:t>−</w:t>
      </w:r>
      <w:r w:rsidRPr="00C21C53">
        <w:rPr>
          <w:sz w:val="28"/>
          <w:szCs w:val="28"/>
        </w:rPr>
        <w:t xml:space="preserve"> </w:t>
      </w:r>
      <w:proofErr w:type="gramStart"/>
      <w:r w:rsidRPr="00C21C53">
        <w:rPr>
          <w:sz w:val="28"/>
          <w:szCs w:val="28"/>
        </w:rPr>
        <w:t xml:space="preserve">М.: Издательство </w:t>
      </w:r>
      <w:proofErr w:type="spellStart"/>
      <w:r w:rsidRPr="00C21C53">
        <w:rPr>
          <w:sz w:val="28"/>
          <w:szCs w:val="28"/>
        </w:rPr>
        <w:t>Юрайт</w:t>
      </w:r>
      <w:proofErr w:type="spellEnd"/>
      <w:r w:rsidRPr="00C21C53">
        <w:rPr>
          <w:sz w:val="28"/>
          <w:szCs w:val="28"/>
        </w:rPr>
        <w:t xml:space="preserve">, 2017. </w:t>
      </w:r>
      <w:r>
        <w:rPr>
          <w:sz w:val="28"/>
          <w:szCs w:val="28"/>
        </w:rPr>
        <w:t>−</w:t>
      </w:r>
      <w:r w:rsidRPr="00C21C53">
        <w:rPr>
          <w:sz w:val="28"/>
          <w:szCs w:val="28"/>
        </w:rPr>
        <w:t xml:space="preserve"> 432 с. </w:t>
      </w:r>
      <w:r>
        <w:rPr>
          <w:sz w:val="28"/>
          <w:szCs w:val="28"/>
        </w:rPr>
        <w:t>−</w:t>
      </w:r>
      <w:r w:rsidRPr="00C21C53">
        <w:rPr>
          <w:sz w:val="28"/>
          <w:szCs w:val="28"/>
        </w:rPr>
        <w:t xml:space="preserve"> (Серия:</w:t>
      </w:r>
      <w:proofErr w:type="gramEnd"/>
      <w:r w:rsidRPr="00C21C53">
        <w:rPr>
          <w:sz w:val="28"/>
          <w:szCs w:val="28"/>
        </w:rPr>
        <w:t xml:space="preserve"> Бакалавр. </w:t>
      </w:r>
      <w:proofErr w:type="gramStart"/>
      <w:r w:rsidRPr="00C21C53">
        <w:rPr>
          <w:sz w:val="28"/>
          <w:szCs w:val="28"/>
        </w:rPr>
        <w:t>Академический курс).</w:t>
      </w:r>
      <w:proofErr w:type="gramEnd"/>
      <w:r w:rsidRPr="00C21C53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C21C53">
        <w:rPr>
          <w:sz w:val="28"/>
          <w:szCs w:val="28"/>
        </w:rPr>
        <w:t xml:space="preserve"> ISBN </w:t>
      </w:r>
      <w:r w:rsidRPr="00C21C53">
        <w:rPr>
          <w:sz w:val="28"/>
          <w:szCs w:val="28"/>
        </w:rPr>
        <w:lastRenderedPageBreak/>
        <w:t>978-5-534-04591-8. (доступно в ЭБС «</w:t>
      </w:r>
      <w:proofErr w:type="spellStart"/>
      <w:r w:rsidRPr="00C21C53">
        <w:rPr>
          <w:rStyle w:val="af3"/>
          <w:sz w:val="28"/>
          <w:szCs w:val="28"/>
        </w:rPr>
        <w:t>Юрайт</w:t>
      </w:r>
      <w:proofErr w:type="spellEnd"/>
      <w:r w:rsidRPr="00C21C53">
        <w:rPr>
          <w:sz w:val="28"/>
          <w:szCs w:val="28"/>
        </w:rPr>
        <w:t xml:space="preserve">», </w:t>
      </w:r>
      <w:r w:rsidRPr="00C21C53">
        <w:rPr>
          <w:color w:val="111111"/>
          <w:sz w:val="28"/>
          <w:szCs w:val="28"/>
        </w:rPr>
        <w:t>режим</w:t>
      </w:r>
      <w:r w:rsidRPr="00C21C53">
        <w:rPr>
          <w:sz w:val="28"/>
          <w:szCs w:val="28"/>
        </w:rPr>
        <w:t xml:space="preserve"> доступа: </w:t>
      </w:r>
      <w:hyperlink r:id="rId11" w:history="1">
        <w:r w:rsidRPr="00C21C53">
          <w:rPr>
            <w:rStyle w:val="a3"/>
            <w:sz w:val="28"/>
            <w:szCs w:val="28"/>
          </w:rPr>
          <w:t>https://biblio-online.ru/book/DCD7188A-4AAB-4B59-84CD-40A05E3676A7</w:t>
        </w:r>
      </w:hyperlink>
      <w:r w:rsidRPr="00C21C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B0484" w:rsidRDefault="00EB0484" w:rsidP="00EB0484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Цехановский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 В.В. Управление данными [Электронный ресурс]: учеб. / В.В. 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Цехановский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В.Д. Чертовской. − Электрон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ан. − Санкт-Петербург: Лань, 2015. − 432 с. (доступно в ЭБС «Лань»,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https://e.lanbook.com/book/65152</w:t>
        </w:r>
      </w:hyperlink>
      <w:proofErr w:type="gramStart"/>
      <w:r>
        <w:rPr>
          <w:rStyle w:val="a3"/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B0484" w:rsidRDefault="00EB0484" w:rsidP="00EB0484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Гниденко И.Г. Технологии и методы программирования: учебное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собие для прикладного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бакалавриата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И.Г. Гниденко, Ф.Ф. Павлов, Д.Ю. Федоров. −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М.: Издательство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2017. − 235 с. − (Серия: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Бакалавр.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Прикладной курс).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− ISBN 978-5-534-02816-4. (доступно в ЭБС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режим доступа: </w:t>
      </w:r>
      <w:hyperlink r:id="rId13" w:history="1">
        <w:r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https://biblio-online.ru/book/E0A213EF-E61B-4F8B-A4E5-D75FD4E72E10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EB0484" w:rsidRDefault="00EB0484" w:rsidP="00EB0484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2.105-95. Общие требования к текстовым документам.</w:t>
      </w:r>
    </w:p>
    <w:p w:rsidR="00EB0484" w:rsidRDefault="00EB0484" w:rsidP="00EB0484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7.32-2001. Отчет о научно-исследовательской работе.</w:t>
      </w:r>
    </w:p>
    <w:p w:rsidR="00EB0484" w:rsidRDefault="00EB0484" w:rsidP="00EB0484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 7.0.5-2008. Библиографическая ссылка.</w:t>
      </w:r>
    </w:p>
    <w:p w:rsidR="00EB0484" w:rsidRDefault="00D05BDF" w:rsidP="00EB0484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B048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ГОСТ 7.1-2003. Библиографическая запись. Библиографическое опи</w:t>
        </w:r>
        <w:r w:rsidR="00EB048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softHyphen/>
          <w:t>сание. Общие требования и правила составления</w:t>
        </w:r>
      </w:hyperlink>
      <w:r w:rsidR="00EB04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484" w:rsidRDefault="00D05BDF" w:rsidP="00EB0484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B048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</w:t>
        </w:r>
      </w:hyperlink>
    </w:p>
    <w:p w:rsidR="00EB0484" w:rsidRDefault="00EB0484" w:rsidP="00EB0484">
      <w:pPr>
        <w:widowControl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система программной документации (ЕСПД) (комплекс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стандартов, устанавливающих взаимосвязанные правила разр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ботки, оформления и обращения программ и программной документации): ГОСТ 19.001-77 ЕСПД, ГОСТ 19.701-90 (ИСО 5807-85) ЕСПД.</w:t>
      </w:r>
    </w:p>
    <w:p w:rsidR="00EB0484" w:rsidRDefault="00EB0484" w:rsidP="00EB048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484" w:rsidRDefault="00EB0484" w:rsidP="00EB0484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дополнительная литература:</w:t>
      </w:r>
    </w:p>
    <w:p w:rsidR="00EB0484" w:rsidRDefault="00EB0484" w:rsidP="00EB0484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Информационные системы в экономике</w:t>
      </w:r>
      <w:r>
        <w:rPr>
          <w:rFonts w:ascii="Times New Roman" w:hAnsi="Times New Roman" w:cs="Times New Roman"/>
          <w:sz w:val="28"/>
          <w:szCs w:val="28"/>
        </w:rPr>
        <w:t xml:space="preserve">: Учебник /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> К.В.,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кин В.Б., - 7-е изд. - М.: Дашков и К, 2017. - 395 с. (доступно в ЭБС «Znanium.com», режим доступа: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http://znanium.com/bookread2.php?book=327836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EB0484" w:rsidRDefault="00EB0484" w:rsidP="00EB0484">
      <w:pPr>
        <w:pStyle w:val="af0"/>
        <w:widowControl/>
        <w:numPr>
          <w:ilvl w:val="0"/>
          <w:numId w:val="26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Системный анализ: учебник и практикум для академического </w:t>
      </w:r>
      <w:proofErr w:type="spellStart"/>
      <w:r>
        <w:rPr>
          <w:rFonts w:ascii="Times New Roman" w:hAnsi="Times New Roman"/>
          <w:sz w:val="28"/>
          <w:szCs w:val="28"/>
        </w:rPr>
        <w:t>бак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/ В.В. Кузнецов [и др.]; под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ед. В.В. Кузнецова. — </w:t>
      </w:r>
      <w:proofErr w:type="gramStart"/>
      <w:r>
        <w:rPr>
          <w:rFonts w:ascii="Times New Roman" w:hAnsi="Times New Roman"/>
          <w:sz w:val="28"/>
          <w:szCs w:val="28"/>
        </w:rPr>
        <w:t>М.: Изд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тельство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>, 2017. − 270 с. − (Серия:</w:t>
      </w:r>
      <w:proofErr w:type="gramEnd"/>
      <w:r>
        <w:rPr>
          <w:rFonts w:ascii="Times New Roman" w:hAnsi="Times New Roman"/>
          <w:sz w:val="28"/>
          <w:szCs w:val="28"/>
        </w:rPr>
        <w:t xml:space="preserve"> Бакалавр. </w:t>
      </w:r>
      <w:proofErr w:type="gramStart"/>
      <w:r>
        <w:rPr>
          <w:rFonts w:ascii="Times New Roman" w:hAnsi="Times New Roman"/>
          <w:sz w:val="28"/>
          <w:szCs w:val="28"/>
        </w:rPr>
        <w:t>Академический курс).</w:t>
      </w:r>
      <w:proofErr w:type="gramEnd"/>
      <w:r>
        <w:rPr>
          <w:rFonts w:ascii="Times New Roman" w:hAnsi="Times New Roman"/>
          <w:sz w:val="28"/>
          <w:szCs w:val="28"/>
        </w:rPr>
        <w:t xml:space="preserve"> − ISBN 978-5-9916-8591-7. (доступно в ЭБС «</w:t>
      </w:r>
      <w:proofErr w:type="spellStart"/>
      <w:r>
        <w:rPr>
          <w:rStyle w:val="af3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», режим доступа: </w:t>
      </w:r>
      <w:hyperlink r:id="rId17" w:history="1">
        <w:r>
          <w:rPr>
            <w:rStyle w:val="a3"/>
            <w:rFonts w:ascii="Times New Roman" w:hAnsi="Times New Roman"/>
            <w:sz w:val="28"/>
            <w:szCs w:val="28"/>
          </w:rPr>
          <w:t>https://biblio-online.ru/book/489A965E-87FC-474C-A640-0330297E28EE</w:t>
        </w:r>
      </w:hyperlink>
      <w:r>
        <w:rPr>
          <w:rFonts w:ascii="Times New Roman" w:hAnsi="Times New Roman"/>
          <w:sz w:val="28"/>
          <w:szCs w:val="28"/>
        </w:rPr>
        <w:t>).</w:t>
      </w:r>
    </w:p>
    <w:p w:rsidR="00EB0484" w:rsidRDefault="00EB0484" w:rsidP="00EB0484">
      <w:pPr>
        <w:pStyle w:val="msonormalmailrucssattributepostfix"/>
        <w:numPr>
          <w:ilvl w:val="0"/>
          <w:numId w:val="26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Трофимов В.В. Информационные системы и технологии в экономике и управлении: учебник для академического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/ В.В. Трофимов [и др.]; под ред. В.В. Трофимова. − 4-е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−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2018. − 542 с. − (Серия:</w:t>
      </w:r>
      <w:proofErr w:type="gramEnd"/>
      <w:r>
        <w:rPr>
          <w:sz w:val="28"/>
          <w:szCs w:val="28"/>
        </w:rPr>
        <w:t xml:space="preserve"> Бакалавр. </w:t>
      </w:r>
      <w:proofErr w:type="gramStart"/>
      <w:r>
        <w:rPr>
          <w:sz w:val="28"/>
          <w:szCs w:val="28"/>
        </w:rPr>
        <w:t>Академический курс).</w:t>
      </w:r>
      <w:proofErr w:type="gramEnd"/>
      <w:r>
        <w:rPr>
          <w:sz w:val="28"/>
          <w:szCs w:val="28"/>
        </w:rPr>
        <w:t xml:space="preserve"> − ISBN 978-5-534-00259-1.(доступно в ЭБС «</w:t>
      </w:r>
      <w:proofErr w:type="spellStart"/>
      <w:r>
        <w:rPr>
          <w:rStyle w:val="af3"/>
          <w:sz w:val="28"/>
          <w:szCs w:val="28"/>
        </w:rPr>
        <w:t>Юрайт</w:t>
      </w:r>
      <w:proofErr w:type="spellEnd"/>
      <w:r>
        <w:rPr>
          <w:rStyle w:val="af3"/>
          <w:sz w:val="28"/>
          <w:szCs w:val="28"/>
        </w:rPr>
        <w:t>»</w:t>
      </w:r>
      <w:r>
        <w:rPr>
          <w:sz w:val="28"/>
          <w:szCs w:val="28"/>
        </w:rPr>
        <w:t xml:space="preserve">, режим доступа: </w:t>
      </w:r>
      <w:hyperlink r:id="rId18" w:tgtFrame="_blank" w:history="1">
        <w:r>
          <w:rPr>
            <w:rStyle w:val="a3"/>
            <w:sz w:val="28"/>
            <w:szCs w:val="28"/>
          </w:rPr>
          <w:t>https://biblio-online.ru/book/860E235C-DCA9-4E58-A482-3FDEF3A2D1BB</w:t>
        </w:r>
      </w:hyperlink>
      <w:proofErr w:type="gramStart"/>
      <w:r>
        <w:rPr>
          <w:rStyle w:val="a3"/>
          <w:sz w:val="28"/>
          <w:szCs w:val="28"/>
        </w:rPr>
        <w:t xml:space="preserve"> )</w:t>
      </w:r>
      <w:proofErr w:type="gramEnd"/>
      <w:r>
        <w:rPr>
          <w:rStyle w:val="a3"/>
          <w:sz w:val="28"/>
          <w:szCs w:val="28"/>
        </w:rPr>
        <w:t>.</w:t>
      </w:r>
    </w:p>
    <w:p w:rsidR="00EB0484" w:rsidRDefault="00EB0484" w:rsidP="00EB0484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Сети и телекоммуникации: учебник и практикум для академического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К.Е.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др.]; под ред. К.Е.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 Шалимова, </w:t>
      </w:r>
      <w:r>
        <w:rPr>
          <w:rFonts w:ascii="Times New Roman" w:hAnsi="Times New Roman" w:cs="Times New Roman"/>
          <w:sz w:val="28"/>
          <w:szCs w:val="28"/>
        </w:rPr>
        <w:lastRenderedPageBreak/>
        <w:t>Д.С.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М.: 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363 с.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(Серия: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Бакалавр.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Академический курс).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ISBN 978-5-534-00949-1. (доступно в ЭБС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режим доступа:</w:t>
      </w:r>
      <w:proofErr w:type="gramEnd"/>
    </w:p>
    <w:p w:rsidR="00EB0484" w:rsidRDefault="00D05BDF" w:rsidP="00EB0484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EB0484">
          <w:rPr>
            <w:rStyle w:val="a3"/>
            <w:rFonts w:ascii="Times New Roman" w:hAnsi="Times New Roman" w:cs="Times New Roman"/>
            <w:sz w:val="28"/>
            <w:szCs w:val="28"/>
          </w:rPr>
          <w:t>https://biblio-online.ru/book/B50C8168-E6B6-4E14-8E22-F6F54DC3208D/seti-i-telekommunikacii</w:t>
        </w:r>
      </w:hyperlink>
      <w:r w:rsidR="00EB0484">
        <w:rPr>
          <w:rStyle w:val="a3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B0484" w:rsidRDefault="00EB0484" w:rsidP="00EB0484">
      <w:pPr>
        <w:widowControl/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Гаврилов М.В. Информатика и информационные технологии: учебник для прикладного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М.В.  Гаврилов, В.А. Климов.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4-е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383 с.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(Серия: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Бакалавр.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кладной курс).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ISBN 978-5-534-00814-2. (доступно в ЭБС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режим доступа: </w:t>
      </w: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https://www.biblio-online.ru/book/C6F5B84E-7F46-4B3F-B9EE-92B3BA556BB7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EB0484" w:rsidRPr="00C21C53" w:rsidRDefault="00EB0484" w:rsidP="00EB0484">
      <w:pPr>
        <w:widowControl/>
        <w:numPr>
          <w:ilvl w:val="0"/>
          <w:numId w:val="26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53">
        <w:rPr>
          <w:rFonts w:ascii="Times New Roman" w:hAnsi="Times New Roman" w:cs="Times New Roman"/>
          <w:sz w:val="28"/>
          <w:szCs w:val="28"/>
        </w:rPr>
        <w:t>Стандартизация, сертификация и управление качеством программного обеспечения: Учебное пособие / А</w:t>
      </w:r>
      <w:r>
        <w:rPr>
          <w:rFonts w:ascii="Times New Roman" w:hAnsi="Times New Roman" w:cs="Times New Roman"/>
          <w:sz w:val="28"/>
          <w:szCs w:val="28"/>
        </w:rPr>
        <w:t>наньева Т.Н., Новикова Н.Г., Исаев </w:t>
      </w:r>
      <w:r w:rsidRPr="00C21C53">
        <w:rPr>
          <w:rFonts w:ascii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C21C53">
        <w:rPr>
          <w:rFonts w:ascii="Times New Roman" w:hAnsi="Times New Roman" w:cs="Times New Roman"/>
          <w:sz w:val="28"/>
          <w:szCs w:val="28"/>
        </w:rPr>
        <w:t xml:space="preserve"> М.: НИЦ ИНФРА-М, 2016.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C21C53">
        <w:rPr>
          <w:rFonts w:ascii="Times New Roman" w:hAnsi="Times New Roman" w:cs="Times New Roman"/>
          <w:sz w:val="28"/>
          <w:szCs w:val="28"/>
        </w:rPr>
        <w:t xml:space="preserve"> 232 с. (доступно в ЭБС «</w:t>
      </w:r>
      <w:r w:rsidRPr="00C21C53">
        <w:rPr>
          <w:rStyle w:val="af3"/>
          <w:rFonts w:ascii="Times New Roman" w:hAnsi="Times New Roman"/>
          <w:sz w:val="28"/>
          <w:szCs w:val="28"/>
        </w:rPr>
        <w:t>Znanium.com</w:t>
      </w:r>
      <w:r w:rsidRPr="00C21C53">
        <w:rPr>
          <w:rFonts w:ascii="Times New Roman" w:hAnsi="Times New Roman" w:cs="Times New Roman"/>
          <w:sz w:val="28"/>
          <w:szCs w:val="28"/>
        </w:rPr>
        <w:t>», режим д</w:t>
      </w:r>
      <w:r w:rsidRPr="00C21C53">
        <w:rPr>
          <w:rFonts w:ascii="Times New Roman" w:hAnsi="Times New Roman" w:cs="Times New Roman"/>
          <w:sz w:val="28"/>
          <w:szCs w:val="28"/>
        </w:rPr>
        <w:t>о</w:t>
      </w:r>
      <w:r w:rsidRPr="00C21C53">
        <w:rPr>
          <w:rFonts w:ascii="Times New Roman" w:hAnsi="Times New Roman" w:cs="Times New Roman"/>
          <w:sz w:val="28"/>
          <w:szCs w:val="28"/>
        </w:rPr>
        <w:t>ступа:</w:t>
      </w:r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1C5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C21C53">
          <w:rPr>
            <w:rStyle w:val="a3"/>
            <w:rFonts w:ascii="Times New Roman" w:hAnsi="Times New Roman" w:cs="Times New Roman"/>
            <w:sz w:val="28"/>
            <w:szCs w:val="28"/>
          </w:rPr>
          <w:t>http://znanium.com/catalog.php?bookinfo=541003</w:t>
        </w:r>
      </w:hyperlink>
      <w:r w:rsidRPr="00C21C53">
        <w:rPr>
          <w:rStyle w:val="a3"/>
          <w:rFonts w:ascii="Times New Roman" w:hAnsi="Times New Roman" w:cs="Times New Roman"/>
          <w:sz w:val="28"/>
          <w:szCs w:val="28"/>
        </w:rPr>
        <w:t>)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EB0484" w:rsidRDefault="00EB0484" w:rsidP="00EB0484">
      <w:pPr>
        <w:widowControl/>
        <w:numPr>
          <w:ilvl w:val="0"/>
          <w:numId w:val="26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21C53">
        <w:rPr>
          <w:rFonts w:ascii="Times New Roman" w:hAnsi="Times New Roman" w:cs="Times New Roman"/>
          <w:sz w:val="28"/>
          <w:szCs w:val="28"/>
        </w:rPr>
        <w:t>Зараменских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Е.П. Управление жизненным циклом информационных систем: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чебник и практикум для </w:t>
      </w:r>
      <w:proofErr w:type="gramStart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кадемического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Е.</w:t>
      </w:r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>Зараменских</w:t>
      </w:r>
      <w:proofErr w:type="spellEnd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Издательство </w:t>
      </w:r>
      <w:proofErr w:type="spellStart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2017.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431 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(Серия:</w:t>
      </w:r>
      <w:proofErr w:type="gramEnd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Бакалавр. </w:t>
      </w:r>
      <w:proofErr w:type="gramStart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Академический курс).</w:t>
      </w:r>
      <w:proofErr w:type="gramEnd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−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ISBN 978-5-9916-9200-7</w:t>
      </w:r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(доступно в ЭБС «</w:t>
      </w:r>
      <w:proofErr w:type="spellStart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>Юрайт</w:t>
      </w:r>
      <w:proofErr w:type="spellEnd"/>
      <w:r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>», режим доступа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:rsidR="00EB0484" w:rsidRPr="00C21C53" w:rsidRDefault="00D05BDF" w:rsidP="00EB0484">
      <w:pPr>
        <w:widowControl/>
        <w:tabs>
          <w:tab w:val="left" w:pos="0"/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2" w:history="1">
        <w:r w:rsidR="00EB0484" w:rsidRPr="00C21C53">
          <w:rPr>
            <w:rStyle w:val="a3"/>
            <w:rFonts w:ascii="Times New Roman" w:hAnsi="Times New Roman" w:cs="Times New Roman"/>
            <w:sz w:val="28"/>
            <w:szCs w:val="28"/>
          </w:rPr>
          <w:t>https://biblio-online.ru/book/258E13A0-41F6-4A48-AE82-2EF782B29F96</w:t>
        </w:r>
      </w:hyperlink>
      <w:proofErr w:type="gramStart"/>
      <w:r w:rsidR="00EB0484" w:rsidRPr="00C21C5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EB0484" w:rsidRPr="00C21C5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="00EB04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F29D5" w:rsidRPr="00C21C53" w:rsidRDefault="003F29D5" w:rsidP="00C21C53">
      <w:pPr>
        <w:widowControl/>
        <w:tabs>
          <w:tab w:val="left" w:pos="426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F29D5" w:rsidRPr="00C21C53" w:rsidRDefault="003F29D5" w:rsidP="00C21C53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C53">
        <w:rPr>
          <w:rFonts w:ascii="Times New Roman" w:hAnsi="Times New Roman" w:cs="Times New Roman"/>
          <w:b/>
          <w:sz w:val="28"/>
          <w:szCs w:val="28"/>
        </w:rPr>
        <w:t>в) Ресурсы сети Интернет</w:t>
      </w:r>
    </w:p>
    <w:p w:rsidR="003F29D5" w:rsidRPr="00C21C53" w:rsidRDefault="00D05BDF" w:rsidP="00C21C53">
      <w:pPr>
        <w:pStyle w:val="af0"/>
        <w:widowControl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3F29D5" w:rsidRPr="00C21C53">
          <w:rPr>
            <w:rStyle w:val="a3"/>
            <w:rFonts w:ascii="Times New Roman" w:hAnsi="Times New Roman" w:cs="Times New Roman"/>
            <w:sz w:val="28"/>
            <w:szCs w:val="28"/>
          </w:rPr>
          <w:t>www.intuit.ru</w:t>
        </w:r>
      </w:hyperlink>
      <w:r w:rsidR="003F29D5" w:rsidRPr="00C21C53">
        <w:rPr>
          <w:rFonts w:ascii="Times New Roman" w:hAnsi="Times New Roman" w:cs="Times New Roman"/>
          <w:sz w:val="28"/>
          <w:szCs w:val="28"/>
        </w:rPr>
        <w:t xml:space="preserve"> – Интернет-университет информационных технологий </w:t>
      </w:r>
    </w:p>
    <w:p w:rsidR="003F29D5" w:rsidRPr="00C21C53" w:rsidRDefault="00D05BDF" w:rsidP="00C21C53">
      <w:pPr>
        <w:pStyle w:val="af0"/>
        <w:widowControl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3F29D5" w:rsidRPr="00C21C53">
          <w:rPr>
            <w:rStyle w:val="a3"/>
            <w:rFonts w:ascii="Times New Roman" w:hAnsi="Times New Roman" w:cs="Times New Roman"/>
            <w:sz w:val="28"/>
            <w:szCs w:val="28"/>
          </w:rPr>
          <w:t>https://www.academy.it.ru</w:t>
        </w:r>
      </w:hyperlink>
      <w:r w:rsidR="003F29D5" w:rsidRPr="00C21C53">
        <w:rPr>
          <w:rFonts w:ascii="Times New Roman" w:hAnsi="Times New Roman" w:cs="Times New Roman"/>
          <w:sz w:val="28"/>
          <w:szCs w:val="28"/>
        </w:rPr>
        <w:t xml:space="preserve"> – Академия IT</w:t>
      </w:r>
    </w:p>
    <w:p w:rsidR="003F29D5" w:rsidRDefault="00D05BDF" w:rsidP="00C21C53">
      <w:pPr>
        <w:pStyle w:val="af0"/>
        <w:widowControl/>
        <w:numPr>
          <w:ilvl w:val="0"/>
          <w:numId w:val="20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F29D5" w:rsidRPr="00C21C53">
          <w:rPr>
            <w:rStyle w:val="a3"/>
            <w:rFonts w:ascii="Times New Roman" w:hAnsi="Times New Roman" w:cs="Times New Roman"/>
            <w:sz w:val="28"/>
            <w:szCs w:val="28"/>
          </w:rPr>
          <w:t>www.citforum.ru</w:t>
        </w:r>
      </w:hyperlink>
      <w:r w:rsidR="003F29D5" w:rsidRPr="00C21C53">
        <w:rPr>
          <w:rFonts w:ascii="Times New Roman" w:hAnsi="Times New Roman" w:cs="Times New Roman"/>
          <w:sz w:val="28"/>
          <w:szCs w:val="28"/>
        </w:rPr>
        <w:t xml:space="preserve">  – центр информационных технологий</w:t>
      </w:r>
    </w:p>
    <w:p w:rsidR="000B1951" w:rsidRDefault="000B1951" w:rsidP="000B1951">
      <w:pPr>
        <w:pStyle w:val="af0"/>
        <w:widowControl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0B1951" w:rsidRPr="00E0560D" w:rsidRDefault="000B1951" w:rsidP="000B1951">
      <w:pPr>
        <w:pStyle w:val="24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</w:t>
      </w:r>
      <w:r w:rsidRPr="00E0560D">
        <w:rPr>
          <w:sz w:val="28"/>
          <w:szCs w:val="28"/>
        </w:rPr>
        <w:t xml:space="preserve">риложений к настоящим </w:t>
      </w:r>
      <w:r>
        <w:rPr>
          <w:sz w:val="28"/>
          <w:szCs w:val="28"/>
        </w:rPr>
        <w:t>м</w:t>
      </w:r>
      <w:r w:rsidRPr="00E0560D">
        <w:rPr>
          <w:sz w:val="28"/>
          <w:szCs w:val="28"/>
        </w:rPr>
        <w:t xml:space="preserve">етодическим рекомендациям </w:t>
      </w:r>
      <w:proofErr w:type="gramStart"/>
      <w:r w:rsidRPr="00E0560D">
        <w:rPr>
          <w:sz w:val="28"/>
          <w:szCs w:val="28"/>
        </w:rPr>
        <w:t>представлены</w:t>
      </w:r>
      <w:proofErr w:type="gramEnd"/>
      <w:r w:rsidRPr="00E0560D">
        <w:rPr>
          <w:sz w:val="28"/>
          <w:szCs w:val="28"/>
        </w:rPr>
        <w:t>:</w:t>
      </w:r>
    </w:p>
    <w:p w:rsidR="000B1951" w:rsidRPr="00E0560D" w:rsidRDefault="000B1951" w:rsidP="000B1951">
      <w:pPr>
        <w:pStyle w:val="24"/>
        <w:numPr>
          <w:ilvl w:val="0"/>
          <w:numId w:val="24"/>
        </w:numPr>
        <w:shd w:val="clear" w:color="auto" w:fill="auto"/>
        <w:tabs>
          <w:tab w:val="left" w:pos="258"/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п</w:t>
      </w:r>
      <w:r w:rsidRPr="00E0560D">
        <w:rPr>
          <w:sz w:val="28"/>
          <w:szCs w:val="28"/>
        </w:rPr>
        <w:t>редписания на практику (Приложение</w:t>
      </w:r>
      <w:r>
        <w:rPr>
          <w:sz w:val="28"/>
          <w:szCs w:val="28"/>
        </w:rPr>
        <w:t> </w:t>
      </w:r>
      <w:r w:rsidRPr="00E0560D">
        <w:rPr>
          <w:sz w:val="28"/>
          <w:szCs w:val="28"/>
        </w:rPr>
        <w:t>1);</w:t>
      </w:r>
    </w:p>
    <w:p w:rsidR="000B1951" w:rsidRPr="00E0560D" w:rsidRDefault="000B1951" w:rsidP="000B1951">
      <w:pPr>
        <w:pStyle w:val="24"/>
        <w:numPr>
          <w:ilvl w:val="0"/>
          <w:numId w:val="24"/>
        </w:numPr>
        <w:shd w:val="clear" w:color="auto" w:fill="auto"/>
        <w:tabs>
          <w:tab w:val="left" w:pos="258"/>
          <w:tab w:val="left" w:pos="851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типовая форма и</w:t>
      </w:r>
      <w:r w:rsidRPr="00E0560D">
        <w:rPr>
          <w:sz w:val="28"/>
          <w:szCs w:val="28"/>
        </w:rPr>
        <w:t>ндивидуального задания на производственную практику (Приложение</w:t>
      </w:r>
      <w:r>
        <w:rPr>
          <w:sz w:val="28"/>
          <w:szCs w:val="28"/>
        </w:rPr>
        <w:t> </w:t>
      </w:r>
      <w:r w:rsidRPr="00E0560D">
        <w:rPr>
          <w:sz w:val="28"/>
          <w:szCs w:val="28"/>
        </w:rPr>
        <w:t>2);</w:t>
      </w:r>
    </w:p>
    <w:p w:rsidR="000B1951" w:rsidRPr="00E0560D" w:rsidRDefault="000B1951" w:rsidP="000B1951">
      <w:pPr>
        <w:pStyle w:val="24"/>
        <w:numPr>
          <w:ilvl w:val="0"/>
          <w:numId w:val="24"/>
        </w:numPr>
        <w:shd w:val="clear" w:color="auto" w:fill="auto"/>
        <w:tabs>
          <w:tab w:val="left" w:pos="258"/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</w:t>
      </w:r>
      <w:r w:rsidRPr="00E0560D">
        <w:rPr>
          <w:sz w:val="28"/>
          <w:szCs w:val="28"/>
        </w:rPr>
        <w:t>овместного рабочего графика (план</w:t>
      </w:r>
      <w:r>
        <w:rPr>
          <w:sz w:val="28"/>
          <w:szCs w:val="28"/>
        </w:rPr>
        <w:t>а) проведения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 (Приложе</w:t>
      </w:r>
      <w:r w:rsidRPr="00E0560D">
        <w:rPr>
          <w:sz w:val="28"/>
          <w:szCs w:val="28"/>
        </w:rPr>
        <w:t>ние</w:t>
      </w:r>
      <w:r>
        <w:rPr>
          <w:sz w:val="28"/>
          <w:szCs w:val="28"/>
        </w:rPr>
        <w:t> </w:t>
      </w:r>
      <w:r w:rsidRPr="00E0560D">
        <w:rPr>
          <w:sz w:val="28"/>
          <w:szCs w:val="28"/>
        </w:rPr>
        <w:t>3);</w:t>
      </w:r>
    </w:p>
    <w:p w:rsidR="000B1951" w:rsidRPr="00E0560D" w:rsidRDefault="000B1951" w:rsidP="000B1951">
      <w:pPr>
        <w:pStyle w:val="24"/>
        <w:numPr>
          <w:ilvl w:val="0"/>
          <w:numId w:val="24"/>
        </w:numPr>
        <w:shd w:val="clear" w:color="auto" w:fill="auto"/>
        <w:tabs>
          <w:tab w:val="left" w:pos="261"/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титульный лист отчета (Приложение</w:t>
      </w:r>
      <w:r>
        <w:rPr>
          <w:sz w:val="28"/>
          <w:szCs w:val="28"/>
        </w:rPr>
        <w:t> </w:t>
      </w:r>
      <w:r w:rsidRPr="00E0560D">
        <w:rPr>
          <w:sz w:val="28"/>
          <w:szCs w:val="28"/>
        </w:rPr>
        <w:t>4).</w:t>
      </w:r>
    </w:p>
    <w:p w:rsidR="000B1951" w:rsidRPr="00C21C53" w:rsidRDefault="000B1951" w:rsidP="000B1951">
      <w:pPr>
        <w:pStyle w:val="af0"/>
        <w:widowControl/>
        <w:tabs>
          <w:tab w:val="left" w:pos="993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3F29D5" w:rsidRPr="00C21C53" w:rsidRDefault="003F29D5" w:rsidP="00C21C53">
      <w:pPr>
        <w:rPr>
          <w:rFonts w:ascii="Times New Roman" w:hAnsi="Times New Roman" w:cs="Times New Roman"/>
          <w:sz w:val="28"/>
          <w:szCs w:val="28"/>
        </w:rPr>
      </w:pPr>
      <w:r w:rsidRPr="00C21C53">
        <w:rPr>
          <w:rFonts w:ascii="Times New Roman" w:hAnsi="Times New Roman" w:cs="Times New Roman"/>
          <w:sz w:val="28"/>
          <w:szCs w:val="28"/>
        </w:rPr>
        <w:br w:type="page"/>
      </w:r>
    </w:p>
    <w:p w:rsidR="005544CD" w:rsidRPr="00025BFC" w:rsidRDefault="005544CD" w:rsidP="005544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5BF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544CD" w:rsidRPr="008E0F39" w:rsidRDefault="005544CD" w:rsidP="005544CD">
      <w:pPr>
        <w:jc w:val="right"/>
        <w:rPr>
          <w:rFonts w:ascii="Times New Roman" w:hAnsi="Times New Roman" w:cs="Times New Roman"/>
        </w:rPr>
      </w:pPr>
    </w:p>
    <w:p w:rsidR="005544CD" w:rsidRPr="008E0F39" w:rsidRDefault="005544CD" w:rsidP="005544CD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846"/>
      </w:tblGrid>
      <w:tr w:rsidR="005544CD" w:rsidRPr="008E0F39" w:rsidTr="002635EA">
        <w:trPr>
          <w:trHeight w:val="851"/>
        </w:trPr>
        <w:tc>
          <w:tcPr>
            <w:tcW w:w="10030" w:type="dxa"/>
            <w:tcBorders>
              <w:bottom w:val="thinThickSmallGap" w:sz="24" w:space="0" w:color="auto"/>
            </w:tcBorders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>Нижегородский государственный университет им. Н.И. Лобачевского</w:t>
            </w:r>
          </w:p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>Гагарина пр-т, д.23, Н.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8E0F39">
              <w:rPr>
                <w:rFonts w:ascii="Times New Roman" w:hAnsi="Times New Roman" w:cs="Times New Roman"/>
                <w:b/>
                <w:bCs/>
              </w:rPr>
              <w:t>Новгород, 603950, телефон 462-30-36</w:t>
            </w:r>
          </w:p>
        </w:tc>
      </w:tr>
    </w:tbl>
    <w:p w:rsidR="005544CD" w:rsidRPr="008E0F39" w:rsidRDefault="005544CD" w:rsidP="005544CD">
      <w:pPr>
        <w:jc w:val="center"/>
        <w:rPr>
          <w:rFonts w:ascii="Times New Roman" w:hAnsi="Times New Roman" w:cs="Times New Roman"/>
          <w:b/>
          <w:bCs/>
        </w:rPr>
      </w:pPr>
    </w:p>
    <w:p w:rsidR="005544CD" w:rsidRPr="00C64967" w:rsidRDefault="005544CD" w:rsidP="005544CD">
      <w:pPr>
        <w:jc w:val="right"/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  <w:u w:val="single"/>
        </w:rPr>
        <w:t xml:space="preserve">Кафедра </w:t>
      </w:r>
      <w:r w:rsidRPr="00C64967">
        <w:rPr>
          <w:rFonts w:ascii="Times New Roman" w:hAnsi="Times New Roman" w:cs="Times New Roman"/>
        </w:rPr>
        <w:t>______________________________</w:t>
      </w:r>
    </w:p>
    <w:p w:rsidR="005544CD" w:rsidRPr="008E0F39" w:rsidRDefault="005544CD" w:rsidP="005544CD">
      <w:pPr>
        <w:jc w:val="center"/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t>ПРЕДПИСАНИЕ НА ПРАКТИКУ №  _________</w:t>
      </w:r>
    </w:p>
    <w:p w:rsidR="005544CD" w:rsidRPr="008E0F39" w:rsidRDefault="005544CD" w:rsidP="005544C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52" w:type="dxa"/>
        <w:tblInd w:w="2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3"/>
        <w:gridCol w:w="1470"/>
        <w:gridCol w:w="2115"/>
        <w:gridCol w:w="284"/>
        <w:gridCol w:w="253"/>
        <w:gridCol w:w="1767"/>
        <w:gridCol w:w="422"/>
        <w:gridCol w:w="2848"/>
      </w:tblGrid>
      <w:tr w:rsidR="005544CD" w:rsidRPr="008E0F39" w:rsidTr="002635EA">
        <w:trPr>
          <w:trHeight w:val="616"/>
        </w:trPr>
        <w:tc>
          <w:tcPr>
            <w:tcW w:w="10252" w:type="dxa"/>
            <w:gridSpan w:val="8"/>
            <w:tcBorders>
              <w:bottom w:val="single" w:sz="4" w:space="0" w:color="auto"/>
            </w:tcBorders>
            <w:vAlign w:val="bottom"/>
          </w:tcPr>
          <w:p w:rsidR="005544CD" w:rsidRPr="008E0F39" w:rsidRDefault="005544CD" w:rsidP="002635EA">
            <w:pPr>
              <w:ind w:right="7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4CD" w:rsidRPr="000B1951" w:rsidTr="002635EA">
        <w:trPr>
          <w:trHeight w:val="178"/>
        </w:trPr>
        <w:tc>
          <w:tcPr>
            <w:tcW w:w="10252" w:type="dxa"/>
            <w:gridSpan w:val="8"/>
            <w:tcBorders>
              <w:top w:val="single" w:sz="4" w:space="0" w:color="auto"/>
              <w:bottom w:val="nil"/>
            </w:tcBorders>
          </w:tcPr>
          <w:p w:rsidR="005544CD" w:rsidRPr="000B1951" w:rsidRDefault="005544CD" w:rsidP="002635EA">
            <w:pPr>
              <w:ind w:right="784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(ФИО </w:t>
            </w:r>
            <w:proofErr w:type="gramStart"/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обучающегося</w:t>
            </w:r>
            <w:proofErr w:type="gramEnd"/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полностью в именительном падеже)</w:t>
            </w:r>
          </w:p>
        </w:tc>
      </w:tr>
      <w:tr w:rsidR="005544CD" w:rsidRPr="008E0F39" w:rsidTr="002635EA">
        <w:trPr>
          <w:trHeight w:val="450"/>
        </w:trPr>
        <w:tc>
          <w:tcPr>
            <w:tcW w:w="6982" w:type="dxa"/>
            <w:gridSpan w:val="6"/>
            <w:tcBorders>
              <w:bottom w:val="nil"/>
            </w:tcBorders>
            <w:vAlign w:val="bottom"/>
          </w:tcPr>
          <w:p w:rsidR="005544CD" w:rsidRPr="005544CD" w:rsidRDefault="005544CD" w:rsidP="002635E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________________________________________________________</w:t>
            </w:r>
          </w:p>
        </w:tc>
        <w:tc>
          <w:tcPr>
            <w:tcW w:w="3270" w:type="dxa"/>
            <w:gridSpan w:val="2"/>
            <w:tcBorders>
              <w:bottom w:val="nil"/>
            </w:tcBorders>
            <w:vAlign w:val="bottom"/>
          </w:tcPr>
          <w:p w:rsidR="005544CD" w:rsidRPr="008E0F39" w:rsidRDefault="005544CD" w:rsidP="002635EA">
            <w:pPr>
              <w:ind w:right="1209"/>
              <w:rPr>
                <w:rFonts w:ascii="Times New Roman" w:hAnsi="Times New Roman" w:cs="Times New Roman"/>
              </w:rPr>
            </w:pPr>
          </w:p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факультет/институт/</w:t>
            </w:r>
            <w:r w:rsidRPr="008E0F39">
              <w:rPr>
                <w:rFonts w:ascii="Times New Roman" w:hAnsi="Times New Roman" w:cs="Times New Roman"/>
                <w:u w:val="single"/>
              </w:rPr>
              <w:t>филиал</w:t>
            </w:r>
          </w:p>
        </w:tc>
      </w:tr>
      <w:tr w:rsidR="005544CD" w:rsidRPr="008E0F39" w:rsidTr="002635EA">
        <w:trPr>
          <w:trHeight w:val="643"/>
        </w:trPr>
        <w:tc>
          <w:tcPr>
            <w:tcW w:w="1093" w:type="dxa"/>
            <w:tcBorders>
              <w:top w:val="nil"/>
              <w:bottom w:val="nil"/>
            </w:tcBorders>
            <w:vAlign w:val="bottom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</w:t>
            </w:r>
          </w:p>
        </w:tc>
        <w:tc>
          <w:tcPr>
            <w:tcW w:w="4122" w:type="dxa"/>
            <w:gridSpan w:val="4"/>
            <w:tcBorders>
              <w:top w:val="nil"/>
              <w:bottom w:val="nil"/>
            </w:tcBorders>
            <w:vAlign w:val="bottom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 xml:space="preserve">курс </w:t>
            </w:r>
            <w:r w:rsidRPr="008E0F39">
              <w:rPr>
                <w:rFonts w:ascii="Times New Roman" w:hAnsi="Times New Roman" w:cs="Times New Roman"/>
                <w:u w:val="single"/>
              </w:rPr>
              <w:t>направление</w:t>
            </w:r>
            <w:r w:rsidRPr="008E0F39">
              <w:rPr>
                <w:rFonts w:ascii="Times New Roman" w:hAnsi="Times New Roman" w:cs="Times New Roman"/>
              </w:rPr>
              <w:t>/специальность</w:t>
            </w:r>
          </w:p>
        </w:tc>
        <w:tc>
          <w:tcPr>
            <w:tcW w:w="5037" w:type="dxa"/>
            <w:gridSpan w:val="3"/>
            <w:tcBorders>
              <w:top w:val="nil"/>
              <w:bottom w:val="nil"/>
            </w:tcBorders>
            <w:vAlign w:val="bottom"/>
          </w:tcPr>
          <w:p w:rsidR="005544CD" w:rsidRPr="005544CD" w:rsidRDefault="005544CD" w:rsidP="002635E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544CD">
              <w:rPr>
                <w:rFonts w:ascii="Times New Roman" w:hAnsi="Times New Roman" w:cs="Times New Roman"/>
                <w:u w:val="single"/>
              </w:rPr>
              <w:t>________________________________________</w:t>
            </w:r>
          </w:p>
        </w:tc>
      </w:tr>
      <w:tr w:rsidR="005544CD" w:rsidRPr="008E0F39" w:rsidTr="002635EA">
        <w:trPr>
          <w:trHeight w:val="710"/>
        </w:trPr>
        <w:tc>
          <w:tcPr>
            <w:tcW w:w="10252" w:type="dxa"/>
            <w:gridSpan w:val="8"/>
            <w:vAlign w:val="bottom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</w:rPr>
              <w:t>направляется для прохождения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  <w:u w:val="single"/>
              </w:rPr>
              <w:t>производственн</w:t>
            </w:r>
            <w:r w:rsidRPr="008E0F39">
              <w:rPr>
                <w:rFonts w:ascii="Times New Roman" w:hAnsi="Times New Roman" w:cs="Times New Roman"/>
                <w:u w:val="single"/>
              </w:rPr>
              <w:t>ой практики (</w:t>
            </w:r>
            <w:r>
              <w:rPr>
                <w:rFonts w:ascii="Times New Roman" w:hAnsi="Times New Roman" w:cs="Times New Roman"/>
                <w:u w:val="single"/>
              </w:rPr>
              <w:t xml:space="preserve">преддипломной </w:t>
            </w:r>
            <w:r w:rsidRPr="008E0F39">
              <w:rPr>
                <w:rFonts w:ascii="Times New Roman" w:hAnsi="Times New Roman" w:cs="Times New Roman"/>
                <w:u w:val="single"/>
              </w:rPr>
              <w:t>практики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</w:p>
          <w:p w:rsidR="005544CD" w:rsidRPr="000B1951" w:rsidRDefault="005544CD" w:rsidP="005544CD">
            <w:pPr>
              <w:ind w:firstLine="1132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(указать вид и тип)</w:t>
            </w:r>
          </w:p>
        </w:tc>
      </w:tr>
      <w:tr w:rsidR="005544CD" w:rsidRPr="008E0F39" w:rsidTr="002635EA">
        <w:trPr>
          <w:trHeight w:val="1435"/>
        </w:trPr>
        <w:tc>
          <w:tcPr>
            <w:tcW w:w="10252" w:type="dxa"/>
            <w:gridSpan w:val="8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  <w:u w:val="single"/>
              </w:rPr>
            </w:pPr>
          </w:p>
          <w:p w:rsidR="005544CD" w:rsidRPr="008E0F39" w:rsidRDefault="005544CD" w:rsidP="002635EA">
            <w:pPr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в  ___________________________________________________________________________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>______</w:t>
            </w:r>
            <w:r w:rsidRPr="008E0F3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5544CD" w:rsidRPr="00C64967" w:rsidRDefault="005544CD" w:rsidP="002635EA">
            <w:pPr>
              <w:ind w:left="-144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496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(указать место прохождения практики –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C6496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профильную организацию / подразделение Университета)</w:t>
            </w:r>
          </w:p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</w:p>
          <w:p w:rsidR="005544CD" w:rsidRPr="008E0F39" w:rsidRDefault="005544CD" w:rsidP="002635EA">
            <w:pPr>
              <w:ind w:right="7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4CD" w:rsidRPr="008E0F39" w:rsidTr="002635EA">
        <w:trPr>
          <w:trHeight w:val="539"/>
        </w:trPr>
        <w:tc>
          <w:tcPr>
            <w:tcW w:w="2563" w:type="dxa"/>
            <w:gridSpan w:val="2"/>
            <w:tcBorders>
              <w:top w:val="nil"/>
              <w:bottom w:val="nil"/>
            </w:tcBorders>
            <w:vAlign w:val="bottom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Начало практики</w:t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bottom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_________20    г.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gridSpan w:val="3"/>
            <w:tcBorders>
              <w:top w:val="nil"/>
              <w:bottom w:val="nil"/>
            </w:tcBorders>
            <w:vAlign w:val="bottom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Окончание практики</w:t>
            </w:r>
          </w:p>
        </w:tc>
        <w:tc>
          <w:tcPr>
            <w:tcW w:w="2848" w:type="dxa"/>
            <w:tcBorders>
              <w:top w:val="nil"/>
              <w:bottom w:val="nil"/>
            </w:tcBorders>
            <w:vAlign w:val="bottom"/>
          </w:tcPr>
          <w:p w:rsidR="005544CD" w:rsidRPr="008E0F39" w:rsidRDefault="005544CD" w:rsidP="002635EA">
            <w:pPr>
              <w:ind w:right="784"/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__________20  _г.</w:t>
            </w:r>
          </w:p>
        </w:tc>
      </w:tr>
    </w:tbl>
    <w:p w:rsidR="005544CD" w:rsidRPr="008E0F39" w:rsidRDefault="005544CD" w:rsidP="005544CD">
      <w:pPr>
        <w:rPr>
          <w:rFonts w:ascii="Times New Roman" w:hAnsi="Times New Roman" w:cs="Times New Roman"/>
        </w:rPr>
      </w:pPr>
    </w:p>
    <w:tbl>
      <w:tblPr>
        <w:tblW w:w="10206" w:type="dxa"/>
        <w:tblInd w:w="2" w:type="dxa"/>
        <w:tblLook w:val="00A0" w:firstRow="1" w:lastRow="0" w:firstColumn="1" w:lastColumn="0" w:noHBand="0" w:noVBand="0"/>
      </w:tblPr>
      <w:tblGrid>
        <w:gridCol w:w="4536"/>
        <w:gridCol w:w="1843"/>
        <w:gridCol w:w="851"/>
        <w:gridCol w:w="2976"/>
      </w:tblGrid>
      <w:tr w:rsidR="005544CD" w:rsidRPr="008E0F39" w:rsidTr="002635EA">
        <w:tc>
          <w:tcPr>
            <w:tcW w:w="4536" w:type="dxa"/>
            <w:vAlign w:val="bottom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Директор филиала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544CD" w:rsidRPr="008E0F39" w:rsidRDefault="005544CD" w:rsidP="002635EA">
            <w:pPr>
              <w:ind w:right="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4CD" w:rsidRPr="008E0F39" w:rsidTr="002635EA">
        <w:tc>
          <w:tcPr>
            <w:tcW w:w="4536" w:type="dxa"/>
            <w:vAlign w:val="bottom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44CD" w:rsidRPr="000B1951" w:rsidRDefault="005544CD" w:rsidP="002635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851" w:type="dxa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544CD" w:rsidRPr="000B1951" w:rsidRDefault="005544CD" w:rsidP="002635EA">
            <w:pPr>
              <w:ind w:right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sz w:val="22"/>
                <w:szCs w:val="22"/>
              </w:rPr>
              <w:t>И.О. Фамилия</w:t>
            </w:r>
          </w:p>
        </w:tc>
      </w:tr>
    </w:tbl>
    <w:p w:rsidR="005544CD" w:rsidRPr="008E0F39" w:rsidRDefault="005544CD" w:rsidP="005544CD">
      <w:pPr>
        <w:rPr>
          <w:rFonts w:ascii="Times New Roman" w:hAnsi="Times New Roman" w:cs="Times New Roman"/>
        </w:rPr>
      </w:pPr>
    </w:p>
    <w:p w:rsidR="005544CD" w:rsidRPr="008E0F39" w:rsidRDefault="005544CD" w:rsidP="005544CD">
      <w:pPr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</w:rPr>
        <w:t>Дата выдачи «      »                    20    г                                                                                         МП</w:t>
      </w:r>
    </w:p>
    <w:p w:rsidR="005544CD" w:rsidRPr="008E0F39" w:rsidRDefault="005544CD" w:rsidP="005544CD">
      <w:pPr>
        <w:rPr>
          <w:rFonts w:ascii="Times New Roman" w:hAnsi="Times New Roman" w:cs="Times New Roman"/>
        </w:rPr>
      </w:pPr>
    </w:p>
    <w:p w:rsidR="005544CD" w:rsidRPr="008E0F39" w:rsidRDefault="005544CD" w:rsidP="005544CD">
      <w:pPr>
        <w:jc w:val="center"/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t>ОТМЕТКА О ПРОХОЖДЕНИИ ПРАКТИКИ</w:t>
      </w:r>
    </w:p>
    <w:tbl>
      <w:tblPr>
        <w:tblW w:w="9713" w:type="dxa"/>
        <w:tblInd w:w="2" w:type="dxa"/>
        <w:tblLook w:val="00A0" w:firstRow="1" w:lastRow="0" w:firstColumn="1" w:lastColumn="0" w:noHBand="0" w:noVBand="0"/>
      </w:tblPr>
      <w:tblGrid>
        <w:gridCol w:w="287"/>
        <w:gridCol w:w="105"/>
        <w:gridCol w:w="3969"/>
        <w:gridCol w:w="553"/>
        <w:gridCol w:w="323"/>
        <w:gridCol w:w="258"/>
        <w:gridCol w:w="3969"/>
        <w:gridCol w:w="249"/>
      </w:tblGrid>
      <w:tr w:rsidR="005544CD" w:rsidRPr="008E0F39" w:rsidTr="002635EA">
        <w:trPr>
          <w:trHeight w:val="474"/>
        </w:trPr>
        <w:tc>
          <w:tcPr>
            <w:tcW w:w="5237" w:type="dxa"/>
            <w:gridSpan w:val="5"/>
          </w:tcPr>
          <w:p w:rsidR="005544CD" w:rsidRPr="008E0F39" w:rsidRDefault="005544CD" w:rsidP="002635EA">
            <w:pPr>
              <w:ind w:firstLine="707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Приступил к практике</w:t>
            </w:r>
          </w:p>
        </w:tc>
        <w:tc>
          <w:tcPr>
            <w:tcW w:w="4476" w:type="dxa"/>
            <w:gridSpan w:val="3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Окончил практику</w:t>
            </w:r>
          </w:p>
        </w:tc>
      </w:tr>
      <w:tr w:rsidR="005544CD" w:rsidRPr="008E0F39" w:rsidTr="002635EA">
        <w:trPr>
          <w:trHeight w:val="424"/>
        </w:trPr>
        <w:tc>
          <w:tcPr>
            <w:tcW w:w="287" w:type="dxa"/>
            <w:vAlign w:val="bottom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gridSpan w:val="3"/>
            <w:vAlign w:val="bottom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«_____»___________________20г.</w:t>
            </w:r>
          </w:p>
        </w:tc>
        <w:tc>
          <w:tcPr>
            <w:tcW w:w="323" w:type="dxa"/>
            <w:vAlign w:val="bottom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gridSpan w:val="3"/>
            <w:vAlign w:val="bottom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«_____»__________________20г.</w:t>
            </w:r>
          </w:p>
        </w:tc>
      </w:tr>
      <w:tr w:rsidR="005544CD" w:rsidRPr="008E0F39" w:rsidTr="002635EA">
        <w:trPr>
          <w:trHeight w:val="429"/>
        </w:trPr>
        <w:tc>
          <w:tcPr>
            <w:tcW w:w="392" w:type="dxa"/>
            <w:gridSpan w:val="2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</w:tr>
      <w:tr w:rsidR="005544CD" w:rsidRPr="008E0F39" w:rsidTr="002635EA">
        <w:trPr>
          <w:trHeight w:val="351"/>
        </w:trPr>
        <w:tc>
          <w:tcPr>
            <w:tcW w:w="392" w:type="dxa"/>
            <w:gridSpan w:val="2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5544CD" w:rsidRPr="000B1951" w:rsidRDefault="005544CD" w:rsidP="002635EA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 руководителя практики, п</w:t>
            </w:r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чать структурного подразделения ННГУ или профильной организации)</w:t>
            </w:r>
          </w:p>
        </w:tc>
        <w:tc>
          <w:tcPr>
            <w:tcW w:w="876" w:type="dxa"/>
            <w:gridSpan w:val="2"/>
          </w:tcPr>
          <w:p w:rsidR="005544CD" w:rsidRPr="000B1951" w:rsidRDefault="005544CD" w:rsidP="002635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" w:type="dxa"/>
          </w:tcPr>
          <w:p w:rsidR="005544CD" w:rsidRPr="000B1951" w:rsidRDefault="005544CD" w:rsidP="002635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5544CD" w:rsidRPr="000B1951" w:rsidRDefault="005544CD" w:rsidP="002635EA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 руководителя практики, п</w:t>
            </w:r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чать структурного подразделения ННГУ или профильной организации)</w:t>
            </w:r>
          </w:p>
        </w:tc>
        <w:tc>
          <w:tcPr>
            <w:tcW w:w="249" w:type="dxa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</w:tr>
    </w:tbl>
    <w:p w:rsidR="005544CD" w:rsidRPr="008E0F39" w:rsidRDefault="005544CD" w:rsidP="005544CD">
      <w:pPr>
        <w:jc w:val="center"/>
        <w:rPr>
          <w:rFonts w:ascii="Times New Roman" w:hAnsi="Times New Roman" w:cs="Times New Roman"/>
          <w:b/>
          <w:bCs/>
        </w:rPr>
      </w:pPr>
    </w:p>
    <w:p w:rsidR="005544CD" w:rsidRPr="008E0F39" w:rsidRDefault="005544CD" w:rsidP="005544CD">
      <w:pPr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br w:type="page"/>
      </w:r>
    </w:p>
    <w:p w:rsidR="005544CD" w:rsidRPr="008E0F39" w:rsidRDefault="005544CD" w:rsidP="005544CD">
      <w:pPr>
        <w:jc w:val="center"/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lastRenderedPageBreak/>
        <w:t xml:space="preserve">КРАТКАЯ ХАРАКТЕРИСТИКА </w:t>
      </w:r>
      <w:proofErr w:type="gramStart"/>
      <w:r w:rsidRPr="008E0F39">
        <w:rPr>
          <w:rFonts w:ascii="Times New Roman" w:hAnsi="Times New Roman" w:cs="Times New Roman"/>
          <w:b/>
          <w:bCs/>
        </w:rPr>
        <w:t>ОБУЧАЮЩЕГОСЯ</w:t>
      </w:r>
      <w:proofErr w:type="gramEnd"/>
      <w:r w:rsidRPr="008E0F39">
        <w:rPr>
          <w:rFonts w:ascii="Times New Roman" w:hAnsi="Times New Roman" w:cs="Times New Roman"/>
          <w:b/>
          <w:bCs/>
        </w:rPr>
        <w:t xml:space="preserve"> ПО ИТОГАМ ПРАКТИКИ</w:t>
      </w:r>
    </w:p>
    <w:p w:rsidR="005544CD" w:rsidRPr="000B1951" w:rsidRDefault="005544CD" w:rsidP="005544CD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0B1951">
        <w:rPr>
          <w:rFonts w:ascii="Times New Roman" w:hAnsi="Times New Roman" w:cs="Times New Roman"/>
          <w:i/>
          <w:iCs/>
          <w:sz w:val="22"/>
          <w:szCs w:val="22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5544CD" w:rsidRPr="008E0F39" w:rsidRDefault="005544CD" w:rsidP="005544CD">
      <w:pPr>
        <w:jc w:val="both"/>
        <w:rPr>
          <w:rFonts w:ascii="Times New Roman" w:hAnsi="Times New Roman" w:cs="Times New Roman"/>
        </w:rPr>
      </w:pPr>
    </w:p>
    <w:p w:rsidR="005544CD" w:rsidRPr="008E0F39" w:rsidRDefault="005544CD" w:rsidP="005544CD">
      <w:pPr>
        <w:jc w:val="both"/>
        <w:rPr>
          <w:rFonts w:ascii="Times New Roman" w:hAnsi="Times New Roman" w:cs="Times New Roman"/>
        </w:rPr>
      </w:pPr>
    </w:p>
    <w:p w:rsidR="005544CD" w:rsidRPr="008E0F39" w:rsidRDefault="005544CD" w:rsidP="005544CD">
      <w:pPr>
        <w:jc w:val="both"/>
        <w:rPr>
          <w:rFonts w:ascii="Times New Roman" w:hAnsi="Times New Roman" w:cs="Times New Roman"/>
        </w:rPr>
      </w:pPr>
    </w:p>
    <w:p w:rsidR="005544CD" w:rsidRPr="008E0F39" w:rsidRDefault="005544CD" w:rsidP="005544CD">
      <w:pPr>
        <w:jc w:val="both"/>
        <w:rPr>
          <w:rFonts w:ascii="Times New Roman" w:hAnsi="Times New Roman" w:cs="Times New Roman"/>
        </w:rPr>
      </w:pPr>
    </w:p>
    <w:p w:rsidR="005544CD" w:rsidRPr="008E0F39" w:rsidRDefault="005544CD" w:rsidP="005544CD">
      <w:pPr>
        <w:jc w:val="both"/>
        <w:rPr>
          <w:rFonts w:ascii="Times New Roman" w:hAnsi="Times New Roman" w:cs="Times New Roman"/>
        </w:rPr>
      </w:pPr>
    </w:p>
    <w:p w:rsidR="005544CD" w:rsidRPr="008E0F39" w:rsidRDefault="005544CD" w:rsidP="005544CD">
      <w:pPr>
        <w:jc w:val="both"/>
        <w:rPr>
          <w:rFonts w:ascii="Times New Roman" w:hAnsi="Times New Roman" w:cs="Times New Roman"/>
        </w:rPr>
      </w:pPr>
    </w:p>
    <w:tbl>
      <w:tblPr>
        <w:tblW w:w="957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190"/>
        <w:gridCol w:w="604"/>
        <w:gridCol w:w="709"/>
        <w:gridCol w:w="282"/>
        <w:gridCol w:w="1277"/>
        <w:gridCol w:w="567"/>
        <w:gridCol w:w="2693"/>
        <w:gridCol w:w="249"/>
      </w:tblGrid>
      <w:tr w:rsidR="005544CD" w:rsidRPr="008E0F39" w:rsidTr="002635EA">
        <w:trPr>
          <w:trHeight w:val="320"/>
        </w:trPr>
        <w:tc>
          <w:tcPr>
            <w:tcW w:w="9322" w:type="dxa"/>
            <w:gridSpan w:val="7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 xml:space="preserve">Оценка руководителя практики </w:t>
            </w:r>
            <w:proofErr w:type="gramStart"/>
            <w:r w:rsidRPr="008E0F39">
              <w:rPr>
                <w:rFonts w:ascii="Times New Roman" w:hAnsi="Times New Roman" w:cs="Times New Roman"/>
              </w:rPr>
              <w:t>от</w:t>
            </w:r>
            <w:proofErr w:type="gramEnd"/>
            <w:r w:rsidRPr="008E0F39">
              <w:rPr>
                <w:rFonts w:ascii="Times New Roman" w:hAnsi="Times New Roman" w:cs="Times New Roman"/>
              </w:rPr>
              <w:t xml:space="preserve"> профильной </w:t>
            </w:r>
          </w:p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организации   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249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44CD" w:rsidRPr="000B1951" w:rsidTr="002635EA">
        <w:trPr>
          <w:trHeight w:val="411"/>
        </w:trPr>
        <w:tc>
          <w:tcPr>
            <w:tcW w:w="9322" w:type="dxa"/>
            <w:gridSpan w:val="7"/>
          </w:tcPr>
          <w:p w:rsidR="005544CD" w:rsidRPr="000B1951" w:rsidRDefault="005544CD" w:rsidP="000B1951">
            <w:pPr>
              <w:ind w:firstLine="5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sz w:val="22"/>
                <w:szCs w:val="22"/>
              </w:rPr>
              <w:t>прописью</w:t>
            </w:r>
          </w:p>
        </w:tc>
        <w:tc>
          <w:tcPr>
            <w:tcW w:w="249" w:type="dxa"/>
          </w:tcPr>
          <w:p w:rsidR="005544CD" w:rsidRPr="000B1951" w:rsidRDefault="005544CD" w:rsidP="002635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44CD" w:rsidRPr="008E0F39" w:rsidTr="002635EA">
        <w:trPr>
          <w:trHeight w:val="284"/>
        </w:trPr>
        <w:tc>
          <w:tcPr>
            <w:tcW w:w="3190" w:type="dxa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4CD" w:rsidRPr="000B1951" w:rsidTr="002635EA">
        <w:tc>
          <w:tcPr>
            <w:tcW w:w="3190" w:type="dxa"/>
            <w:tcBorders>
              <w:top w:val="single" w:sz="4" w:space="0" w:color="auto"/>
            </w:tcBorders>
          </w:tcPr>
          <w:p w:rsidR="005544CD" w:rsidRPr="000B1951" w:rsidRDefault="005544CD" w:rsidP="002635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604" w:type="dxa"/>
          </w:tcPr>
          <w:p w:rsidR="005544CD" w:rsidRPr="000B1951" w:rsidRDefault="005544CD" w:rsidP="002635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567" w:type="dxa"/>
          </w:tcPr>
          <w:p w:rsidR="005544CD" w:rsidRPr="000B1951" w:rsidRDefault="005544CD" w:rsidP="002635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2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sz w:val="22"/>
                <w:szCs w:val="22"/>
              </w:rPr>
              <w:t>И.О. Фамилия</w:t>
            </w:r>
          </w:p>
        </w:tc>
      </w:tr>
      <w:tr w:rsidR="005544CD" w:rsidRPr="008E0F39" w:rsidTr="002635EA">
        <w:trPr>
          <w:trHeight w:val="157"/>
        </w:trPr>
        <w:tc>
          <w:tcPr>
            <w:tcW w:w="3190" w:type="dxa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4CD" w:rsidRPr="008E0F39" w:rsidTr="002635EA">
        <w:trPr>
          <w:trHeight w:val="176"/>
        </w:trPr>
        <w:tc>
          <w:tcPr>
            <w:tcW w:w="3190" w:type="dxa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</w:t>
            </w:r>
            <w:r w:rsidRPr="008E0F39">
              <w:rPr>
                <w:rFonts w:ascii="Times New Roman" w:hAnsi="Times New Roman" w:cs="Times New Roman"/>
              </w:rPr>
              <w:t>20    г.</w:t>
            </w:r>
          </w:p>
        </w:tc>
      </w:tr>
      <w:tr w:rsidR="005544CD" w:rsidRPr="008E0F39" w:rsidTr="002635EA">
        <w:trPr>
          <w:trHeight w:val="151"/>
        </w:trPr>
        <w:tc>
          <w:tcPr>
            <w:tcW w:w="3190" w:type="dxa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vAlign w:val="bottom"/>
          </w:tcPr>
          <w:p w:rsidR="005544CD" w:rsidRPr="008E0F39" w:rsidRDefault="005544CD" w:rsidP="002635EA">
            <w:pPr>
              <w:jc w:val="right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МП</w:t>
            </w:r>
          </w:p>
        </w:tc>
      </w:tr>
      <w:tr w:rsidR="005544CD" w:rsidRPr="008E0F39" w:rsidTr="002635EA">
        <w:tblPrEx>
          <w:tblBorders>
            <w:top w:val="single" w:sz="2" w:space="0" w:color="auto"/>
          </w:tblBorders>
        </w:tblPrEx>
        <w:tc>
          <w:tcPr>
            <w:tcW w:w="9571" w:type="dxa"/>
            <w:gridSpan w:val="8"/>
            <w:tcBorders>
              <w:top w:val="single" w:sz="12" w:space="0" w:color="auto"/>
              <w:bottom w:val="nil"/>
            </w:tcBorders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44CD" w:rsidRPr="008E0F39" w:rsidTr="002635EA">
        <w:tblPrEx>
          <w:tblBorders>
            <w:top w:val="single" w:sz="2" w:space="0" w:color="auto"/>
          </w:tblBorders>
        </w:tblPrEx>
        <w:trPr>
          <w:trHeight w:val="3648"/>
        </w:trPr>
        <w:tc>
          <w:tcPr>
            <w:tcW w:w="9571" w:type="dxa"/>
            <w:gridSpan w:val="8"/>
            <w:tcBorders>
              <w:top w:val="nil"/>
            </w:tcBorders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 xml:space="preserve">КРАТКАЯ ХАРАКТЕРИСТИКА </w:t>
            </w:r>
            <w:proofErr w:type="gramStart"/>
            <w:r w:rsidRPr="008E0F39">
              <w:rPr>
                <w:rFonts w:ascii="Times New Roman" w:hAnsi="Times New Roman" w:cs="Times New Roman"/>
                <w:b/>
                <w:bCs/>
              </w:rPr>
              <w:t>ОБУЧАЮЩЕГОСЯ</w:t>
            </w:r>
            <w:proofErr w:type="gramEnd"/>
            <w:r w:rsidRPr="008E0F39">
              <w:rPr>
                <w:rFonts w:ascii="Times New Roman" w:hAnsi="Times New Roman" w:cs="Times New Roman"/>
                <w:b/>
                <w:bCs/>
              </w:rPr>
              <w:t xml:space="preserve"> ПО ИТОГАМ ПРАКТИКИ</w:t>
            </w:r>
          </w:p>
          <w:p w:rsidR="005544CD" w:rsidRPr="000B1951" w:rsidRDefault="005544CD" w:rsidP="002635EA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(заполняется руководителем практики от ННГУ)</w:t>
            </w:r>
          </w:p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4CD" w:rsidRPr="008E0F39" w:rsidTr="002635EA">
        <w:trPr>
          <w:trHeight w:val="311"/>
        </w:trPr>
        <w:tc>
          <w:tcPr>
            <w:tcW w:w="4503" w:type="dxa"/>
            <w:gridSpan w:val="3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Оценка руководителя практики от ННГУ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544CD" w:rsidRPr="008E0F39" w:rsidTr="002635EA">
        <w:tc>
          <w:tcPr>
            <w:tcW w:w="4503" w:type="dxa"/>
            <w:gridSpan w:val="3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gridSpan w:val="5"/>
          </w:tcPr>
          <w:p w:rsidR="005544CD" w:rsidRPr="000B1951" w:rsidRDefault="005544CD" w:rsidP="002635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sz w:val="22"/>
                <w:szCs w:val="22"/>
              </w:rPr>
              <w:t>прописью</w:t>
            </w:r>
          </w:p>
        </w:tc>
      </w:tr>
      <w:tr w:rsidR="005544CD" w:rsidRPr="008E0F39" w:rsidTr="002635EA">
        <w:trPr>
          <w:trHeight w:val="499"/>
        </w:trPr>
        <w:tc>
          <w:tcPr>
            <w:tcW w:w="3190" w:type="dxa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4CD" w:rsidRPr="008E0F39" w:rsidTr="002635EA">
        <w:tc>
          <w:tcPr>
            <w:tcW w:w="3190" w:type="dxa"/>
            <w:tcBorders>
              <w:top w:val="single" w:sz="4" w:space="0" w:color="auto"/>
            </w:tcBorders>
          </w:tcPr>
          <w:p w:rsidR="005544CD" w:rsidRPr="000B1951" w:rsidRDefault="005544CD" w:rsidP="002635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604" w:type="dxa"/>
          </w:tcPr>
          <w:p w:rsidR="005544CD" w:rsidRPr="000B1951" w:rsidRDefault="005544CD" w:rsidP="002635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567" w:type="dxa"/>
          </w:tcPr>
          <w:p w:rsidR="005544CD" w:rsidRPr="000B1951" w:rsidRDefault="005544CD" w:rsidP="002635E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2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1951">
              <w:rPr>
                <w:rFonts w:ascii="Times New Roman" w:hAnsi="Times New Roman" w:cs="Times New Roman"/>
                <w:sz w:val="22"/>
                <w:szCs w:val="22"/>
              </w:rPr>
              <w:t>И.О. Фамилия</w:t>
            </w:r>
          </w:p>
        </w:tc>
      </w:tr>
      <w:tr w:rsidR="005544CD" w:rsidRPr="008E0F39" w:rsidTr="002635EA">
        <w:tc>
          <w:tcPr>
            <w:tcW w:w="3190" w:type="dxa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4CD" w:rsidRPr="008E0F39" w:rsidTr="002635EA">
        <w:tc>
          <w:tcPr>
            <w:tcW w:w="3190" w:type="dxa"/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8E0F39">
              <w:rPr>
                <w:rFonts w:ascii="Times New Roman" w:hAnsi="Times New Roman" w:cs="Times New Roman"/>
              </w:rPr>
              <w:t>20     г.</w:t>
            </w:r>
          </w:p>
        </w:tc>
      </w:tr>
      <w:tr w:rsidR="005544CD" w:rsidRPr="008E0F39" w:rsidTr="002635EA">
        <w:tc>
          <w:tcPr>
            <w:tcW w:w="3190" w:type="dxa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544CD" w:rsidRPr="008E0F39" w:rsidRDefault="005544CD" w:rsidP="002635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5544CD" w:rsidRPr="008E0F39" w:rsidRDefault="005544CD" w:rsidP="002635E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544CD" w:rsidRPr="008E0F39" w:rsidTr="002635EA">
        <w:tblPrEx>
          <w:tblBorders>
            <w:top w:val="single" w:sz="2" w:space="0" w:color="auto"/>
          </w:tblBorders>
        </w:tblPrEx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</w:tcPr>
          <w:p w:rsidR="005544CD" w:rsidRPr="008E0F39" w:rsidRDefault="005544CD" w:rsidP="002635EA">
            <w:pPr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>ИТОГОВАЯ ОЦЕНКА ЗА ПРАКТИКУ:</w:t>
            </w:r>
          </w:p>
          <w:p w:rsidR="005544CD" w:rsidRPr="008E0F39" w:rsidRDefault="005544CD" w:rsidP="002635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44CD" w:rsidRPr="008E0F39" w:rsidTr="002635EA">
        <w:trPr>
          <w:trHeight w:val="460"/>
        </w:trPr>
        <w:tc>
          <w:tcPr>
            <w:tcW w:w="4785" w:type="dxa"/>
            <w:gridSpan w:val="4"/>
          </w:tcPr>
          <w:p w:rsidR="005544CD" w:rsidRPr="008E0F39" w:rsidRDefault="005544CD" w:rsidP="002635EA">
            <w:pPr>
              <w:tabs>
                <w:tab w:val="left" w:pos="7050"/>
              </w:tabs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8E0F39">
              <w:rPr>
                <w:rFonts w:ascii="Times New Roman" w:hAnsi="Times New Roman" w:cs="Times New Roman"/>
                <w:vertAlign w:val="subscript"/>
              </w:rPr>
              <w:t>_</w:t>
            </w:r>
            <w:r>
              <w:rPr>
                <w:rFonts w:ascii="Times New Roman" w:hAnsi="Times New Roman" w:cs="Times New Roman"/>
                <w:vertAlign w:val="subscript"/>
              </w:rPr>
              <w:t>______________________</w:t>
            </w:r>
            <w:r w:rsidRPr="008E0F39">
              <w:rPr>
                <w:rFonts w:ascii="Times New Roman" w:hAnsi="Times New Roman" w:cs="Times New Roman"/>
                <w:vertAlign w:val="subscript"/>
              </w:rPr>
              <w:t>__________________________________</w:t>
            </w:r>
          </w:p>
        </w:tc>
        <w:tc>
          <w:tcPr>
            <w:tcW w:w="4786" w:type="dxa"/>
            <w:gridSpan w:val="4"/>
          </w:tcPr>
          <w:p w:rsidR="005544CD" w:rsidRPr="008E0F39" w:rsidRDefault="005544CD" w:rsidP="002635EA">
            <w:pPr>
              <w:tabs>
                <w:tab w:val="left" w:pos="7125"/>
              </w:tabs>
              <w:rPr>
                <w:rFonts w:ascii="Times New Roman" w:hAnsi="Times New Roman" w:cs="Times New Roman"/>
                <w:vertAlign w:val="subscript"/>
              </w:rPr>
            </w:pPr>
            <w:r w:rsidRPr="008E0F39">
              <w:rPr>
                <w:rFonts w:ascii="Times New Roman" w:hAnsi="Times New Roman" w:cs="Times New Roman"/>
                <w:vertAlign w:val="subscript"/>
              </w:rPr>
              <w:t>______________________________________</w:t>
            </w:r>
            <w:r>
              <w:rPr>
                <w:rFonts w:ascii="Times New Roman" w:hAnsi="Times New Roman" w:cs="Times New Roman"/>
                <w:vertAlign w:val="subscript"/>
              </w:rPr>
              <w:t>___________________</w:t>
            </w:r>
          </w:p>
        </w:tc>
      </w:tr>
      <w:tr w:rsidR="005544CD" w:rsidRPr="008E0F39" w:rsidTr="002635EA">
        <w:tc>
          <w:tcPr>
            <w:tcW w:w="9571" w:type="dxa"/>
            <w:gridSpan w:val="8"/>
          </w:tcPr>
          <w:p w:rsidR="005544CD" w:rsidRPr="008E0F39" w:rsidRDefault="005544CD" w:rsidP="002635EA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(прописью)                                                           (подпись руководителя практики от ННГУ)</w:t>
            </w:r>
          </w:p>
        </w:tc>
      </w:tr>
    </w:tbl>
    <w:p w:rsidR="005544CD" w:rsidRPr="008E0F39" w:rsidRDefault="005544CD" w:rsidP="005544CD">
      <w:pPr>
        <w:jc w:val="both"/>
        <w:rPr>
          <w:rFonts w:ascii="Times New Roman" w:hAnsi="Times New Roman" w:cs="Times New Roman"/>
        </w:rPr>
      </w:pPr>
    </w:p>
    <w:p w:rsidR="005544CD" w:rsidRPr="008E0F39" w:rsidRDefault="005544CD" w:rsidP="005544CD">
      <w:pPr>
        <w:jc w:val="both"/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</w:rPr>
        <w:t xml:space="preserve">«____»__________________ </w:t>
      </w:r>
      <w:proofErr w:type="gramStart"/>
      <w:r w:rsidRPr="008E0F39">
        <w:rPr>
          <w:rFonts w:ascii="Times New Roman" w:hAnsi="Times New Roman" w:cs="Times New Roman"/>
        </w:rPr>
        <w:t>г</w:t>
      </w:r>
      <w:proofErr w:type="gramEnd"/>
      <w:r w:rsidRPr="008E0F39">
        <w:rPr>
          <w:rFonts w:ascii="Times New Roman" w:hAnsi="Times New Roman" w:cs="Times New Roman"/>
        </w:rPr>
        <w:t>.</w:t>
      </w:r>
    </w:p>
    <w:p w:rsidR="005544CD" w:rsidRDefault="005544CD" w:rsidP="00554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544CD" w:rsidRPr="001C6F09" w:rsidRDefault="005544CD" w:rsidP="005544C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5544CD" w:rsidRPr="002C0145" w:rsidRDefault="005544CD" w:rsidP="005544CD">
      <w:pPr>
        <w:ind w:firstLine="709"/>
        <w:jc w:val="right"/>
        <w:rPr>
          <w:rFonts w:ascii="Times New Roman" w:hAnsi="Times New Roman"/>
        </w:rPr>
      </w:pPr>
    </w:p>
    <w:p w:rsidR="005544CD" w:rsidRPr="002C0145" w:rsidRDefault="005544CD" w:rsidP="005544CD">
      <w:pPr>
        <w:ind w:firstLine="709"/>
        <w:jc w:val="right"/>
        <w:rPr>
          <w:rFonts w:ascii="Times New Roman" w:hAnsi="Times New Roman"/>
        </w:rPr>
      </w:pPr>
    </w:p>
    <w:p w:rsidR="005544CD" w:rsidRPr="002C0145" w:rsidRDefault="005544CD" w:rsidP="005544CD">
      <w:pPr>
        <w:ind w:firstLine="709"/>
        <w:jc w:val="right"/>
        <w:rPr>
          <w:rFonts w:ascii="Times New Roman" w:hAnsi="Times New Roman"/>
        </w:rPr>
      </w:pPr>
    </w:p>
    <w:tbl>
      <w:tblPr>
        <w:tblW w:w="9922" w:type="dxa"/>
        <w:jc w:val="center"/>
        <w:tblLook w:val="04A0" w:firstRow="1" w:lastRow="0" w:firstColumn="1" w:lastColumn="0" w:noHBand="0" w:noVBand="1"/>
      </w:tblPr>
      <w:tblGrid>
        <w:gridCol w:w="3477"/>
        <w:gridCol w:w="6223"/>
        <w:gridCol w:w="222"/>
      </w:tblGrid>
      <w:tr w:rsidR="005544CD" w:rsidRPr="002C0145" w:rsidTr="005544CD">
        <w:trPr>
          <w:trHeight w:val="600"/>
          <w:jc w:val="center"/>
        </w:trPr>
        <w:tc>
          <w:tcPr>
            <w:tcW w:w="9700" w:type="dxa"/>
            <w:gridSpan w:val="2"/>
            <w:vAlign w:val="bottom"/>
            <w:hideMark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C0145">
              <w:rPr>
                <w:rFonts w:ascii="Times New Roman" w:hAnsi="Times New Roman"/>
                <w:b/>
                <w:bCs/>
              </w:rPr>
              <w:t>высшего</w:t>
            </w:r>
            <w:proofErr w:type="gramEnd"/>
            <w:r w:rsidRPr="002C014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5544CD" w:rsidRPr="002C0145" w:rsidRDefault="005544CD" w:rsidP="002635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>образования "</w:t>
            </w:r>
            <w:proofErr w:type="gramStart"/>
            <w:r w:rsidRPr="002C0145">
              <w:rPr>
                <w:rFonts w:ascii="Times New Roman" w:hAnsi="Times New Roman"/>
                <w:b/>
                <w:bCs/>
              </w:rPr>
              <w:t>Национальный</w:t>
            </w:r>
            <w:proofErr w:type="gramEnd"/>
            <w:r w:rsidRPr="002C0145">
              <w:rPr>
                <w:rFonts w:ascii="Times New Roman" w:hAnsi="Times New Roman"/>
                <w:b/>
                <w:bCs/>
              </w:rPr>
              <w:t xml:space="preserve"> исследовательский Нижегородский государственный </w:t>
            </w:r>
          </w:p>
          <w:p w:rsidR="005544CD" w:rsidRPr="002C0145" w:rsidRDefault="005544CD" w:rsidP="002635E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>университет им. Н.И. Лобачевского"</w:t>
            </w:r>
          </w:p>
        </w:tc>
        <w:tc>
          <w:tcPr>
            <w:tcW w:w="222" w:type="dxa"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544CD" w:rsidRPr="002C0145" w:rsidTr="005544CD">
        <w:trPr>
          <w:trHeight w:val="300"/>
          <w:jc w:val="center"/>
        </w:trPr>
        <w:tc>
          <w:tcPr>
            <w:tcW w:w="9700" w:type="dxa"/>
            <w:gridSpan w:val="2"/>
            <w:vAlign w:val="bottom"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" w:type="dxa"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544CD" w:rsidRPr="002C0145" w:rsidTr="005544CD">
        <w:trPr>
          <w:trHeight w:val="300"/>
          <w:jc w:val="center"/>
        </w:trPr>
        <w:tc>
          <w:tcPr>
            <w:tcW w:w="9700" w:type="dxa"/>
            <w:gridSpan w:val="2"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5544CD">
        <w:trPr>
          <w:trHeight w:val="300"/>
          <w:jc w:val="center"/>
        </w:trPr>
        <w:tc>
          <w:tcPr>
            <w:tcW w:w="3477" w:type="dxa"/>
            <w:noWrap/>
            <w:hideMark/>
          </w:tcPr>
          <w:p w:rsidR="005544CD" w:rsidRPr="002C0145" w:rsidRDefault="005544CD" w:rsidP="002635EA">
            <w:pPr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>ИНДИВИДУАЛЬНОЕ З</w:t>
            </w:r>
            <w:r w:rsidRPr="002C0145">
              <w:rPr>
                <w:rFonts w:ascii="Times New Roman" w:hAnsi="Times New Roman"/>
                <w:b/>
                <w:bCs/>
              </w:rPr>
              <w:t>А</w:t>
            </w:r>
            <w:r w:rsidRPr="002C0145">
              <w:rPr>
                <w:rFonts w:ascii="Times New Roman" w:hAnsi="Times New Roman"/>
                <w:b/>
                <w:bCs/>
              </w:rPr>
              <w:t xml:space="preserve">ДАНИЕ </w:t>
            </w:r>
            <w:proofErr w:type="gramStart"/>
            <w:r w:rsidRPr="002C0145">
              <w:rPr>
                <w:rFonts w:ascii="Times New Roman" w:hAnsi="Times New Roman"/>
                <w:b/>
                <w:bCs/>
              </w:rPr>
              <w:t>НА</w:t>
            </w:r>
            <w:proofErr w:type="gramEnd"/>
          </w:p>
        </w:tc>
        <w:tc>
          <w:tcPr>
            <w:tcW w:w="6223" w:type="dxa"/>
            <w:tcBorders>
              <w:bottom w:val="single" w:sz="4" w:space="0" w:color="auto"/>
            </w:tcBorders>
            <w:vAlign w:val="center"/>
          </w:tcPr>
          <w:p w:rsidR="005544CD" w:rsidRDefault="005544CD" w:rsidP="005544CD">
            <w:pPr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>ПРОИЗВОДСТВЕННУЮ ПРАКТИКУ</w:t>
            </w:r>
          </w:p>
          <w:p w:rsidR="005544CD" w:rsidRPr="002C0145" w:rsidRDefault="005544CD" w:rsidP="005544CD">
            <w:pPr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 xml:space="preserve">ПРЕДДИПЛОМНУЮ </w:t>
            </w:r>
            <w:r w:rsidRPr="002C0145">
              <w:rPr>
                <w:rFonts w:ascii="Times New Roman" w:hAnsi="Times New Roman"/>
                <w:b/>
                <w:bCs/>
              </w:rPr>
              <w:t>ПРАКТИКУ)</w:t>
            </w: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5544CD" w:rsidRPr="002C0145" w:rsidRDefault="005544CD" w:rsidP="002635EA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5544CD" w:rsidRPr="000B1951" w:rsidTr="005544CD">
        <w:trPr>
          <w:trHeight w:val="300"/>
          <w:jc w:val="center"/>
        </w:trPr>
        <w:tc>
          <w:tcPr>
            <w:tcW w:w="9700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5544CD" w:rsidRPr="000B1951" w:rsidRDefault="005544CD" w:rsidP="005544C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B1951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(вид и тип)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5544CD" w:rsidRPr="002C0145" w:rsidRDefault="005544CD" w:rsidP="005544CD">
      <w:pPr>
        <w:rPr>
          <w:rFonts w:ascii="Times New Roman" w:hAnsi="Times New Roman"/>
        </w:rPr>
      </w:pPr>
    </w:p>
    <w:tbl>
      <w:tblPr>
        <w:tblW w:w="11041" w:type="dxa"/>
        <w:jc w:val="center"/>
        <w:tblLook w:val="04A0" w:firstRow="1" w:lastRow="0" w:firstColumn="1" w:lastColumn="0" w:noHBand="0" w:noVBand="1"/>
      </w:tblPr>
      <w:tblGrid>
        <w:gridCol w:w="2029"/>
        <w:gridCol w:w="26"/>
        <w:gridCol w:w="1058"/>
        <w:gridCol w:w="73"/>
        <w:gridCol w:w="478"/>
        <w:gridCol w:w="680"/>
        <w:gridCol w:w="100"/>
        <w:gridCol w:w="767"/>
        <w:gridCol w:w="578"/>
        <w:gridCol w:w="942"/>
        <w:gridCol w:w="23"/>
        <w:gridCol w:w="1786"/>
        <w:gridCol w:w="23"/>
        <w:gridCol w:w="556"/>
        <w:gridCol w:w="23"/>
        <w:gridCol w:w="1819"/>
        <w:gridCol w:w="23"/>
        <w:gridCol w:w="199"/>
        <w:gridCol w:w="23"/>
      </w:tblGrid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94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88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  <w:b/>
              </w:rPr>
            </w:pPr>
          </w:p>
        </w:tc>
      </w:tr>
      <w:tr w:rsidR="005544CD" w:rsidRPr="000B1951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hideMark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951">
              <w:rPr>
                <w:rFonts w:ascii="Times New Roman" w:hAnsi="Times New Roman"/>
                <w:sz w:val="22"/>
                <w:szCs w:val="22"/>
              </w:rPr>
              <w:t>(фамилия, имя, отчество полностью)</w:t>
            </w: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921" w:type="dxa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Курс</w:t>
            </w:r>
          </w:p>
        </w:tc>
        <w:tc>
          <w:tcPr>
            <w:tcW w:w="8875" w:type="dxa"/>
            <w:gridSpan w:val="15"/>
            <w:tcBorders>
              <w:bottom w:val="single" w:sz="4" w:space="0" w:color="auto"/>
            </w:tcBorders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  <w:b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2948" w:type="dxa"/>
            <w:gridSpan w:val="3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Факультет/</w:t>
            </w:r>
            <w:r w:rsidRPr="002C0145">
              <w:rPr>
                <w:rFonts w:ascii="Times New Roman" w:hAnsi="Times New Roman"/>
                <w:u w:val="single"/>
              </w:rPr>
              <w:t>филиал</w:t>
            </w:r>
            <w:r w:rsidRPr="002C0145">
              <w:rPr>
                <w:rFonts w:ascii="Times New Roman" w:hAnsi="Times New Roman"/>
              </w:rPr>
              <w:t>/институт</w:t>
            </w:r>
          </w:p>
        </w:tc>
        <w:tc>
          <w:tcPr>
            <w:tcW w:w="7848" w:type="dxa"/>
            <w:gridSpan w:val="13"/>
            <w:tcBorders>
              <w:bottom w:val="single" w:sz="4" w:space="0" w:color="auto"/>
            </w:tcBorders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  <w:b/>
              </w:rPr>
            </w:pPr>
            <w:r w:rsidRPr="002C0145">
              <w:rPr>
                <w:rFonts w:ascii="Times New Roman" w:hAnsi="Times New Roman"/>
                <w:b/>
              </w:rPr>
              <w:t xml:space="preserve">                                                       филиал</w:t>
            </w: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3499" w:type="dxa"/>
            <w:gridSpan w:val="5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7297" w:type="dxa"/>
            <w:gridSpan w:val="11"/>
            <w:tcBorders>
              <w:bottom w:val="single" w:sz="4" w:space="0" w:color="auto"/>
            </w:tcBorders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4179" w:type="dxa"/>
            <w:gridSpan w:val="6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  <w:u w:val="single"/>
              </w:rPr>
              <w:t>Направление подготовки</w:t>
            </w:r>
            <w:r w:rsidRPr="002C0145">
              <w:rPr>
                <w:rFonts w:ascii="Times New Roman" w:hAnsi="Times New Roman"/>
              </w:rPr>
              <w:t>/ специал</w:t>
            </w:r>
            <w:r w:rsidRPr="002C0145">
              <w:rPr>
                <w:rFonts w:ascii="Times New Roman" w:hAnsi="Times New Roman"/>
              </w:rPr>
              <w:t>ь</w:t>
            </w:r>
            <w:r w:rsidRPr="002C0145">
              <w:rPr>
                <w:rFonts w:ascii="Times New Roman" w:hAnsi="Times New Roman"/>
              </w:rPr>
              <w:t>ность</w:t>
            </w:r>
          </w:p>
        </w:tc>
        <w:tc>
          <w:tcPr>
            <w:tcW w:w="6617" w:type="dxa"/>
            <w:gridSpan w:val="10"/>
            <w:tcBorders>
              <w:bottom w:val="single" w:sz="4" w:space="0" w:color="auto"/>
            </w:tcBorders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  <w:b/>
              </w:rPr>
            </w:pPr>
            <w:r w:rsidRPr="002C0145">
              <w:rPr>
                <w:rFonts w:ascii="Times New Roman" w:hAnsi="Times New Roman"/>
                <w:b/>
              </w:rPr>
              <w:t>Прикладная информатика</w:t>
            </w: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  <w:hideMark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Содержание задания на практику (перечень подлежащих рассмотрению вопросов):</w:t>
            </w:r>
          </w:p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1220"/>
          <w:jc w:val="center"/>
        </w:trPr>
        <w:tc>
          <w:tcPr>
            <w:tcW w:w="10796" w:type="dxa"/>
            <w:gridSpan w:val="16"/>
            <w:tcBorders>
              <w:top w:val="nil"/>
              <w:left w:val="nil"/>
              <w:right w:val="nil"/>
            </w:tcBorders>
            <w:noWrap/>
            <w:hideMark/>
          </w:tcPr>
          <w:p w:rsidR="005544CD" w:rsidRPr="002C0145" w:rsidRDefault="005544CD" w:rsidP="002635EA">
            <w:pPr>
              <w:pStyle w:val="af0"/>
              <w:ind w:left="1080"/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_____________________________________________________________________________</w:t>
            </w:r>
          </w:p>
          <w:p w:rsidR="005544CD" w:rsidRPr="002C0145" w:rsidRDefault="005544CD" w:rsidP="002635EA">
            <w:pPr>
              <w:pStyle w:val="af0"/>
              <w:ind w:left="1080"/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_____________________________________________________________________________</w:t>
            </w:r>
          </w:p>
          <w:p w:rsidR="005544CD" w:rsidRPr="002C0145" w:rsidRDefault="005544CD" w:rsidP="002635EA">
            <w:pPr>
              <w:pStyle w:val="af0"/>
              <w:ind w:left="1080"/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_____________________________________________________________________________</w:t>
            </w:r>
          </w:p>
          <w:p w:rsidR="005544CD" w:rsidRPr="002C0145" w:rsidRDefault="005544CD" w:rsidP="002635EA">
            <w:pPr>
              <w:pStyle w:val="af0"/>
              <w:ind w:left="1080"/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_____________________________________________________________________________</w:t>
            </w:r>
          </w:p>
        </w:tc>
      </w:tr>
      <w:tr w:rsidR="005544CD" w:rsidRPr="002C0145" w:rsidTr="002635EA">
        <w:trPr>
          <w:gridAfter w:val="3"/>
          <w:wAfter w:w="245" w:type="dxa"/>
          <w:trHeight w:val="430"/>
          <w:jc w:val="center"/>
        </w:trPr>
        <w:tc>
          <w:tcPr>
            <w:tcW w:w="3021" w:type="dxa"/>
            <w:gridSpan w:val="4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Дата выдачи задания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0" w:type="dxa"/>
            <w:gridSpan w:val="8"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1"/>
          <w:wAfter w:w="23" w:type="dxa"/>
          <w:trHeight w:val="300"/>
          <w:jc w:val="center"/>
        </w:trPr>
        <w:tc>
          <w:tcPr>
            <w:tcW w:w="3499" w:type="dxa"/>
            <w:gridSpan w:val="5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Руководитель практики от ННГУ</w:t>
            </w:r>
          </w:p>
        </w:tc>
        <w:tc>
          <w:tcPr>
            <w:tcW w:w="3067" w:type="dxa"/>
            <w:gridSpan w:val="5"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  <w:gridSpan w:val="2"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0B1951" w:rsidTr="002635EA">
        <w:trPr>
          <w:gridAfter w:val="1"/>
          <w:wAfter w:w="23" w:type="dxa"/>
          <w:trHeight w:val="300"/>
          <w:jc w:val="center"/>
        </w:trPr>
        <w:tc>
          <w:tcPr>
            <w:tcW w:w="3499" w:type="dxa"/>
            <w:gridSpan w:val="5"/>
            <w:noWrap/>
            <w:vAlign w:val="bottom"/>
          </w:tcPr>
          <w:p w:rsidR="005544CD" w:rsidRPr="000B1951" w:rsidRDefault="005544CD" w:rsidP="002635E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7" w:type="dxa"/>
            <w:gridSpan w:val="5"/>
            <w:vAlign w:val="bottom"/>
          </w:tcPr>
          <w:p w:rsidR="005544CD" w:rsidRPr="000B1951" w:rsidRDefault="005544CD" w:rsidP="002635E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951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79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951">
              <w:rPr>
                <w:rFonts w:ascii="Times New Roman" w:hAnsi="Times New Roman"/>
                <w:sz w:val="22"/>
                <w:szCs w:val="22"/>
              </w:rPr>
              <w:t>И.О. Фамилия</w:t>
            </w:r>
          </w:p>
        </w:tc>
        <w:tc>
          <w:tcPr>
            <w:tcW w:w="222" w:type="dxa"/>
            <w:gridSpan w:val="2"/>
            <w:vAlign w:val="bottom"/>
          </w:tcPr>
          <w:p w:rsidR="005544CD" w:rsidRPr="000B1951" w:rsidRDefault="005544CD" w:rsidP="002635E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  <w:hideMark/>
          </w:tcPr>
          <w:p w:rsidR="005544CD" w:rsidRPr="002C0145" w:rsidRDefault="005544CD" w:rsidP="002635EA">
            <w:pPr>
              <w:rPr>
                <w:rFonts w:ascii="Times New Roman" w:hAnsi="Times New Roman"/>
                <w:b/>
              </w:rPr>
            </w:pPr>
            <w:r w:rsidRPr="002C0145">
              <w:rPr>
                <w:rFonts w:ascii="Times New Roman" w:hAnsi="Times New Roman"/>
                <w:b/>
              </w:rPr>
              <w:t>Согласовано:</w:t>
            </w: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5624" w:type="dxa"/>
            <w:gridSpan w:val="9"/>
            <w:noWrap/>
            <w:vAlign w:val="bottom"/>
            <w:hideMark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 xml:space="preserve"> Руководитель практики от профильной организации                                                         </w:t>
            </w:r>
          </w:p>
        </w:tc>
        <w:tc>
          <w:tcPr>
            <w:tcW w:w="5172" w:type="dxa"/>
            <w:gridSpan w:val="7"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1"/>
          <w:wAfter w:w="23" w:type="dxa"/>
          <w:trHeight w:val="300"/>
          <w:jc w:val="center"/>
        </w:trPr>
        <w:tc>
          <w:tcPr>
            <w:tcW w:w="6566" w:type="dxa"/>
            <w:gridSpan w:val="10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(при прохождении практики в профильной организации)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  <w:gridSpan w:val="2"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0B1951" w:rsidTr="002635EA">
        <w:trPr>
          <w:gridAfter w:val="1"/>
          <w:wAfter w:w="23" w:type="dxa"/>
          <w:trHeight w:val="300"/>
          <w:jc w:val="center"/>
        </w:trPr>
        <w:tc>
          <w:tcPr>
            <w:tcW w:w="6566" w:type="dxa"/>
            <w:gridSpan w:val="10"/>
            <w:noWrap/>
            <w:vAlign w:val="bottom"/>
          </w:tcPr>
          <w:p w:rsidR="005544CD" w:rsidRPr="000B1951" w:rsidRDefault="005544CD" w:rsidP="002635E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951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79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951">
              <w:rPr>
                <w:rFonts w:ascii="Times New Roman" w:hAnsi="Times New Roman"/>
                <w:sz w:val="22"/>
                <w:szCs w:val="22"/>
              </w:rPr>
              <w:t>И.О. Фамилия</w:t>
            </w:r>
          </w:p>
        </w:tc>
        <w:tc>
          <w:tcPr>
            <w:tcW w:w="222" w:type="dxa"/>
            <w:gridSpan w:val="2"/>
            <w:vAlign w:val="bottom"/>
          </w:tcPr>
          <w:p w:rsidR="005544CD" w:rsidRPr="000B1951" w:rsidRDefault="005544CD" w:rsidP="002635E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  <w:hideMark/>
          </w:tcPr>
          <w:p w:rsidR="005544CD" w:rsidRPr="002C0145" w:rsidRDefault="005544CD" w:rsidP="002635EA">
            <w:pPr>
              <w:rPr>
                <w:rFonts w:ascii="Times New Roman" w:hAnsi="Times New Roman"/>
                <w:b/>
              </w:rPr>
            </w:pPr>
            <w:r w:rsidRPr="002C0145">
              <w:rPr>
                <w:rFonts w:ascii="Times New Roman" w:hAnsi="Times New Roman"/>
                <w:b/>
              </w:rPr>
              <w:t>Ознакомлен:</w:t>
            </w:r>
          </w:p>
        </w:tc>
      </w:tr>
      <w:tr w:rsidR="005544CD" w:rsidRPr="002C0145" w:rsidTr="002635EA">
        <w:trPr>
          <w:trHeight w:val="300"/>
          <w:jc w:val="center"/>
        </w:trPr>
        <w:tc>
          <w:tcPr>
            <w:tcW w:w="1946" w:type="dxa"/>
            <w:gridSpan w:val="2"/>
            <w:noWrap/>
            <w:vAlign w:val="bottom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2333" w:type="dxa"/>
            <w:gridSpan w:val="5"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gridSpan w:val="2"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  <w:gridSpan w:val="2"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</w:tr>
      <w:tr w:rsidR="005544CD" w:rsidRPr="000B1951" w:rsidTr="002635EA">
        <w:trPr>
          <w:trHeight w:val="300"/>
          <w:jc w:val="center"/>
        </w:trPr>
        <w:tc>
          <w:tcPr>
            <w:tcW w:w="1946" w:type="dxa"/>
            <w:gridSpan w:val="2"/>
            <w:noWrap/>
            <w:vAlign w:val="bottom"/>
          </w:tcPr>
          <w:p w:rsidR="005544CD" w:rsidRPr="000B1951" w:rsidRDefault="005544CD" w:rsidP="002635E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3" w:type="dxa"/>
            <w:gridSpan w:val="5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4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951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79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1951">
              <w:rPr>
                <w:rFonts w:ascii="Times New Roman" w:hAnsi="Times New Roman"/>
                <w:sz w:val="22"/>
                <w:szCs w:val="22"/>
              </w:rPr>
              <w:t>И.О. Фамилия</w:t>
            </w:r>
          </w:p>
        </w:tc>
        <w:tc>
          <w:tcPr>
            <w:tcW w:w="222" w:type="dxa"/>
            <w:gridSpan w:val="2"/>
          </w:tcPr>
          <w:p w:rsidR="005544CD" w:rsidRPr="000B1951" w:rsidRDefault="005544CD" w:rsidP="002635E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544CD" w:rsidRPr="001C6F09" w:rsidRDefault="005544CD" w:rsidP="005544C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5544CD" w:rsidRPr="002C0145" w:rsidRDefault="005544CD" w:rsidP="005544CD">
      <w:pPr>
        <w:ind w:firstLine="709"/>
        <w:jc w:val="right"/>
        <w:rPr>
          <w:rFonts w:ascii="Times New Roman" w:hAnsi="Times New Roman"/>
        </w:rPr>
      </w:pPr>
    </w:p>
    <w:p w:rsidR="005544CD" w:rsidRPr="002C0145" w:rsidRDefault="005544CD" w:rsidP="005544CD">
      <w:pPr>
        <w:ind w:left="574" w:right="576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2C0145">
        <w:rPr>
          <w:rFonts w:ascii="Times New Roman" w:hAnsi="Times New Roman"/>
          <w:b/>
          <w:bCs/>
          <w:lang w:eastAsia="en-US"/>
        </w:rPr>
        <w:t>Совместный график (план) проведения практики</w:t>
      </w:r>
    </w:p>
    <w:p w:rsidR="005544CD" w:rsidRPr="002C0145" w:rsidRDefault="005544CD" w:rsidP="005544CD">
      <w:pPr>
        <w:rPr>
          <w:rFonts w:ascii="Times New Roman" w:eastAsia="Calibri" w:hAnsi="Times New Roman"/>
          <w:b/>
        </w:rPr>
      </w:pPr>
    </w:p>
    <w:p w:rsidR="005544CD" w:rsidRPr="002C0145" w:rsidRDefault="005544CD" w:rsidP="005544CD">
      <w:pPr>
        <w:tabs>
          <w:tab w:val="left" w:pos="1818"/>
          <w:tab w:val="left" w:pos="9685"/>
        </w:tabs>
        <w:jc w:val="both"/>
        <w:rPr>
          <w:rFonts w:ascii="Times New Roman" w:hAnsi="Times New Roman"/>
          <w:u w:val="single"/>
        </w:rPr>
      </w:pPr>
      <w:r w:rsidRPr="002C0145">
        <w:rPr>
          <w:rFonts w:ascii="Times New Roman" w:hAnsi="Times New Roman"/>
        </w:rPr>
        <w:t xml:space="preserve">ФИО </w:t>
      </w:r>
      <w:proofErr w:type="gramStart"/>
      <w:r w:rsidRPr="002C0145">
        <w:rPr>
          <w:rFonts w:ascii="Times New Roman" w:hAnsi="Times New Roman"/>
        </w:rPr>
        <w:t>обучающегося</w:t>
      </w:r>
      <w:proofErr w:type="gramEnd"/>
      <w:r w:rsidRPr="002C014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_____________________________________________________________</w:t>
      </w:r>
    </w:p>
    <w:p w:rsidR="005544CD" w:rsidRPr="002C0145" w:rsidRDefault="005544CD" w:rsidP="005544CD">
      <w:pPr>
        <w:tabs>
          <w:tab w:val="left" w:pos="1818"/>
          <w:tab w:val="left" w:pos="9685"/>
        </w:tabs>
        <w:jc w:val="both"/>
        <w:rPr>
          <w:rFonts w:ascii="Times New Roman" w:hAnsi="Times New Roman"/>
          <w:u w:val="single"/>
        </w:rPr>
      </w:pPr>
      <w:r w:rsidRPr="002C0145">
        <w:rPr>
          <w:rFonts w:ascii="Times New Roman" w:hAnsi="Times New Roman"/>
        </w:rPr>
        <w:t xml:space="preserve">Форма обучения: </w:t>
      </w:r>
      <w:r w:rsidRPr="002C0145">
        <w:rPr>
          <w:rFonts w:ascii="Times New Roman" w:hAnsi="Times New Roman"/>
          <w:u w:val="single"/>
        </w:rPr>
        <w:t>очная</w:t>
      </w:r>
    </w:p>
    <w:p w:rsidR="005544CD" w:rsidRPr="002C0145" w:rsidRDefault="005544CD" w:rsidP="005544CD">
      <w:pPr>
        <w:tabs>
          <w:tab w:val="left" w:pos="1835"/>
          <w:tab w:val="left" w:pos="3346"/>
          <w:tab w:val="left" w:pos="9685"/>
        </w:tabs>
        <w:ind w:right="116"/>
        <w:rPr>
          <w:rFonts w:ascii="Times New Roman" w:eastAsia="Calibri" w:hAnsi="Times New Roman"/>
          <w:u w:val="single"/>
        </w:rPr>
      </w:pPr>
      <w:r w:rsidRPr="002C0145">
        <w:rPr>
          <w:rFonts w:ascii="Times New Roman" w:eastAsia="Calibri" w:hAnsi="Times New Roman"/>
        </w:rPr>
        <w:t>Факультет/институт/</w:t>
      </w:r>
      <w:r w:rsidRPr="002C0145">
        <w:rPr>
          <w:rFonts w:ascii="Times New Roman" w:eastAsia="Calibri" w:hAnsi="Times New Roman"/>
          <w:u w:val="single"/>
        </w:rPr>
        <w:t>филиал: Павловский</w:t>
      </w:r>
    </w:p>
    <w:p w:rsidR="005544CD" w:rsidRPr="002C0145" w:rsidRDefault="005544CD" w:rsidP="005544CD">
      <w:pPr>
        <w:tabs>
          <w:tab w:val="left" w:pos="1835"/>
          <w:tab w:val="left" w:pos="3346"/>
          <w:tab w:val="left" w:pos="9685"/>
        </w:tabs>
        <w:ind w:right="116"/>
        <w:rPr>
          <w:rFonts w:ascii="Times New Roman" w:eastAsia="Calibri" w:hAnsi="Times New Roman"/>
        </w:rPr>
      </w:pPr>
      <w:r w:rsidRPr="002C0145">
        <w:rPr>
          <w:rFonts w:ascii="Times New Roman" w:eastAsia="Calibri" w:hAnsi="Times New Roman"/>
          <w:u w:val="single"/>
        </w:rPr>
        <w:t>Направление подготовки</w:t>
      </w:r>
      <w:r w:rsidRPr="002C0145">
        <w:rPr>
          <w:rFonts w:ascii="Times New Roman" w:eastAsia="Calibri" w:hAnsi="Times New Roman"/>
        </w:rPr>
        <w:t xml:space="preserve">/специальность: </w:t>
      </w:r>
      <w:r w:rsidRPr="002C0145">
        <w:rPr>
          <w:rFonts w:ascii="Times New Roman" w:eastAsia="Calibri" w:hAnsi="Times New Roman"/>
          <w:u w:val="single"/>
        </w:rPr>
        <w:t>Прикладная информатика</w:t>
      </w:r>
    </w:p>
    <w:p w:rsidR="005544CD" w:rsidRPr="002C0145" w:rsidRDefault="005544CD" w:rsidP="005544CD">
      <w:pPr>
        <w:tabs>
          <w:tab w:val="left" w:pos="1835"/>
          <w:tab w:val="left" w:pos="3346"/>
          <w:tab w:val="left" w:pos="9685"/>
        </w:tabs>
        <w:ind w:right="116"/>
        <w:jc w:val="both"/>
        <w:rPr>
          <w:rFonts w:ascii="Times New Roman" w:eastAsia="Calibri" w:hAnsi="Times New Roman"/>
        </w:rPr>
      </w:pPr>
      <w:r w:rsidRPr="002C0145">
        <w:rPr>
          <w:rFonts w:ascii="Times New Roman" w:eastAsia="Calibri" w:hAnsi="Times New Roman"/>
        </w:rPr>
        <w:t xml:space="preserve">Курс: </w:t>
      </w:r>
      <w:r w:rsidRPr="002C0145">
        <w:rPr>
          <w:rFonts w:ascii="Times New Roman" w:eastAsia="Calibri" w:hAnsi="Times New Roman"/>
          <w:u w:val="single"/>
        </w:rPr>
        <w:t>4</w:t>
      </w:r>
    </w:p>
    <w:p w:rsidR="005544CD" w:rsidRDefault="005544CD" w:rsidP="005544CD">
      <w:pPr>
        <w:jc w:val="both"/>
        <w:rPr>
          <w:rFonts w:ascii="Times New Roman" w:eastAsia="Calibri" w:hAnsi="Times New Roman"/>
          <w:u w:val="single"/>
        </w:rPr>
      </w:pPr>
      <w:r w:rsidRPr="002C0145">
        <w:rPr>
          <w:rFonts w:ascii="Times New Roman" w:eastAsia="Calibri" w:hAnsi="Times New Roman"/>
        </w:rPr>
        <w:t>База практики:</w:t>
      </w:r>
      <w:r w:rsidRPr="00750C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</w:t>
      </w:r>
    </w:p>
    <w:p w:rsidR="005544CD" w:rsidRPr="001C6F09" w:rsidRDefault="005544CD" w:rsidP="005544CD">
      <w:pPr>
        <w:ind w:left="2124" w:firstLine="708"/>
        <w:jc w:val="both"/>
        <w:rPr>
          <w:rFonts w:ascii="Times New Roman" w:eastAsia="Calibri" w:hAnsi="Times New Roman"/>
          <w:u w:val="single"/>
        </w:rPr>
      </w:pPr>
      <w:r w:rsidRPr="002C0145">
        <w:rPr>
          <w:rFonts w:ascii="Times New Roman" w:eastAsia="Calibri" w:hAnsi="Times New Roman"/>
          <w:i/>
          <w:vertAlign w:val="superscript"/>
        </w:rPr>
        <w:t xml:space="preserve"> (наименование базы практики – профильной организации)</w:t>
      </w:r>
    </w:p>
    <w:p w:rsidR="005544CD" w:rsidRPr="002C0145" w:rsidRDefault="005544CD" w:rsidP="005544CD">
      <w:pPr>
        <w:tabs>
          <w:tab w:val="left" w:pos="9567"/>
        </w:tabs>
        <w:rPr>
          <w:rFonts w:ascii="Times New Roman" w:eastAsia="Calibri" w:hAnsi="Times New Roman"/>
        </w:rPr>
      </w:pPr>
      <w:r w:rsidRPr="002C0145">
        <w:rPr>
          <w:rFonts w:ascii="Times New Roman" w:eastAsia="Calibri" w:hAnsi="Times New Roman"/>
        </w:rPr>
        <w:t xml:space="preserve">Руководитель практики от ННГУ: </w:t>
      </w:r>
      <w:r>
        <w:rPr>
          <w:rFonts w:ascii="Times New Roman" w:hAnsi="Times New Roman"/>
        </w:rPr>
        <w:t>___________________________________________________</w:t>
      </w:r>
    </w:p>
    <w:p w:rsidR="005544CD" w:rsidRPr="002C0145" w:rsidRDefault="005544CD" w:rsidP="005544CD">
      <w:pPr>
        <w:tabs>
          <w:tab w:val="left" w:pos="4395"/>
          <w:tab w:val="left" w:pos="9567"/>
        </w:tabs>
        <w:jc w:val="center"/>
        <w:rPr>
          <w:rFonts w:ascii="Times New Roman" w:eastAsia="Calibri" w:hAnsi="Times New Roman"/>
          <w:vertAlign w:val="superscript"/>
        </w:rPr>
      </w:pPr>
      <w:r w:rsidRPr="002C0145">
        <w:rPr>
          <w:rFonts w:ascii="Times New Roman" w:eastAsia="Calibri" w:hAnsi="Times New Roman"/>
          <w:vertAlign w:val="superscript"/>
        </w:rPr>
        <w:tab/>
        <w:t>(Ф.И.О., должность</w:t>
      </w:r>
      <w:r w:rsidRPr="002C0145">
        <w:rPr>
          <w:rFonts w:ascii="Times New Roman" w:eastAsia="Calibri" w:hAnsi="Times New Roman"/>
          <w:spacing w:val="-1"/>
          <w:vertAlign w:val="superscript"/>
        </w:rPr>
        <w:t>)</w:t>
      </w:r>
    </w:p>
    <w:p w:rsidR="005544CD" w:rsidRPr="002C0145" w:rsidRDefault="005544CD" w:rsidP="005544CD">
      <w:pPr>
        <w:rPr>
          <w:rFonts w:ascii="Times New Roman" w:eastAsia="Calibri" w:hAnsi="Times New Roman"/>
          <w:u w:val="single"/>
        </w:rPr>
      </w:pPr>
      <w:r w:rsidRPr="002C0145">
        <w:rPr>
          <w:rFonts w:ascii="Times New Roman" w:eastAsia="Calibri" w:hAnsi="Times New Roman"/>
        </w:rPr>
        <w:t xml:space="preserve">Руководитель практики от </w:t>
      </w:r>
      <w:r w:rsidR="005B6F63">
        <w:rPr>
          <w:rFonts w:ascii="Times New Roman" w:eastAsia="Calibri" w:hAnsi="Times New Roman"/>
        </w:rPr>
        <w:t>п</w:t>
      </w:r>
      <w:r w:rsidRPr="002C0145">
        <w:rPr>
          <w:rFonts w:ascii="Times New Roman" w:eastAsia="Calibri" w:hAnsi="Times New Roman"/>
        </w:rPr>
        <w:t xml:space="preserve">рофильной организации: </w:t>
      </w:r>
      <w:r>
        <w:rPr>
          <w:rFonts w:ascii="Times New Roman" w:hAnsi="Times New Roman"/>
        </w:rPr>
        <w:t>__________________________________</w:t>
      </w:r>
    </w:p>
    <w:p w:rsidR="005544CD" w:rsidRPr="002C0145" w:rsidRDefault="005544CD" w:rsidP="005544CD">
      <w:pPr>
        <w:ind w:left="5664" w:firstLine="708"/>
        <w:jc w:val="both"/>
        <w:rPr>
          <w:rFonts w:ascii="Times New Roman" w:eastAsia="Calibri" w:hAnsi="Times New Roman"/>
          <w:vertAlign w:val="superscript"/>
        </w:rPr>
      </w:pPr>
      <w:r w:rsidRPr="002C0145">
        <w:rPr>
          <w:rFonts w:ascii="Times New Roman" w:eastAsia="Calibri" w:hAnsi="Times New Roman"/>
          <w:vertAlign w:val="superscript"/>
        </w:rPr>
        <w:t>(Ф.И.О., должность)</w:t>
      </w:r>
    </w:p>
    <w:p w:rsidR="005544CD" w:rsidRPr="002C0145" w:rsidRDefault="005544CD" w:rsidP="005544CD">
      <w:pPr>
        <w:rPr>
          <w:rFonts w:ascii="Times New Roman" w:hAnsi="Times New Roman"/>
          <w:u w:val="single"/>
        </w:rPr>
      </w:pPr>
      <w:r w:rsidRPr="002C0145">
        <w:rPr>
          <w:rFonts w:ascii="Times New Roman" w:hAnsi="Times New Roman"/>
        </w:rPr>
        <w:t xml:space="preserve">Вид и тип практики: </w:t>
      </w:r>
      <w:r w:rsidRPr="002C0145">
        <w:rPr>
          <w:rFonts w:ascii="Times New Roman" w:hAnsi="Times New Roman"/>
          <w:u w:val="single"/>
        </w:rPr>
        <w:t>производственная (</w:t>
      </w:r>
      <w:r>
        <w:rPr>
          <w:rFonts w:ascii="Times New Roman" w:hAnsi="Times New Roman"/>
          <w:u w:val="single"/>
        </w:rPr>
        <w:t>преддипломная</w:t>
      </w:r>
      <w:r w:rsidR="005B6F63"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  <w:u w:val="single"/>
        </w:rPr>
        <w:t xml:space="preserve"> </w:t>
      </w:r>
      <w:r w:rsidRPr="002C0145">
        <w:rPr>
          <w:rFonts w:ascii="Times New Roman" w:hAnsi="Times New Roman"/>
          <w:u w:val="single"/>
        </w:rPr>
        <w:t>практика</w:t>
      </w:r>
    </w:p>
    <w:p w:rsidR="005544CD" w:rsidRPr="002C0145" w:rsidRDefault="005544CD" w:rsidP="005544CD">
      <w:pPr>
        <w:tabs>
          <w:tab w:val="left" w:pos="4439"/>
          <w:tab w:val="left" w:pos="6314"/>
          <w:tab w:val="left" w:pos="8424"/>
        </w:tabs>
        <w:rPr>
          <w:rFonts w:ascii="Times New Roman" w:hAnsi="Times New Roman"/>
        </w:rPr>
      </w:pPr>
      <w:r w:rsidRPr="002C0145">
        <w:rPr>
          <w:rFonts w:ascii="Times New Roman" w:hAnsi="Times New Roman"/>
        </w:rPr>
        <w:t xml:space="preserve">Срок прохождения практики: </w:t>
      </w:r>
      <w:proofErr w:type="gramStart"/>
      <w:r w:rsidRPr="002C0145">
        <w:rPr>
          <w:rFonts w:ascii="Times New Roman" w:hAnsi="Times New Roman"/>
        </w:rPr>
        <w:t>с</w:t>
      </w:r>
      <w:proofErr w:type="gramEnd"/>
      <w:r w:rsidRPr="002C01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</w:t>
      </w:r>
      <w:r w:rsidRPr="002C0145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____________________________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5544CD" w:rsidRPr="002C0145" w:rsidTr="002635E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C0145">
              <w:rPr>
                <w:rFonts w:ascii="Times New Roman" w:hAnsi="Times New Roman"/>
                <w:lang w:val="en-US" w:eastAsia="en-US"/>
              </w:rPr>
              <w:t>Дата</w:t>
            </w:r>
            <w:proofErr w:type="spellEnd"/>
            <w:r w:rsidRPr="002C0145">
              <w:rPr>
                <w:rFonts w:ascii="Times New Roman" w:hAnsi="Times New Roman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4CD" w:rsidRPr="002C0145" w:rsidRDefault="005544CD" w:rsidP="002635EA">
            <w:pPr>
              <w:jc w:val="center"/>
              <w:rPr>
                <w:rFonts w:ascii="Times New Roman" w:eastAsia="Calibri" w:hAnsi="Times New Roman"/>
              </w:rPr>
            </w:pPr>
            <w:r w:rsidRPr="002C0145">
              <w:rPr>
                <w:rFonts w:ascii="Times New Roman" w:eastAsia="Calibri" w:hAnsi="Times New Roman"/>
              </w:rPr>
              <w:t xml:space="preserve">Содержание и планируемые результаты практики </w:t>
            </w:r>
          </w:p>
          <w:p w:rsidR="005544CD" w:rsidRPr="002C0145" w:rsidRDefault="005544CD" w:rsidP="002635EA">
            <w:pPr>
              <w:ind w:left="1213" w:hanging="1222"/>
              <w:jc w:val="center"/>
              <w:rPr>
                <w:rFonts w:ascii="Times New Roman" w:hAnsi="Times New Roman"/>
                <w:lang w:eastAsia="en-US"/>
              </w:rPr>
            </w:pPr>
            <w:r w:rsidRPr="002C0145">
              <w:rPr>
                <w:rFonts w:ascii="Times New Roman" w:hAnsi="Times New Roman"/>
              </w:rPr>
              <w:t xml:space="preserve">(Характеристика выполняемых работ, </w:t>
            </w:r>
            <w:r w:rsidRPr="002C0145">
              <w:rPr>
                <w:rFonts w:ascii="Times New Roman" w:hAnsi="Times New Roman"/>
                <w:lang w:eastAsia="en-US"/>
              </w:rPr>
              <w:t>мероприятия, задания, поручения и пр.)</w:t>
            </w:r>
          </w:p>
        </w:tc>
      </w:tr>
      <w:tr w:rsidR="005544CD" w:rsidRPr="002C0145" w:rsidTr="002635E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  <w:tr w:rsidR="005544CD" w:rsidRPr="002C0145" w:rsidTr="002635EA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4CD" w:rsidRPr="002C0145" w:rsidRDefault="005544CD" w:rsidP="002635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4CD" w:rsidRPr="002C0145" w:rsidRDefault="005544CD" w:rsidP="002635EA">
            <w:pPr>
              <w:rPr>
                <w:rFonts w:ascii="Times New Roman" w:hAnsi="Times New Roman"/>
              </w:rPr>
            </w:pPr>
          </w:p>
        </w:tc>
      </w:tr>
    </w:tbl>
    <w:p w:rsidR="005544CD" w:rsidRPr="002C0145" w:rsidRDefault="005544CD" w:rsidP="005544CD">
      <w:pPr>
        <w:tabs>
          <w:tab w:val="left" w:pos="3859"/>
          <w:tab w:val="left" w:pos="9685"/>
        </w:tabs>
        <w:rPr>
          <w:rFonts w:ascii="Times New Roman" w:eastAsia="Calibri" w:hAnsi="Times New Roman"/>
        </w:rPr>
      </w:pPr>
    </w:p>
    <w:p w:rsidR="005544CD" w:rsidRDefault="005544CD" w:rsidP="005544CD">
      <w:pPr>
        <w:tabs>
          <w:tab w:val="left" w:pos="3859"/>
          <w:tab w:val="left" w:pos="9685"/>
        </w:tabs>
        <w:rPr>
          <w:rFonts w:ascii="Times New Roman" w:eastAsia="Calibri" w:hAnsi="Times New Roman"/>
          <w:b/>
          <w:i/>
          <w:vertAlign w:val="superscript"/>
        </w:rPr>
      </w:pPr>
      <w:r w:rsidRPr="002C0145">
        <w:rPr>
          <w:rFonts w:ascii="Times New Roman" w:eastAsia="Calibri" w:hAnsi="Times New Roman"/>
        </w:rPr>
        <w:t>Руководитель практики от ННГУ _____________________________________________</w:t>
      </w:r>
      <w:r>
        <w:rPr>
          <w:rFonts w:ascii="Times New Roman" w:eastAsia="Calibri" w:hAnsi="Times New Roman"/>
        </w:rPr>
        <w:t>______</w:t>
      </w:r>
    </w:p>
    <w:p w:rsidR="005544CD" w:rsidRPr="001C6F09" w:rsidRDefault="005544CD" w:rsidP="005544CD">
      <w:pPr>
        <w:tabs>
          <w:tab w:val="left" w:pos="5954"/>
          <w:tab w:val="left" w:pos="9685"/>
        </w:tabs>
        <w:rPr>
          <w:rFonts w:ascii="Times New Roman" w:eastAsia="Calibri" w:hAnsi="Times New Roman"/>
          <w:b/>
          <w:i/>
          <w:vertAlign w:val="superscript"/>
        </w:rPr>
      </w:pPr>
      <w:r>
        <w:rPr>
          <w:rFonts w:ascii="Times New Roman" w:eastAsia="Calibri" w:hAnsi="Times New Roman"/>
          <w:b/>
          <w:i/>
          <w:vertAlign w:val="superscript"/>
        </w:rPr>
        <w:tab/>
      </w:r>
      <w:r w:rsidRPr="002C0145">
        <w:rPr>
          <w:rFonts w:ascii="Times New Roman" w:eastAsia="Calibri" w:hAnsi="Times New Roman"/>
          <w:i/>
          <w:vertAlign w:val="superscript"/>
        </w:rPr>
        <w:t xml:space="preserve"> </w:t>
      </w:r>
      <w:r>
        <w:rPr>
          <w:rFonts w:ascii="Times New Roman" w:eastAsia="Calibri" w:hAnsi="Times New Roman"/>
          <w:i/>
          <w:vertAlign w:val="superscript"/>
        </w:rPr>
        <w:t>(Ф.И.О., подпись)</w:t>
      </w:r>
      <w:r w:rsidRPr="002C0145">
        <w:rPr>
          <w:rFonts w:ascii="Times New Roman" w:eastAsia="Calibri" w:hAnsi="Times New Roman"/>
          <w:i/>
          <w:vertAlign w:val="superscript"/>
        </w:rPr>
        <w:t xml:space="preserve">  </w:t>
      </w:r>
    </w:p>
    <w:p w:rsidR="005544CD" w:rsidRDefault="005544CD" w:rsidP="005544CD">
      <w:pPr>
        <w:tabs>
          <w:tab w:val="left" w:pos="3859"/>
          <w:tab w:val="left" w:pos="9685"/>
        </w:tabs>
        <w:rPr>
          <w:rFonts w:ascii="Times New Roman" w:eastAsia="Calibri" w:hAnsi="Times New Roman"/>
        </w:rPr>
      </w:pPr>
      <w:r w:rsidRPr="002C0145">
        <w:rPr>
          <w:rFonts w:ascii="Times New Roman" w:eastAsia="Calibri" w:hAnsi="Times New Roman"/>
        </w:rPr>
        <w:t>Руководитель практики от Профильной организации ____________________________</w:t>
      </w:r>
      <w:r>
        <w:rPr>
          <w:rFonts w:ascii="Times New Roman" w:eastAsia="Calibri" w:hAnsi="Times New Roman"/>
        </w:rPr>
        <w:t>______</w:t>
      </w:r>
    </w:p>
    <w:p w:rsidR="005544CD" w:rsidRPr="001C6F09" w:rsidRDefault="005544CD" w:rsidP="005544CD">
      <w:pPr>
        <w:tabs>
          <w:tab w:val="left" w:pos="5954"/>
          <w:tab w:val="left" w:pos="9685"/>
        </w:tabs>
        <w:rPr>
          <w:rFonts w:ascii="Times New Roman" w:eastAsia="Calibri" w:hAnsi="Times New Roman"/>
          <w:b/>
          <w:i/>
          <w:vertAlign w:val="superscript"/>
        </w:rPr>
      </w:pPr>
      <w:r>
        <w:rPr>
          <w:rFonts w:ascii="Times New Roman" w:eastAsia="Calibri" w:hAnsi="Times New Roman"/>
        </w:rPr>
        <w:tab/>
      </w:r>
      <w:r w:rsidRPr="002C0145">
        <w:rPr>
          <w:rFonts w:ascii="Times New Roman" w:eastAsia="Calibri" w:hAnsi="Times New Roman"/>
          <w:i/>
          <w:vertAlign w:val="superscript"/>
        </w:rPr>
        <w:t xml:space="preserve"> </w:t>
      </w:r>
      <w:r>
        <w:rPr>
          <w:rFonts w:ascii="Times New Roman" w:eastAsia="Calibri" w:hAnsi="Times New Roman"/>
          <w:i/>
          <w:vertAlign w:val="superscript"/>
        </w:rPr>
        <w:t>(Ф.И.О., подпись)</w:t>
      </w:r>
      <w:r w:rsidRPr="002C0145">
        <w:rPr>
          <w:rFonts w:ascii="Times New Roman" w:eastAsia="Calibri" w:hAnsi="Times New Roman"/>
          <w:i/>
          <w:vertAlign w:val="superscript"/>
        </w:rPr>
        <w:t xml:space="preserve">  </w:t>
      </w:r>
    </w:p>
    <w:p w:rsidR="005544CD" w:rsidRPr="002C0145" w:rsidRDefault="005544CD" w:rsidP="005544CD">
      <w:pPr>
        <w:ind w:firstLine="709"/>
        <w:jc w:val="right"/>
        <w:rPr>
          <w:rFonts w:ascii="Times New Roman" w:hAnsi="Times New Roman"/>
        </w:rPr>
      </w:pPr>
    </w:p>
    <w:p w:rsidR="005544CD" w:rsidRPr="002C0145" w:rsidRDefault="005544CD" w:rsidP="005544CD">
      <w:pPr>
        <w:ind w:firstLine="709"/>
        <w:rPr>
          <w:rFonts w:ascii="Times New Roman" w:hAnsi="Times New Roman"/>
        </w:rPr>
      </w:pPr>
      <w:r w:rsidRPr="002C0145">
        <w:rPr>
          <w:rFonts w:ascii="Times New Roman" w:hAnsi="Times New Roman"/>
        </w:rPr>
        <w:br w:type="page"/>
      </w:r>
    </w:p>
    <w:p w:rsidR="005544CD" w:rsidRPr="002C0145" w:rsidRDefault="005544CD" w:rsidP="005544C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C0145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5544CD" w:rsidRPr="002C0145" w:rsidRDefault="005544CD" w:rsidP="005544CD">
      <w:pPr>
        <w:ind w:firstLine="709"/>
        <w:jc w:val="right"/>
        <w:rPr>
          <w:rFonts w:ascii="Times New Roman" w:hAnsi="Times New Roman"/>
        </w:rPr>
      </w:pPr>
    </w:p>
    <w:p w:rsidR="005544CD" w:rsidRPr="002C0145" w:rsidRDefault="005544CD" w:rsidP="005544CD">
      <w:pPr>
        <w:ind w:firstLine="709"/>
        <w:jc w:val="right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  <w:sz w:val="28"/>
          <w:szCs w:val="28"/>
        </w:rPr>
      </w:pPr>
      <w:r w:rsidRPr="002C0145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2C0145">
        <w:rPr>
          <w:rFonts w:ascii="Times New Roman" w:hAnsi="Times New Roman"/>
        </w:rPr>
        <w:t>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</w:rPr>
        <w:t xml:space="preserve"> </w:t>
      </w: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  <w:r w:rsidRPr="002C0145">
        <w:rPr>
          <w:rFonts w:ascii="Times New Roman" w:hAnsi="Times New Roman"/>
        </w:rPr>
        <w:t>«Национальный исследовательский Нижегородский государственный университет</w:t>
      </w: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им. Н.И. </w:t>
      </w:r>
      <w:r w:rsidRPr="002C0145">
        <w:rPr>
          <w:rFonts w:ascii="Times New Roman" w:hAnsi="Times New Roman"/>
        </w:rPr>
        <w:t>Лобачевского»</w:t>
      </w:r>
    </w:p>
    <w:p w:rsidR="005544CD" w:rsidRPr="002C0145" w:rsidRDefault="005544CD" w:rsidP="005544CD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5544CD" w:rsidRPr="002C0145" w:rsidRDefault="005544CD" w:rsidP="005544C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2C0145">
        <w:rPr>
          <w:rFonts w:ascii="Times New Roman" w:hAnsi="Times New Roman"/>
          <w:sz w:val="28"/>
          <w:szCs w:val="28"/>
        </w:rPr>
        <w:t>_______________________ филиал</w:t>
      </w: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ind w:firstLine="180"/>
        <w:jc w:val="center"/>
        <w:outlineLvl w:val="0"/>
        <w:rPr>
          <w:rFonts w:ascii="Times New Roman" w:hAnsi="Times New Roman"/>
          <w:sz w:val="28"/>
          <w:szCs w:val="28"/>
        </w:rPr>
      </w:pPr>
      <w:r w:rsidRPr="002C0145">
        <w:rPr>
          <w:rFonts w:ascii="Times New Roman" w:hAnsi="Times New Roman"/>
          <w:sz w:val="28"/>
          <w:szCs w:val="28"/>
        </w:rPr>
        <w:t>Направление подготовки: «Прикладная информатика»</w:t>
      </w:r>
    </w:p>
    <w:p w:rsidR="005544CD" w:rsidRPr="002C0145" w:rsidRDefault="005544CD" w:rsidP="005544CD">
      <w:pPr>
        <w:jc w:val="center"/>
        <w:rPr>
          <w:rFonts w:ascii="Times New Roman" w:hAnsi="Times New Roman"/>
          <w:sz w:val="28"/>
          <w:szCs w:val="28"/>
        </w:rPr>
      </w:pPr>
      <w:r w:rsidRPr="002C0145">
        <w:rPr>
          <w:rFonts w:ascii="Times New Roman" w:hAnsi="Times New Roman"/>
          <w:sz w:val="28"/>
          <w:szCs w:val="28"/>
        </w:rPr>
        <w:t>Профиль подготовки: «Прикладная информатика в экономике и управлении»</w:t>
      </w:r>
    </w:p>
    <w:p w:rsidR="005544CD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  <w:b/>
          <w:sz w:val="32"/>
          <w:szCs w:val="32"/>
        </w:rPr>
      </w:pPr>
      <w:r w:rsidRPr="002C0145">
        <w:rPr>
          <w:rFonts w:ascii="Times New Roman" w:hAnsi="Times New Roman"/>
          <w:b/>
          <w:sz w:val="32"/>
          <w:szCs w:val="32"/>
        </w:rPr>
        <w:t>ОТЧЕТ</w:t>
      </w:r>
    </w:p>
    <w:p w:rsidR="005544CD" w:rsidRPr="002C0145" w:rsidRDefault="005544CD" w:rsidP="005544CD">
      <w:pPr>
        <w:jc w:val="center"/>
        <w:rPr>
          <w:rFonts w:ascii="Times New Roman" w:hAnsi="Times New Roman"/>
          <w:sz w:val="32"/>
          <w:szCs w:val="32"/>
        </w:rPr>
      </w:pPr>
      <w:r w:rsidRPr="002C0145">
        <w:rPr>
          <w:rFonts w:ascii="Times New Roman" w:hAnsi="Times New Roman"/>
          <w:sz w:val="32"/>
          <w:szCs w:val="32"/>
        </w:rPr>
        <w:t>по производственной практике</w:t>
      </w:r>
    </w:p>
    <w:p w:rsidR="005544CD" w:rsidRPr="005544CD" w:rsidRDefault="005544CD" w:rsidP="005544CD">
      <w:pPr>
        <w:jc w:val="center"/>
        <w:rPr>
          <w:rFonts w:ascii="Times New Roman" w:hAnsi="Times New Roman"/>
          <w:sz w:val="28"/>
          <w:szCs w:val="28"/>
        </w:rPr>
      </w:pPr>
      <w:r w:rsidRPr="005544CD">
        <w:rPr>
          <w:rFonts w:ascii="Times New Roman" w:hAnsi="Times New Roman"/>
          <w:sz w:val="28"/>
          <w:szCs w:val="28"/>
        </w:rPr>
        <w:t>(преддипломной практике</w:t>
      </w:r>
      <w:r w:rsidRPr="005544CD">
        <w:rPr>
          <w:rFonts w:ascii="Times New Roman" w:hAnsi="Times New Roman"/>
          <w:bCs/>
          <w:sz w:val="28"/>
          <w:szCs w:val="28"/>
        </w:rPr>
        <w:t>)</w:t>
      </w: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  <w:r w:rsidRPr="002C0145">
        <w:rPr>
          <w:rFonts w:ascii="Times New Roman" w:hAnsi="Times New Roman"/>
        </w:rPr>
        <w:t>______________________________________________</w:t>
      </w:r>
    </w:p>
    <w:p w:rsidR="005544CD" w:rsidRPr="002C0145" w:rsidRDefault="005544CD" w:rsidP="005544CD">
      <w:pPr>
        <w:jc w:val="center"/>
        <w:rPr>
          <w:rFonts w:ascii="Times New Roman" w:hAnsi="Times New Roman"/>
          <w:i/>
        </w:rPr>
      </w:pPr>
      <w:r w:rsidRPr="002C0145">
        <w:rPr>
          <w:rFonts w:ascii="Times New Roman" w:hAnsi="Times New Roman"/>
          <w:i/>
        </w:rPr>
        <w:t>(наименование места практики (организации))</w:t>
      </w: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1C6F09" w:rsidRDefault="005544CD" w:rsidP="005544CD">
      <w:pPr>
        <w:jc w:val="center"/>
        <w:rPr>
          <w:rFonts w:ascii="Times New Roman" w:hAnsi="Times New Roman"/>
          <w:sz w:val="28"/>
          <w:szCs w:val="28"/>
        </w:rPr>
      </w:pPr>
    </w:p>
    <w:p w:rsidR="005544CD" w:rsidRPr="001C6F09" w:rsidRDefault="005544CD" w:rsidP="005544CD">
      <w:pPr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Выполни</w:t>
      </w:r>
      <w:proofErr w:type="gramStart"/>
      <w:r w:rsidRPr="001C6F09">
        <w:rPr>
          <w:rFonts w:ascii="Times New Roman" w:hAnsi="Times New Roman"/>
          <w:sz w:val="28"/>
          <w:szCs w:val="28"/>
        </w:rPr>
        <w:t>л(</w:t>
      </w:r>
      <w:proofErr w:type="gramEnd"/>
      <w:r w:rsidRPr="001C6F09">
        <w:rPr>
          <w:rFonts w:ascii="Times New Roman" w:hAnsi="Times New Roman"/>
          <w:sz w:val="28"/>
          <w:szCs w:val="28"/>
        </w:rPr>
        <w:t>а) студент(ка)</w:t>
      </w:r>
    </w:p>
    <w:p w:rsidR="005544CD" w:rsidRPr="001C6F09" w:rsidRDefault="005544CD" w:rsidP="005544CD">
      <w:pPr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_____ курса ________ формы обучения</w:t>
      </w:r>
    </w:p>
    <w:p w:rsidR="005544CD" w:rsidRPr="001C6F09" w:rsidRDefault="005544CD" w:rsidP="005544CD">
      <w:pPr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 xml:space="preserve">группы </w:t>
      </w:r>
      <w:r>
        <w:rPr>
          <w:rFonts w:ascii="Times New Roman" w:hAnsi="Times New Roman"/>
          <w:sz w:val="28"/>
          <w:szCs w:val="28"/>
        </w:rPr>
        <w:t>__</w:t>
      </w:r>
      <w:r w:rsidRPr="001C6F09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5544CD" w:rsidRPr="001C6F09" w:rsidRDefault="005544CD" w:rsidP="005544C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1C6F09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5544CD" w:rsidRPr="002C0145" w:rsidRDefault="005544CD" w:rsidP="005544CD">
      <w:pPr>
        <w:jc w:val="right"/>
        <w:rPr>
          <w:rFonts w:ascii="Times New Roman" w:hAnsi="Times New Roman"/>
          <w:i/>
        </w:rPr>
      </w:pPr>
      <w:r w:rsidRPr="002C0145">
        <w:rPr>
          <w:rFonts w:ascii="Times New Roman" w:hAnsi="Times New Roman"/>
          <w:i/>
        </w:rPr>
        <w:t>ФИО (полностью), подпись</w:t>
      </w:r>
    </w:p>
    <w:p w:rsidR="005544CD" w:rsidRPr="002C0145" w:rsidRDefault="005544CD" w:rsidP="005544CD">
      <w:pPr>
        <w:jc w:val="right"/>
        <w:rPr>
          <w:rFonts w:ascii="Times New Roman" w:hAnsi="Times New Roman"/>
        </w:rPr>
      </w:pPr>
    </w:p>
    <w:p w:rsidR="005544CD" w:rsidRPr="001C6F09" w:rsidRDefault="005544CD" w:rsidP="005544CD">
      <w:pPr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Руководитель практики от ННГУ:</w:t>
      </w:r>
    </w:p>
    <w:p w:rsidR="005544CD" w:rsidRPr="001C6F09" w:rsidRDefault="005544CD" w:rsidP="005544CD">
      <w:pPr>
        <w:tabs>
          <w:tab w:val="left" w:pos="5529"/>
          <w:tab w:val="left" w:pos="6096"/>
          <w:tab w:val="left" w:pos="8080"/>
        </w:tabs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1C6F09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ab/>
        <w:t>_</w:t>
      </w:r>
      <w:r w:rsidRPr="001C6F09">
        <w:rPr>
          <w:rFonts w:ascii="Times New Roman" w:hAnsi="Times New Roman"/>
          <w:sz w:val="28"/>
          <w:szCs w:val="28"/>
        </w:rPr>
        <w:t>__________</w:t>
      </w:r>
    </w:p>
    <w:p w:rsidR="005544CD" w:rsidRPr="002C0145" w:rsidRDefault="005544CD" w:rsidP="005544CD">
      <w:pPr>
        <w:ind w:left="2124" w:firstLine="570"/>
        <w:rPr>
          <w:rFonts w:ascii="Times New Roman" w:hAnsi="Times New Roman"/>
          <w:i/>
        </w:rPr>
      </w:pPr>
      <w:r w:rsidRPr="002C0145">
        <w:rPr>
          <w:rFonts w:ascii="Times New Roman" w:hAnsi="Times New Roman"/>
          <w:i/>
        </w:rPr>
        <w:t xml:space="preserve"> уч. степень, уч. звание ФИО руководителя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2C0145">
        <w:rPr>
          <w:rFonts w:ascii="Times New Roman" w:hAnsi="Times New Roman"/>
          <w:i/>
        </w:rPr>
        <w:t>подпись</w:t>
      </w:r>
    </w:p>
    <w:p w:rsidR="005544CD" w:rsidRPr="002C0145" w:rsidRDefault="005544CD" w:rsidP="005544CD">
      <w:pPr>
        <w:jc w:val="right"/>
        <w:rPr>
          <w:rFonts w:ascii="Times New Roman" w:hAnsi="Times New Roman"/>
        </w:rPr>
      </w:pPr>
    </w:p>
    <w:p w:rsidR="005544CD" w:rsidRPr="001C6F09" w:rsidRDefault="005544CD" w:rsidP="005544CD">
      <w:pPr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Руководитель практики от профильной организации:</w:t>
      </w:r>
    </w:p>
    <w:p w:rsidR="005544CD" w:rsidRPr="002C0145" w:rsidRDefault="005544CD" w:rsidP="005544CD">
      <w:pPr>
        <w:tabs>
          <w:tab w:val="left" w:pos="8080"/>
        </w:tabs>
        <w:ind w:left="2124" w:firstLine="286"/>
        <w:rPr>
          <w:rFonts w:ascii="Times New Roman" w:hAnsi="Times New Roman"/>
        </w:rPr>
      </w:pPr>
      <w:r w:rsidRPr="002C0145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ab/>
      </w:r>
      <w:r w:rsidRPr="002C014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</w:t>
      </w:r>
    </w:p>
    <w:p w:rsidR="005544CD" w:rsidRPr="002C0145" w:rsidRDefault="005544CD" w:rsidP="005544CD">
      <w:pPr>
        <w:tabs>
          <w:tab w:val="left" w:pos="8505"/>
        </w:tabs>
        <w:ind w:left="3540" w:firstLine="4"/>
        <w:rPr>
          <w:rFonts w:ascii="Times New Roman" w:hAnsi="Times New Roman"/>
        </w:rPr>
      </w:pPr>
      <w:r w:rsidRPr="002C0145">
        <w:rPr>
          <w:rFonts w:ascii="Times New Roman" w:hAnsi="Times New Roman"/>
          <w:i/>
        </w:rPr>
        <w:t>должность, ФИО руководителя</w:t>
      </w:r>
      <w:r>
        <w:rPr>
          <w:rFonts w:ascii="Times New Roman" w:hAnsi="Times New Roman"/>
          <w:i/>
        </w:rPr>
        <w:tab/>
      </w:r>
      <w:r w:rsidRPr="002C0145">
        <w:rPr>
          <w:rFonts w:ascii="Times New Roman" w:hAnsi="Times New Roman"/>
          <w:i/>
        </w:rPr>
        <w:t>подпись</w:t>
      </w: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Default="005544CD" w:rsidP="005544CD">
      <w:pPr>
        <w:jc w:val="center"/>
        <w:rPr>
          <w:rFonts w:ascii="Times New Roman" w:hAnsi="Times New Roman"/>
        </w:rPr>
      </w:pPr>
    </w:p>
    <w:p w:rsidR="005544CD" w:rsidRDefault="005544CD" w:rsidP="005544CD">
      <w:pPr>
        <w:jc w:val="center"/>
        <w:rPr>
          <w:rFonts w:ascii="Times New Roman" w:hAnsi="Times New Roman"/>
        </w:rPr>
      </w:pPr>
    </w:p>
    <w:p w:rsidR="005544CD" w:rsidRPr="002C0145" w:rsidRDefault="005544CD" w:rsidP="005544CD">
      <w:pPr>
        <w:jc w:val="center"/>
        <w:rPr>
          <w:rFonts w:ascii="Times New Roman" w:hAnsi="Times New Roman"/>
        </w:rPr>
      </w:pPr>
    </w:p>
    <w:p w:rsidR="005544CD" w:rsidRPr="001C6F09" w:rsidRDefault="005544CD" w:rsidP="005544CD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Павлово</w:t>
      </w:r>
    </w:p>
    <w:p w:rsidR="005544CD" w:rsidRPr="001C6F09" w:rsidRDefault="005544CD" w:rsidP="005544C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20___</w:t>
      </w:r>
    </w:p>
    <w:p w:rsidR="005544CD" w:rsidRDefault="005544CD" w:rsidP="005544CD">
      <w:pPr>
        <w:rPr>
          <w:rFonts w:ascii="Times New Roman" w:eastAsia="Times New Roman" w:hAnsi="Times New Roman" w:cs="Times New Roman"/>
        </w:rPr>
        <w:sectPr w:rsidR="005544CD" w:rsidSect="00DF76D5">
          <w:footerReference w:type="even" r:id="rId26"/>
          <w:footerReference w:type="default" r:id="rId27"/>
          <w:footerReference w:type="first" r:id="rId28"/>
          <w:pgSz w:w="11900" w:h="16840"/>
          <w:pgMar w:top="1134" w:right="1134" w:bottom="1418" w:left="1134" w:header="567" w:footer="567" w:gutter="0"/>
          <w:cols w:space="720"/>
          <w:noEndnote/>
          <w:docGrid w:linePitch="360"/>
        </w:sectPr>
      </w:pPr>
    </w:p>
    <w:p w:rsidR="005544CD" w:rsidRPr="002C0145" w:rsidRDefault="005544CD" w:rsidP="005B6F63">
      <w:pPr>
        <w:jc w:val="center"/>
        <w:rPr>
          <w:rFonts w:ascii="Times New Roman" w:eastAsia="Times New Roman" w:hAnsi="Times New Roman" w:cs="Times New Roman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DF76D5" w:rsidRPr="00025BFC" w:rsidRDefault="00DF76D5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 xml:space="preserve">Екатерина Александровна </w:t>
      </w:r>
      <w:r w:rsidRPr="007A4DC5">
        <w:rPr>
          <w:b/>
          <w:sz w:val="28"/>
          <w:szCs w:val="28"/>
        </w:rPr>
        <w:t>Голубева</w:t>
      </w: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 xml:space="preserve">Наталья Николаевна </w:t>
      </w:r>
      <w:r w:rsidRPr="007A4DC5">
        <w:rPr>
          <w:b/>
          <w:sz w:val="28"/>
          <w:szCs w:val="28"/>
        </w:rPr>
        <w:t>Горская</w:t>
      </w: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 xml:space="preserve">Татьяна Евгеньевна </w:t>
      </w:r>
      <w:r w:rsidRPr="007A4DC5">
        <w:rPr>
          <w:b/>
          <w:sz w:val="28"/>
          <w:szCs w:val="28"/>
        </w:rPr>
        <w:t>Подольская</w:t>
      </w: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5544CD" w:rsidRPr="005544CD" w:rsidRDefault="005544CD" w:rsidP="005544CD">
      <w:pPr>
        <w:pStyle w:val="40"/>
        <w:shd w:val="clear" w:color="auto" w:fill="auto"/>
        <w:spacing w:before="0" w:after="0" w:line="240" w:lineRule="auto"/>
        <w:ind w:right="240"/>
        <w:rPr>
          <w:b/>
          <w:sz w:val="28"/>
          <w:szCs w:val="28"/>
        </w:rPr>
      </w:pPr>
      <w:r w:rsidRPr="005544CD">
        <w:rPr>
          <w:b/>
          <w:sz w:val="28"/>
          <w:szCs w:val="28"/>
        </w:rPr>
        <w:t xml:space="preserve">МЕТОДИЧЕСКИЕ РЕКОМЕНДАЦИИ </w:t>
      </w:r>
      <w:proofErr w:type="gramStart"/>
      <w:r w:rsidRPr="005544CD">
        <w:rPr>
          <w:b/>
          <w:sz w:val="28"/>
          <w:szCs w:val="28"/>
        </w:rPr>
        <w:t>ПО</w:t>
      </w:r>
      <w:proofErr w:type="gramEnd"/>
    </w:p>
    <w:p w:rsidR="005544CD" w:rsidRPr="005544CD" w:rsidRDefault="005544CD" w:rsidP="005544CD">
      <w:pPr>
        <w:pStyle w:val="40"/>
        <w:shd w:val="clear" w:color="auto" w:fill="auto"/>
        <w:spacing w:before="0" w:after="0" w:line="240" w:lineRule="auto"/>
        <w:ind w:right="240"/>
        <w:rPr>
          <w:b/>
          <w:sz w:val="28"/>
          <w:szCs w:val="28"/>
        </w:rPr>
      </w:pPr>
      <w:r w:rsidRPr="005544CD">
        <w:rPr>
          <w:b/>
          <w:sz w:val="28"/>
          <w:szCs w:val="28"/>
        </w:rPr>
        <w:t>ПРОИЗВОДСТВЕННОЙ ПРАКТИКЕ</w:t>
      </w:r>
    </w:p>
    <w:p w:rsidR="005544CD" w:rsidRPr="005544CD" w:rsidRDefault="005544CD" w:rsidP="005544CD">
      <w:pPr>
        <w:pStyle w:val="40"/>
        <w:shd w:val="clear" w:color="auto" w:fill="auto"/>
        <w:spacing w:before="0" w:after="0" w:line="240" w:lineRule="auto"/>
        <w:ind w:right="240"/>
        <w:rPr>
          <w:b/>
          <w:sz w:val="28"/>
          <w:szCs w:val="28"/>
        </w:rPr>
      </w:pPr>
      <w:r w:rsidRPr="005544C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преддипломной </w:t>
      </w:r>
      <w:r w:rsidRPr="005544CD">
        <w:rPr>
          <w:b/>
          <w:sz w:val="28"/>
          <w:szCs w:val="28"/>
        </w:rPr>
        <w:t>практике)</w:t>
      </w:r>
    </w:p>
    <w:p w:rsidR="005544CD" w:rsidRPr="001C6F09" w:rsidRDefault="005544CD" w:rsidP="005544CD">
      <w:pPr>
        <w:pStyle w:val="50"/>
        <w:shd w:val="clear" w:color="auto" w:fill="auto"/>
        <w:spacing w:line="240" w:lineRule="auto"/>
        <w:ind w:right="280"/>
        <w:rPr>
          <w:sz w:val="28"/>
          <w:szCs w:val="28"/>
        </w:rPr>
      </w:pPr>
    </w:p>
    <w:p w:rsidR="005544CD" w:rsidRPr="001C6F09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4"/>
          <w:szCs w:val="24"/>
        </w:rPr>
      </w:pPr>
      <w:r w:rsidRPr="001C6F09">
        <w:rPr>
          <w:sz w:val="24"/>
          <w:szCs w:val="24"/>
        </w:rPr>
        <w:t xml:space="preserve">для </w:t>
      </w:r>
      <w:proofErr w:type="gramStart"/>
      <w:r w:rsidRPr="001C6F09">
        <w:rPr>
          <w:sz w:val="24"/>
          <w:szCs w:val="24"/>
        </w:rPr>
        <w:t>обучающихся</w:t>
      </w:r>
      <w:proofErr w:type="gramEnd"/>
      <w:r w:rsidRPr="001C6F09">
        <w:rPr>
          <w:sz w:val="24"/>
          <w:szCs w:val="24"/>
        </w:rPr>
        <w:t xml:space="preserve"> по направлению подготовки 09.03.03 «Прикладная информатика»,</w:t>
      </w:r>
    </w:p>
    <w:p w:rsidR="005544CD" w:rsidRPr="001C6F09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4"/>
          <w:szCs w:val="24"/>
        </w:rPr>
      </w:pPr>
      <w:r w:rsidRPr="001C6F09">
        <w:rPr>
          <w:sz w:val="24"/>
          <w:szCs w:val="24"/>
        </w:rPr>
        <w:t>профиль «Прикладная информатика в экономике и управлении»</w:t>
      </w: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rStyle w:val="212pt"/>
          <w:rFonts w:eastAsia="Trebuchet MS"/>
          <w:sz w:val="28"/>
          <w:szCs w:val="28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rStyle w:val="212pt"/>
          <w:rFonts w:eastAsia="Trebuchet MS"/>
          <w:sz w:val="28"/>
          <w:szCs w:val="28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025BFC">
        <w:rPr>
          <w:rStyle w:val="212pt"/>
          <w:rFonts w:eastAsia="Trebuchet MS"/>
          <w:sz w:val="28"/>
          <w:szCs w:val="28"/>
        </w:rPr>
        <w:t>Учебно-методическое пособие</w:t>
      </w: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5544CD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025BFC">
        <w:rPr>
          <w:sz w:val="28"/>
          <w:szCs w:val="28"/>
        </w:rPr>
        <w:t>едеральное государственное автономное образовательное учреждение</w:t>
      </w: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025BFC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«Национальный исследовательский Нижегородский государственный университет</w:t>
      </w:r>
      <w:r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им. Н.И. Лобачевского»</w:t>
      </w:r>
    </w:p>
    <w:p w:rsidR="005544CD" w:rsidRPr="00025BFC" w:rsidRDefault="005544CD" w:rsidP="005544CD">
      <w:pPr>
        <w:pStyle w:val="24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025BFC">
        <w:rPr>
          <w:sz w:val="28"/>
          <w:szCs w:val="28"/>
        </w:rPr>
        <w:t>603950, Нижний Новгород, пр. Гагарина, 23</w:t>
      </w:r>
    </w:p>
    <w:sectPr w:rsidR="005544CD" w:rsidRPr="00025BFC" w:rsidSect="005544CD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DF" w:rsidRDefault="00D05BDF">
      <w:r>
        <w:separator/>
      </w:r>
    </w:p>
  </w:endnote>
  <w:endnote w:type="continuationSeparator" w:id="0">
    <w:p w:rsidR="00D05BDF" w:rsidRDefault="00D0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A" w:rsidRPr="007224A5" w:rsidRDefault="002635EA">
    <w:pPr>
      <w:pStyle w:val="ae"/>
      <w:jc w:val="center"/>
      <w:rPr>
        <w:rFonts w:ascii="Times New Roman" w:hAnsi="Times New Roman" w:cs="Times New Roman"/>
      </w:rPr>
    </w:pPr>
  </w:p>
  <w:p w:rsidR="002635EA" w:rsidRDefault="002635E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A" w:rsidRPr="005A21C0" w:rsidRDefault="002635EA" w:rsidP="005A21C0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6844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635EA" w:rsidRPr="00F2229D" w:rsidRDefault="002635EA">
        <w:pPr>
          <w:pStyle w:val="ae"/>
          <w:jc w:val="center"/>
          <w:rPr>
            <w:rFonts w:ascii="Times New Roman" w:hAnsi="Times New Roman" w:cs="Times New Roman"/>
          </w:rPr>
        </w:pPr>
        <w:r w:rsidRPr="00F2229D">
          <w:rPr>
            <w:rFonts w:ascii="Times New Roman" w:hAnsi="Times New Roman" w:cs="Times New Roman"/>
          </w:rPr>
          <w:fldChar w:fldCharType="begin"/>
        </w:r>
        <w:r w:rsidRPr="00F2229D">
          <w:rPr>
            <w:rFonts w:ascii="Times New Roman" w:hAnsi="Times New Roman" w:cs="Times New Roman"/>
          </w:rPr>
          <w:instrText>PAGE   \* MERGEFORMAT</w:instrText>
        </w:r>
        <w:r w:rsidRPr="00F2229D">
          <w:rPr>
            <w:rFonts w:ascii="Times New Roman" w:hAnsi="Times New Roman" w:cs="Times New Roman"/>
          </w:rPr>
          <w:fldChar w:fldCharType="separate"/>
        </w:r>
        <w:r w:rsidR="00867882">
          <w:rPr>
            <w:rFonts w:ascii="Times New Roman" w:hAnsi="Times New Roman" w:cs="Times New Roman"/>
            <w:noProof/>
          </w:rPr>
          <w:t>26</w:t>
        </w:r>
        <w:r w:rsidRPr="00F2229D">
          <w:rPr>
            <w:rFonts w:ascii="Times New Roman" w:hAnsi="Times New Roman" w:cs="Times New Roman"/>
          </w:rPr>
          <w:fldChar w:fldCharType="end"/>
        </w:r>
      </w:p>
    </w:sdtContent>
  </w:sdt>
  <w:p w:rsidR="002635EA" w:rsidRDefault="002635E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82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635EA" w:rsidRPr="008C78A3" w:rsidRDefault="002635EA">
        <w:pPr>
          <w:pStyle w:val="ae"/>
          <w:jc w:val="center"/>
          <w:rPr>
            <w:rFonts w:ascii="Times New Roman" w:hAnsi="Times New Roman" w:cs="Times New Roman"/>
          </w:rPr>
        </w:pPr>
        <w:r w:rsidRPr="008C78A3">
          <w:rPr>
            <w:rFonts w:ascii="Times New Roman" w:hAnsi="Times New Roman" w:cs="Times New Roman"/>
          </w:rPr>
          <w:fldChar w:fldCharType="begin"/>
        </w:r>
        <w:r w:rsidRPr="008C78A3">
          <w:rPr>
            <w:rFonts w:ascii="Times New Roman" w:hAnsi="Times New Roman" w:cs="Times New Roman"/>
          </w:rPr>
          <w:instrText>PAGE   \* MERGEFORMAT</w:instrText>
        </w:r>
        <w:r w:rsidRPr="008C78A3">
          <w:rPr>
            <w:rFonts w:ascii="Times New Roman" w:hAnsi="Times New Roman" w:cs="Times New Roman"/>
          </w:rPr>
          <w:fldChar w:fldCharType="separate"/>
        </w:r>
        <w:r w:rsidR="00867882">
          <w:rPr>
            <w:rFonts w:ascii="Times New Roman" w:hAnsi="Times New Roman" w:cs="Times New Roman"/>
            <w:noProof/>
          </w:rPr>
          <w:t>3</w:t>
        </w:r>
        <w:r w:rsidRPr="008C78A3">
          <w:rPr>
            <w:rFonts w:ascii="Times New Roman" w:hAnsi="Times New Roman" w:cs="Times New Roman"/>
          </w:rPr>
          <w:fldChar w:fldCharType="end"/>
        </w:r>
      </w:p>
    </w:sdtContent>
  </w:sdt>
  <w:p w:rsidR="002635EA" w:rsidRDefault="002635EA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A" w:rsidRPr="002D6D71" w:rsidRDefault="002635EA" w:rsidP="002635EA">
    <w:pPr>
      <w:pStyle w:val="ae"/>
      <w:jc w:val="center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A" w:rsidRDefault="002635EA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A" w:rsidRDefault="002635EA">
    <w:pPr>
      <w:pStyle w:val="ae"/>
    </w:pPr>
  </w:p>
  <w:p w:rsidR="002635EA" w:rsidRDefault="002635E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DF" w:rsidRDefault="00D05BDF">
      <w:r>
        <w:separator/>
      </w:r>
    </w:p>
  </w:footnote>
  <w:footnote w:type="continuationSeparator" w:id="0">
    <w:p w:rsidR="00D05BDF" w:rsidRDefault="00D0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A" w:rsidRDefault="002635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A" w:rsidRPr="005544CD" w:rsidRDefault="002635EA" w:rsidP="005544C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3F3"/>
    <w:multiLevelType w:val="hybridMultilevel"/>
    <w:tmpl w:val="F74CA68A"/>
    <w:lvl w:ilvl="0" w:tplc="770EF06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093A6D"/>
    <w:multiLevelType w:val="hybridMultilevel"/>
    <w:tmpl w:val="39A60C4C"/>
    <w:lvl w:ilvl="0" w:tplc="770EF068">
      <w:start w:val="1"/>
      <w:numFmt w:val="bullet"/>
      <w:lvlText w:val="–"/>
      <w:lvlJc w:val="left"/>
      <w:pPr>
        <w:ind w:left="21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">
    <w:nsid w:val="0D8C5418"/>
    <w:multiLevelType w:val="hybridMultilevel"/>
    <w:tmpl w:val="8048D338"/>
    <w:lvl w:ilvl="0" w:tplc="B56096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2CC6"/>
    <w:multiLevelType w:val="multilevel"/>
    <w:tmpl w:val="3668A71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948D4"/>
    <w:multiLevelType w:val="multilevel"/>
    <w:tmpl w:val="860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DD73DC"/>
    <w:multiLevelType w:val="multilevel"/>
    <w:tmpl w:val="E252E0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F15456"/>
    <w:multiLevelType w:val="multilevel"/>
    <w:tmpl w:val="60C02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F54F6"/>
    <w:multiLevelType w:val="hybridMultilevel"/>
    <w:tmpl w:val="1E528F4C"/>
    <w:lvl w:ilvl="0" w:tplc="17440C6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1E6845A5"/>
    <w:multiLevelType w:val="multilevel"/>
    <w:tmpl w:val="25686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4C0683"/>
    <w:multiLevelType w:val="hybridMultilevel"/>
    <w:tmpl w:val="D9341B8C"/>
    <w:lvl w:ilvl="0" w:tplc="15F6C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F7B71"/>
    <w:multiLevelType w:val="multilevel"/>
    <w:tmpl w:val="C3F88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6F37A3"/>
    <w:multiLevelType w:val="hybridMultilevel"/>
    <w:tmpl w:val="2EFA9CE4"/>
    <w:lvl w:ilvl="0" w:tplc="AD702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A0F77"/>
    <w:multiLevelType w:val="multilevel"/>
    <w:tmpl w:val="E3E0A2DE"/>
    <w:lvl w:ilvl="0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E4A08"/>
    <w:multiLevelType w:val="multilevel"/>
    <w:tmpl w:val="A7A02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0A52D3"/>
    <w:multiLevelType w:val="multilevel"/>
    <w:tmpl w:val="7946E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8F6263"/>
    <w:multiLevelType w:val="multilevel"/>
    <w:tmpl w:val="6CDEF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8B0EA8"/>
    <w:multiLevelType w:val="hybridMultilevel"/>
    <w:tmpl w:val="2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C50269"/>
    <w:multiLevelType w:val="hybridMultilevel"/>
    <w:tmpl w:val="4B9298AA"/>
    <w:lvl w:ilvl="0" w:tplc="5502B4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95AD8"/>
    <w:multiLevelType w:val="multilevel"/>
    <w:tmpl w:val="BAF6F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B61ABD"/>
    <w:multiLevelType w:val="multilevel"/>
    <w:tmpl w:val="D628580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E32D67"/>
    <w:multiLevelType w:val="multilevel"/>
    <w:tmpl w:val="EAB47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CE5069"/>
    <w:multiLevelType w:val="hybridMultilevel"/>
    <w:tmpl w:val="3D764C56"/>
    <w:lvl w:ilvl="0" w:tplc="6DC6A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F6DE2"/>
    <w:multiLevelType w:val="hybridMultilevel"/>
    <w:tmpl w:val="E430A192"/>
    <w:lvl w:ilvl="0" w:tplc="35743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6624F3B"/>
    <w:multiLevelType w:val="multilevel"/>
    <w:tmpl w:val="538EE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551CDA"/>
    <w:multiLevelType w:val="multilevel"/>
    <w:tmpl w:val="885E081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19"/>
  </w:num>
  <w:num w:numId="5">
    <w:abstractNumId w:val="18"/>
  </w:num>
  <w:num w:numId="6">
    <w:abstractNumId w:val="5"/>
  </w:num>
  <w:num w:numId="7">
    <w:abstractNumId w:val="3"/>
  </w:num>
  <w:num w:numId="8">
    <w:abstractNumId w:val="24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7"/>
  </w:num>
  <w:num w:numId="14">
    <w:abstractNumId w:val="1"/>
  </w:num>
  <w:num w:numId="15">
    <w:abstractNumId w:val="12"/>
  </w:num>
  <w:num w:numId="16">
    <w:abstractNumId w:val="21"/>
  </w:num>
  <w:num w:numId="17">
    <w:abstractNumId w:val="16"/>
  </w:num>
  <w:num w:numId="18">
    <w:abstractNumId w:val="2"/>
  </w:num>
  <w:num w:numId="19">
    <w:abstractNumId w:val="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3"/>
  </w:num>
  <w:num w:numId="23">
    <w:abstractNumId w:val="22"/>
  </w:num>
  <w:num w:numId="24">
    <w:abstractNumId w:val="6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49"/>
    <w:rsid w:val="000846FA"/>
    <w:rsid w:val="000B1951"/>
    <w:rsid w:val="000C41D4"/>
    <w:rsid w:val="00253BB0"/>
    <w:rsid w:val="002635EA"/>
    <w:rsid w:val="002F1D20"/>
    <w:rsid w:val="00301FA0"/>
    <w:rsid w:val="003C61C0"/>
    <w:rsid w:val="003D0F7E"/>
    <w:rsid w:val="003F29D5"/>
    <w:rsid w:val="004801EA"/>
    <w:rsid w:val="004D38EF"/>
    <w:rsid w:val="00510B71"/>
    <w:rsid w:val="005544CD"/>
    <w:rsid w:val="00573149"/>
    <w:rsid w:val="005A21C0"/>
    <w:rsid w:val="005B6F63"/>
    <w:rsid w:val="0069775B"/>
    <w:rsid w:val="00704C00"/>
    <w:rsid w:val="00787A4D"/>
    <w:rsid w:val="00802BD1"/>
    <w:rsid w:val="00867882"/>
    <w:rsid w:val="00AA0FFA"/>
    <w:rsid w:val="00B250D2"/>
    <w:rsid w:val="00B8316F"/>
    <w:rsid w:val="00BA6422"/>
    <w:rsid w:val="00BD710C"/>
    <w:rsid w:val="00C21C53"/>
    <w:rsid w:val="00C27313"/>
    <w:rsid w:val="00CB69F0"/>
    <w:rsid w:val="00CD4B6F"/>
    <w:rsid w:val="00D05BDF"/>
    <w:rsid w:val="00D54490"/>
    <w:rsid w:val="00DF76D5"/>
    <w:rsid w:val="00E96063"/>
    <w:rsid w:val="00EA1428"/>
    <w:rsid w:val="00EB0484"/>
    <w:rsid w:val="00F42334"/>
    <w:rsid w:val="00F53475"/>
    <w:rsid w:val="00F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B69F0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Exact">
    <w:name w:val="Основной текст (11) Exact"/>
    <w:basedOn w:val="a0"/>
    <w:link w:val="1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11pt">
    <w:name w:val="Основной текст (14) + 11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Заголовок №1_"/>
    <w:basedOn w:val="a0"/>
    <w:link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60">
    <w:name w:val="Основной текст (1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0">
    <w:name w:val="Основной текст (17)_"/>
    <w:basedOn w:val="a0"/>
    <w:link w:val="1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3pt">
    <w:name w:val="Основной текст (2) + 13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360" w:line="38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360" w:line="389" w:lineRule="exact"/>
      <w:ind w:hanging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60" w:after="540" w:line="29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540" w:after="540" w:line="259" w:lineRule="exact"/>
      <w:ind w:hanging="19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before="480" w:line="38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5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18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  <w:jc w:val="both"/>
    </w:pPr>
    <w:rPr>
      <w:rFonts w:ascii="Gulim" w:eastAsia="Gulim" w:hAnsi="Gulim" w:cs="Gulim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234" w:lineRule="exac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7">
    <w:name w:val="Заголовок №1"/>
    <w:basedOn w:val="a"/>
    <w:link w:val="16"/>
    <w:pPr>
      <w:shd w:val="clear" w:color="auto" w:fill="FFFFFF"/>
      <w:spacing w:before="10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before="60" w:line="0" w:lineRule="atLeast"/>
      <w:jc w:val="center"/>
    </w:pPr>
    <w:rPr>
      <w:rFonts w:ascii="Trebuchet MS" w:eastAsia="Trebuchet MS" w:hAnsi="Trebuchet MS" w:cs="Trebuchet MS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C61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61C0"/>
    <w:rPr>
      <w:color w:val="000000"/>
    </w:rPr>
  </w:style>
  <w:style w:type="paragraph" w:styleId="ae">
    <w:name w:val="footer"/>
    <w:basedOn w:val="a"/>
    <w:link w:val="af"/>
    <w:uiPriority w:val="99"/>
    <w:unhideWhenUsed/>
    <w:rsid w:val="003C61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61C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B69F0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af0">
    <w:name w:val="List Paragraph"/>
    <w:basedOn w:val="a"/>
    <w:uiPriority w:val="34"/>
    <w:qFormat/>
    <w:rsid w:val="00CB69F0"/>
    <w:pPr>
      <w:ind w:left="720"/>
      <w:contextualSpacing/>
    </w:pPr>
  </w:style>
  <w:style w:type="paragraph" w:styleId="af1">
    <w:name w:val="Plain Text"/>
    <w:basedOn w:val="a"/>
    <w:link w:val="af2"/>
    <w:rsid w:val="003F29D5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Текст Знак"/>
    <w:basedOn w:val="a0"/>
    <w:link w:val="af1"/>
    <w:rsid w:val="003F29D5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styleId="af3">
    <w:name w:val="Strong"/>
    <w:uiPriority w:val="22"/>
    <w:qFormat/>
    <w:rsid w:val="003F29D5"/>
    <w:rPr>
      <w:rFonts w:cs="Times New Roman"/>
      <w:b/>
    </w:rPr>
  </w:style>
  <w:style w:type="paragraph" w:styleId="af4">
    <w:name w:val="Body Text"/>
    <w:aliases w:val=" Знак Знак"/>
    <w:basedOn w:val="a"/>
    <w:link w:val="af5"/>
    <w:rsid w:val="003F29D5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Основной текст Знак"/>
    <w:aliases w:val=" Знак Знак Знак"/>
    <w:basedOn w:val="a0"/>
    <w:link w:val="af4"/>
    <w:rsid w:val="003F29D5"/>
    <w:rPr>
      <w:rFonts w:ascii="Times New Roman" w:eastAsia="Times New Roman" w:hAnsi="Times New Roman" w:cs="Times New Roman"/>
      <w:lang w:bidi="ar-SA"/>
    </w:rPr>
  </w:style>
  <w:style w:type="table" w:styleId="af6">
    <w:name w:val="Table Grid"/>
    <w:basedOn w:val="a1"/>
    <w:uiPriority w:val="59"/>
    <w:rsid w:val="003D0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"/>
    <w:basedOn w:val="23"/>
    <w:rsid w:val="0055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5544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544CD"/>
    <w:rPr>
      <w:rFonts w:ascii="Tahoma" w:hAnsi="Tahoma" w:cs="Tahoma"/>
      <w:color w:val="000000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5B6F63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EB04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CB69F0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7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Exact">
    <w:name w:val="Основной текст (11) Exact"/>
    <w:basedOn w:val="a0"/>
    <w:link w:val="1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21">
    <w:name w:val="Основной текст (1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411pt">
    <w:name w:val="Основной текст (14) + 11 pt;Полужирный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Заголовок №1_"/>
    <w:basedOn w:val="a0"/>
    <w:link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60">
    <w:name w:val="Основной текст (1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0">
    <w:name w:val="Основной текст (17)_"/>
    <w:basedOn w:val="a0"/>
    <w:link w:val="1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3pt">
    <w:name w:val="Основной текст (2) + 13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after="360" w:line="38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Сноска (2)"/>
    <w:basedOn w:val="a"/>
    <w:link w:val="2"/>
    <w:pPr>
      <w:shd w:val="clear" w:color="auto" w:fill="FFFFFF"/>
      <w:spacing w:before="360" w:line="389" w:lineRule="exact"/>
      <w:ind w:hanging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6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960" w:after="540" w:line="29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540" w:after="540" w:line="259" w:lineRule="exact"/>
      <w:ind w:hanging="19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before="480" w:line="38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85" w:lineRule="exact"/>
      <w:ind w:firstLine="70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18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  <w:jc w:val="both"/>
    </w:pPr>
    <w:rPr>
      <w:rFonts w:ascii="Gulim" w:eastAsia="Gulim" w:hAnsi="Gulim" w:cs="Gulim"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after="90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234" w:lineRule="exact"/>
    </w:pPr>
    <w:rPr>
      <w:rFonts w:ascii="Century Gothic" w:eastAsia="Century Gothic" w:hAnsi="Century Gothic" w:cs="Century Gothic"/>
      <w:b/>
      <w:bCs/>
      <w:sz w:val="19"/>
      <w:szCs w:val="19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7">
    <w:name w:val="Заголовок №1"/>
    <w:basedOn w:val="a"/>
    <w:link w:val="16"/>
    <w:pPr>
      <w:shd w:val="clear" w:color="auto" w:fill="FFFFFF"/>
      <w:spacing w:before="108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before="60" w:line="0" w:lineRule="atLeast"/>
      <w:jc w:val="center"/>
    </w:pPr>
    <w:rPr>
      <w:rFonts w:ascii="Trebuchet MS" w:eastAsia="Trebuchet MS" w:hAnsi="Trebuchet MS" w:cs="Trebuchet MS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C61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61C0"/>
    <w:rPr>
      <w:color w:val="000000"/>
    </w:rPr>
  </w:style>
  <w:style w:type="paragraph" w:styleId="ae">
    <w:name w:val="footer"/>
    <w:basedOn w:val="a"/>
    <w:link w:val="af"/>
    <w:uiPriority w:val="99"/>
    <w:unhideWhenUsed/>
    <w:rsid w:val="003C61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61C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B69F0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styleId="af0">
    <w:name w:val="List Paragraph"/>
    <w:basedOn w:val="a"/>
    <w:uiPriority w:val="34"/>
    <w:qFormat/>
    <w:rsid w:val="00CB69F0"/>
    <w:pPr>
      <w:ind w:left="720"/>
      <w:contextualSpacing/>
    </w:pPr>
  </w:style>
  <w:style w:type="paragraph" w:styleId="af1">
    <w:name w:val="Plain Text"/>
    <w:basedOn w:val="a"/>
    <w:link w:val="af2"/>
    <w:rsid w:val="003F29D5"/>
    <w:pPr>
      <w:widowControl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af2">
    <w:name w:val="Текст Знак"/>
    <w:basedOn w:val="a0"/>
    <w:link w:val="af1"/>
    <w:rsid w:val="003F29D5"/>
    <w:rPr>
      <w:rFonts w:ascii="Courier New" w:eastAsia="Times New Roman" w:hAnsi="Courier New" w:cs="Times New Roman"/>
      <w:sz w:val="20"/>
      <w:szCs w:val="20"/>
      <w:lang w:val="x-none" w:eastAsia="x-none" w:bidi="ar-SA"/>
    </w:rPr>
  </w:style>
  <w:style w:type="character" w:styleId="af3">
    <w:name w:val="Strong"/>
    <w:uiPriority w:val="22"/>
    <w:qFormat/>
    <w:rsid w:val="003F29D5"/>
    <w:rPr>
      <w:rFonts w:cs="Times New Roman"/>
      <w:b/>
    </w:rPr>
  </w:style>
  <w:style w:type="paragraph" w:styleId="af4">
    <w:name w:val="Body Text"/>
    <w:aliases w:val=" Знак Знак"/>
    <w:basedOn w:val="a"/>
    <w:link w:val="af5"/>
    <w:rsid w:val="003F29D5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Основной текст Знак"/>
    <w:aliases w:val=" Знак Знак Знак"/>
    <w:basedOn w:val="a0"/>
    <w:link w:val="af4"/>
    <w:rsid w:val="003F29D5"/>
    <w:rPr>
      <w:rFonts w:ascii="Times New Roman" w:eastAsia="Times New Roman" w:hAnsi="Times New Roman" w:cs="Times New Roman"/>
      <w:lang w:bidi="ar-SA"/>
    </w:rPr>
  </w:style>
  <w:style w:type="table" w:styleId="af6">
    <w:name w:val="Table Grid"/>
    <w:basedOn w:val="a1"/>
    <w:uiPriority w:val="59"/>
    <w:rsid w:val="003D0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"/>
    <w:basedOn w:val="23"/>
    <w:rsid w:val="005544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5544C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544CD"/>
    <w:rPr>
      <w:rFonts w:ascii="Tahoma" w:hAnsi="Tahoma" w:cs="Tahoma"/>
      <w:color w:val="000000"/>
      <w:sz w:val="16"/>
      <w:szCs w:val="16"/>
    </w:rPr>
  </w:style>
  <w:style w:type="character" w:styleId="af9">
    <w:name w:val="FollowedHyperlink"/>
    <w:basedOn w:val="a0"/>
    <w:uiPriority w:val="99"/>
    <w:semiHidden/>
    <w:unhideWhenUsed/>
    <w:rsid w:val="005B6F63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EB04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ook/E0A213EF-E61B-4F8B-A4E5-D75FD4E72E10" TargetMode="External"/><Relationship Id="rId18" Type="http://schemas.openxmlformats.org/officeDocument/2006/relationships/hyperlink" Target="https://biblio-online.ru/book/860E235C-DCA9-4E58-A482-3FDEF3A2D1BB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541003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65152" TargetMode="External"/><Relationship Id="rId17" Type="http://schemas.openxmlformats.org/officeDocument/2006/relationships/hyperlink" Target="https://biblio-online.ru/book/489A965E-87FC-474C-A640-0330297E28EE" TargetMode="External"/><Relationship Id="rId25" Type="http://schemas.openxmlformats.org/officeDocument/2006/relationships/hyperlink" Target="http://www.citforum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327836" TargetMode="External"/><Relationship Id="rId20" Type="http://schemas.openxmlformats.org/officeDocument/2006/relationships/hyperlink" Target="https://www.biblio-online.ru/book/C6F5B84E-7F46-4B3F-B9EE-92B3BA556BB7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ook/DCD7188A-4AAB-4B59-84CD-40A05E3676A7" TargetMode="External"/><Relationship Id="rId24" Type="http://schemas.openxmlformats.org/officeDocument/2006/relationships/hyperlink" Target="https://www.academy.it.ru" TargetMode="External"/><Relationship Id="rId32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yperlink" Target="http://lib.pomorsu.ru/contentfull/gost/gost7.82-2001.doc" TargetMode="External"/><Relationship Id="rId23" Type="http://schemas.openxmlformats.org/officeDocument/2006/relationships/hyperlink" Target="http://www.intuit.ru" TargetMode="External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s://biblio-online.ru/book/B50C8168-E6B6-4E14-8E22-F6F54DC3208D/seti-i-telekommunikacii" TargetMode="Externa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lib.pomorsu.ru/contentfull/gost/gost7.1-2003.doc" TargetMode="External"/><Relationship Id="rId22" Type="http://schemas.openxmlformats.org/officeDocument/2006/relationships/hyperlink" Target="https://biblio-online.ru/book/258E13A0-41F6-4A48-AE82-2EF782B29F96" TargetMode="External"/><Relationship Id="rId27" Type="http://schemas.openxmlformats.org/officeDocument/2006/relationships/footer" Target="footer4.xm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F37C6-7AB0-48B0-BF17-73B4822C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8256</Words>
  <Characters>47063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3</cp:revision>
  <cp:lastPrinted>2018-06-20T09:12:00Z</cp:lastPrinted>
  <dcterms:created xsi:type="dcterms:W3CDTF">2018-06-20T12:17:00Z</dcterms:created>
  <dcterms:modified xsi:type="dcterms:W3CDTF">2018-07-25T07:15:00Z</dcterms:modified>
</cp:coreProperties>
</file>