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49" w:rsidRPr="00A35B49" w:rsidRDefault="00A35B49" w:rsidP="002E0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2E0C87" w:rsidRDefault="002E0C87" w:rsidP="002E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A35B49" w:rsidRDefault="002E0C87" w:rsidP="002E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35B49" w:rsidRPr="00A35B49">
        <w:rPr>
          <w:rFonts w:ascii="Times New Roman" w:hAnsi="Times New Roman" w:cs="Times New Roman"/>
          <w:b/>
          <w:sz w:val="28"/>
          <w:szCs w:val="28"/>
        </w:rPr>
        <w:t>Нижегородский госуд</w:t>
      </w:r>
      <w:r w:rsidR="00A35B49">
        <w:rPr>
          <w:rFonts w:ascii="Times New Roman" w:hAnsi="Times New Roman" w:cs="Times New Roman"/>
          <w:b/>
          <w:sz w:val="28"/>
          <w:szCs w:val="28"/>
        </w:rPr>
        <w:t>арственный университет им. Н.И. </w:t>
      </w:r>
      <w:r w:rsidR="00A35B49" w:rsidRPr="00A35B49">
        <w:rPr>
          <w:rFonts w:ascii="Times New Roman" w:hAnsi="Times New Roman" w:cs="Times New Roman"/>
          <w:b/>
          <w:sz w:val="28"/>
          <w:szCs w:val="28"/>
        </w:rPr>
        <w:t>Лобачевского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E0C87" w:rsidRDefault="002E0C87" w:rsidP="002E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Национальный исследовательский университет</w:t>
      </w:r>
    </w:p>
    <w:p w:rsidR="002E0C87" w:rsidRPr="00A35B49" w:rsidRDefault="002E0C87" w:rsidP="002E0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(ННГУ)</w:t>
      </w:r>
    </w:p>
    <w:p w:rsidR="00A35B49" w:rsidRDefault="00A35B49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35B49" w:rsidRDefault="00A35B49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DA15DA" w:rsidRDefault="00DA15DA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5B49">
        <w:rPr>
          <w:rFonts w:ascii="Times New Roman" w:hAnsi="Times New Roman" w:cs="Times New Roman"/>
          <w:b/>
          <w:sz w:val="28"/>
          <w:szCs w:val="28"/>
        </w:rPr>
        <w:t>В.С. </w:t>
      </w:r>
      <w:proofErr w:type="spellStart"/>
      <w:r w:rsidRPr="00A35B49">
        <w:rPr>
          <w:rFonts w:ascii="Times New Roman" w:hAnsi="Times New Roman" w:cs="Times New Roman"/>
          <w:b/>
          <w:sz w:val="28"/>
          <w:szCs w:val="28"/>
        </w:rPr>
        <w:t>Ширманов</w:t>
      </w:r>
      <w:proofErr w:type="spellEnd"/>
      <w:r w:rsidRPr="00A35B49">
        <w:rPr>
          <w:rFonts w:ascii="Times New Roman" w:hAnsi="Times New Roman" w:cs="Times New Roman"/>
          <w:b/>
          <w:sz w:val="28"/>
          <w:szCs w:val="28"/>
        </w:rPr>
        <w:t>, В.Н. Волков, Е.И. Яковлева</w:t>
      </w:r>
    </w:p>
    <w:p w:rsidR="00A35B49" w:rsidRPr="00A35B49" w:rsidRDefault="00A35B49" w:rsidP="00A35B49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5B49">
        <w:rPr>
          <w:rFonts w:ascii="Times New Roman" w:hAnsi="Times New Roman" w:cs="Times New Roman"/>
          <w:b/>
          <w:sz w:val="28"/>
          <w:szCs w:val="28"/>
        </w:rPr>
        <w:t>А.В. Крымов, Ю.В. Родионова, О.Н. </w:t>
      </w:r>
      <w:proofErr w:type="spellStart"/>
      <w:r w:rsidRPr="00A35B49">
        <w:rPr>
          <w:rFonts w:ascii="Times New Roman" w:hAnsi="Times New Roman" w:cs="Times New Roman"/>
          <w:b/>
          <w:sz w:val="28"/>
          <w:szCs w:val="28"/>
        </w:rPr>
        <w:t>Косырева</w:t>
      </w:r>
      <w:proofErr w:type="spellEnd"/>
    </w:p>
    <w:p w:rsidR="00A35B49" w:rsidRDefault="00A35B49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2E0C87" w:rsidRPr="00A35B49" w:rsidRDefault="002E0C87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35B49" w:rsidRDefault="00A35B49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2E0C87" w:rsidRDefault="002E0C87" w:rsidP="00A35B49">
      <w:pPr>
        <w:tabs>
          <w:tab w:val="left" w:pos="5670"/>
        </w:tabs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35B49">
        <w:rPr>
          <w:rFonts w:ascii="Times New Roman" w:hAnsi="Times New Roman" w:cs="Times New Roman"/>
          <w:b/>
          <w:sz w:val="40"/>
          <w:szCs w:val="40"/>
        </w:rPr>
        <w:t>МЕТОДИЧЕСКИЕ РЕКОМЕНДАЦИИ</w:t>
      </w: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B49">
        <w:rPr>
          <w:rFonts w:ascii="Times New Roman" w:hAnsi="Times New Roman" w:cs="Times New Roman"/>
          <w:b/>
          <w:sz w:val="36"/>
          <w:szCs w:val="36"/>
        </w:rPr>
        <w:t xml:space="preserve">по </w:t>
      </w:r>
      <w:r w:rsidR="00B60EDE">
        <w:rPr>
          <w:rFonts w:ascii="Times New Roman" w:hAnsi="Times New Roman" w:cs="Times New Roman"/>
          <w:b/>
          <w:sz w:val="36"/>
          <w:szCs w:val="36"/>
        </w:rPr>
        <w:t>организации</w:t>
      </w:r>
      <w:r w:rsidRPr="00A35B49">
        <w:rPr>
          <w:rFonts w:ascii="Times New Roman" w:hAnsi="Times New Roman" w:cs="Times New Roman"/>
          <w:b/>
          <w:sz w:val="36"/>
          <w:szCs w:val="36"/>
        </w:rPr>
        <w:t xml:space="preserve"> самостоятельной работы студентов</w:t>
      </w:r>
    </w:p>
    <w:p w:rsidR="00A35B49" w:rsidRPr="00A35B49" w:rsidRDefault="00A35B49" w:rsidP="00A35B49">
      <w:pPr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EC0" w:rsidRPr="00BA323F" w:rsidRDefault="00A35B49" w:rsidP="00396A7B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23F">
        <w:rPr>
          <w:rFonts w:ascii="Times New Roman" w:hAnsi="Times New Roman" w:cs="Times New Roman"/>
          <w:sz w:val="28"/>
          <w:szCs w:val="28"/>
        </w:rPr>
        <w:t>Рекомендовано объедине</w:t>
      </w:r>
      <w:r w:rsidR="00BA323F" w:rsidRPr="00BA323F">
        <w:rPr>
          <w:rFonts w:ascii="Times New Roman" w:hAnsi="Times New Roman" w:cs="Times New Roman"/>
          <w:sz w:val="28"/>
          <w:szCs w:val="28"/>
        </w:rPr>
        <w:t xml:space="preserve">нной методической комиссией </w:t>
      </w:r>
      <w:r w:rsidR="00396A7B">
        <w:rPr>
          <w:rFonts w:ascii="Times New Roman" w:hAnsi="Times New Roman" w:cs="Times New Roman"/>
          <w:sz w:val="28"/>
          <w:szCs w:val="28"/>
        </w:rPr>
        <w:br/>
      </w:r>
      <w:r w:rsidRPr="00BA323F">
        <w:rPr>
          <w:rFonts w:ascii="Times New Roman" w:hAnsi="Times New Roman" w:cs="Times New Roman"/>
          <w:sz w:val="28"/>
          <w:szCs w:val="28"/>
        </w:rPr>
        <w:t>филиалов</w:t>
      </w:r>
      <w:r w:rsidR="00BA323F" w:rsidRPr="00BA323F">
        <w:rPr>
          <w:rFonts w:ascii="Times New Roman" w:hAnsi="Times New Roman" w:cs="Times New Roman"/>
          <w:sz w:val="28"/>
          <w:szCs w:val="28"/>
        </w:rPr>
        <w:t xml:space="preserve"> и ФПРК</w:t>
      </w:r>
      <w:r w:rsidR="000C5EC0">
        <w:rPr>
          <w:rFonts w:ascii="Times New Roman" w:hAnsi="Times New Roman" w:cs="Times New Roman"/>
          <w:sz w:val="28"/>
          <w:szCs w:val="28"/>
        </w:rPr>
        <w:t xml:space="preserve"> ННГУ для студентов</w:t>
      </w:r>
      <w:r w:rsidR="00396A7B">
        <w:rPr>
          <w:rFonts w:ascii="Times New Roman" w:hAnsi="Times New Roman" w:cs="Times New Roman"/>
          <w:sz w:val="28"/>
          <w:szCs w:val="28"/>
        </w:rPr>
        <w:br/>
      </w:r>
      <w:r w:rsidR="000C5EC0">
        <w:rPr>
          <w:rFonts w:ascii="Times New Roman" w:hAnsi="Times New Roman" w:cs="Times New Roman"/>
          <w:sz w:val="28"/>
          <w:szCs w:val="28"/>
        </w:rPr>
        <w:t>всех направлений и форм подготовки,</w:t>
      </w:r>
      <w:r w:rsidR="009772CB">
        <w:rPr>
          <w:rFonts w:ascii="Times New Roman" w:hAnsi="Times New Roman" w:cs="Times New Roman"/>
          <w:sz w:val="28"/>
          <w:szCs w:val="28"/>
        </w:rPr>
        <w:t xml:space="preserve"> </w:t>
      </w:r>
      <w:r w:rsidR="000C5EC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9772CB">
        <w:rPr>
          <w:rFonts w:ascii="Times New Roman" w:hAnsi="Times New Roman" w:cs="Times New Roman"/>
          <w:sz w:val="28"/>
          <w:szCs w:val="28"/>
        </w:rPr>
        <w:t>в</w:t>
      </w:r>
      <w:r w:rsidR="000C5EC0">
        <w:rPr>
          <w:rFonts w:ascii="Times New Roman" w:hAnsi="Times New Roman" w:cs="Times New Roman"/>
          <w:sz w:val="28"/>
          <w:szCs w:val="28"/>
        </w:rPr>
        <w:t xml:space="preserve"> Борском филиале</w:t>
      </w: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35B49" w:rsidRPr="00A35B49" w:rsidRDefault="00A35B49" w:rsidP="00A35B49">
      <w:pPr>
        <w:jc w:val="center"/>
        <w:rPr>
          <w:rFonts w:ascii="Times New Roman" w:hAnsi="Times New Roman" w:cs="Times New Roman"/>
          <w:sz w:val="28"/>
          <w:szCs w:val="28"/>
        </w:rPr>
      </w:pPr>
      <w:r w:rsidRPr="00A35B49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A35B49" w:rsidRPr="00A35B49" w:rsidRDefault="00A35B49" w:rsidP="00A35B49">
      <w:pPr>
        <w:pStyle w:val="Default"/>
        <w:jc w:val="center"/>
        <w:rPr>
          <w:sz w:val="28"/>
          <w:szCs w:val="28"/>
        </w:rPr>
      </w:pPr>
      <w:r w:rsidRPr="00A35B49">
        <w:rPr>
          <w:sz w:val="28"/>
          <w:szCs w:val="28"/>
        </w:rPr>
        <w:t>2013</w:t>
      </w:r>
    </w:p>
    <w:p w:rsidR="00A35B49" w:rsidRDefault="00A35B49" w:rsidP="00BA323F">
      <w:pPr>
        <w:pStyle w:val="Default"/>
        <w:jc w:val="both"/>
        <w:rPr>
          <w:sz w:val="28"/>
          <w:szCs w:val="28"/>
        </w:rPr>
      </w:pPr>
      <w:r w:rsidRPr="00A35B49">
        <w:rPr>
          <w:sz w:val="28"/>
          <w:szCs w:val="28"/>
        </w:rPr>
        <w:br w:type="page"/>
      </w:r>
    </w:p>
    <w:p w:rsidR="00D333C2" w:rsidRPr="003B101C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1C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="00F814E0">
        <w:rPr>
          <w:rFonts w:ascii="Times New Roman" w:hAnsi="Times New Roman" w:cs="Times New Roman"/>
          <w:sz w:val="28"/>
          <w:szCs w:val="28"/>
        </w:rPr>
        <w:t>001.89 (075.8)</w:t>
      </w:r>
    </w:p>
    <w:p w:rsidR="00D333C2" w:rsidRPr="003B101C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1C">
        <w:rPr>
          <w:rFonts w:ascii="Times New Roman" w:hAnsi="Times New Roman" w:cs="Times New Roman"/>
          <w:sz w:val="28"/>
          <w:szCs w:val="28"/>
        </w:rPr>
        <w:t xml:space="preserve">ББК </w:t>
      </w:r>
      <w:r w:rsidR="00F814E0">
        <w:rPr>
          <w:rFonts w:ascii="Times New Roman" w:hAnsi="Times New Roman" w:cs="Times New Roman"/>
          <w:sz w:val="28"/>
          <w:szCs w:val="28"/>
        </w:rPr>
        <w:t>Ч215л3 (я73)</w:t>
      </w:r>
    </w:p>
    <w:p w:rsidR="00D333C2" w:rsidRPr="003B101C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01C">
        <w:rPr>
          <w:rFonts w:ascii="Times New Roman" w:hAnsi="Times New Roman" w:cs="Times New Roman"/>
          <w:sz w:val="28"/>
          <w:szCs w:val="28"/>
        </w:rPr>
        <w:t>М</w:t>
      </w:r>
      <w:r w:rsidR="00F814E0">
        <w:rPr>
          <w:rFonts w:ascii="Times New Roman" w:hAnsi="Times New Roman" w:cs="Times New Roman"/>
          <w:sz w:val="28"/>
          <w:szCs w:val="28"/>
        </w:rPr>
        <w:t xml:space="preserve"> 54</w:t>
      </w: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P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B60EDE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организации самостоятельной работы студентов: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учебно-метод</w:t>
      </w:r>
      <w:proofErr w:type="gramEnd"/>
      <w:r>
        <w:rPr>
          <w:rFonts w:ascii="Times New Roman" w:hAnsi="Times New Roman" w:cs="Times New Roman"/>
          <w:sz w:val="28"/>
          <w:szCs w:val="28"/>
        </w:rPr>
        <w:t>. пособие</w:t>
      </w:r>
      <w:r w:rsidRPr="00B60ED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В.С. </w:t>
      </w:r>
      <w:proofErr w:type="spellStart"/>
      <w:r w:rsidR="00D333C2" w:rsidRPr="00D333C2">
        <w:rPr>
          <w:rFonts w:ascii="Times New Roman" w:hAnsi="Times New Roman" w:cs="Times New Roman"/>
          <w:sz w:val="28"/>
          <w:szCs w:val="28"/>
        </w:rPr>
        <w:t>Ширманов</w:t>
      </w:r>
      <w:proofErr w:type="spellEnd"/>
      <w:r w:rsidR="00396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В.Н. </w:t>
      </w:r>
      <w:r w:rsidR="00D333C2" w:rsidRPr="00D333C2">
        <w:rPr>
          <w:rFonts w:ascii="Times New Roman" w:hAnsi="Times New Roman" w:cs="Times New Roman"/>
          <w:sz w:val="28"/>
          <w:szCs w:val="28"/>
        </w:rPr>
        <w:t>Волков</w:t>
      </w:r>
      <w:r w:rsidR="00396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Е.И. </w:t>
      </w:r>
      <w:r w:rsidR="00D333C2" w:rsidRPr="00D333C2">
        <w:rPr>
          <w:rFonts w:ascii="Times New Roman" w:hAnsi="Times New Roman" w:cs="Times New Roman"/>
          <w:sz w:val="28"/>
          <w:szCs w:val="28"/>
        </w:rPr>
        <w:t xml:space="preserve">Яковлева, </w:t>
      </w:r>
      <w:r>
        <w:rPr>
          <w:rFonts w:ascii="Times New Roman" w:hAnsi="Times New Roman" w:cs="Times New Roman"/>
          <w:sz w:val="28"/>
          <w:szCs w:val="28"/>
        </w:rPr>
        <w:t>А.В. </w:t>
      </w:r>
      <w:r w:rsidR="00D333C2" w:rsidRPr="00D333C2">
        <w:rPr>
          <w:rFonts w:ascii="Times New Roman" w:hAnsi="Times New Roman" w:cs="Times New Roman"/>
          <w:sz w:val="28"/>
          <w:szCs w:val="28"/>
        </w:rPr>
        <w:t>Крымов</w:t>
      </w:r>
      <w:r w:rsidR="00396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Ю.В. </w:t>
      </w:r>
      <w:r w:rsidR="00D333C2" w:rsidRPr="00D333C2">
        <w:rPr>
          <w:rFonts w:ascii="Times New Roman" w:hAnsi="Times New Roman" w:cs="Times New Roman"/>
          <w:sz w:val="28"/>
          <w:szCs w:val="28"/>
        </w:rPr>
        <w:t>Родионова</w:t>
      </w:r>
      <w:r w:rsidR="00396A7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О.Н. </w:t>
      </w:r>
      <w:proofErr w:type="spellStart"/>
      <w:r w:rsidR="00D333C2" w:rsidRPr="00D333C2">
        <w:rPr>
          <w:rFonts w:ascii="Times New Roman" w:hAnsi="Times New Roman" w:cs="Times New Roman"/>
          <w:sz w:val="28"/>
          <w:szCs w:val="28"/>
        </w:rPr>
        <w:t>Косырева</w:t>
      </w:r>
      <w:proofErr w:type="spellEnd"/>
      <w:r w:rsidR="00396A7B">
        <w:rPr>
          <w:rFonts w:ascii="Times New Roman" w:hAnsi="Times New Roman" w:cs="Times New Roman"/>
          <w:sz w:val="28"/>
          <w:szCs w:val="28"/>
        </w:rPr>
        <w:t>.</w:t>
      </w:r>
      <w:r w:rsidR="003F2842">
        <w:rPr>
          <w:rFonts w:ascii="Times New Roman" w:hAnsi="Times New Roman" w:cs="Times New Roman"/>
          <w:sz w:val="28"/>
          <w:szCs w:val="28"/>
        </w:rPr>
        <w:t xml:space="preserve"> </w:t>
      </w:r>
      <w:r w:rsidR="00D333C2">
        <w:rPr>
          <w:rFonts w:ascii="Times New Roman" w:hAnsi="Times New Roman" w:cs="Times New Roman"/>
          <w:sz w:val="28"/>
          <w:szCs w:val="28"/>
        </w:rPr>
        <w:t xml:space="preserve">– Нижний Новгород: </w:t>
      </w:r>
      <w:proofErr w:type="spellStart"/>
      <w:r w:rsidR="00D333C2">
        <w:rPr>
          <w:rFonts w:ascii="Times New Roman" w:hAnsi="Times New Roman" w:cs="Times New Roman"/>
          <w:sz w:val="28"/>
          <w:szCs w:val="28"/>
        </w:rPr>
        <w:t>Нижегород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D333C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333C2">
        <w:rPr>
          <w:rFonts w:ascii="Times New Roman" w:hAnsi="Times New Roman" w:cs="Times New Roman"/>
          <w:sz w:val="28"/>
          <w:szCs w:val="28"/>
        </w:rPr>
        <w:t>осун</w:t>
      </w:r>
      <w:proofErr w:type="spellEnd"/>
      <w:r>
        <w:rPr>
          <w:rFonts w:ascii="Times New Roman" w:hAnsi="Times New Roman" w:cs="Times New Roman"/>
          <w:sz w:val="28"/>
          <w:szCs w:val="28"/>
        </w:rPr>
        <w:t>-т</w:t>
      </w:r>
      <w:r w:rsidR="00D333C2">
        <w:rPr>
          <w:rFonts w:ascii="Times New Roman" w:hAnsi="Times New Roman" w:cs="Times New Roman"/>
          <w:sz w:val="28"/>
          <w:szCs w:val="28"/>
        </w:rPr>
        <w:t>, 2013. –</w:t>
      </w:r>
      <w:r w:rsidR="009772CB">
        <w:rPr>
          <w:rFonts w:ascii="Times New Roman" w:hAnsi="Times New Roman" w:cs="Times New Roman"/>
          <w:sz w:val="28"/>
          <w:szCs w:val="28"/>
        </w:rPr>
        <w:t xml:space="preserve"> </w:t>
      </w:r>
      <w:r w:rsidR="00D333C2" w:rsidRPr="00D333C2">
        <w:rPr>
          <w:rFonts w:ascii="Times New Roman" w:hAnsi="Times New Roman" w:cs="Times New Roman"/>
          <w:sz w:val="28"/>
          <w:szCs w:val="28"/>
        </w:rPr>
        <w:t>45 с</w:t>
      </w:r>
      <w:r w:rsidR="00D333C2">
        <w:rPr>
          <w:rFonts w:ascii="Times New Roman" w:hAnsi="Times New Roman" w:cs="Times New Roman"/>
          <w:sz w:val="28"/>
          <w:szCs w:val="28"/>
        </w:rPr>
        <w:t>.</w:t>
      </w:r>
    </w:p>
    <w:p w:rsidR="00D333C2" w:rsidRPr="003B101C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Pr="003B101C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P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6A7B">
        <w:rPr>
          <w:rFonts w:ascii="Times New Roman" w:hAnsi="Times New Roman" w:cs="Times New Roman"/>
          <w:sz w:val="28"/>
          <w:szCs w:val="28"/>
        </w:rPr>
        <w:t>Рецензент: д</w:t>
      </w:r>
      <w:r>
        <w:rPr>
          <w:rFonts w:ascii="Times New Roman" w:hAnsi="Times New Roman" w:cs="Times New Roman"/>
          <w:sz w:val="28"/>
          <w:szCs w:val="28"/>
        </w:rPr>
        <w:t>.э.н., профессор</w:t>
      </w:r>
      <w:r w:rsidR="009772CB">
        <w:rPr>
          <w:rFonts w:ascii="Times New Roman" w:hAnsi="Times New Roman" w:cs="Times New Roman"/>
          <w:sz w:val="28"/>
          <w:szCs w:val="28"/>
        </w:rPr>
        <w:t xml:space="preserve"> </w:t>
      </w:r>
      <w:r w:rsidR="009772CB" w:rsidRPr="00D333C2">
        <w:rPr>
          <w:rFonts w:ascii="Times New Roman" w:hAnsi="Times New Roman" w:cs="Times New Roman"/>
          <w:b/>
          <w:sz w:val="28"/>
          <w:szCs w:val="28"/>
        </w:rPr>
        <w:t>О.В</w:t>
      </w:r>
      <w:r w:rsidR="009772CB">
        <w:rPr>
          <w:rFonts w:ascii="Times New Roman" w:hAnsi="Times New Roman" w:cs="Times New Roman"/>
          <w:b/>
          <w:sz w:val="28"/>
          <w:szCs w:val="28"/>
        </w:rPr>
        <w:t> </w:t>
      </w:r>
      <w:r w:rsidRPr="00D333C2">
        <w:rPr>
          <w:rFonts w:ascii="Times New Roman" w:hAnsi="Times New Roman" w:cs="Times New Roman"/>
          <w:b/>
          <w:sz w:val="28"/>
          <w:szCs w:val="28"/>
        </w:rPr>
        <w:t>Трофимов.</w:t>
      </w:r>
    </w:p>
    <w:p w:rsidR="00D333C2" w:rsidRP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Pr="00D333C2" w:rsidRDefault="000C5EC0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м</w:t>
      </w:r>
      <w:r w:rsidR="00D333C2" w:rsidRPr="00D333C2">
        <w:rPr>
          <w:rFonts w:ascii="Times New Roman" w:hAnsi="Times New Roman" w:cs="Times New Roman"/>
          <w:sz w:val="28"/>
          <w:szCs w:val="28"/>
        </w:rPr>
        <w:t>етодические рекомендации являются обязательными для студентов Борского филиала ННГУ</w:t>
      </w:r>
      <w:r>
        <w:rPr>
          <w:rFonts w:ascii="Times New Roman" w:hAnsi="Times New Roman" w:cs="Times New Roman"/>
          <w:sz w:val="28"/>
          <w:szCs w:val="28"/>
        </w:rPr>
        <w:t xml:space="preserve"> всех направлений и форм подготовки</w:t>
      </w:r>
      <w:r w:rsidR="00D333C2" w:rsidRPr="00D333C2">
        <w:rPr>
          <w:rFonts w:ascii="Times New Roman" w:hAnsi="Times New Roman" w:cs="Times New Roman"/>
          <w:sz w:val="28"/>
          <w:szCs w:val="28"/>
        </w:rPr>
        <w:t xml:space="preserve">. </w:t>
      </w:r>
      <w:r w:rsidR="00396A7B">
        <w:rPr>
          <w:rFonts w:ascii="Times New Roman" w:hAnsi="Times New Roman" w:cs="Times New Roman"/>
          <w:sz w:val="28"/>
          <w:szCs w:val="28"/>
        </w:rPr>
        <w:br/>
      </w:r>
      <w:r w:rsidR="00D333C2" w:rsidRPr="00D333C2">
        <w:rPr>
          <w:rFonts w:ascii="Times New Roman" w:hAnsi="Times New Roman" w:cs="Times New Roman"/>
          <w:sz w:val="28"/>
          <w:szCs w:val="28"/>
        </w:rPr>
        <w:t xml:space="preserve">В них включены основные требования </w:t>
      </w:r>
      <w:r w:rsidR="00396A7B">
        <w:rPr>
          <w:rFonts w:ascii="Times New Roman" w:hAnsi="Times New Roman" w:cs="Times New Roman"/>
          <w:sz w:val="28"/>
          <w:szCs w:val="28"/>
        </w:rPr>
        <w:t>по выполнению самостоятельной работы:</w:t>
      </w:r>
      <w:r w:rsidR="00D333C2" w:rsidRPr="00D333C2">
        <w:rPr>
          <w:rFonts w:ascii="Times New Roman" w:hAnsi="Times New Roman" w:cs="Times New Roman"/>
          <w:sz w:val="28"/>
          <w:szCs w:val="28"/>
        </w:rPr>
        <w:t xml:space="preserve"> докладов, рефератов, презентаций, контрольных</w:t>
      </w:r>
      <w:r>
        <w:rPr>
          <w:rFonts w:ascii="Times New Roman" w:hAnsi="Times New Roman" w:cs="Times New Roman"/>
          <w:sz w:val="28"/>
          <w:szCs w:val="28"/>
        </w:rPr>
        <w:t xml:space="preserve"> и курсовых</w:t>
      </w:r>
      <w:r w:rsidR="00D333C2" w:rsidRPr="00D333C2">
        <w:rPr>
          <w:rFonts w:ascii="Times New Roman" w:hAnsi="Times New Roman" w:cs="Times New Roman"/>
          <w:sz w:val="28"/>
          <w:szCs w:val="28"/>
        </w:rPr>
        <w:t xml:space="preserve"> работ.</w:t>
      </w: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Ответственный за выпуск:</w:t>
      </w:r>
      <w:proofErr w:type="gramEnd"/>
    </w:p>
    <w:p w:rsidR="00D333C2" w:rsidRDefault="00D333C2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методической коми</w:t>
      </w:r>
      <w:r w:rsidR="00396A7B">
        <w:rPr>
          <w:rFonts w:ascii="Times New Roman" w:hAnsi="Times New Roman" w:cs="Times New Roman"/>
          <w:sz w:val="28"/>
          <w:szCs w:val="28"/>
        </w:rPr>
        <w:t>ссии филиалов и ФПРК</w:t>
      </w:r>
    </w:p>
    <w:p w:rsidR="00D333C2" w:rsidRPr="00D333C2" w:rsidRDefault="00396A7B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к.т</w:t>
      </w:r>
      <w:r w:rsidR="00D333C2" w:rsidRPr="00D333C2">
        <w:rPr>
          <w:rFonts w:ascii="Times New Roman" w:hAnsi="Times New Roman" w:cs="Times New Roman"/>
          <w:sz w:val="28"/>
          <w:szCs w:val="28"/>
        </w:rPr>
        <w:t>.н., доцент</w:t>
      </w:r>
      <w:r w:rsidR="009772CB">
        <w:rPr>
          <w:rFonts w:ascii="Times New Roman" w:hAnsi="Times New Roman" w:cs="Times New Roman"/>
          <w:sz w:val="28"/>
          <w:szCs w:val="28"/>
        </w:rPr>
        <w:t xml:space="preserve"> </w:t>
      </w:r>
      <w:r w:rsidRPr="00396A7B">
        <w:rPr>
          <w:rFonts w:ascii="Times New Roman" w:hAnsi="Times New Roman" w:cs="Times New Roman"/>
          <w:b/>
          <w:sz w:val="28"/>
          <w:szCs w:val="28"/>
        </w:rPr>
        <w:t>Д.Н.</w:t>
      </w:r>
      <w:r w:rsidR="00741A07">
        <w:rPr>
          <w:rFonts w:ascii="Times New Roman" w:hAnsi="Times New Roman" w:cs="Times New Roman"/>
          <w:b/>
          <w:sz w:val="28"/>
          <w:szCs w:val="28"/>
        </w:rPr>
        <w:t> </w:t>
      </w:r>
      <w:r w:rsidRPr="00396A7B">
        <w:rPr>
          <w:rFonts w:ascii="Times New Roman" w:hAnsi="Times New Roman" w:cs="Times New Roman"/>
          <w:b/>
          <w:sz w:val="28"/>
          <w:szCs w:val="28"/>
        </w:rPr>
        <w:t>Шуваев</w:t>
      </w: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в Борском филиале ННГУ</w:t>
      </w:r>
    </w:p>
    <w:p w:rsidR="00D333C2" w:rsidRDefault="00D333C2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филиала</w:t>
      </w:r>
    </w:p>
    <w:p w:rsidR="00D333C2" w:rsidRPr="00D333C2" w:rsidRDefault="00396A7B" w:rsidP="00396A7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к.ф.н., доцент </w:t>
      </w:r>
      <w:r w:rsidRPr="003F2842">
        <w:rPr>
          <w:rFonts w:ascii="Times New Roman" w:hAnsi="Times New Roman" w:cs="Times New Roman"/>
          <w:b/>
          <w:sz w:val="28"/>
          <w:szCs w:val="28"/>
        </w:rPr>
        <w:t>Е.И.</w:t>
      </w:r>
      <w:r w:rsidR="00741A07">
        <w:rPr>
          <w:rFonts w:ascii="Times New Roman" w:hAnsi="Times New Roman" w:cs="Times New Roman"/>
          <w:b/>
          <w:sz w:val="28"/>
          <w:szCs w:val="28"/>
        </w:rPr>
        <w:t> </w:t>
      </w:r>
      <w:r w:rsidRPr="003F2842">
        <w:rPr>
          <w:rFonts w:ascii="Times New Roman" w:hAnsi="Times New Roman" w:cs="Times New Roman"/>
          <w:b/>
          <w:sz w:val="28"/>
          <w:szCs w:val="28"/>
        </w:rPr>
        <w:t>Яковлева</w:t>
      </w: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E0" w:rsidRPr="003B101C" w:rsidRDefault="00F814E0" w:rsidP="00F81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1C">
        <w:rPr>
          <w:rFonts w:ascii="Times New Roman" w:hAnsi="Times New Roman" w:cs="Times New Roman"/>
          <w:sz w:val="28"/>
          <w:szCs w:val="28"/>
        </w:rPr>
        <w:t xml:space="preserve">УДК </w:t>
      </w:r>
      <w:r>
        <w:rPr>
          <w:rFonts w:ascii="Times New Roman" w:hAnsi="Times New Roman" w:cs="Times New Roman"/>
          <w:sz w:val="28"/>
          <w:szCs w:val="28"/>
        </w:rPr>
        <w:t>001.89 (075.8)</w:t>
      </w:r>
    </w:p>
    <w:p w:rsidR="00F814E0" w:rsidRPr="003B101C" w:rsidRDefault="00F814E0" w:rsidP="00F814E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B101C">
        <w:rPr>
          <w:rFonts w:ascii="Times New Roman" w:hAnsi="Times New Roman" w:cs="Times New Roman"/>
          <w:sz w:val="28"/>
          <w:szCs w:val="28"/>
        </w:rPr>
        <w:t xml:space="preserve">ББК </w:t>
      </w:r>
      <w:r>
        <w:rPr>
          <w:rFonts w:ascii="Times New Roman" w:hAnsi="Times New Roman" w:cs="Times New Roman"/>
          <w:sz w:val="28"/>
          <w:szCs w:val="28"/>
        </w:rPr>
        <w:t>Ч215л3 (я73)</w:t>
      </w: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Default="00D333C2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4E0" w:rsidRPr="00D333C2" w:rsidRDefault="00F814E0" w:rsidP="00D33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333C2" w:rsidRPr="00D333C2" w:rsidRDefault="00D333C2" w:rsidP="000C5E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3C2">
        <w:rPr>
          <w:rFonts w:ascii="Times New Roman" w:hAnsi="Times New Roman" w:cs="Times New Roman"/>
          <w:sz w:val="28"/>
          <w:szCs w:val="28"/>
        </w:rPr>
        <w:t xml:space="preserve">© Нижегородский государственный </w:t>
      </w:r>
    </w:p>
    <w:p w:rsidR="00D333C2" w:rsidRPr="00D333C2" w:rsidRDefault="00D333C2" w:rsidP="000C5E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33C2">
        <w:rPr>
          <w:rFonts w:ascii="Times New Roman" w:hAnsi="Times New Roman" w:cs="Times New Roman"/>
          <w:sz w:val="28"/>
          <w:szCs w:val="28"/>
        </w:rPr>
        <w:t>университет им. Н. И. Лобачевского, 2013</w:t>
      </w:r>
    </w:p>
    <w:p w:rsidR="00A8531E" w:rsidRPr="000C5EC0" w:rsidRDefault="00A8531E" w:rsidP="000C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23F" w:rsidRPr="000C5EC0" w:rsidRDefault="00BA323F" w:rsidP="000C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EE" w:rsidRPr="000C5EC0" w:rsidRDefault="003F06EE" w:rsidP="000C5E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06EE" w:rsidRDefault="003F06EE" w:rsidP="00BA323F">
      <w:pPr>
        <w:pStyle w:val="Default"/>
        <w:jc w:val="both"/>
        <w:rPr>
          <w:sz w:val="28"/>
          <w:szCs w:val="28"/>
        </w:rPr>
        <w:sectPr w:rsidR="003F06EE" w:rsidSect="003F06EE">
          <w:footerReference w:type="default" r:id="rId9"/>
          <w:pgSz w:w="11906" w:h="16838"/>
          <w:pgMar w:top="1134" w:right="1134" w:bottom="1134" w:left="1134" w:header="709" w:footer="709" w:gutter="0"/>
          <w:pgNumType w:start="3"/>
          <w:cols w:space="708"/>
          <w:titlePg/>
          <w:docGrid w:linePitch="360"/>
        </w:sectPr>
      </w:pPr>
    </w:p>
    <w:p w:rsidR="00BA323F" w:rsidRDefault="00BA323F" w:rsidP="00BA323F">
      <w:pPr>
        <w:pStyle w:val="Default"/>
        <w:jc w:val="both"/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651820202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A35B49" w:rsidRPr="00677BF7" w:rsidRDefault="00A35B49" w:rsidP="00A35B49">
          <w:pPr>
            <w:pStyle w:val="ad"/>
            <w:spacing w:before="0" w:line="480" w:lineRule="auto"/>
            <w:jc w:val="center"/>
            <w:rPr>
              <w:rFonts w:ascii="Times New Roman" w:hAnsi="Times New Roman" w:cs="Times New Roman"/>
              <w:color w:val="auto"/>
              <w:sz w:val="32"/>
              <w:szCs w:val="32"/>
            </w:rPr>
          </w:pPr>
          <w:r w:rsidRPr="00677BF7">
            <w:rPr>
              <w:rFonts w:ascii="Times New Roman" w:hAnsi="Times New Roman" w:cs="Times New Roman"/>
              <w:color w:val="auto"/>
              <w:sz w:val="32"/>
              <w:szCs w:val="32"/>
            </w:rPr>
            <w:t>Оглавление</w:t>
          </w:r>
        </w:p>
        <w:p w:rsidR="00677BF7" w:rsidRPr="00677BF7" w:rsidRDefault="003D4C46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677BF7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="00A35B49" w:rsidRPr="00677BF7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77BF7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372291712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_Toc372291712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3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1. Самостоятельная работа студентов: виды, организация и контроль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_Toc372291713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4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 Общие положения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_Toc372291714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5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2.1 Доклад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_Toc372291715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6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2.2 Реферат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_Toc372291716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7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2.3 Презентация в 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Microsoft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 PowerPoint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_Toc372291717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8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2.4 Контрольная работа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_Toc372291718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19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2.5 Курсовая работа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_Toc372291719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0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 Требования к содержанию и оформлению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_Toc372291720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1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 Общие рекомендации по подготовке материалов самостоятельных работ в электронном виде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_Toc372291721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2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3.1.1 Некоторые особенности форматов текстовых файлов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_Toc372291722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3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3.1.2 Основные правила и рекомендации при вводе и редактировании текста с клавиатуры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_Toc372291723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4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 Доклад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_Toc372291724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5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3.2.1 Структура доклада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_Toc372291725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6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3.2.2 Оформление печатного варианта доклада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_Toc372291726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21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7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3.2.3. Порядок работы при написании доклада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_Toc372291727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8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 Реферат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_Toc372291728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29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3.3.1 Структура реферата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_Toc372291729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0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3.3.2 Оформление содержания реферата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_Toc372291730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1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3.3.3 Порядок работы при написании реферата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_Toc372291731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2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 Компьютерная презентация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_Toc372291732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3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3.4.1 Структура презентации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_Toc372291733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4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 xml:space="preserve">3.4.2 Рекомендации по оформлению презентаций в 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MicroSoft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 Power Point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_Toc372291734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5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3.4.3 Порядок и принципы выполнения компьютерной презентации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_Toc372291735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28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6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3.5 Контрольная работа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_Toc372291736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7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>3.5.1 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Структура</w:t>
            </w:r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 контрольной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_Toc372291737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29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8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>3.5.2 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Оформление</w:t>
            </w:r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 содержания контрольной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_Toc372291738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30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39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3.5.3 Порядок 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выполнения</w:t>
            </w:r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 контрольной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_Toc372291739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1418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0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3.6 Курсовая работа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_Toc372291740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1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>3.6.1 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Структура</w:t>
            </w:r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 xml:space="preserve"> курсовой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_Toc372291741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2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</w:rPr>
              <w:t>3.6.2 Оформление содержания курсовой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_Toc372291742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2127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3" w:history="1"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3.6.3 Порядок выполнения курсовой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_Toc372291743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4" w:history="1">
            <w:r w:rsidR="00677BF7" w:rsidRPr="00677BF7">
              <w:rPr>
                <w:rStyle w:val="ae"/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Список </w:t>
            </w:r>
            <w:r w:rsidR="00677BF7" w:rsidRPr="00677BF7">
              <w:rPr>
                <w:rStyle w:val="ae"/>
                <w:rFonts w:ascii="Times New Roman" w:hAnsi="Times New Roman" w:cs="Times New Roman"/>
                <w:noProof/>
                <w:sz w:val="28"/>
                <w:szCs w:val="28"/>
              </w:rPr>
              <w:t>литературы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_Toc372291744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40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5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  <w:lang w:eastAsia="zh-CN" w:bidi="hi-IN"/>
              </w:rPr>
              <w:t>Приложение1 Образец титульного листа реферата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_Toc372291745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41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6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  <w:lang w:eastAsia="zh-CN" w:bidi="hi-IN"/>
              </w:rPr>
              <w:t>Приложение 2 Образец титульного листа контрольной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_Toc372291746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42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7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  <w:lang w:eastAsia="zh-CN" w:bidi="hi-IN"/>
              </w:rPr>
              <w:t>Приложение 3 Образец титульного листа курсовой работы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_Toc372291747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43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77BF7" w:rsidRPr="00677BF7" w:rsidRDefault="00782244" w:rsidP="00677BF7">
          <w:pPr>
            <w:pStyle w:val="11"/>
            <w:tabs>
              <w:tab w:val="right" w:leader="dot" w:pos="9628"/>
            </w:tabs>
            <w:ind w:left="709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372291748" w:history="1">
            <w:r w:rsidR="00677BF7" w:rsidRPr="00677BF7">
              <w:rPr>
                <w:rStyle w:val="ae"/>
                <w:rFonts w:ascii="Times New Roman" w:eastAsia="SimSun" w:hAnsi="Times New Roman" w:cs="Times New Roman"/>
                <w:noProof/>
                <w:sz w:val="28"/>
                <w:szCs w:val="28"/>
                <w:lang w:eastAsia="zh-CN" w:bidi="hi-IN"/>
              </w:rPr>
              <w:t>Приложение 4 Образец оформления библиографического  описания использованных источников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_Toc372291748 \h </w:instrTex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44</w:t>
            </w:r>
            <w:r w:rsidR="00677BF7" w:rsidRPr="00677BF7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A35B49" w:rsidRPr="00677BF7" w:rsidRDefault="003D4C46">
          <w:pPr>
            <w:rPr>
              <w:rFonts w:ascii="Times New Roman" w:hAnsi="Times New Roman" w:cs="Times New Roman"/>
              <w:sz w:val="28"/>
              <w:szCs w:val="28"/>
            </w:rPr>
          </w:pPr>
          <w:r w:rsidRPr="00677BF7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2774" w:rsidRDefault="00912774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BF19E0" w:rsidRPr="002E27B7" w:rsidRDefault="00BF19E0" w:rsidP="002E27B7">
      <w:pPr>
        <w:pStyle w:val="a8"/>
      </w:pPr>
      <w:bookmarkStart w:id="0" w:name="_Toc372291712"/>
      <w:r w:rsidRPr="002E27B7">
        <w:lastRenderedPageBreak/>
        <w:t>Введение</w:t>
      </w:r>
      <w:bookmarkEnd w:id="0"/>
    </w:p>
    <w:p w:rsidR="00682248" w:rsidRPr="00682248" w:rsidRDefault="00682248" w:rsidP="0007362B">
      <w:pPr>
        <w:pStyle w:val="a9"/>
      </w:pPr>
      <w:r w:rsidRPr="00682248">
        <w:t>На современном рынке труда конкурентоспособным может стать только квалифицированный работник соответствующего уровня и профиля, компетентный, свободно владеющей своей профессией и ориентированный в смежных областях деятельности, способный к эффективной работе по специальности на уровне мировых стандартов и готовый к постоянному профессиональному росту. Чтобы подготовить и обучить такого профессионала, высшим учебным заведениям необходимо изменить свой подход к планированию и организации учебно-воспитательной работы. Это в равной степени относится</w:t>
      </w:r>
      <w:r w:rsidR="00EF51CC">
        <w:t xml:space="preserve"> </w:t>
      </w:r>
      <w:r w:rsidRPr="00682248">
        <w:t>к изменению содержания и характера учебного процесса. В современных реалиях задача преподавателя высшей школы заключается в организации и направлении познавательной деятельности студентов, эффективность которой во многом зависит от их самостоятельной работы. В свою очередь,</w:t>
      </w:r>
      <w:r w:rsidR="00EF51CC">
        <w:t xml:space="preserve"> </w:t>
      </w:r>
      <w:r w:rsidRPr="00682248">
        <w:t xml:space="preserve">самостоятельная работа студентов должна представлять собой непросто самоцель, а средство достижения прочных и глубоких знаний, инструмент формирования активности и самостоятельности студентов. </w:t>
      </w:r>
    </w:p>
    <w:p w:rsidR="00682248" w:rsidRPr="00682248" w:rsidRDefault="00682248" w:rsidP="0007362B">
      <w:pPr>
        <w:pStyle w:val="a9"/>
        <w:rPr>
          <w:rFonts w:eastAsia="SimSun"/>
        </w:rPr>
      </w:pPr>
      <w:r w:rsidRPr="00682248">
        <w:rPr>
          <w:rFonts w:eastAsia="SimSun"/>
        </w:rPr>
        <w:t xml:space="preserve">Методические рекомендации подготовлены с учетом требований Федерального государственного образовательного стандарта 3-го поколения. </w:t>
      </w:r>
    </w:p>
    <w:p w:rsidR="00682248" w:rsidRPr="00682248" w:rsidRDefault="00682248" w:rsidP="0007362B">
      <w:pPr>
        <w:pStyle w:val="a9"/>
        <w:rPr>
          <w:rFonts w:eastAsia="SimSun"/>
        </w:rPr>
      </w:pPr>
      <w:r w:rsidRPr="00682248">
        <w:rPr>
          <w:rFonts w:eastAsia="SimSun"/>
        </w:rPr>
        <w:t xml:space="preserve">Целью </w:t>
      </w:r>
      <w:r w:rsidR="00C506F5">
        <w:rPr>
          <w:rFonts w:eastAsia="SimSun"/>
        </w:rPr>
        <w:t xml:space="preserve">данных </w:t>
      </w:r>
      <w:r w:rsidRPr="00682248">
        <w:rPr>
          <w:rFonts w:eastAsia="SimSun"/>
        </w:rPr>
        <w:t>методических рекомендаций</w:t>
      </w:r>
      <w:r w:rsidR="00EF51CC">
        <w:rPr>
          <w:rFonts w:eastAsia="SimSun"/>
        </w:rPr>
        <w:t xml:space="preserve"> </w:t>
      </w:r>
      <w:bookmarkStart w:id="1" w:name="_GoBack"/>
      <w:bookmarkEnd w:id="1"/>
      <w:r w:rsidRPr="00682248">
        <w:rPr>
          <w:rFonts w:eastAsia="SimSun"/>
        </w:rPr>
        <w:t>является</w:t>
      </w:r>
      <w:r w:rsidR="00EF51CC">
        <w:rPr>
          <w:rFonts w:eastAsia="SimSun"/>
        </w:rPr>
        <w:t xml:space="preserve"> </w:t>
      </w:r>
      <w:r w:rsidRPr="00682248">
        <w:rPr>
          <w:rFonts w:eastAsia="SimSun"/>
        </w:rPr>
        <w:t xml:space="preserve">организация, управление и обеспечение эффективности </w:t>
      </w:r>
      <w:r w:rsidRPr="00C506F5">
        <w:rPr>
          <w:rFonts w:eastAsia="SimSun"/>
        </w:rPr>
        <w:t>самостоятельной работ</w:t>
      </w:r>
      <w:r w:rsidR="00C506F5" w:rsidRPr="00C506F5">
        <w:rPr>
          <w:rFonts w:eastAsia="SimSun"/>
        </w:rPr>
        <w:t>ы</w:t>
      </w:r>
      <w:r w:rsidRPr="00C506F5">
        <w:rPr>
          <w:rFonts w:eastAsia="SimSun"/>
        </w:rPr>
        <w:t xml:space="preserve"> студентов в процессе обучения.</w:t>
      </w:r>
    </w:p>
    <w:p w:rsidR="00682248" w:rsidRPr="00682248" w:rsidRDefault="00682248" w:rsidP="0007362B">
      <w:pPr>
        <w:pStyle w:val="a9"/>
        <w:rPr>
          <w:rFonts w:eastAsia="SimSun"/>
        </w:rPr>
      </w:pPr>
      <w:r w:rsidRPr="00682248">
        <w:rPr>
          <w:rFonts w:eastAsia="SimSun"/>
        </w:rPr>
        <w:t>Настоящие методические рекомендации предназначены для преподавателей и студентов Борского филиала ННГУ очной и заочной форм обучения всех направлений подготовки.</w:t>
      </w:r>
    </w:p>
    <w:p w:rsidR="006A55CC" w:rsidRDefault="006A55C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6A55CC" w:rsidRPr="002E27B7" w:rsidRDefault="00377CCC" w:rsidP="002E27B7">
      <w:pPr>
        <w:pStyle w:val="a8"/>
      </w:pPr>
      <w:bookmarkStart w:id="2" w:name="_Toc372291713"/>
      <w:r>
        <w:lastRenderedPageBreak/>
        <w:t>1. </w:t>
      </w:r>
      <w:r w:rsidR="00730C7C" w:rsidRPr="002E27B7">
        <w:t>Самостоятельная рабо</w:t>
      </w:r>
      <w:r w:rsidR="00CE61A2" w:rsidRPr="002E27B7">
        <w:t>та студентов: виды, организация и</w:t>
      </w:r>
      <w:r w:rsidR="00730C7C" w:rsidRPr="002E27B7">
        <w:t xml:space="preserve"> контроль</w:t>
      </w:r>
      <w:bookmarkEnd w:id="2"/>
    </w:p>
    <w:p w:rsidR="00730C7C" w:rsidRPr="0007362B" w:rsidRDefault="00730C7C" w:rsidP="0007362B">
      <w:pPr>
        <w:pStyle w:val="a9"/>
      </w:pPr>
      <w:r w:rsidRPr="0007362B">
        <w:t>В современной науке существует несколько классификаций самостоятельной работы студентов</w:t>
      </w:r>
      <w:r w:rsidR="00246A6E" w:rsidRPr="0007362B">
        <w:t>. О</w:t>
      </w:r>
      <w:r w:rsidRPr="0007362B">
        <w:t>дин из вариантов такой классификации представлен в табл. 1.</w:t>
      </w:r>
    </w:p>
    <w:p w:rsidR="00730C7C" w:rsidRDefault="00730C7C" w:rsidP="00730C7C">
      <w:pPr>
        <w:pStyle w:val="a9"/>
        <w:jc w:val="right"/>
      </w:pPr>
      <w:r>
        <w:t>Таблица 1.</w:t>
      </w:r>
    </w:p>
    <w:p w:rsidR="00730C7C" w:rsidRPr="00730C7C" w:rsidRDefault="00730C7C" w:rsidP="00730C7C">
      <w:pPr>
        <w:pStyle w:val="a9"/>
        <w:ind w:firstLine="0"/>
        <w:jc w:val="center"/>
        <w:rPr>
          <w:b/>
        </w:rPr>
      </w:pPr>
      <w:r w:rsidRPr="00730C7C">
        <w:rPr>
          <w:b/>
        </w:rPr>
        <w:t>Виды самостоятельной работы студентов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3227"/>
        <w:gridCol w:w="6627"/>
      </w:tblGrid>
      <w:tr w:rsidR="00246A6E" w:rsidTr="00246A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246A6E" w:rsidTr="00246A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Репродуктивная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учебного материала, самостоятельный просмотр, прочтение, конспектирование учебной литературы; прослушивание, запоминание, заучивание и пересказ магнитофонных записей лекций, Интернет-ресурсы и др. </w:t>
            </w:r>
          </w:p>
        </w:tc>
      </w:tr>
      <w:tr w:rsidR="00246A6E" w:rsidTr="00246A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Познавательно-поисковая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курсовых, контрольных работ и рефератов. Разработка сообщений, эссе, докладов, докладов с презентациями. Подготовка выступлений на практических и семинарских занятиях, проработка литературы по дисциплинарным проблемам, и др.</w:t>
            </w:r>
          </w:p>
        </w:tc>
      </w:tr>
      <w:tr w:rsidR="00246A6E" w:rsidTr="00246A6E">
        <w:trPr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</w:t>
            </w:r>
          </w:p>
        </w:tc>
        <w:tc>
          <w:tcPr>
            <w:tcW w:w="6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дипломной работы (дипломного проекта), научных статей, рефератов, участие в научно-исследовательской работе, в студенческих и научно-практических конференциях.</w:t>
            </w:r>
          </w:p>
        </w:tc>
      </w:tr>
    </w:tbl>
    <w:p w:rsidR="00730C7C" w:rsidRDefault="00730C7C" w:rsidP="00730C7C">
      <w:pPr>
        <w:pStyle w:val="a9"/>
      </w:pPr>
    </w:p>
    <w:p w:rsidR="00246A6E" w:rsidRPr="0007362B" w:rsidRDefault="00246A6E" w:rsidP="0007362B">
      <w:pPr>
        <w:pStyle w:val="a9"/>
      </w:pPr>
      <w:r w:rsidRPr="0007362B">
        <w:t>Студенты в ходе выполнения самостоятельной работы должны руководствоваться ориентировочной основой деятельности на каждом этапе:</w:t>
      </w:r>
    </w:p>
    <w:p w:rsidR="00246A6E" w:rsidRDefault="00246A6E" w:rsidP="0007362B">
      <w:pPr>
        <w:pStyle w:val="a9"/>
      </w:pPr>
      <w:r>
        <w:t>1 этап – определить цели самостоятельной работы;</w:t>
      </w:r>
    </w:p>
    <w:p w:rsidR="00246A6E" w:rsidRDefault="00246A6E" w:rsidP="0007362B">
      <w:pPr>
        <w:pStyle w:val="a9"/>
      </w:pPr>
      <w:r>
        <w:t>2 этап – конкретизировать познавательные (практические или проблемные) задачи;</w:t>
      </w:r>
    </w:p>
    <w:p w:rsidR="00246A6E" w:rsidRDefault="00246A6E" w:rsidP="0007362B">
      <w:pPr>
        <w:pStyle w:val="a9"/>
      </w:pPr>
      <w:r>
        <w:t xml:space="preserve">3 этап – оценить собственную готовность к самостоятельной работе по решению познавательных задач; </w:t>
      </w:r>
    </w:p>
    <w:p w:rsidR="00246A6E" w:rsidRDefault="00246A6E" w:rsidP="0007362B">
      <w:pPr>
        <w:pStyle w:val="a9"/>
      </w:pPr>
      <w:r>
        <w:t xml:space="preserve">4 этап – выбрать оптимальный способ действий (технологии, методы и средства), ведущий к достижению поставленной цели через решение конкретных задач; </w:t>
      </w:r>
    </w:p>
    <w:p w:rsidR="00246A6E" w:rsidRDefault="00246A6E" w:rsidP="0007362B">
      <w:pPr>
        <w:pStyle w:val="a9"/>
      </w:pPr>
      <w:r>
        <w:lastRenderedPageBreak/>
        <w:t>5 этап – спланировать (самостоятельно или с помощью преподавателя) пр</w:t>
      </w:r>
      <w:r w:rsidR="007F59B3">
        <w:t>ограмму самостоятельной работы;</w:t>
      </w:r>
    </w:p>
    <w:p w:rsidR="00246A6E" w:rsidRDefault="00246A6E" w:rsidP="0007362B">
      <w:pPr>
        <w:pStyle w:val="a9"/>
      </w:pPr>
      <w:r>
        <w:t>6 этап – реализовать программу самостоятельной работы.</w:t>
      </w:r>
    </w:p>
    <w:p w:rsidR="00246A6E" w:rsidRDefault="00246A6E" w:rsidP="0007362B">
      <w:pPr>
        <w:pStyle w:val="a9"/>
      </w:pPr>
      <w:r>
        <w:t xml:space="preserve">Планирование и контроль преподавателем самостоятельной работы студентов необходим для успешного ее выполнения. Преподаватель заранее </w:t>
      </w:r>
      <w:r w:rsidR="007F59B3">
        <w:t xml:space="preserve">планирует </w:t>
      </w:r>
      <w:r>
        <w:t>систему самостоятельной работы, учитывает все ее цели, формы, отбирает учебную и научную информацию и методические средства коммуникаций, продумывает свое участие и роль студента в этом процессе.</w:t>
      </w:r>
    </w:p>
    <w:p w:rsidR="00246A6E" w:rsidRDefault="00246A6E" w:rsidP="0007362B">
      <w:pPr>
        <w:pStyle w:val="a9"/>
      </w:pPr>
      <w:r>
        <w:t xml:space="preserve">Вопросы для самостоятельной работы студентов, указанные в рабочей программе дисциплины, предлагаются преподавателями в начале изучения дисциплины. Студенты имеют право выбирать дополнительно интересующие их темы для самостоятельной работы. </w:t>
      </w:r>
    </w:p>
    <w:p w:rsidR="00246A6E" w:rsidRDefault="00246A6E" w:rsidP="0007362B">
      <w:pPr>
        <w:pStyle w:val="a9"/>
      </w:pPr>
      <w:r>
        <w:t>Содержание деятельности преподавателя и студента при выполнении самостоятельной работы представлено в табл. 2.</w:t>
      </w:r>
    </w:p>
    <w:p w:rsidR="00246A6E" w:rsidRDefault="00246A6E" w:rsidP="00246A6E">
      <w:pPr>
        <w:pStyle w:val="a9"/>
        <w:jc w:val="right"/>
      </w:pPr>
      <w:r>
        <w:t>Таблица 2.</w:t>
      </w:r>
    </w:p>
    <w:p w:rsidR="00246A6E" w:rsidRDefault="00246A6E" w:rsidP="00246A6E">
      <w:pPr>
        <w:pStyle w:val="a9"/>
        <w:ind w:firstLine="0"/>
        <w:jc w:val="center"/>
        <w:rPr>
          <w:b/>
        </w:rPr>
      </w:pPr>
      <w:r>
        <w:rPr>
          <w:b/>
        </w:rPr>
        <w:t>Содержание деятельности при выполнении самостоятельной работы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85" w:type="dxa"/>
          <w:left w:w="170" w:type="dxa"/>
          <w:bottom w:w="85" w:type="dxa"/>
          <w:right w:w="170" w:type="dxa"/>
        </w:tblCellMar>
        <w:tblLook w:val="04A0" w:firstRow="1" w:lastRow="0" w:firstColumn="1" w:lastColumn="0" w:noHBand="0" w:noVBand="1"/>
      </w:tblPr>
      <w:tblGrid>
        <w:gridCol w:w="2376"/>
        <w:gridCol w:w="3828"/>
        <w:gridCol w:w="3650"/>
      </w:tblGrid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характеристики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студентов</w:t>
            </w:r>
          </w:p>
        </w:tc>
      </w:tr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 выполнения </w:t>
            </w:r>
            <w:proofErr w:type="gramStart"/>
            <w:r>
              <w:rPr>
                <w:sz w:val="24"/>
                <w:szCs w:val="24"/>
              </w:rPr>
              <w:t>СР</w:t>
            </w:r>
            <w:proofErr w:type="gram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объяснить смысл и цель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подробный инструктаж о требованиях, предъявляемых к самостоятельной работе и методах ее выполнения;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продемонстрировать образец самостоятельной работы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понять и принять цель самостоятельной работы как личностно значимую; 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требованиями и образцами самостоятельной работы</w:t>
            </w:r>
          </w:p>
        </w:tc>
      </w:tr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Мотивация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раскрыть теоретическую и практическую значимость выполнения самостоятельной работы,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познавательную потребность студента и готовность к выполнению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мотивировать студента на достижение цели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у себя познавательную потребность в выполнении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сформировать целевую установку и принять решение о выполнении самостоятельной работы</w:t>
            </w:r>
          </w:p>
        </w:tc>
      </w:tr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управление через воздействие на каждом этапе процесса выполнения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оптимальные технологии выполнения самостоятельной работы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самому осуществлять управление самостоятельной работой (проектировать, планировать, рационально распределять время и т.д.) на основе предложенных технологий</w:t>
            </w:r>
          </w:p>
        </w:tc>
      </w:tr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коррекция выполнения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входной контроль, предполагающий выявление начального уровня готовности студента к выполнению самостоятельной работы; 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намечать дальнейшие пути выполнения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осуществлять итоговый контроль конечного результата выполнения самостоятельной работы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текущий и итоговый операционный самоконтроль за ходом выполнения самостоятельной работы;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самоанализ и исправление допущенных </w:t>
            </w:r>
            <w:proofErr w:type="gramStart"/>
            <w:r>
              <w:rPr>
                <w:sz w:val="24"/>
                <w:szCs w:val="24"/>
              </w:rPr>
              <w:t>ошибок</w:t>
            </w:r>
            <w:proofErr w:type="gramEnd"/>
            <w:r>
              <w:rPr>
                <w:sz w:val="24"/>
                <w:szCs w:val="24"/>
              </w:rPr>
              <w:t xml:space="preserve"> и внесение корректив в работу;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поиска оптимальных способов выполнения самостоятельной работы; 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рефлексию к собственной деятельности</w:t>
            </w:r>
          </w:p>
        </w:tc>
      </w:tr>
      <w:tr w:rsidR="00246A6E" w:rsidTr="00246A6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самостоятельной работе на основе сличения результата с образцом;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методические рекомендации по выполнению самостоятельной работы выявлять затруднения и типичные ошибки; подчеркивать положительные и отрицательные стороны;</w:t>
            </w:r>
          </w:p>
          <w:p w:rsidR="00246A6E" w:rsidRDefault="00246A6E" w:rsidP="00246A6E">
            <w:pPr>
              <w:pStyle w:val="a"/>
              <w:numPr>
                <w:ilvl w:val="0"/>
                <w:numId w:val="32"/>
              </w:numPr>
              <w:spacing w:line="240" w:lineRule="auto"/>
              <w:ind w:left="4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устанавливать уровень и определять уровень продвижения студента и тем самым сформировать у него мотивацию достижения успеха в учебной деятельности 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6A6E" w:rsidRDefault="00246A6E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дать оценку собственной работе, своим познавательным возможностям и способностям сопоставляя достигнутый результат с целью самостоятельной работы</w:t>
            </w:r>
          </w:p>
        </w:tc>
      </w:tr>
    </w:tbl>
    <w:p w:rsidR="00246A6E" w:rsidRDefault="00246A6E" w:rsidP="00246A6E">
      <w:pPr>
        <w:pStyle w:val="a9"/>
      </w:pPr>
    </w:p>
    <w:p w:rsidR="002E27B7" w:rsidRDefault="002E27B7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2E27B7" w:rsidRPr="00377CCC" w:rsidRDefault="00377CCC" w:rsidP="00377CCC">
      <w:pPr>
        <w:pStyle w:val="a8"/>
      </w:pPr>
      <w:bookmarkStart w:id="3" w:name="_Toc372291714"/>
      <w:r w:rsidRPr="00377CCC">
        <w:lastRenderedPageBreak/>
        <w:t>2. </w:t>
      </w:r>
      <w:r w:rsidR="002E27B7" w:rsidRPr="00377CCC">
        <w:t>Общие положения</w:t>
      </w:r>
      <w:bookmarkEnd w:id="3"/>
    </w:p>
    <w:p w:rsidR="002E27B7" w:rsidRPr="002E27B7" w:rsidRDefault="00377CCC" w:rsidP="00377CCC">
      <w:pPr>
        <w:pStyle w:val="12"/>
      </w:pPr>
      <w:bookmarkStart w:id="4" w:name="_Toc372291715"/>
      <w:r>
        <w:t>2.1 </w:t>
      </w:r>
      <w:r w:rsidR="002E27B7" w:rsidRPr="002E27B7">
        <w:t>Доклад</w:t>
      </w:r>
      <w:bookmarkEnd w:id="4"/>
    </w:p>
    <w:p w:rsidR="00246A6E" w:rsidRPr="0007362B" w:rsidRDefault="00246A6E" w:rsidP="0007362B">
      <w:pPr>
        <w:pStyle w:val="a9"/>
      </w:pPr>
      <w:r w:rsidRPr="0007362B">
        <w:t>Доклад – это развернутое устное сообщение, посвященное заданной теме, сделанное публично, в присутствии слушателей. Основным содержанием доклада может быть описание состояния дел в какой-либо научной или практической сфере; авторский взгляд на ситуацию или проблему, анализ и возможные пути решения проблемы.</w:t>
      </w:r>
    </w:p>
    <w:p w:rsidR="00246A6E" w:rsidRPr="0007362B" w:rsidRDefault="00246A6E" w:rsidP="0007362B">
      <w:pPr>
        <w:pStyle w:val="a9"/>
      </w:pPr>
      <w:r w:rsidRPr="0007362B">
        <w:t>Темами доклада обычно являются вопросы, не освещенные в полной мере или вообще не рассматриваемые на лекциях, предполагающие самостоятельное изучение студентами. Обычно студенты выступают с докладами на семинарских занятиях или конференциях, по результатам которых публикуется сборник тезисов докладов.</w:t>
      </w:r>
    </w:p>
    <w:p w:rsidR="00246A6E" w:rsidRPr="0007362B" w:rsidRDefault="00246A6E" w:rsidP="0007362B">
      <w:pPr>
        <w:pStyle w:val="a9"/>
      </w:pPr>
      <w:r w:rsidRPr="0007362B">
        <w:t xml:space="preserve">Доклад изначально планируется как устное выступление и должен соответствовать определенным критериям. Для устного сообщения недостаточно правильно построить и оформить письменный текст, недостаточно удовлетворительно раскрывать тему содержания. Устное сообщение должно хорошо восприниматься на слух, а значит должно быть интересно поданным для аудитории. Для представления устного доклада необходимо составить тезисы </w:t>
      </w:r>
      <w:r w:rsidR="00EC2848" w:rsidRPr="0007362B">
        <w:t>–</w:t>
      </w:r>
      <w:r w:rsidRPr="0007362B">
        <w:t xml:space="preserve"> опорные моменты выступления студента (обоснование актуальности, описание сути работы, основные термины и понятия, выводы), ключевые слова, которые помогут логичнее изложить тему. Студент во время выступления может опираться на пояснительные материалы, представленные в виде слайдов, таблиц и пр. Это поможет ему ярко и четко изложить материал, а слушателям наглядно представить и полнее понять проблему, о которой идет речь в докладе.</w:t>
      </w:r>
    </w:p>
    <w:p w:rsidR="00246A6E" w:rsidRPr="0007362B" w:rsidRDefault="00246A6E" w:rsidP="0007362B">
      <w:pPr>
        <w:pStyle w:val="a9"/>
      </w:pPr>
      <w:r w:rsidRPr="0007362B">
        <w:t xml:space="preserve">Тезисы докладов являются самостоятельной разновидностью научной публикации и представляют собой текст небольшого объема, в котором кратко сформулированы основные положения докладов. Тезисы доклада обычно </w:t>
      </w:r>
      <w:r w:rsidRPr="0007362B">
        <w:lastRenderedPageBreak/>
        <w:t>имеют объем до 3 страниц, содержат в себе самые существенные идеи, сохраняют логику доклада и его основное содержание.</w:t>
      </w:r>
    </w:p>
    <w:p w:rsidR="002E27B7" w:rsidRDefault="002E27B7" w:rsidP="00C45801">
      <w:pPr>
        <w:pStyle w:val="a9"/>
      </w:pPr>
    </w:p>
    <w:p w:rsidR="00C45801" w:rsidRDefault="00377CCC" w:rsidP="00377CCC">
      <w:pPr>
        <w:pStyle w:val="12"/>
      </w:pPr>
      <w:bookmarkStart w:id="5" w:name="_Toc372291716"/>
      <w:r>
        <w:t>2.2 </w:t>
      </w:r>
      <w:r w:rsidR="00C45801" w:rsidRPr="00C45801">
        <w:t>Реферат</w:t>
      </w:r>
      <w:bookmarkEnd w:id="5"/>
    </w:p>
    <w:p w:rsidR="00246A6E" w:rsidRPr="0007362B" w:rsidRDefault="00246A6E" w:rsidP="0007362B">
      <w:pPr>
        <w:pStyle w:val="a9"/>
      </w:pPr>
      <w:r w:rsidRPr="0007362B">
        <w:t>Реферат</w:t>
      </w:r>
      <w:r w:rsidR="00EC2848" w:rsidRPr="0007362B">
        <w:t xml:space="preserve"> (от лат. </w:t>
      </w:r>
      <w:proofErr w:type="spellStart"/>
      <w:r w:rsidR="00EC2848" w:rsidRPr="0007362B">
        <w:t>referrer</w:t>
      </w:r>
      <w:proofErr w:type="spellEnd"/>
      <w:r w:rsidR="00EC2848" w:rsidRPr="0007362B">
        <w:t xml:space="preserve"> –</w:t>
      </w:r>
      <w:r w:rsidRPr="0007362B">
        <w:t xml:space="preserve"> д</w:t>
      </w:r>
      <w:r w:rsidR="00EC2848" w:rsidRPr="0007362B">
        <w:t>окладывать, сообщать) –</w:t>
      </w:r>
      <w:r w:rsidRPr="0007362B">
        <w:t xml:space="preserve">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рассматриваемому вопросу.</w:t>
      </w:r>
    </w:p>
    <w:p w:rsidR="00246A6E" w:rsidRPr="0007362B" w:rsidRDefault="00246A6E" w:rsidP="0007362B">
      <w:pPr>
        <w:pStyle w:val="a9"/>
      </w:pPr>
      <w:r w:rsidRPr="0007362B">
        <w:t xml:space="preserve">Тема реферата разрабатывается преподавателем, который читает данную дисциплину. Темы рефератов определяются в установленном преподавателем порядке: по фамилии, по списку группы, по последней цифре номера зачетной книжки студента или другим способом. По согласованию с преподавателем, возможна корректировка темы или утверждение инициативной темы студента. </w:t>
      </w:r>
    </w:p>
    <w:p w:rsidR="00246A6E" w:rsidRPr="0007362B" w:rsidRDefault="00246A6E" w:rsidP="0007362B">
      <w:pPr>
        <w:pStyle w:val="a9"/>
      </w:pPr>
      <w:r w:rsidRPr="0007362B">
        <w:t>Реферат выполняет следующие функции: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 xml:space="preserve">информативная; 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 xml:space="preserve">поисковая; 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 xml:space="preserve">справочная; 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 xml:space="preserve">сигнальная; 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>индикативная;</w:t>
      </w:r>
    </w:p>
    <w:p w:rsidR="00246A6E" w:rsidRDefault="00246A6E" w:rsidP="00246A6E">
      <w:pPr>
        <w:pStyle w:val="a"/>
        <w:numPr>
          <w:ilvl w:val="0"/>
          <w:numId w:val="32"/>
        </w:numPr>
        <w:ind w:left="0" w:firstLine="709"/>
        <w:rPr>
          <w:lang w:eastAsia="ru-RU"/>
        </w:rPr>
      </w:pPr>
      <w:r>
        <w:rPr>
          <w:lang w:eastAsia="ru-RU"/>
        </w:rPr>
        <w:t>коммуникативная.</w:t>
      </w:r>
    </w:p>
    <w:p w:rsidR="00246A6E" w:rsidRPr="0007362B" w:rsidRDefault="00246A6E" w:rsidP="0007362B">
      <w:pPr>
        <w:pStyle w:val="a9"/>
      </w:pPr>
      <w:r w:rsidRPr="0007362B">
        <w:t>Степень выполнения этих функций зависит от содержательных и формальных качеств реферата, а также от того, кто и для каких целей их использует. Язык реферата должен отличатся ясностью, точностью, краткостью и простотой. Содержание следует излагать объективно от имени автора.</w:t>
      </w:r>
    </w:p>
    <w:p w:rsidR="00246A6E" w:rsidRPr="0007362B" w:rsidRDefault="00246A6E" w:rsidP="0007362B">
      <w:pPr>
        <w:pStyle w:val="a9"/>
      </w:pPr>
      <w:r w:rsidRPr="0007362B">
        <w:t xml:space="preserve">При оценке реферата учитывается не только качество реферирования прочитанной литературы, но и аргументированное изложение собственных мыслей студента по рассматриваемому вопросу. Результат работы студента оценивается преподавателем по бальной системе. Также допускается оценивать </w:t>
      </w:r>
      <w:r w:rsidRPr="0007362B">
        <w:lastRenderedPageBreak/>
        <w:t>работы, удовлетворяющие или не удовлетворяющие предъявляемым требованиям, «зачтено» или «не зачтено» соответственно.</w:t>
      </w:r>
    </w:p>
    <w:p w:rsidR="00246A6E" w:rsidRPr="0007362B" w:rsidRDefault="00246A6E" w:rsidP="0007362B">
      <w:pPr>
        <w:pStyle w:val="a9"/>
      </w:pPr>
      <w:r w:rsidRPr="0007362B">
        <w:t>Объем реферата должен составлять 10-18 печатных страниц.</w:t>
      </w:r>
    </w:p>
    <w:p w:rsidR="00246A6E" w:rsidRPr="0007362B" w:rsidRDefault="00246A6E" w:rsidP="0007362B">
      <w:pPr>
        <w:pStyle w:val="a9"/>
      </w:pPr>
      <w:r w:rsidRPr="0007362B">
        <w:t>Реферат не регистрируется в деканате и не является основанием для не допуска студента к зачету или экзамену.</w:t>
      </w:r>
    </w:p>
    <w:p w:rsidR="00C45801" w:rsidRDefault="00C45801" w:rsidP="00C45801">
      <w:pPr>
        <w:pStyle w:val="a9"/>
      </w:pPr>
    </w:p>
    <w:p w:rsidR="00C45801" w:rsidRDefault="00377CCC" w:rsidP="00377CCC">
      <w:pPr>
        <w:pStyle w:val="12"/>
      </w:pPr>
      <w:bookmarkStart w:id="6" w:name="_Toc372291717"/>
      <w:r>
        <w:t>2.3 </w:t>
      </w:r>
      <w:r w:rsidR="00C45801">
        <w:t xml:space="preserve">Презентация в </w:t>
      </w:r>
      <w:r w:rsidR="00C45801">
        <w:rPr>
          <w:lang w:val="en-US"/>
        </w:rPr>
        <w:t>Microsoft</w:t>
      </w:r>
      <w:r w:rsidR="00D86429">
        <w:t> </w:t>
      </w:r>
      <w:proofErr w:type="spellStart"/>
      <w:r w:rsidR="00C45801" w:rsidRPr="00C45801">
        <w:t>PowerPoint</w:t>
      </w:r>
      <w:bookmarkEnd w:id="6"/>
      <w:proofErr w:type="spellEnd"/>
    </w:p>
    <w:p w:rsidR="00EC2848" w:rsidRPr="0007362B" w:rsidRDefault="00EC2848" w:rsidP="0007362B">
      <w:pPr>
        <w:pStyle w:val="a9"/>
      </w:pPr>
      <w:r w:rsidRPr="0007362B">
        <w:t>Презентация дает возможность наглядно представить студенческой аудитории инновационные идеи, разработки и планы. Учебная презентация представляет собой результат самостоятельной работы студентов, с помощью которой они наглядно демонстрируют материалы публичного выступления перед аудиторией.</w:t>
      </w:r>
    </w:p>
    <w:p w:rsidR="00EC2848" w:rsidRPr="0007362B" w:rsidRDefault="00EC2848" w:rsidP="0007362B">
      <w:pPr>
        <w:pStyle w:val="a9"/>
      </w:pPr>
      <w:r w:rsidRPr="0007362B">
        <w:t>Компьютерная презентация</w:t>
      </w:r>
      <w:r w:rsidR="00D86429">
        <w:t xml:space="preserve"> </w:t>
      </w:r>
      <w:r w:rsidRPr="0007362B">
        <w:t>– это файл с необходимыми материалами, который состоит из последовательности слайдов. Каждый слайд содержит законченную по смыслу информацию, так как она не переносится на следующий слайд автоматически в отличие от текстового документа. Студенту – автору презентации, необходимо уметь распределять материал в пределах страницы и грамотно размещать отдельные объекты. В этом ему поможет целый набор готовых объектов (пиктограмм, геометрических фигур, текстовых окон и т.д.).</w:t>
      </w:r>
    </w:p>
    <w:p w:rsidR="00EC2848" w:rsidRPr="0007362B" w:rsidRDefault="00EC2848" w:rsidP="0007362B">
      <w:pPr>
        <w:pStyle w:val="a9"/>
      </w:pPr>
      <w:r w:rsidRPr="0007362B">
        <w:t>Бесспорным достоинством презентации является возможность при необходимости быстро вернуться к любому из ранее просмотренных слайдов или буквально на ходу изменить последовательность изложения материала. Презентация помогает самому выступающему не забыть главное и точнее расставить акценты.</w:t>
      </w:r>
    </w:p>
    <w:p w:rsidR="00EC2848" w:rsidRPr="0007362B" w:rsidRDefault="00EC2848" w:rsidP="0007362B">
      <w:pPr>
        <w:pStyle w:val="a9"/>
      </w:pPr>
      <w:r w:rsidRPr="0007362B">
        <w:t>Компьютерная презентация обладает целым рядом достоинств:</w:t>
      </w:r>
    </w:p>
    <w:p w:rsidR="00EC2848" w:rsidRDefault="00EC2848" w:rsidP="00EC2848">
      <w:pPr>
        <w:pStyle w:val="a"/>
        <w:rPr>
          <w:lang w:eastAsia="ru-RU"/>
        </w:rPr>
      </w:pPr>
      <w:r w:rsidRPr="002F3DA5">
        <w:rPr>
          <w:i/>
          <w:lang w:eastAsia="ru-RU"/>
        </w:rPr>
        <w:t>Информативность</w:t>
      </w:r>
      <w:r w:rsidR="00D86429">
        <w:rPr>
          <w:i/>
          <w:lang w:eastAsia="ru-RU"/>
        </w:rPr>
        <w:t xml:space="preserve"> </w:t>
      </w:r>
      <w:r>
        <w:rPr>
          <w:lang w:eastAsia="ru-RU"/>
        </w:rPr>
        <w:t>– э</w:t>
      </w:r>
      <w:r w:rsidRPr="00B64D6D">
        <w:rPr>
          <w:lang w:eastAsia="ru-RU"/>
        </w:rPr>
        <w:t xml:space="preserve">лементы анимации, аудио </w:t>
      </w:r>
      <w:r>
        <w:rPr>
          <w:lang w:eastAsia="ru-RU"/>
        </w:rPr>
        <w:t>–</w:t>
      </w:r>
      <w:r w:rsidRPr="00B64D6D">
        <w:rPr>
          <w:lang w:eastAsia="ru-RU"/>
        </w:rPr>
        <w:t xml:space="preserve"> и видеофрагменты способны </w:t>
      </w:r>
      <w:r>
        <w:rPr>
          <w:lang w:eastAsia="ru-RU"/>
        </w:rPr>
        <w:t xml:space="preserve">не только </w:t>
      </w:r>
      <w:r w:rsidRPr="00B64D6D">
        <w:rPr>
          <w:lang w:eastAsia="ru-RU"/>
        </w:rPr>
        <w:t>существенно украсить презентацию, но</w:t>
      </w:r>
      <w:r>
        <w:rPr>
          <w:lang w:eastAsia="ru-RU"/>
        </w:rPr>
        <w:t xml:space="preserve"> и повысить ее информативность;</w:t>
      </w:r>
    </w:p>
    <w:p w:rsidR="00EC2848" w:rsidRDefault="00EC2848" w:rsidP="00EC2848">
      <w:pPr>
        <w:pStyle w:val="a"/>
        <w:rPr>
          <w:lang w:eastAsia="ru-RU"/>
        </w:rPr>
      </w:pPr>
      <w:proofErr w:type="spellStart"/>
      <w:r w:rsidRPr="002F3DA5">
        <w:rPr>
          <w:i/>
          <w:lang w:eastAsia="ru-RU"/>
        </w:rPr>
        <w:lastRenderedPageBreak/>
        <w:t>Копируемость</w:t>
      </w:r>
      <w:proofErr w:type="spellEnd"/>
      <w:r>
        <w:rPr>
          <w:lang w:eastAsia="ru-RU"/>
        </w:rPr>
        <w:t xml:space="preserve"> – с</w:t>
      </w:r>
      <w:r w:rsidRPr="00B64D6D">
        <w:rPr>
          <w:lang w:eastAsia="ru-RU"/>
        </w:rPr>
        <w:t xml:space="preserve"> электронной презентации </w:t>
      </w:r>
      <w:r>
        <w:rPr>
          <w:lang w:eastAsia="ru-RU"/>
        </w:rPr>
        <w:t xml:space="preserve">моментально можно создать копии, которые </w:t>
      </w:r>
      <w:r w:rsidRPr="00B64D6D">
        <w:rPr>
          <w:lang w:eastAsia="ru-RU"/>
        </w:rPr>
        <w:t xml:space="preserve">ничем не </w:t>
      </w:r>
      <w:r>
        <w:rPr>
          <w:lang w:eastAsia="ru-RU"/>
        </w:rPr>
        <w:t>будут отличаться от оригинала;</w:t>
      </w:r>
    </w:p>
    <w:p w:rsidR="00EC2848" w:rsidRDefault="00EC2848" w:rsidP="00EC2848">
      <w:pPr>
        <w:pStyle w:val="a"/>
        <w:rPr>
          <w:lang w:eastAsia="ru-RU"/>
        </w:rPr>
      </w:pPr>
      <w:r w:rsidRPr="002F3DA5">
        <w:rPr>
          <w:i/>
          <w:lang w:eastAsia="ru-RU"/>
        </w:rPr>
        <w:t>Транспортабельность</w:t>
      </w:r>
      <w:r>
        <w:rPr>
          <w:lang w:eastAsia="ru-RU"/>
        </w:rPr>
        <w:t xml:space="preserve"> – э</w:t>
      </w:r>
      <w:r w:rsidRPr="00B64D6D">
        <w:rPr>
          <w:lang w:eastAsia="ru-RU"/>
        </w:rPr>
        <w:t xml:space="preserve">лектронный носитель с презентацией </w:t>
      </w:r>
      <w:r>
        <w:rPr>
          <w:lang w:eastAsia="ru-RU"/>
        </w:rPr>
        <w:t xml:space="preserve">компактен и удобен при транспортировке. При необходимости </w:t>
      </w:r>
      <w:r w:rsidRPr="00B64D6D">
        <w:rPr>
          <w:lang w:eastAsia="ru-RU"/>
        </w:rPr>
        <w:t>можно переслать файл презентации по электронной почте</w:t>
      </w:r>
      <w:r>
        <w:rPr>
          <w:lang w:eastAsia="ru-RU"/>
        </w:rPr>
        <w:t xml:space="preserve"> или</w:t>
      </w:r>
      <w:r w:rsidRPr="00B64D6D">
        <w:rPr>
          <w:lang w:eastAsia="ru-RU"/>
        </w:rPr>
        <w:t xml:space="preserve"> опубликовать в Интернете </w:t>
      </w:r>
      <w:r>
        <w:rPr>
          <w:lang w:eastAsia="ru-RU"/>
        </w:rPr>
        <w:t>или сделать сообщение дистанционно.</w:t>
      </w:r>
    </w:p>
    <w:p w:rsidR="00EC2848" w:rsidRPr="0007362B" w:rsidRDefault="00EC2848" w:rsidP="0007362B">
      <w:pPr>
        <w:pStyle w:val="a9"/>
      </w:pPr>
      <w:r w:rsidRPr="0007362B">
        <w:t xml:space="preserve">Одной из основных программ для создания презентаций </w:t>
      </w:r>
      <w:r w:rsidR="002B2D50" w:rsidRPr="0007362B">
        <w:t>в мировой практике являе</w:t>
      </w:r>
      <w:r w:rsidRPr="0007362B">
        <w:t>тся программа</w:t>
      </w:r>
      <w:r w:rsidR="00682248" w:rsidRPr="0007362B">
        <w:t xml:space="preserve"> </w:t>
      </w:r>
      <w:proofErr w:type="spellStart"/>
      <w:r w:rsidRPr="0007362B">
        <w:t>PowerPoint</w:t>
      </w:r>
      <w:proofErr w:type="spellEnd"/>
      <w:r w:rsidRPr="0007362B">
        <w:t xml:space="preserve"> компании </w:t>
      </w:r>
      <w:proofErr w:type="spellStart"/>
      <w:r w:rsidRPr="0007362B">
        <w:t>Microsoft</w:t>
      </w:r>
      <w:proofErr w:type="spellEnd"/>
      <w:r w:rsidRPr="0007362B">
        <w:t>.</w:t>
      </w:r>
    </w:p>
    <w:p w:rsidR="00C45801" w:rsidRPr="0007362B" w:rsidRDefault="00C45801" w:rsidP="0007362B">
      <w:pPr>
        <w:pStyle w:val="a9"/>
      </w:pPr>
    </w:p>
    <w:p w:rsidR="000867F7" w:rsidRPr="000867F7" w:rsidRDefault="00377CCC" w:rsidP="00377CCC">
      <w:pPr>
        <w:pStyle w:val="12"/>
      </w:pPr>
      <w:bookmarkStart w:id="7" w:name="_Toc372291718"/>
      <w:r>
        <w:t>2.4 </w:t>
      </w:r>
      <w:r w:rsidR="000867F7" w:rsidRPr="000867F7">
        <w:t>Контрольная работа</w:t>
      </w:r>
      <w:bookmarkEnd w:id="7"/>
    </w:p>
    <w:p w:rsidR="00682248" w:rsidRPr="00682248" w:rsidRDefault="00682248" w:rsidP="0007362B">
      <w:pPr>
        <w:pStyle w:val="a9"/>
      </w:pPr>
      <w:r w:rsidRPr="0007362B">
        <w:rPr>
          <w:i/>
        </w:rPr>
        <w:t>Контрольные работы</w:t>
      </w:r>
      <w:r w:rsidRPr="00682248">
        <w:t xml:space="preserve"> – это одна из</w:t>
      </w:r>
      <w:r w:rsidR="00EF51CC">
        <w:t xml:space="preserve"> </w:t>
      </w:r>
      <w:r w:rsidRPr="00682248">
        <w:t>основных форм межсессионного контроля студенческих знаний. Цель контрольной работы заключается в</w:t>
      </w:r>
      <w:r w:rsidR="00EF51CC">
        <w:t xml:space="preserve"> </w:t>
      </w:r>
      <w:r w:rsidRPr="00682248">
        <w:t>оценке качества усвоения студентами отдельных, как правило, наиболее важных разделов, тем и вопросов изучаемой дисциплины, а также умения решать конкретные практические и теоретические и задачи.</w:t>
      </w:r>
    </w:p>
    <w:p w:rsidR="00682248" w:rsidRPr="00682248" w:rsidRDefault="00682248" w:rsidP="0007362B">
      <w:pPr>
        <w:pStyle w:val="a9"/>
      </w:pPr>
      <w:r w:rsidRPr="00682248">
        <w:t xml:space="preserve">Тематика контрольных работ разрабатывается преподавателем, читающим данную дисциплину. Вариант контрольной работы определяется в порядке, установленном преподавателем: по последней цифре номера зачетной книжки, по фамилии, по списку группы. Замена варианта контрольной работы не допускается. </w:t>
      </w:r>
    </w:p>
    <w:p w:rsidR="00682248" w:rsidRPr="00682248" w:rsidRDefault="00682248" w:rsidP="0007362B">
      <w:pPr>
        <w:pStyle w:val="a9"/>
      </w:pPr>
      <w:r w:rsidRPr="00682248">
        <w:t>В контрольной работе должны быть даны обстоятельные ответы на теоретические вопросы, правильно решен</w:t>
      </w:r>
      <w:proofErr w:type="gramStart"/>
      <w:r w:rsidRPr="00682248">
        <w:t>а(</w:t>
      </w:r>
      <w:proofErr w:type="gramEnd"/>
      <w:r w:rsidRPr="00682248">
        <w:t xml:space="preserve">ы) задача(и), если таковые имеются. При написании контрольной работы студент должен использовать новейшую литературу по данному курсу, а также литературные и нормативные источники, рекомендованные преподавателем. </w:t>
      </w:r>
    </w:p>
    <w:p w:rsidR="00682248" w:rsidRPr="00682248" w:rsidRDefault="00682248" w:rsidP="00B50F9D">
      <w:pPr>
        <w:pStyle w:val="a9"/>
      </w:pPr>
      <w:r w:rsidRPr="00682248">
        <w:t>Проверка контрольной работы позволяет выявить насколько глубоко и полно студент усвоил соответствующие разделы или темы курса, имеются ли недоработки, пробелы в усвоении изуча</w:t>
      </w:r>
      <w:r w:rsidR="00B50F9D">
        <w:t xml:space="preserve">емого материала. Положительной </w:t>
      </w:r>
      <w:r w:rsidRPr="00682248">
        <w:t xml:space="preserve">оценкой работы является «зачтено». За работы, не удовлетворяющие </w:t>
      </w:r>
      <w:r w:rsidRPr="00682248">
        <w:lastRenderedPageBreak/>
        <w:t>предъявляемым требованиям, выставляется «</w:t>
      </w:r>
      <w:proofErr w:type="spellStart"/>
      <w:r w:rsidRPr="00682248">
        <w:t>незачтено</w:t>
      </w:r>
      <w:proofErr w:type="spellEnd"/>
      <w:r w:rsidRPr="00682248">
        <w:t>». Оценку «зачтено» выставляется</w:t>
      </w:r>
      <w:r w:rsidR="00EF51CC">
        <w:t xml:space="preserve"> </w:t>
      </w:r>
      <w:r w:rsidRPr="00682248">
        <w:t>работам, которые отвечают следующим требованиям:</w:t>
      </w:r>
    </w:p>
    <w:p w:rsidR="00682248" w:rsidRPr="00682248" w:rsidRDefault="00682248" w:rsidP="0007362B">
      <w:pPr>
        <w:pStyle w:val="a"/>
      </w:pPr>
      <w:r w:rsidRPr="00682248">
        <w:t>контрольная работа строго соответствует варианту, который определяется в соответствии с методическими указаниями;</w:t>
      </w:r>
    </w:p>
    <w:p w:rsidR="00682248" w:rsidRPr="00682248" w:rsidRDefault="00682248" w:rsidP="0007362B">
      <w:pPr>
        <w:pStyle w:val="a"/>
      </w:pPr>
      <w:r w:rsidRPr="00682248">
        <w:t>все вопросы задания раскрыты полно, четко и логически последовательно;</w:t>
      </w:r>
    </w:p>
    <w:p w:rsidR="00682248" w:rsidRPr="00682248" w:rsidRDefault="00682248" w:rsidP="0007362B">
      <w:pPr>
        <w:pStyle w:val="a"/>
      </w:pPr>
      <w:r w:rsidRPr="00682248">
        <w:t>контрольная работа выполнена студентом самостоятельно;</w:t>
      </w:r>
    </w:p>
    <w:p w:rsidR="00682248" w:rsidRPr="00682248" w:rsidRDefault="00682248" w:rsidP="0007362B">
      <w:pPr>
        <w:pStyle w:val="a"/>
      </w:pPr>
      <w:r w:rsidRPr="00682248">
        <w:t xml:space="preserve">контрольная работа оформлена в соответствии с настоящими рекомендациями. </w:t>
      </w:r>
    </w:p>
    <w:p w:rsidR="00682248" w:rsidRPr="00682248" w:rsidRDefault="00682248" w:rsidP="0007362B">
      <w:pPr>
        <w:pStyle w:val="a9"/>
      </w:pPr>
      <w:r w:rsidRPr="00682248">
        <w:t xml:space="preserve">Замечания, выявленные преподавателем в ходе проверки, фиксируются на полях работы. К рассмотрению не принимаются ксерокопии контрольных работ и работы, которые выполнены с нарушением установленных требований, Студент, контрольная работа которого не получила положительную оценку, не допускается к сдаче экзамена (зачета) по соответствующей дисциплине. Объем контрольной работы </w:t>
      </w:r>
      <w:r w:rsidR="00EF51CC">
        <w:t>–</w:t>
      </w:r>
      <w:r w:rsidRPr="00682248">
        <w:t xml:space="preserve"> 10 печатных страниц. </w:t>
      </w:r>
    </w:p>
    <w:p w:rsidR="00682248" w:rsidRPr="00682248" w:rsidRDefault="00682248" w:rsidP="0007362B">
      <w:pPr>
        <w:pStyle w:val="a9"/>
      </w:pPr>
      <w:r w:rsidRPr="00682248">
        <w:t>Контрольная работа регистрируется в деканате в установленные сроки методистам деканата. Непредставление работы в срок является основанием не допуска студента к зачету или экзамену по данной д</w:t>
      </w:r>
      <w:r w:rsidR="002D227B">
        <w:t>исциплине.</w:t>
      </w:r>
    </w:p>
    <w:p w:rsidR="00C45801" w:rsidRDefault="00C45801" w:rsidP="00C45801">
      <w:pPr>
        <w:pStyle w:val="a9"/>
      </w:pPr>
    </w:p>
    <w:p w:rsidR="000867F7" w:rsidRDefault="00377CCC" w:rsidP="00377CCC">
      <w:pPr>
        <w:pStyle w:val="12"/>
      </w:pPr>
      <w:bookmarkStart w:id="8" w:name="_Toc372291719"/>
      <w:r>
        <w:t>2.5 </w:t>
      </w:r>
      <w:r w:rsidR="00F705D6">
        <w:t>Курсовая работа</w:t>
      </w:r>
      <w:bookmarkEnd w:id="8"/>
    </w:p>
    <w:p w:rsidR="00682248" w:rsidRPr="00682248" w:rsidRDefault="00682248" w:rsidP="0007362B">
      <w:pPr>
        <w:pStyle w:val="a9"/>
      </w:pPr>
      <w:r w:rsidRPr="0007362B">
        <w:rPr>
          <w:i/>
        </w:rPr>
        <w:t>Кур</w:t>
      </w:r>
      <w:r w:rsidR="0007362B" w:rsidRPr="0007362B">
        <w:rPr>
          <w:i/>
        </w:rPr>
        <w:t>совая работа</w:t>
      </w:r>
      <w:r w:rsidR="0007362B">
        <w:t xml:space="preserve"> является одной</w:t>
      </w:r>
      <w:r w:rsidRPr="00682248">
        <w:t xml:space="preserve"> из важнейших форм учебного процесса, которая</w:t>
      </w:r>
      <w:r w:rsidR="00EF51CC">
        <w:t xml:space="preserve"> </w:t>
      </w:r>
      <w:r w:rsidRPr="00682248">
        <w:t>выполняется в соответствии с учебным планом направления (специальности) и носит учебно-исследовательский характер. Курсовая работа является логически завершенным и оформленным в виде текста изложением студента содержания отдельных проблем, а также задач и методов их решения в изучаемой области науки.</w:t>
      </w:r>
      <w:r w:rsidR="00EF51CC">
        <w:t xml:space="preserve"> </w:t>
      </w:r>
      <w:r w:rsidRPr="00682248">
        <w:t>Цель курсовой работы заключается</w:t>
      </w:r>
      <w:r w:rsidR="00EF51CC">
        <w:t xml:space="preserve"> </w:t>
      </w:r>
      <w:r w:rsidRPr="00682248">
        <w:t>в</w:t>
      </w:r>
      <w:r w:rsidR="00EF51CC">
        <w:t xml:space="preserve"> </w:t>
      </w:r>
      <w:r w:rsidRPr="00682248">
        <w:t xml:space="preserve">углублении изучения отдельных тем соответствующих учебных дисциплин и овладении исследовательскими навыками. </w:t>
      </w:r>
    </w:p>
    <w:p w:rsidR="00682248" w:rsidRPr="00682248" w:rsidRDefault="00682248" w:rsidP="0007362B">
      <w:pPr>
        <w:pStyle w:val="a9"/>
      </w:pPr>
      <w:r w:rsidRPr="00682248">
        <w:lastRenderedPageBreak/>
        <w:t>Тематика курсовых работ предлагается</w:t>
      </w:r>
      <w:r w:rsidR="00EF51CC">
        <w:t xml:space="preserve"> </w:t>
      </w:r>
      <w:r w:rsidRPr="00682248">
        <w:t>на выбор из утвержденного списка тем. Выбор одной и той же темы двумя или более студентами из одной группы не допускается. Студент имеет право выбрать одну из утвержденных тем. В ходе работы тема курсовой работы может быть скорректирована</w:t>
      </w:r>
      <w:r w:rsidR="00EF51CC">
        <w:t xml:space="preserve"> </w:t>
      </w:r>
      <w:r w:rsidRPr="00682248">
        <w:t xml:space="preserve">научным руководителем. Преподаватель так же в праве утвердить инициативную тему студента. </w:t>
      </w:r>
    </w:p>
    <w:p w:rsidR="00682248" w:rsidRPr="00682248" w:rsidRDefault="00682248" w:rsidP="0007362B">
      <w:pPr>
        <w:pStyle w:val="a9"/>
      </w:pPr>
      <w:r w:rsidRPr="00682248">
        <w:t xml:space="preserve">В ходе написания курсовой работы студент должен: </w:t>
      </w:r>
    </w:p>
    <w:p w:rsidR="00682248" w:rsidRPr="00682248" w:rsidRDefault="00682248" w:rsidP="00EF51CC">
      <w:pPr>
        <w:pStyle w:val="a"/>
      </w:pPr>
      <w:r w:rsidRPr="00682248">
        <w:t xml:space="preserve">продемонстрировать свое умение собирать, анализировать и обобщать материал по рассматриваемой проблеме; </w:t>
      </w:r>
    </w:p>
    <w:p w:rsidR="00682248" w:rsidRPr="00682248" w:rsidRDefault="00682248" w:rsidP="00EF51CC">
      <w:pPr>
        <w:pStyle w:val="a"/>
      </w:pPr>
      <w:r w:rsidRPr="00682248">
        <w:t>изучить и отобразить важнейшие теоретические и практические аспекты изучаемой дисциплины, при этом</w:t>
      </w:r>
      <w:r w:rsidR="00EF51CC">
        <w:t xml:space="preserve"> </w:t>
      </w:r>
      <w:r w:rsidRPr="00682248">
        <w:t>представить максимально широкий</w:t>
      </w:r>
      <w:r w:rsidR="00EF51CC">
        <w:t xml:space="preserve"> </w:t>
      </w:r>
      <w:r w:rsidRPr="00682248">
        <w:t xml:space="preserve">спектр взглядов по изучаемой проблеме; </w:t>
      </w:r>
    </w:p>
    <w:p w:rsidR="00682248" w:rsidRPr="00682248" w:rsidRDefault="00682248" w:rsidP="00EF51CC">
      <w:pPr>
        <w:pStyle w:val="a"/>
      </w:pPr>
      <w:r w:rsidRPr="00682248">
        <w:t>опираться</w:t>
      </w:r>
      <w:r w:rsidR="00EF51CC">
        <w:t xml:space="preserve"> </w:t>
      </w:r>
      <w:r w:rsidRPr="00682248">
        <w:t xml:space="preserve">на действующие нормативные и правовые документы, а также на критически проанализированную научную литературу; </w:t>
      </w:r>
    </w:p>
    <w:p w:rsidR="00682248" w:rsidRPr="00682248" w:rsidRDefault="00682248" w:rsidP="00EF51CC">
      <w:pPr>
        <w:pStyle w:val="a"/>
      </w:pPr>
      <w:r w:rsidRPr="00682248">
        <w:t>показать свою способность анализировать материал самостоятельно и творчески, а также</w:t>
      </w:r>
      <w:r w:rsidR="00EF51CC">
        <w:t xml:space="preserve"> </w:t>
      </w:r>
      <w:r w:rsidRPr="00682248">
        <w:t>уметь делать правильные теоретические выводы и</w:t>
      </w:r>
      <w:r w:rsidR="00EF51CC">
        <w:t xml:space="preserve"> </w:t>
      </w:r>
      <w:r w:rsidRPr="00682248">
        <w:t xml:space="preserve">вносить практические предложения; </w:t>
      </w:r>
    </w:p>
    <w:p w:rsidR="00682248" w:rsidRPr="00682248" w:rsidRDefault="00682248" w:rsidP="00EF51CC">
      <w:pPr>
        <w:pStyle w:val="a"/>
      </w:pPr>
      <w:r w:rsidRPr="00682248">
        <w:t xml:space="preserve">уметь сформулировать и аргументировать свою позицию по данной проблеме; </w:t>
      </w:r>
    </w:p>
    <w:p w:rsidR="00682248" w:rsidRPr="00682248" w:rsidRDefault="00682248" w:rsidP="00EF51CC">
      <w:pPr>
        <w:pStyle w:val="a"/>
      </w:pPr>
      <w:r w:rsidRPr="00682248">
        <w:t xml:space="preserve">придерживаться четкой структуры курсовой работы и оформить ее в соответствии с предъявляемыми требованиями. </w:t>
      </w:r>
    </w:p>
    <w:p w:rsidR="00682248" w:rsidRPr="00682248" w:rsidRDefault="00682248" w:rsidP="0007362B">
      <w:pPr>
        <w:pStyle w:val="a9"/>
      </w:pPr>
      <w:r w:rsidRPr="00682248">
        <w:t xml:space="preserve">Сроки предоставления студентом предварительного плана работы, чернового и чистового вариантов определяет научный руководитель курсовой работы. Законченная и полностью оформленная работа представляется для регистрации методисту деканата за 10 дней до защиты. После проверки и </w:t>
      </w:r>
      <w:proofErr w:type="spellStart"/>
      <w:proofErr w:type="gramStart"/>
      <w:r w:rsidRPr="00682248">
        <w:t>и</w:t>
      </w:r>
      <w:proofErr w:type="spellEnd"/>
      <w:proofErr w:type="gramEnd"/>
      <w:r w:rsidRPr="00682248">
        <w:t xml:space="preserve"> написания рецензии (письменного заключения), а также</w:t>
      </w:r>
      <w:r w:rsidR="00EF51CC">
        <w:t xml:space="preserve"> </w:t>
      </w:r>
      <w:r w:rsidRPr="00682248">
        <w:t>при условии наличия положительной оценки содержания, научный руководитель допускает работу к защите. Работа,</w:t>
      </w:r>
      <w:r w:rsidR="00EF51CC">
        <w:t xml:space="preserve"> </w:t>
      </w:r>
      <w:r w:rsidRPr="00682248">
        <w:t>которая не отвечает установленным требованиям, должна быть возвращена для доработки с учетом сделанных замечаний и повторно предъявлена</w:t>
      </w:r>
      <w:r w:rsidR="00EF51CC">
        <w:t xml:space="preserve"> </w:t>
      </w:r>
      <w:r w:rsidRPr="00682248">
        <w:t>в срок, указанный руководителем (для дневного отделения -</w:t>
      </w:r>
      <w:r w:rsidR="00EF51CC">
        <w:t xml:space="preserve"> </w:t>
      </w:r>
      <w:r w:rsidRPr="00682248">
        <w:t xml:space="preserve">до </w:t>
      </w:r>
      <w:r w:rsidRPr="00682248">
        <w:lastRenderedPageBreak/>
        <w:t xml:space="preserve">начала экзаменационной сессии, для заочного отделения - до зачета/экзамена по соответствующей дисциплине). После проверки курсовой работы научным руководителем, студент должен внимательно ознакомиться с рецензией, устранить все указанные недостатки. </w:t>
      </w:r>
    </w:p>
    <w:p w:rsidR="00682248" w:rsidRPr="00682248" w:rsidRDefault="00682248" w:rsidP="0007362B">
      <w:pPr>
        <w:pStyle w:val="a9"/>
      </w:pPr>
      <w:r w:rsidRPr="00682248">
        <w:t>Защита курсовой работы проходит в установленный расписанием день. В ходе защиты курсовой работы студент делает доклад протяженностью 5 – 7 минут. Преподаватель ставит окончательную оценку за курсовую работу после завершения защиты, учитывая уровень ее защиты. Качество курсовой работы и ее защиты определяются преподавателем оценками «отлично», «хорошо», «удовлетворительно» и «неудовлетворительно».</w:t>
      </w:r>
    </w:p>
    <w:p w:rsidR="00682248" w:rsidRPr="00682248" w:rsidRDefault="00682248" w:rsidP="0007362B">
      <w:pPr>
        <w:pStyle w:val="a9"/>
      </w:pPr>
      <w:r w:rsidRPr="00682248">
        <w:t>Оценка «отлично» выставляется, если студент в полной мере раскрыл тему курсовой работы, выполнил работу самостоятельно и провел анализ практических проблем. Автор работы показал глубокое понимание рассматриваемых вопросов. Материал работы изложен</w:t>
      </w:r>
      <w:r w:rsidR="00EF51CC">
        <w:t xml:space="preserve"> </w:t>
      </w:r>
      <w:r w:rsidRPr="00682248">
        <w:t>логически и последовательно, в работе имеется иллюстративно-аналитический материал (таблицы, схемы, диаграммы и т. д.), ссылки на литературные и нормативные источники.</w:t>
      </w:r>
      <w:r w:rsidR="00EF51CC">
        <w:t xml:space="preserve"> </w:t>
      </w:r>
      <w:r w:rsidRPr="00682248">
        <w:t>Курсовая работа завершается конкретными выводами.</w:t>
      </w:r>
    </w:p>
    <w:p w:rsidR="00682248" w:rsidRPr="00682248" w:rsidRDefault="00682248" w:rsidP="0007362B">
      <w:pPr>
        <w:pStyle w:val="a9"/>
      </w:pPr>
      <w:r w:rsidRPr="00682248">
        <w:t>Оценка «хорошо» выставляется при условии, что студент раскрыл основное содержание выбранной темы, преимущественно самостоятельно выполнил работу и проанализировал</w:t>
      </w:r>
      <w:r w:rsidR="00EF51CC">
        <w:t xml:space="preserve"> </w:t>
      </w:r>
      <w:r w:rsidRPr="00682248">
        <w:t>практические проблемы. Представленный в курсовой работе материал должен свидетельствовать о достаточно глубоком понимании студентом рассматриваемых вопросов. Материал работы изложен</w:t>
      </w:r>
      <w:r w:rsidR="00EF51CC">
        <w:t xml:space="preserve"> </w:t>
      </w:r>
      <w:r w:rsidRPr="00682248">
        <w:t>логически и последовательно, в работе имеется иллюстративно-аналитический материал (таблицы, схемы, диаграммы и т. д.), ссылки на литературные и нормативные источники.</w:t>
      </w:r>
      <w:r w:rsidR="00EF51CC">
        <w:t xml:space="preserve"> </w:t>
      </w:r>
      <w:r w:rsidRPr="00682248">
        <w:t>Курсовая работа завершается конкретными выводами. В работе допустимы недостатки, не носящие принципиального характера. Курсовая работа оформлена аккуратно и в соответствии с предъявляемыми требованиями. На ее защите студент</w:t>
      </w:r>
      <w:r w:rsidR="00EF51CC">
        <w:t xml:space="preserve"> </w:t>
      </w:r>
      <w:r w:rsidRPr="00682248">
        <w:t>сделал содержательный доклад, дал ответы на все вопросы по содержанию своей работы.</w:t>
      </w:r>
    </w:p>
    <w:p w:rsidR="00682248" w:rsidRPr="00682248" w:rsidRDefault="00682248" w:rsidP="0007362B">
      <w:pPr>
        <w:pStyle w:val="a9"/>
      </w:pPr>
      <w:r w:rsidRPr="00682248">
        <w:lastRenderedPageBreak/>
        <w:t>Оценка «удовлетворительно» выставляется, если студент частично раскрыл</w:t>
      </w:r>
      <w:r w:rsidR="00EF51CC">
        <w:t xml:space="preserve"> </w:t>
      </w:r>
      <w:r w:rsidRPr="00682248">
        <w:t>тему курсовой работы, в основном самостоятельно выполнил работу и</w:t>
      </w:r>
      <w:r w:rsidR="00EF51CC">
        <w:t xml:space="preserve"> </w:t>
      </w:r>
      <w:r w:rsidRPr="00682248">
        <w:t>показал элементы анализа практических проблем. Не все рассматриваемые вопросы изложены достаточно глубоко, допустимы нарушения логической последовательности, иллюстрировано-аналитический материал применяется ограниченно. Курсовая работа оформлена с некоторыми нарушениями предъявляемых требований. На ее защите студент</w:t>
      </w:r>
      <w:r w:rsidR="00EF51CC">
        <w:t xml:space="preserve"> </w:t>
      </w:r>
      <w:r w:rsidRPr="00682248">
        <w:t>ответил не на все поставленные вопросы.</w:t>
      </w:r>
    </w:p>
    <w:p w:rsidR="00682248" w:rsidRPr="00682248" w:rsidRDefault="00682248" w:rsidP="0007362B">
      <w:pPr>
        <w:pStyle w:val="a9"/>
      </w:pPr>
      <w:r w:rsidRPr="00682248">
        <w:t xml:space="preserve">Оценка «неудовлетворительно» выставляется, если студент не раскрыл тему своей курсовой работы. Работа выполнена студентом не самостоятельно и носит явно описательный характер. Автор изложил материал неграмотно, без логической последовательности, и не применил иллюстрировано-аналитический материал (таблицы, схемы, диаграммы и т. д.). Нет ссылок на литературные и нормативные источники, работа оформлена с грубыми нарушениями предъявляемых требований. Курсовая работа, оцененная на «неудовлетворительно», не допускается к защите. </w:t>
      </w:r>
    </w:p>
    <w:p w:rsidR="00682248" w:rsidRPr="00682248" w:rsidRDefault="00682248" w:rsidP="0007362B">
      <w:pPr>
        <w:pStyle w:val="a9"/>
      </w:pPr>
      <w:r w:rsidRPr="00682248">
        <w:t>Объем курсовой работы – 35-40 печатных страниц. Может быть добавлено до 10 страниц приложений. Курсовая работа, которая получила оценку «неудовлетворительно», является основанием для не допуска студента к зачету или экзамену по данной дисциплине.</w:t>
      </w:r>
    </w:p>
    <w:p w:rsidR="00F705D6" w:rsidRDefault="00F705D6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F705D6" w:rsidRPr="00377CCC" w:rsidRDefault="00377CCC" w:rsidP="00377CCC">
      <w:pPr>
        <w:pStyle w:val="a8"/>
      </w:pPr>
      <w:bookmarkStart w:id="9" w:name="_Toc372291720"/>
      <w:r w:rsidRPr="00377CCC">
        <w:lastRenderedPageBreak/>
        <w:t>3. </w:t>
      </w:r>
      <w:r w:rsidR="00F705D6" w:rsidRPr="00377CCC">
        <w:t>Требования к содержанию и оформлению</w:t>
      </w:r>
      <w:bookmarkEnd w:id="9"/>
    </w:p>
    <w:p w:rsidR="00F705D6" w:rsidRPr="00377CCC" w:rsidRDefault="00377CCC" w:rsidP="00377CCC">
      <w:pPr>
        <w:pStyle w:val="12"/>
      </w:pPr>
      <w:bookmarkStart w:id="10" w:name="_Toc372291721"/>
      <w:r w:rsidRPr="00377CCC">
        <w:t>3.1 </w:t>
      </w:r>
      <w:r w:rsidR="00F705D6" w:rsidRPr="00377CCC">
        <w:t>Общие рекомендации по подготовке материалов самостоятельных работ в электронном виде</w:t>
      </w:r>
      <w:bookmarkEnd w:id="10"/>
    </w:p>
    <w:p w:rsidR="00051A7B" w:rsidRPr="00377CCC" w:rsidRDefault="00A8531E" w:rsidP="00377CCC">
      <w:pPr>
        <w:pStyle w:val="21"/>
      </w:pPr>
      <w:bookmarkStart w:id="11" w:name="_Toc372291722"/>
      <w:r w:rsidRPr="00377CCC">
        <w:t>3.1.1</w:t>
      </w:r>
      <w:proofErr w:type="gramStart"/>
      <w:r w:rsidR="00377CCC" w:rsidRPr="00377CCC">
        <w:t> </w:t>
      </w:r>
      <w:r w:rsidR="00051A7B" w:rsidRPr="00377CCC">
        <w:t>Н</w:t>
      </w:r>
      <w:proofErr w:type="gramEnd"/>
      <w:r w:rsidR="00051A7B" w:rsidRPr="00377CCC">
        <w:t>екоторые особенности форматов текстовых файлов</w:t>
      </w:r>
      <w:bookmarkEnd w:id="11"/>
    </w:p>
    <w:p w:rsidR="00051A7B" w:rsidRPr="0007362B" w:rsidRDefault="00051A7B" w:rsidP="0007362B">
      <w:pPr>
        <w:pStyle w:val="a9"/>
      </w:pPr>
      <w:proofErr w:type="spellStart"/>
      <w:r w:rsidRPr="0007362B">
        <w:t>Microsoft</w:t>
      </w:r>
      <w:proofErr w:type="spellEnd"/>
      <w:r w:rsidR="00EF51CC" w:rsidRPr="0007362B">
        <w:t xml:space="preserve"> </w:t>
      </w:r>
      <w:proofErr w:type="spellStart"/>
      <w:r w:rsidRPr="0007362B">
        <w:t>Office</w:t>
      </w:r>
      <w:proofErr w:type="spellEnd"/>
      <w:r w:rsidR="00EF51CC" w:rsidRPr="0007362B">
        <w:t xml:space="preserve"> </w:t>
      </w:r>
      <w:proofErr w:type="spellStart"/>
      <w:r w:rsidRPr="0007362B">
        <w:t>Word</w:t>
      </w:r>
      <w:proofErr w:type="spellEnd"/>
      <w:r w:rsidRPr="0007362B">
        <w:t xml:space="preserve"> в настоящее время является основным редактором, применяемым для создания различных текстовых документов.</w:t>
      </w:r>
    </w:p>
    <w:p w:rsidR="00051A7B" w:rsidRPr="0007362B" w:rsidRDefault="00051A7B" w:rsidP="0007362B">
      <w:pPr>
        <w:pStyle w:val="a9"/>
      </w:pPr>
      <w:r w:rsidRPr="0007362B">
        <w:t>По умолчанию документы</w:t>
      </w:r>
      <w:r w:rsidR="00EF51CC" w:rsidRPr="0007362B">
        <w:t xml:space="preserve"> </w:t>
      </w:r>
      <w:proofErr w:type="spellStart"/>
      <w:r w:rsidRPr="0007362B">
        <w:t>Word</w:t>
      </w:r>
      <w:proofErr w:type="spellEnd"/>
      <w:r w:rsidRPr="0007362B">
        <w:t> 2007 (2010) сохраняются с новым расширением имени файла, которое получается путем добавления суффикса «x» к расширению</w:t>
      </w:r>
      <w:r w:rsidR="0007362B">
        <w:t xml:space="preserve"> </w:t>
      </w:r>
      <w:proofErr w:type="spellStart"/>
      <w:r w:rsidRPr="0007362B">
        <w:t>doc</w:t>
      </w:r>
      <w:proofErr w:type="spellEnd"/>
      <w:r w:rsidRPr="0007362B">
        <w:t xml:space="preserve">. Новый формат файлов основан на языке XML. Суффикс «x» означает, что XML-файл не содержит макросов. Таким образом, имена обычных файлов </w:t>
      </w:r>
      <w:proofErr w:type="spellStart"/>
      <w:r w:rsidRPr="0007362B">
        <w:t>Word</w:t>
      </w:r>
      <w:proofErr w:type="spellEnd"/>
      <w:r w:rsidRPr="0007362B">
        <w:t xml:space="preserve"> 2007 (2010) имеют расширение </w:t>
      </w:r>
      <w:proofErr w:type="spellStart"/>
      <w:r w:rsidRPr="00377CCC">
        <w:rPr>
          <w:i/>
        </w:rPr>
        <w:t>docx</w:t>
      </w:r>
      <w:proofErr w:type="spellEnd"/>
      <w:r w:rsidRPr="0007362B">
        <w:t xml:space="preserve">, а не </w:t>
      </w:r>
      <w:proofErr w:type="spellStart"/>
      <w:r w:rsidRPr="0007362B">
        <w:t>doc</w:t>
      </w:r>
      <w:proofErr w:type="spellEnd"/>
      <w:r w:rsidRPr="0007362B">
        <w:t>. Существует также вариант добавления суффикса «m», который означает, что XML-файл содержит макросы.</w:t>
      </w:r>
    </w:p>
    <w:p w:rsidR="00051A7B" w:rsidRPr="0007362B" w:rsidRDefault="00051A7B" w:rsidP="0007362B">
      <w:pPr>
        <w:pStyle w:val="a9"/>
      </w:pPr>
      <w:r w:rsidRPr="0007362B">
        <w:t>Данные особенности следует учитывать при представлении материалов самостоятельных работ в электронном виде для консультации или предварительной проверки.</w:t>
      </w:r>
    </w:p>
    <w:p w:rsidR="00051A7B" w:rsidRPr="0007362B" w:rsidRDefault="00051A7B" w:rsidP="0007362B">
      <w:pPr>
        <w:pStyle w:val="a9"/>
      </w:pPr>
      <w:r w:rsidRPr="0007362B">
        <w:t xml:space="preserve">Файлы новых форматов недоступны для работы в предыдущих версиях </w:t>
      </w:r>
      <w:proofErr w:type="spellStart"/>
      <w:r w:rsidRPr="0007362B">
        <w:t>Word</w:t>
      </w:r>
      <w:proofErr w:type="spellEnd"/>
      <w:r w:rsidRPr="0007362B">
        <w:t xml:space="preserve">. Открывать и изменять файлы </w:t>
      </w:r>
      <w:proofErr w:type="spellStart"/>
      <w:r w:rsidRPr="0007362B">
        <w:t>Word</w:t>
      </w:r>
      <w:proofErr w:type="spellEnd"/>
      <w:r w:rsidRPr="0007362B">
        <w:t> 2007 (2010) в более ранних версиях программы можно, если загрузить в них необходимые конвертеры файлов.</w:t>
      </w:r>
    </w:p>
    <w:p w:rsidR="00051A7B" w:rsidRPr="0007362B" w:rsidRDefault="00051A7B" w:rsidP="0007362B">
      <w:pPr>
        <w:pStyle w:val="a9"/>
      </w:pPr>
      <w:r w:rsidRPr="0007362B">
        <w:t xml:space="preserve">Документы, созданные в </w:t>
      </w:r>
      <w:proofErr w:type="spellStart"/>
      <w:r w:rsidRPr="0007362B">
        <w:t>Word</w:t>
      </w:r>
      <w:proofErr w:type="spellEnd"/>
      <w:r w:rsidRPr="0007362B">
        <w:t xml:space="preserve"> 97 – 2003 открываются в </w:t>
      </w:r>
      <w:proofErr w:type="spellStart"/>
      <w:r w:rsidRPr="0007362B">
        <w:t>Word</w:t>
      </w:r>
      <w:proofErr w:type="spellEnd"/>
      <w:r w:rsidRPr="0007362B">
        <w:t xml:space="preserve"> 2007 (2010) в режиме совместимости, при этом в строке заголовка окна документа отображается надпись </w:t>
      </w:r>
      <w:r w:rsidRPr="00377CCC">
        <w:rPr>
          <w:i/>
        </w:rPr>
        <w:t>Режим ограниченной функциональности</w:t>
      </w:r>
      <w:r w:rsidRPr="0007362B">
        <w:t xml:space="preserve">. Однако в режиме совместимости при работе с документом не используются новые и расширенные возможности </w:t>
      </w:r>
      <w:proofErr w:type="spellStart"/>
      <w:r w:rsidRPr="0007362B">
        <w:t>Word</w:t>
      </w:r>
      <w:proofErr w:type="spellEnd"/>
      <w:r w:rsidRPr="0007362B">
        <w:t> 2007 (2010) и пользователи более ранних версий программы смогут открывать, редактировать и сохранять документы.</w:t>
      </w:r>
    </w:p>
    <w:p w:rsidR="00051A7B" w:rsidRPr="0007362B" w:rsidRDefault="00051A7B" w:rsidP="0007362B">
      <w:pPr>
        <w:pStyle w:val="a9"/>
      </w:pPr>
      <w:r w:rsidRPr="0007362B">
        <w:t xml:space="preserve">По умолчанию все файлы сохраняются в том же формате, в котором были открыты. Новые документы и файлы </w:t>
      </w:r>
      <w:proofErr w:type="spellStart"/>
      <w:r w:rsidRPr="0007362B">
        <w:t>Word</w:t>
      </w:r>
      <w:proofErr w:type="spellEnd"/>
      <w:r w:rsidRPr="0007362B">
        <w:t xml:space="preserve"> 2007 (2010) сохраняются в формате </w:t>
      </w:r>
      <w:r w:rsidRPr="00377CCC">
        <w:rPr>
          <w:i/>
        </w:rPr>
        <w:t xml:space="preserve">Документ </w:t>
      </w:r>
      <w:proofErr w:type="spellStart"/>
      <w:r w:rsidRPr="00377CCC">
        <w:rPr>
          <w:i/>
        </w:rPr>
        <w:t>Word</w:t>
      </w:r>
      <w:proofErr w:type="spellEnd"/>
      <w:r w:rsidRPr="0007362B">
        <w:t xml:space="preserve">, файлы предыдущих версий сохраняются в формате </w:t>
      </w:r>
      <w:r w:rsidRPr="00377CCC">
        <w:rPr>
          <w:i/>
        </w:rPr>
        <w:t xml:space="preserve">Документ </w:t>
      </w:r>
      <w:proofErr w:type="spellStart"/>
      <w:r w:rsidRPr="00377CCC">
        <w:rPr>
          <w:i/>
        </w:rPr>
        <w:lastRenderedPageBreak/>
        <w:t>Word</w:t>
      </w:r>
      <w:proofErr w:type="spellEnd"/>
      <w:r w:rsidRPr="00377CCC">
        <w:rPr>
          <w:i/>
        </w:rPr>
        <w:t xml:space="preserve"> 97 – 2003</w:t>
      </w:r>
      <w:r w:rsidRPr="0007362B">
        <w:t xml:space="preserve">, файлы </w:t>
      </w:r>
      <w:proofErr w:type="spellStart"/>
      <w:r w:rsidRPr="0007362B">
        <w:t>rtf</w:t>
      </w:r>
      <w:proofErr w:type="spellEnd"/>
      <w:r w:rsidRPr="0007362B">
        <w:t xml:space="preserve"> сохраняются как </w:t>
      </w:r>
      <w:r w:rsidRPr="00377CCC">
        <w:rPr>
          <w:i/>
        </w:rPr>
        <w:t>Текст в формате RTF</w:t>
      </w:r>
      <w:r w:rsidRPr="0007362B">
        <w:t xml:space="preserve"> и т.д. При сохранении файла формат можно изменить.</w:t>
      </w:r>
    </w:p>
    <w:p w:rsidR="00051A7B" w:rsidRPr="0007362B" w:rsidRDefault="00051A7B" w:rsidP="0007362B">
      <w:pPr>
        <w:pStyle w:val="a9"/>
      </w:pPr>
      <w:r w:rsidRPr="0007362B">
        <w:t xml:space="preserve">Файлы предыдущих версий </w:t>
      </w:r>
      <w:proofErr w:type="spellStart"/>
      <w:r w:rsidRPr="0007362B">
        <w:t>Word</w:t>
      </w:r>
      <w:proofErr w:type="spellEnd"/>
      <w:r w:rsidR="0007362B">
        <w:t xml:space="preserve"> </w:t>
      </w:r>
      <w:r w:rsidRPr="0007362B">
        <w:t xml:space="preserve">можно сохранить в формате </w:t>
      </w:r>
      <w:r w:rsidRPr="00377CCC">
        <w:rPr>
          <w:i/>
        </w:rPr>
        <w:t xml:space="preserve">Документ </w:t>
      </w:r>
      <w:proofErr w:type="spellStart"/>
      <w:r w:rsidRPr="00377CCC">
        <w:rPr>
          <w:i/>
        </w:rPr>
        <w:t>Word</w:t>
      </w:r>
      <w:proofErr w:type="spellEnd"/>
      <w:r w:rsidRPr="00377CCC">
        <w:rPr>
          <w:i/>
        </w:rPr>
        <w:t> 2007 (2010)</w:t>
      </w:r>
      <w:r w:rsidRPr="0007362B">
        <w:t>, но при этом возможны изменения в макете документа.</w:t>
      </w:r>
    </w:p>
    <w:p w:rsidR="00051A7B" w:rsidRPr="0007362B" w:rsidRDefault="00051A7B" w:rsidP="0007362B">
      <w:pPr>
        <w:pStyle w:val="a9"/>
      </w:pPr>
      <w:r w:rsidRPr="0007362B">
        <w:t xml:space="preserve">При сохранении документа, созданного в </w:t>
      </w:r>
      <w:proofErr w:type="spellStart"/>
      <w:r w:rsidRPr="0007362B">
        <w:t>Word</w:t>
      </w:r>
      <w:proofErr w:type="spellEnd"/>
      <w:r w:rsidRPr="0007362B">
        <w:t xml:space="preserve"> 2007 (2010), в формате Документ </w:t>
      </w:r>
      <w:proofErr w:type="spellStart"/>
      <w:r w:rsidRPr="0007362B">
        <w:t>Word</w:t>
      </w:r>
      <w:proofErr w:type="spellEnd"/>
      <w:r w:rsidRPr="0007362B">
        <w:t xml:space="preserve"> 97 – 2003 в нем автоматически могут быть</w:t>
      </w:r>
      <w:r w:rsidR="0007362B">
        <w:t xml:space="preserve"> </w:t>
      </w:r>
      <w:r w:rsidRPr="0007362B">
        <w:t>произведены следующие изменения:</w:t>
      </w:r>
    </w:p>
    <w:p w:rsidR="00051A7B" w:rsidRPr="00AB6376" w:rsidRDefault="00051A7B" w:rsidP="00051A7B">
      <w:pPr>
        <w:pStyle w:val="a"/>
      </w:pPr>
      <w:r>
        <w:t xml:space="preserve">некоторые данные в </w:t>
      </w:r>
      <w:r w:rsidRPr="00AB6376">
        <w:t>стандартных блоках документа, а также элемента</w:t>
      </w:r>
      <w:r>
        <w:t xml:space="preserve">х </w:t>
      </w:r>
      <w:proofErr w:type="spellStart"/>
      <w:r>
        <w:t>автотекста</w:t>
      </w:r>
      <w:proofErr w:type="spellEnd"/>
      <w:r>
        <w:t xml:space="preserve"> могут быть утеряны;</w:t>
      </w:r>
    </w:p>
    <w:p w:rsidR="00051A7B" w:rsidRPr="00AB6376" w:rsidRDefault="00051A7B" w:rsidP="00051A7B">
      <w:pPr>
        <w:pStyle w:val="a"/>
      </w:pPr>
      <w:r>
        <w:t>с</w:t>
      </w:r>
      <w:r w:rsidRPr="00AB6376">
        <w:t>сылки и списки литературы будут преобразованы в статический текст и перес</w:t>
      </w:r>
      <w:r>
        <w:t>танут автоматически обновляться;</w:t>
      </w:r>
    </w:p>
    <w:p w:rsidR="00051A7B" w:rsidRPr="00AB6376" w:rsidRDefault="00051A7B" w:rsidP="00051A7B">
      <w:pPr>
        <w:pStyle w:val="a"/>
      </w:pPr>
      <w:r>
        <w:t>в</w:t>
      </w:r>
      <w:r w:rsidRPr="00AB6376">
        <w:t>недренные объекты, со</w:t>
      </w:r>
      <w:r>
        <w:t xml:space="preserve">зданные в приложениях </w:t>
      </w:r>
      <w:proofErr w:type="spellStart"/>
      <w:r>
        <w:t>Microsoft</w:t>
      </w:r>
      <w:proofErr w:type="spellEnd"/>
      <w:r>
        <w:t> </w:t>
      </w:r>
      <w:proofErr w:type="spellStart"/>
      <w:r>
        <w:t>Office</w:t>
      </w:r>
      <w:proofErr w:type="spellEnd"/>
      <w:r>
        <w:t> </w:t>
      </w:r>
      <w:r w:rsidRPr="00AB6376">
        <w:t>2007,</w:t>
      </w:r>
      <w:r>
        <w:t xml:space="preserve"> невозможно будет редактировать;</w:t>
      </w:r>
    </w:p>
    <w:p w:rsidR="00051A7B" w:rsidRPr="00AB6376" w:rsidRDefault="00051A7B" w:rsidP="00051A7B">
      <w:pPr>
        <w:pStyle w:val="a"/>
      </w:pPr>
      <w:r>
        <w:t>ф</w:t>
      </w:r>
      <w:r w:rsidRPr="00AB6376">
        <w:t>ормулы будут преобразованы в изображения. Их редактирование будет невозможным, пока документ не будет пр</w:t>
      </w:r>
      <w:r>
        <w:t>еобразован в новый формат файла;</w:t>
      </w:r>
    </w:p>
    <w:p w:rsidR="00051A7B" w:rsidRPr="00AB6376" w:rsidRDefault="00051A7B" w:rsidP="00051A7B">
      <w:pPr>
        <w:pStyle w:val="a"/>
      </w:pPr>
      <w:r>
        <w:t>п</w:t>
      </w:r>
      <w:r w:rsidRPr="00AB6376">
        <w:t>оложение некоторых надписей изменится.</w:t>
      </w:r>
    </w:p>
    <w:p w:rsidR="00051A7B" w:rsidRPr="0007362B" w:rsidRDefault="00051A7B" w:rsidP="0007362B">
      <w:pPr>
        <w:pStyle w:val="a9"/>
      </w:pPr>
      <w:r w:rsidRPr="0007362B">
        <w:t>Перед сохранением документа можно выполнить проверку совместимости с предыдущими версиями программы. Для этого необходи</w:t>
      </w:r>
      <w:r w:rsidR="00377CCC">
        <w:t xml:space="preserve">мо нажать кнопку </w:t>
      </w:r>
      <w:proofErr w:type="spellStart"/>
      <w:r w:rsidR="00377CCC" w:rsidRPr="00377CCC">
        <w:rPr>
          <w:i/>
        </w:rPr>
        <w:t>Office</w:t>
      </w:r>
      <w:proofErr w:type="spellEnd"/>
      <w:r w:rsidR="00377CCC">
        <w:t>, выб</w:t>
      </w:r>
      <w:r w:rsidRPr="0007362B">
        <w:t>рать команду</w:t>
      </w:r>
      <w:proofErr w:type="gramStart"/>
      <w:r w:rsidR="00094C30" w:rsidRPr="0007362B">
        <w:t xml:space="preserve"> </w:t>
      </w:r>
      <w:r w:rsidRPr="00377CCC">
        <w:rPr>
          <w:i/>
        </w:rPr>
        <w:t>П</w:t>
      </w:r>
      <w:proofErr w:type="gramEnd"/>
      <w:r w:rsidRPr="00377CCC">
        <w:rPr>
          <w:i/>
        </w:rPr>
        <w:t>одготовить</w:t>
      </w:r>
      <w:r w:rsidRPr="0007362B">
        <w:t xml:space="preserve"> и в появившемся подчиненном меню – команду </w:t>
      </w:r>
      <w:r w:rsidRPr="00FC4A80">
        <w:rPr>
          <w:i/>
        </w:rPr>
        <w:t>Проверка совместимости</w:t>
      </w:r>
      <w:r w:rsidRPr="0007362B">
        <w:t>. В окне результатов проверки совместимости будет отображен список несовместимых элементов.</w:t>
      </w:r>
    </w:p>
    <w:p w:rsidR="00051A7B" w:rsidRPr="0007362B" w:rsidRDefault="00051A7B" w:rsidP="0007362B">
      <w:pPr>
        <w:pStyle w:val="a9"/>
      </w:pPr>
      <w:r w:rsidRPr="0007362B">
        <w:t xml:space="preserve">При сохранении файла, созданного в одной из предыдущих версий </w:t>
      </w:r>
      <w:proofErr w:type="spellStart"/>
      <w:r w:rsidRPr="0007362B">
        <w:t>Word</w:t>
      </w:r>
      <w:proofErr w:type="spellEnd"/>
      <w:r w:rsidRPr="0007362B">
        <w:t xml:space="preserve">, в файл </w:t>
      </w:r>
      <w:proofErr w:type="spellStart"/>
      <w:r w:rsidRPr="0007362B">
        <w:t>Word</w:t>
      </w:r>
      <w:proofErr w:type="spellEnd"/>
      <w:r w:rsidRPr="0007362B">
        <w:t xml:space="preserve"> 2007 (2010), появляется новый файл, а исходный файл остается в той же папке. Вместо этого можно преобразовать файл таким образом, чтобы файл формата </w:t>
      </w:r>
      <w:proofErr w:type="spellStart"/>
      <w:r w:rsidRPr="0007362B">
        <w:t>Word</w:t>
      </w:r>
      <w:proofErr w:type="spellEnd"/>
      <w:r w:rsidRPr="0007362B">
        <w:t xml:space="preserve"> 2007 (2010) заменил старый файл. Нажмите кнопку </w:t>
      </w:r>
      <w:proofErr w:type="spellStart"/>
      <w:r w:rsidRPr="00FC4A80">
        <w:rPr>
          <w:i/>
        </w:rPr>
        <w:t>Office</w:t>
      </w:r>
      <w:proofErr w:type="spellEnd"/>
      <w:r w:rsidRPr="0007362B">
        <w:t xml:space="preserve"> и выберите команду</w:t>
      </w:r>
      <w:proofErr w:type="gramStart"/>
      <w:r w:rsidR="00094C30" w:rsidRPr="0007362B">
        <w:t xml:space="preserve"> </w:t>
      </w:r>
      <w:r w:rsidRPr="00FC4A80">
        <w:rPr>
          <w:i/>
        </w:rPr>
        <w:t>П</w:t>
      </w:r>
      <w:proofErr w:type="gramEnd"/>
      <w:r w:rsidRPr="00FC4A80">
        <w:rPr>
          <w:i/>
        </w:rPr>
        <w:t>реобразовать</w:t>
      </w:r>
      <w:r w:rsidRPr="0007362B">
        <w:t>.</w:t>
      </w:r>
    </w:p>
    <w:p w:rsidR="00051A7B" w:rsidRDefault="00051A7B" w:rsidP="00051A7B">
      <w:pPr>
        <w:pStyle w:val="a9"/>
      </w:pPr>
    </w:p>
    <w:p w:rsidR="00051A7B" w:rsidRDefault="00051A7B" w:rsidP="00051A7B">
      <w:pPr>
        <w:pStyle w:val="a9"/>
      </w:pPr>
    </w:p>
    <w:p w:rsidR="00051A7B" w:rsidRPr="00377CCC" w:rsidRDefault="00377CCC" w:rsidP="00377CCC">
      <w:pPr>
        <w:pStyle w:val="21"/>
      </w:pPr>
      <w:bookmarkStart w:id="12" w:name="_Toc372291723"/>
      <w:r>
        <w:lastRenderedPageBreak/>
        <w:t>3.1.2 </w:t>
      </w:r>
      <w:r w:rsidR="00051A7B" w:rsidRPr="00377CCC">
        <w:t>Основные правила и рекомендации при вводе и редактировании текста с клавиатуры</w:t>
      </w:r>
      <w:bookmarkEnd w:id="12"/>
    </w:p>
    <w:p w:rsidR="00EC1C28" w:rsidRPr="00446A65" w:rsidRDefault="00446A65" w:rsidP="00051A7B">
      <w:pPr>
        <w:pStyle w:val="a9"/>
      </w:pPr>
      <w:r>
        <w:t xml:space="preserve">В текстовом процессоре </w:t>
      </w:r>
      <w:proofErr w:type="spellStart"/>
      <w:r>
        <w:rPr>
          <w:lang w:val="en-US"/>
        </w:rPr>
        <w:t>MicrosoftWord</w:t>
      </w:r>
      <w:proofErr w:type="spellEnd"/>
      <w:r w:rsidR="002D227B">
        <w:t xml:space="preserve"> </w:t>
      </w:r>
      <w:r>
        <w:t xml:space="preserve">при вводе текста с клавиатуры заполняется текущая строка. Переход на новую строку осуществляется автоматически, как только текущая строка заполняется до конца. </w:t>
      </w:r>
      <w:r w:rsidR="001B1F18">
        <w:t>Если нет необходимости образо</w:t>
      </w:r>
      <w:r w:rsidR="002E7018">
        <w:t>вы</w:t>
      </w:r>
      <w:r w:rsidR="001B1F18">
        <w:t xml:space="preserve">вать новый абзац, </w:t>
      </w:r>
      <w:r w:rsidR="00D2626F">
        <w:t xml:space="preserve">то </w:t>
      </w:r>
      <w:r w:rsidR="00D2626F">
        <w:rPr>
          <w:u w:val="single"/>
        </w:rPr>
        <w:t>д</w:t>
      </w:r>
      <w:r w:rsidRPr="00446A65">
        <w:rPr>
          <w:u w:val="single"/>
        </w:rPr>
        <w:t xml:space="preserve">ля перехода на новую строку нельзя использовать клавишу </w:t>
      </w:r>
      <w:r w:rsidRPr="007E7B3A">
        <w:rPr>
          <w:i/>
          <w:u w:val="single"/>
          <w:lang w:val="en-US"/>
        </w:rPr>
        <w:t>Enter</w:t>
      </w:r>
      <w:r w:rsidR="00D2626F" w:rsidRPr="00D2626F">
        <w:t xml:space="preserve">. </w:t>
      </w:r>
      <w:r w:rsidR="00D2626F">
        <w:t>Принудительно перейти</w:t>
      </w:r>
      <w:r>
        <w:t xml:space="preserve"> на новую строку без образо</w:t>
      </w:r>
      <w:r w:rsidR="00D2626F">
        <w:t>вания нового абзаца можно используя</w:t>
      </w:r>
      <w:r>
        <w:t xml:space="preserve"> сочетание клавиш </w:t>
      </w:r>
      <w:proofErr w:type="spellStart"/>
      <w:r w:rsidR="007E7B3A" w:rsidRPr="007E7B3A">
        <w:rPr>
          <w:i/>
        </w:rPr>
        <w:t>Shift</w:t>
      </w:r>
      <w:proofErr w:type="spellEnd"/>
      <w:r w:rsidR="007E7B3A" w:rsidRPr="007E7B3A">
        <w:rPr>
          <w:i/>
        </w:rPr>
        <w:t> + </w:t>
      </w:r>
      <w:proofErr w:type="spellStart"/>
      <w:r w:rsidRPr="007E7B3A">
        <w:rPr>
          <w:i/>
        </w:rPr>
        <w:t>Enter</w:t>
      </w:r>
      <w:proofErr w:type="spellEnd"/>
      <w:r>
        <w:t xml:space="preserve">. При этом в документ вставляется непечатаемый знак – разрыв </w:t>
      </w:r>
      <w:r w:rsidR="001B1F18">
        <w:t>строки.</w:t>
      </w:r>
    </w:p>
    <w:p w:rsidR="007E7B3A" w:rsidRPr="00DC752C" w:rsidRDefault="00D2626F" w:rsidP="007E7B3A">
      <w:pPr>
        <w:pStyle w:val="a9"/>
      </w:pPr>
      <w:r>
        <w:t xml:space="preserve">На новую страницу переход осуществляется автоматически при заполнении текущей страницы. </w:t>
      </w:r>
      <w:r w:rsidR="007E7B3A" w:rsidRPr="007E7B3A">
        <w:rPr>
          <w:u w:val="single"/>
        </w:rPr>
        <w:t xml:space="preserve">Для перехода к новой странице нельзя использовать клавишу </w:t>
      </w:r>
      <w:r w:rsidR="007E7B3A" w:rsidRPr="007E7B3A">
        <w:rPr>
          <w:i/>
          <w:u w:val="single"/>
          <w:lang w:val="en-US"/>
        </w:rPr>
        <w:t>Enter</w:t>
      </w:r>
      <w:r w:rsidR="007E7B3A" w:rsidRPr="007E7B3A">
        <w:rPr>
          <w:u w:val="single"/>
        </w:rPr>
        <w:t>.</w:t>
      </w:r>
      <w:r w:rsidR="007E7B3A">
        <w:t xml:space="preserve"> Принудительный переход к новой странице осуществляется сочетанием клавиш </w:t>
      </w:r>
      <w:proofErr w:type="spellStart"/>
      <w:r w:rsidR="007E7B3A" w:rsidRPr="007E7B3A">
        <w:rPr>
          <w:i/>
        </w:rPr>
        <w:t>Ctrl</w:t>
      </w:r>
      <w:proofErr w:type="spellEnd"/>
      <w:r w:rsidR="007E7B3A" w:rsidRPr="007E7B3A">
        <w:rPr>
          <w:i/>
        </w:rPr>
        <w:t> + </w:t>
      </w:r>
      <w:proofErr w:type="spellStart"/>
      <w:r w:rsidR="007E7B3A" w:rsidRPr="007E7B3A">
        <w:rPr>
          <w:i/>
        </w:rPr>
        <w:t>Enter</w:t>
      </w:r>
      <w:proofErr w:type="spellEnd"/>
      <w:r w:rsidR="002E7018">
        <w:t xml:space="preserve"> или с помощью команды </w:t>
      </w:r>
      <w:r w:rsidR="002E7018">
        <w:rPr>
          <w:i/>
        </w:rPr>
        <w:t xml:space="preserve">Разрыв страницы </w:t>
      </w:r>
      <w:r w:rsidR="002E7018">
        <w:t xml:space="preserve">на вкладке </w:t>
      </w:r>
      <w:r w:rsidR="002E7018" w:rsidRPr="002E7018">
        <w:rPr>
          <w:i/>
        </w:rPr>
        <w:t>Вставка</w:t>
      </w:r>
      <w:r w:rsidR="002E7018">
        <w:t xml:space="preserve">. </w:t>
      </w:r>
      <w:r w:rsidR="007E7B3A" w:rsidRPr="002E7018">
        <w:t>При</w:t>
      </w:r>
      <w:r w:rsidR="007E7B3A">
        <w:t xml:space="preserve"> этом в документ вставляется непечатаемый знак –</w:t>
      </w:r>
      <w:r w:rsidR="007E7B3A" w:rsidRPr="00DC752C">
        <w:t xml:space="preserve"> разрыв страницы.</w:t>
      </w:r>
    </w:p>
    <w:p w:rsidR="00051A7B" w:rsidRDefault="00051A7B" w:rsidP="00051A7B">
      <w:pPr>
        <w:pStyle w:val="a9"/>
      </w:pPr>
      <w:r w:rsidRPr="00AB6376">
        <w:rPr>
          <w:u w:val="single"/>
        </w:rPr>
        <w:t xml:space="preserve">Между словами </w:t>
      </w:r>
      <w:r w:rsidR="007E7B3A">
        <w:rPr>
          <w:u w:val="single"/>
        </w:rPr>
        <w:t xml:space="preserve">в тексте </w:t>
      </w:r>
      <w:r w:rsidRPr="00AB6376">
        <w:rPr>
          <w:u w:val="single"/>
        </w:rPr>
        <w:t>ставится один пробел</w:t>
      </w:r>
      <w:proofErr w:type="gramStart"/>
      <w:r w:rsidRPr="00AB6376">
        <w:rPr>
          <w:u w:val="single"/>
        </w:rPr>
        <w:t>.</w:t>
      </w:r>
      <w:r w:rsidR="007E7B3A">
        <w:t>Р</w:t>
      </w:r>
      <w:proofErr w:type="gramEnd"/>
      <w:r w:rsidR="007E7B3A">
        <w:t xml:space="preserve">азличные режимы выравнивания (по левому краю, по центру, проправому краю, по ширине) могут изменять ширину пробелов между словами. Для того чтобы зафиксировать величину какого-либо пробела или чтобы после этого пробела не осуществлялся переход на новую строку следует использовать сочетание клавиш </w:t>
      </w:r>
      <w:proofErr w:type="spellStart"/>
      <w:r w:rsidR="002E7018" w:rsidRPr="002E7018">
        <w:rPr>
          <w:i/>
        </w:rPr>
        <w:t>Ctrl</w:t>
      </w:r>
      <w:proofErr w:type="spellEnd"/>
      <w:r w:rsidR="002E7018" w:rsidRPr="002E7018">
        <w:rPr>
          <w:i/>
        </w:rPr>
        <w:t> + </w:t>
      </w:r>
      <w:proofErr w:type="spellStart"/>
      <w:r w:rsidR="007E7B3A" w:rsidRPr="002E7018">
        <w:rPr>
          <w:i/>
        </w:rPr>
        <w:t>S</w:t>
      </w:r>
      <w:r w:rsidR="002E7018" w:rsidRPr="002E7018">
        <w:rPr>
          <w:i/>
        </w:rPr>
        <w:t>hift</w:t>
      </w:r>
      <w:proofErr w:type="spellEnd"/>
      <w:r w:rsidR="002E7018" w:rsidRPr="002E7018">
        <w:rPr>
          <w:i/>
        </w:rPr>
        <w:t> + </w:t>
      </w:r>
      <w:r w:rsidR="007E7B3A" w:rsidRPr="002E7018">
        <w:rPr>
          <w:i/>
        </w:rPr>
        <w:t>Пробел</w:t>
      </w:r>
      <w:r w:rsidR="007E7B3A">
        <w:t>. При этом в документ вставляется</w:t>
      </w:r>
      <w:r>
        <w:t xml:space="preserve"> непечатаемый знак –</w:t>
      </w:r>
      <w:r w:rsidRPr="00DC752C">
        <w:t xml:space="preserve"> неразрывный пробел.</w:t>
      </w:r>
    </w:p>
    <w:p w:rsidR="00051A7B" w:rsidRDefault="007E7B3A" w:rsidP="002E7018">
      <w:pPr>
        <w:pStyle w:val="a9"/>
      </w:pPr>
      <w:r w:rsidRPr="002E7018">
        <w:rPr>
          <w:u w:val="single"/>
        </w:rPr>
        <w:t xml:space="preserve">Для получения «красной строки» (абзацного отступа) или получения необходимого режима выравнивания строки/абзаца (по левому краю, по центру, проправому краю, по ширине) нельзя использовать клавишу </w:t>
      </w:r>
      <w:r w:rsidRPr="002E7018">
        <w:rPr>
          <w:i/>
          <w:u w:val="single"/>
        </w:rPr>
        <w:t>Пробел</w:t>
      </w:r>
      <w:r>
        <w:t>.</w:t>
      </w:r>
      <w:r w:rsidR="002E7018">
        <w:t xml:space="preserve"> Установка величины абзацного отступа, а также в</w:t>
      </w:r>
      <w:r w:rsidR="00051A7B" w:rsidRPr="00DC752C">
        <w:t>ыравнивание на странице осуществляется с помощью</w:t>
      </w:r>
      <w:r w:rsidR="00051A7B">
        <w:t xml:space="preserve">команды </w:t>
      </w:r>
      <w:r w:rsidR="00051A7B" w:rsidRPr="0017584D">
        <w:rPr>
          <w:i/>
        </w:rPr>
        <w:t>Абзац</w:t>
      </w:r>
      <w:r w:rsidR="00051A7B">
        <w:t xml:space="preserve"> или соответствующих кнопок (пиктограмм) на вкладке </w:t>
      </w:r>
      <w:r w:rsidR="00051A7B" w:rsidRPr="0017584D">
        <w:rPr>
          <w:i/>
        </w:rPr>
        <w:t>Главная</w:t>
      </w:r>
      <w:r w:rsidR="00051A7B">
        <w:t>.</w:t>
      </w:r>
    </w:p>
    <w:p w:rsidR="000A55A5" w:rsidRDefault="000A55A5" w:rsidP="00051A7B">
      <w:pPr>
        <w:pStyle w:val="a9"/>
      </w:pPr>
      <w:r>
        <w:lastRenderedPageBreak/>
        <w:t>При вводе текста с клавиатуры следует также придерживаться следующих правил набора знаков препинания:</w:t>
      </w:r>
    </w:p>
    <w:p w:rsidR="00051A7B" w:rsidRPr="00DC752C" w:rsidRDefault="000A55A5" w:rsidP="000A55A5">
      <w:pPr>
        <w:pStyle w:val="a"/>
      </w:pPr>
      <w:r>
        <w:t>з</w:t>
      </w:r>
      <w:r w:rsidR="00051A7B" w:rsidRPr="00DC752C">
        <w:t>наки препинания</w:t>
      </w:r>
      <w:proofErr w:type="gramStart"/>
      <w:r w:rsidR="00051A7B" w:rsidRPr="00DC752C">
        <w:t xml:space="preserve"> .</w:t>
      </w:r>
      <w:proofErr w:type="gramEnd"/>
      <w:r w:rsidR="00051A7B" w:rsidRPr="00DC752C">
        <w:t xml:space="preserve"> , : ; ! ? пишутся слитно со словом,</w:t>
      </w:r>
      <w:r>
        <w:t xml:space="preserve"> за которым следуют;</w:t>
      </w:r>
    </w:p>
    <w:p w:rsidR="00051A7B" w:rsidRPr="00DC752C" w:rsidRDefault="000A55A5" w:rsidP="000A55A5">
      <w:pPr>
        <w:pStyle w:val="a"/>
      </w:pPr>
      <w:r>
        <w:t>п</w:t>
      </w:r>
      <w:r w:rsidR="00051A7B" w:rsidRPr="00DC752C">
        <w:t>осле знаков препинания</w:t>
      </w:r>
      <w:proofErr w:type="gramStart"/>
      <w:r w:rsidR="00051A7B" w:rsidRPr="00DC752C">
        <w:t xml:space="preserve"> .</w:t>
      </w:r>
      <w:proofErr w:type="gramEnd"/>
      <w:r w:rsidR="00051A7B" w:rsidRPr="00DC752C">
        <w:t xml:space="preserve"> , : ; ! ? ставится пробел, за исключением тех случаев, когда эт</w:t>
      </w:r>
      <w:r>
        <w:t>ими знаками заканчивается абзац;</w:t>
      </w:r>
    </w:p>
    <w:p w:rsidR="00051A7B" w:rsidRPr="00DC752C" w:rsidRDefault="000A55A5" w:rsidP="000A55A5">
      <w:pPr>
        <w:pStyle w:val="a"/>
      </w:pPr>
      <w:r>
        <w:t>п</w:t>
      </w:r>
      <w:r w:rsidR="00051A7B" w:rsidRPr="00DC752C">
        <w:t xml:space="preserve">еред знаками « “ ( [ </w:t>
      </w:r>
      <w:proofErr w:type="gramStart"/>
      <w:r w:rsidR="00051A7B" w:rsidRPr="00DC752C">
        <w:t xml:space="preserve">{ </w:t>
      </w:r>
      <w:proofErr w:type="gramEnd"/>
      <w:r w:rsidR="00051A7B" w:rsidRPr="00DC752C">
        <w:t>ставится пробел. Следующее за этими зн</w:t>
      </w:r>
      <w:r>
        <w:t>аками слово пишется без пробела;</w:t>
      </w:r>
    </w:p>
    <w:p w:rsidR="00051A7B" w:rsidRPr="00DC752C" w:rsidRDefault="000A55A5" w:rsidP="000A55A5">
      <w:pPr>
        <w:pStyle w:val="a"/>
      </w:pPr>
      <w:r>
        <w:t>з</w:t>
      </w:r>
      <w:r w:rsidR="00051A7B" w:rsidRPr="00DC752C">
        <w:t>наки » ”</w:t>
      </w:r>
      <w:proofErr w:type="gramStart"/>
      <w:r w:rsidR="00051A7B" w:rsidRPr="00DC752C">
        <w:t xml:space="preserve"> )</w:t>
      </w:r>
      <w:proofErr w:type="gramEnd"/>
      <w:r w:rsidR="00051A7B" w:rsidRPr="00DC752C">
        <w:t xml:space="preserve"> ] } пишутся слитно со словом, за которым следуют. После </w:t>
      </w:r>
      <w:r w:rsidR="00051A7B">
        <w:t xml:space="preserve">этих знаков ставится пробел, за </w:t>
      </w:r>
      <w:r w:rsidR="00051A7B" w:rsidRPr="00DC752C">
        <w:t>исключением тех случаев, когда ставятся знаки препинания, которые пишутся слитн</w:t>
      </w:r>
      <w:r>
        <w:t>о со словом, за которым следуют;</w:t>
      </w:r>
    </w:p>
    <w:p w:rsidR="00051A7B" w:rsidRPr="00DC752C" w:rsidRDefault="000A55A5" w:rsidP="000A55A5">
      <w:pPr>
        <w:pStyle w:val="a"/>
      </w:pPr>
      <w:r>
        <w:t>з</w:t>
      </w:r>
      <w:r w:rsidR="00051A7B" w:rsidRPr="00DC752C">
        <w:t>нак дефиса</w:t>
      </w:r>
      <w:proofErr w:type="gramStart"/>
      <w:r w:rsidR="00051A7B" w:rsidRPr="00DC752C">
        <w:t xml:space="preserve"> (-) </w:t>
      </w:r>
      <w:proofErr w:type="gramEnd"/>
      <w:r w:rsidR="00051A7B" w:rsidRPr="00DC752C">
        <w:t xml:space="preserve">пишется слитно с предшествующей и последующей </w:t>
      </w:r>
      <w:r>
        <w:t>частями слова.</w:t>
      </w:r>
    </w:p>
    <w:p w:rsidR="00051A7B" w:rsidRPr="0007362B" w:rsidRDefault="00051A7B" w:rsidP="0007362B">
      <w:pPr>
        <w:pStyle w:val="a9"/>
      </w:pPr>
      <w:r w:rsidRPr="0007362B">
        <w:t>Для образования знака тире</w:t>
      </w:r>
      <w:proofErr w:type="gramStart"/>
      <w:r w:rsidRPr="0007362B">
        <w:t xml:space="preserve"> ( – </w:t>
      </w:r>
      <w:r w:rsidR="000A55A5" w:rsidRPr="0007362B">
        <w:t xml:space="preserve">) </w:t>
      </w:r>
      <w:proofErr w:type="gramEnd"/>
      <w:r w:rsidR="000A55A5" w:rsidRPr="0007362B">
        <w:t>после слова ставится</w:t>
      </w:r>
      <w:r w:rsidRPr="0007362B">
        <w:t xml:space="preserve"> пробел, затем дефи</w:t>
      </w:r>
      <w:r w:rsidR="000A55A5" w:rsidRPr="0007362B">
        <w:t>с, затем еще пробел и продолжается</w:t>
      </w:r>
      <w:r w:rsidRPr="0007362B">
        <w:t xml:space="preserve"> ввод текста. После ввода следующего слова знак дефиса автоматически преобразуется в тире. Для ввода знака тире можно использовать также</w:t>
      </w:r>
      <w:r w:rsidR="000A55A5" w:rsidRPr="0007362B">
        <w:t xml:space="preserve"> комбинацию клавиш </w:t>
      </w:r>
      <w:proofErr w:type="spellStart"/>
      <w:r w:rsidR="000A55A5" w:rsidRPr="0007362B">
        <w:t>Ctrl</w:t>
      </w:r>
      <w:proofErr w:type="spellEnd"/>
      <w:r w:rsidR="000A55A5" w:rsidRPr="0007362B">
        <w:t> + </w:t>
      </w:r>
      <w:r w:rsidRPr="0007362B">
        <w:t>- (минус на цифровой клавиатуре). Для ввода знака длинного тире</w:t>
      </w:r>
      <w:proofErr w:type="gramStart"/>
      <w:r w:rsidRPr="0007362B">
        <w:t xml:space="preserve"> (—</w:t>
      </w:r>
      <w:r w:rsidR="000A55A5" w:rsidRPr="0007362B">
        <w:t xml:space="preserve">) </w:t>
      </w:r>
      <w:proofErr w:type="gramEnd"/>
      <w:r w:rsidR="000A55A5" w:rsidRPr="0007362B">
        <w:t xml:space="preserve">следует использовать сочетание клавиш </w:t>
      </w:r>
      <w:proofErr w:type="spellStart"/>
      <w:r w:rsidR="000A55A5" w:rsidRPr="0007362B">
        <w:t>Alt</w:t>
      </w:r>
      <w:proofErr w:type="spellEnd"/>
      <w:r w:rsidR="000A55A5" w:rsidRPr="0007362B">
        <w:t> </w:t>
      </w:r>
      <w:r w:rsidRPr="0007362B">
        <w:t>+</w:t>
      </w:r>
      <w:r w:rsidR="000A55A5" w:rsidRPr="0007362B">
        <w:t> </w:t>
      </w:r>
      <w:proofErr w:type="spellStart"/>
      <w:r w:rsidR="000A55A5" w:rsidRPr="0007362B">
        <w:t>Ctrl</w:t>
      </w:r>
      <w:proofErr w:type="spellEnd"/>
      <w:r w:rsidR="000A55A5" w:rsidRPr="0007362B">
        <w:t> + </w:t>
      </w:r>
      <w:r w:rsidRPr="0007362B">
        <w:t>- (минус на цифровой клавиатуре).</w:t>
      </w:r>
    </w:p>
    <w:p w:rsidR="00F705D6" w:rsidRPr="0007362B" w:rsidRDefault="00F705D6" w:rsidP="0007362B">
      <w:pPr>
        <w:pStyle w:val="a9"/>
      </w:pPr>
    </w:p>
    <w:p w:rsidR="00051A7B" w:rsidRDefault="001A7AC5" w:rsidP="00051A7B">
      <w:pPr>
        <w:pStyle w:val="12"/>
      </w:pPr>
      <w:bookmarkStart w:id="13" w:name="_Toc372291724"/>
      <w:r>
        <w:t>3.2 </w:t>
      </w:r>
      <w:r w:rsidR="00051A7B">
        <w:t>Доклад</w:t>
      </w:r>
      <w:bookmarkEnd w:id="13"/>
    </w:p>
    <w:p w:rsidR="00051A7B" w:rsidRPr="001A7AC5" w:rsidRDefault="00051A7B" w:rsidP="001A7AC5">
      <w:pPr>
        <w:pStyle w:val="21"/>
      </w:pPr>
      <w:bookmarkStart w:id="14" w:name="_Toc372291725"/>
      <w:r w:rsidRPr="001A7AC5">
        <w:t>3.2.1</w:t>
      </w:r>
      <w:r w:rsidR="001A7AC5" w:rsidRPr="001A7AC5">
        <w:t> </w:t>
      </w:r>
      <w:r w:rsidR="00FD4E51" w:rsidRPr="001A7AC5">
        <w:t>Структура доклада</w:t>
      </w:r>
      <w:bookmarkEnd w:id="14"/>
    </w:p>
    <w:p w:rsidR="002B435B" w:rsidRPr="0007362B" w:rsidRDefault="002B435B" w:rsidP="0007362B">
      <w:pPr>
        <w:pStyle w:val="a9"/>
      </w:pPr>
      <w:r w:rsidRPr="0007362B">
        <w:t>Структура доклада традиционно состоит из трех разделов: введения, основной части и заключения.</w:t>
      </w:r>
    </w:p>
    <w:p w:rsidR="002B435B" w:rsidRPr="0007362B" w:rsidRDefault="002B435B" w:rsidP="0007362B">
      <w:pPr>
        <w:pStyle w:val="a9"/>
      </w:pPr>
      <w:r w:rsidRPr="0007362B">
        <w:t>Во введении необходимо указать тему и цель доклада, определить проблему и ввести основные понятия и термины доклада, а также обозначить тематические разделы доклада и наметить методы решения представленной в докладе проблемы и моделирует ожидаемые результаты.</w:t>
      </w:r>
    </w:p>
    <w:p w:rsidR="002B435B" w:rsidRPr="0007362B" w:rsidRDefault="002B435B" w:rsidP="0007362B">
      <w:pPr>
        <w:pStyle w:val="a9"/>
      </w:pPr>
      <w:r w:rsidRPr="0007362B">
        <w:lastRenderedPageBreak/>
        <w:t>Основная часть доклада представляет последовательное раскрытие тематических разделов работы в целях решения выше обозначенной проблемы.</w:t>
      </w:r>
    </w:p>
    <w:p w:rsidR="002B435B" w:rsidRPr="0007362B" w:rsidRDefault="002B435B" w:rsidP="0007362B">
      <w:pPr>
        <w:pStyle w:val="a9"/>
      </w:pPr>
      <w:r w:rsidRPr="0007362B">
        <w:t>В заключении</w:t>
      </w:r>
      <w:r w:rsidR="001A7AC5">
        <w:t xml:space="preserve"> </w:t>
      </w:r>
      <w:r w:rsidRPr="0007362B">
        <w:t>студент приводит основные результаты и собственные суждения по поводу возможных</w:t>
      </w:r>
      <w:r w:rsidR="001A7AC5">
        <w:t xml:space="preserve"> </w:t>
      </w:r>
      <w:r w:rsidRPr="0007362B">
        <w:t>путей решения рассмотренной проблемы, которые оформляет в виде рекомендаций.</w:t>
      </w:r>
    </w:p>
    <w:p w:rsidR="002B435B" w:rsidRPr="0007362B" w:rsidRDefault="002B435B" w:rsidP="0007362B">
      <w:pPr>
        <w:pStyle w:val="a9"/>
      </w:pPr>
      <w:r w:rsidRPr="0007362B">
        <w:t xml:space="preserve">Текст доклада должен составлять 3-5 </w:t>
      </w:r>
      <w:proofErr w:type="gramStart"/>
      <w:r w:rsidRPr="0007362B">
        <w:t>машинописных</w:t>
      </w:r>
      <w:proofErr w:type="gramEnd"/>
      <w:r w:rsidRPr="0007362B">
        <w:t xml:space="preserve"> листа. Данный объем текста обеспечит выступление студента </w:t>
      </w:r>
      <w:r w:rsidR="009D1D58" w:rsidRPr="0007362B">
        <w:t>в течение 7</w:t>
      </w:r>
      <w:r w:rsidRPr="0007362B">
        <w:t>-10 минут в соответствии с регламентом. Следовательно, необходимо тщательно отбирать материал для доклада, не перегружая его лишней информацией. Очень важно уложиться в отведенное для доклада время: если вас прервут на середине доклада, то вы не сможете сообщить самого главного – результатов вашей самостоятельной работы, что отрицательно отразиться на качестве выступления и существенно снизит оценку.</w:t>
      </w:r>
    </w:p>
    <w:p w:rsidR="002B435B" w:rsidRPr="0007362B" w:rsidRDefault="002B435B" w:rsidP="0007362B">
      <w:pPr>
        <w:pStyle w:val="a9"/>
      </w:pPr>
      <w:r w:rsidRPr="0007362B">
        <w:t>Конспект доклада должен кратко отражать главные моменты из введения, основной части и заключения. Во время подготовки конспекта следует подобрать</w:t>
      </w:r>
      <w:r w:rsidR="001A7AC5">
        <w:t xml:space="preserve"> </w:t>
      </w:r>
      <w:r w:rsidRPr="0007362B">
        <w:t>и необходимый иллюстративный материал, сопровождающий доклад (основные тезисы, формулы, схемы, чертежи, таблицы, графики и диаграммы, фотографии и т.п.).</w:t>
      </w:r>
    </w:p>
    <w:p w:rsidR="00FD4E51" w:rsidRPr="0007362B" w:rsidRDefault="00FD4E51" w:rsidP="0007362B">
      <w:pPr>
        <w:pStyle w:val="a9"/>
      </w:pPr>
    </w:p>
    <w:p w:rsidR="00FD4E51" w:rsidRPr="001A7AC5" w:rsidRDefault="00FD6F5B" w:rsidP="001A7AC5">
      <w:pPr>
        <w:pStyle w:val="21"/>
      </w:pPr>
      <w:bookmarkStart w:id="15" w:name="_Toc372291726"/>
      <w:r w:rsidRPr="001A7AC5">
        <w:t>3.2.2</w:t>
      </w:r>
      <w:r w:rsidR="001A7AC5" w:rsidRPr="001A7AC5">
        <w:t> </w:t>
      </w:r>
      <w:r w:rsidR="00DF2C6A" w:rsidRPr="001A7AC5">
        <w:t>Оформление печатного варианта</w:t>
      </w:r>
      <w:r w:rsidR="00FD4E51" w:rsidRPr="001A7AC5">
        <w:t xml:space="preserve"> доклада</w:t>
      </w:r>
      <w:bookmarkEnd w:id="15"/>
    </w:p>
    <w:p w:rsidR="00294C1A" w:rsidRPr="0007362B" w:rsidRDefault="00294C1A" w:rsidP="0007362B">
      <w:pPr>
        <w:pStyle w:val="a9"/>
      </w:pPr>
      <w:r w:rsidRPr="0007362B">
        <w:t>Текст доклада набирается в текстовом процессоре</w:t>
      </w:r>
      <w:r w:rsidR="008B149E" w:rsidRPr="0007362B">
        <w:t xml:space="preserve"> </w:t>
      </w:r>
      <w:proofErr w:type="spellStart"/>
      <w:r w:rsidRPr="0007362B">
        <w:t>Microsoft</w:t>
      </w:r>
      <w:proofErr w:type="spellEnd"/>
      <w:r w:rsidR="009D1D58" w:rsidRPr="0007362B">
        <w:t xml:space="preserve"> </w:t>
      </w:r>
      <w:proofErr w:type="spellStart"/>
      <w:r w:rsidRPr="0007362B">
        <w:t>Word</w:t>
      </w:r>
      <w:proofErr w:type="spellEnd"/>
      <w:r w:rsidRPr="0007362B">
        <w:t xml:space="preserve"> версий 97-2010 и распечатывается на компьютере на одной стороне</w:t>
      </w:r>
      <w:r w:rsidR="009D1D58" w:rsidRPr="0007362B">
        <w:t xml:space="preserve"> </w:t>
      </w:r>
      <w:r w:rsidRPr="0007362B">
        <w:t>листа бумаги формата А</w:t>
      </w:r>
      <w:proofErr w:type="gramStart"/>
      <w:r w:rsidRPr="0007362B">
        <w:t>4</w:t>
      </w:r>
      <w:proofErr w:type="gramEnd"/>
      <w:r w:rsidRPr="0007362B">
        <w:t xml:space="preserve"> (210 × 297мм). </w:t>
      </w:r>
    </w:p>
    <w:p w:rsidR="00294C1A" w:rsidRPr="0007362B" w:rsidRDefault="00294C1A" w:rsidP="0007362B">
      <w:pPr>
        <w:pStyle w:val="a9"/>
      </w:pPr>
      <w:r w:rsidRPr="001A7AC5">
        <w:rPr>
          <w:i/>
        </w:rPr>
        <w:t>Основной текст:</w:t>
      </w:r>
      <w:r w:rsidR="008B149E" w:rsidRPr="0007362B">
        <w:t xml:space="preserve"> </w:t>
      </w:r>
      <w:r w:rsidRPr="0007362B">
        <w:t xml:space="preserve">шрифт </w:t>
      </w:r>
      <w:proofErr w:type="spellStart"/>
      <w:r w:rsidRPr="0007362B">
        <w:t>Times</w:t>
      </w:r>
      <w:proofErr w:type="spellEnd"/>
      <w:r w:rsidR="009D1D58" w:rsidRPr="0007362B">
        <w:t> </w:t>
      </w:r>
      <w:proofErr w:type="spellStart"/>
      <w:r w:rsidRPr="0007362B">
        <w:t>New</w:t>
      </w:r>
      <w:proofErr w:type="spellEnd"/>
      <w:r w:rsidR="009D1D58" w:rsidRPr="0007362B">
        <w:t> </w:t>
      </w:r>
      <w:proofErr w:type="spellStart"/>
      <w:r w:rsidRPr="0007362B">
        <w:t>Roman</w:t>
      </w:r>
      <w:proofErr w:type="spellEnd"/>
      <w:r w:rsidRPr="0007362B">
        <w:t>– 14пт, без переноса слов, абзацный отступ («красная строка») – 1,25 см, выравнивание – по ширине страницы, межстрочный интервал – полуторный.</w:t>
      </w:r>
    </w:p>
    <w:p w:rsidR="00294C1A" w:rsidRPr="0007362B" w:rsidRDefault="00294C1A" w:rsidP="0007362B">
      <w:pPr>
        <w:pStyle w:val="a9"/>
      </w:pPr>
      <w:proofErr w:type="gramStart"/>
      <w:r w:rsidRPr="001A7AC5">
        <w:rPr>
          <w:i/>
        </w:rPr>
        <w:t>Поля:</w:t>
      </w:r>
      <w:r w:rsidR="001A7AC5">
        <w:t xml:space="preserve"> </w:t>
      </w:r>
      <w:r w:rsidRPr="0007362B">
        <w:t>слева – 3 см, сверху – 2 см, справа – 2 см, внизу – 2 см.</w:t>
      </w:r>
      <w:proofErr w:type="gramEnd"/>
    </w:p>
    <w:p w:rsidR="00294C1A" w:rsidRPr="0007362B" w:rsidRDefault="00294C1A" w:rsidP="0007362B">
      <w:pPr>
        <w:pStyle w:val="a9"/>
      </w:pPr>
      <w:r w:rsidRPr="001A7AC5">
        <w:rPr>
          <w:i/>
        </w:rPr>
        <w:t>Заголовки первого уровня (главы):</w:t>
      </w:r>
      <w:r w:rsidRPr="0007362B">
        <w:t xml:space="preserve"> обозначают римскими цифрами, и набирают заглавными буквами, по центру, без отступа и точки на конце; шрифт 18, полужирный.</w:t>
      </w:r>
    </w:p>
    <w:p w:rsidR="00294C1A" w:rsidRPr="0007362B" w:rsidRDefault="00294C1A" w:rsidP="0007362B">
      <w:pPr>
        <w:pStyle w:val="a9"/>
      </w:pPr>
      <w:r w:rsidRPr="001A7AC5">
        <w:rPr>
          <w:i/>
        </w:rPr>
        <w:lastRenderedPageBreak/>
        <w:t>Заголовки второго уровня (параграфы):</w:t>
      </w:r>
      <w:r w:rsidRPr="0007362B">
        <w:t xml:space="preserve"> выравнивают по центру, без отступа, обозначают арабскими цифрами, без точки, с заглавной буквы, далее строчными буквами; шрифт 16, полужирный. </w:t>
      </w:r>
    </w:p>
    <w:p w:rsidR="00294C1A" w:rsidRPr="0007362B" w:rsidRDefault="00294C1A" w:rsidP="0007362B">
      <w:pPr>
        <w:pStyle w:val="a9"/>
      </w:pPr>
      <w:r w:rsidRPr="0007362B">
        <w:t>Между заголовками и текстом, между заголовком и заголовком другого порядка – пропускается одна строка.</w:t>
      </w:r>
    </w:p>
    <w:p w:rsidR="00294C1A" w:rsidRPr="0007362B" w:rsidRDefault="00294C1A" w:rsidP="0007362B">
      <w:pPr>
        <w:pStyle w:val="a9"/>
      </w:pPr>
      <w:r w:rsidRPr="0007362B">
        <w:t>Все страницы нумеруют, начиная с титульного листа (на титульном листе номер не ставится). В общем объеме титульный лист учитывается под номером «1», таким образом, первый напечатанный номер (номер «2») будет на листе с оглавлением. Цифру, обозначающую порядковый номер листа, ставят в нижнем правом углу.</w:t>
      </w:r>
    </w:p>
    <w:p w:rsidR="00294C1A" w:rsidRPr="0007362B" w:rsidRDefault="00294C1A" w:rsidP="0007362B">
      <w:pPr>
        <w:pStyle w:val="a9"/>
      </w:pPr>
      <w:r w:rsidRPr="0007362B">
        <w:t>Каждую главу начинают</w:t>
      </w:r>
      <w:r w:rsidR="001A7AC5">
        <w:t xml:space="preserve"> </w:t>
      </w:r>
      <w:r w:rsidRPr="0007362B">
        <w:t>с новой страницы. Параграфы следуют друг за другом без разрыва страниц.</w:t>
      </w:r>
    </w:p>
    <w:p w:rsidR="00294C1A" w:rsidRPr="0007362B" w:rsidRDefault="00294C1A" w:rsidP="0007362B">
      <w:pPr>
        <w:pStyle w:val="a9"/>
      </w:pPr>
      <w:r w:rsidRPr="0007362B">
        <w:t xml:space="preserve">Для выделения в тексте отдельных слов или мест допустимо применять подчеркивание, курсив, разрядку или набор прописными буквами. </w:t>
      </w:r>
    </w:p>
    <w:p w:rsidR="00294C1A" w:rsidRPr="0007362B" w:rsidRDefault="00294C1A" w:rsidP="0007362B">
      <w:pPr>
        <w:pStyle w:val="a9"/>
      </w:pPr>
      <w:r w:rsidRPr="0007362B">
        <w:t>Таблицы, рисунки, графики, фотографии как в тексте, так и в приложении</w:t>
      </w:r>
      <w:r w:rsidR="00EF51CC" w:rsidRPr="0007362B">
        <w:t xml:space="preserve"> </w:t>
      </w:r>
      <w:r w:rsidRPr="0007362B">
        <w:t>выполняются на стандартных листах (формат А</w:t>
      </w:r>
      <w:proofErr w:type="gramStart"/>
      <w:r w:rsidRPr="0007362B">
        <w:t>4</w:t>
      </w:r>
      <w:proofErr w:type="gramEnd"/>
      <w:r w:rsidRPr="0007362B">
        <w:t>).</w:t>
      </w:r>
    </w:p>
    <w:p w:rsidR="00294C1A" w:rsidRPr="0007362B" w:rsidRDefault="00294C1A" w:rsidP="0007362B">
      <w:pPr>
        <w:pStyle w:val="a9"/>
      </w:pPr>
      <w:r w:rsidRPr="0007362B">
        <w:t>Все сноски и подстрочные примечания набирают через один интервал.</w:t>
      </w:r>
    </w:p>
    <w:p w:rsidR="00294C1A" w:rsidRPr="0007362B" w:rsidRDefault="00294C1A" w:rsidP="0007362B">
      <w:pPr>
        <w:pStyle w:val="a9"/>
      </w:pPr>
      <w:r w:rsidRPr="0007362B">
        <w:t>Все иллюстрации (фотографии, схемы, диаграммы) именуются рисунками и нумеруются сквозным образом через всю работу. Каждую иллюстрацию снабжают</w:t>
      </w:r>
      <w:r w:rsidR="001A7AC5">
        <w:t xml:space="preserve"> </w:t>
      </w:r>
      <w:r w:rsidRPr="0007362B">
        <w:t xml:space="preserve">подрисуночной надписью, следующей сразу же после номера. Подпись под иллюстрацией пишут с прописной буквы в одну строку. В конце подписи точку не ставят. </w:t>
      </w:r>
    </w:p>
    <w:p w:rsidR="00294C1A" w:rsidRPr="0007362B" w:rsidRDefault="00294C1A" w:rsidP="0007362B">
      <w:pPr>
        <w:pStyle w:val="a9"/>
      </w:pPr>
      <w:r w:rsidRPr="0007362B">
        <w:t>Рисунки должны размещаться сразу после первого упоминания о них в контексте работы.</w:t>
      </w:r>
    </w:p>
    <w:p w:rsidR="00294C1A" w:rsidRPr="0007362B" w:rsidRDefault="00294C1A" w:rsidP="0007362B">
      <w:pPr>
        <w:pStyle w:val="a9"/>
      </w:pPr>
      <w:r w:rsidRPr="0007362B">
        <w:t xml:space="preserve">Оформление таблиц строго нормировано. Каждая таблица должна иметь номер и название. В тексте дается ссылка на таблицу, в круглых скобках: (табл. 1.1.) </w:t>
      </w:r>
    </w:p>
    <w:p w:rsidR="00294C1A" w:rsidRDefault="00294C1A" w:rsidP="0007362B">
      <w:pPr>
        <w:pStyle w:val="a9"/>
      </w:pPr>
      <w:r w:rsidRPr="0007362B">
        <w:t xml:space="preserve">Все таблицы нумеруют арабскими цифрами в пределах всего текста. Над правым верхним углом таблицы помещают надпись «Таблица…» с указанием порядкового номера (выравнивание по правому краю, шрифт 12, без </w:t>
      </w:r>
      <w:r w:rsidRPr="0007362B">
        <w:lastRenderedPageBreak/>
        <w:t>выделения). Знак № и точку в конце не ставят. Таблицы снабжают тематическими заголовками, которые располагают посередине страницы, без отступа и пишут с прописной буквы без точки на конце и печатают через один интервал (шрифт 14, по центру, полужирное выделение).</w:t>
      </w:r>
    </w:p>
    <w:p w:rsidR="00FD4E51" w:rsidRDefault="00FD4E51" w:rsidP="00FD4E51">
      <w:pPr>
        <w:pStyle w:val="a9"/>
      </w:pPr>
    </w:p>
    <w:p w:rsidR="00616F63" w:rsidRPr="001A7AC5" w:rsidRDefault="00FC3F43" w:rsidP="001A7AC5">
      <w:pPr>
        <w:pStyle w:val="21"/>
      </w:pPr>
      <w:bookmarkStart w:id="16" w:name="_Toc372291727"/>
      <w:r w:rsidRPr="001A7AC5">
        <w:t>3.2</w:t>
      </w:r>
      <w:r w:rsidR="001A7AC5" w:rsidRPr="001A7AC5">
        <w:t>.3. </w:t>
      </w:r>
      <w:r w:rsidR="00616F63" w:rsidRPr="001A7AC5">
        <w:t>Порядок работы при написании доклада</w:t>
      </w:r>
      <w:bookmarkEnd w:id="16"/>
    </w:p>
    <w:p w:rsidR="00DF2C6A" w:rsidRPr="0007362B" w:rsidRDefault="00294C1A" w:rsidP="0007362B">
      <w:pPr>
        <w:pStyle w:val="a9"/>
      </w:pPr>
      <w:r w:rsidRPr="0007362B">
        <w:t>Дл</w:t>
      </w:r>
      <w:r w:rsidR="00DF2C6A" w:rsidRPr="0007362B">
        <w:t xml:space="preserve">я успешной работы над </w:t>
      </w:r>
      <w:r w:rsidRPr="0007362B">
        <w:t xml:space="preserve">докладом следует выполнить следующее: серьезно отнестись к выбору темы, освоить навыки подбора литературы, методы работы с источниками. </w:t>
      </w:r>
    </w:p>
    <w:p w:rsidR="00294C1A" w:rsidRPr="0007362B" w:rsidRDefault="00294C1A" w:rsidP="0007362B">
      <w:pPr>
        <w:pStyle w:val="a9"/>
      </w:pPr>
      <w:r w:rsidRPr="0007362B">
        <w:t xml:space="preserve">При выборе темы следует </w:t>
      </w:r>
      <w:r w:rsidR="00DF2C6A" w:rsidRPr="0007362B">
        <w:t xml:space="preserve">проконсультироваться с преподавателем и ознакомиться с требованиями к докладу. После актуализации тематической проблемы следует </w:t>
      </w:r>
      <w:r w:rsidRPr="0007362B">
        <w:t xml:space="preserve">изучить научные труды ведущих специалистов </w:t>
      </w:r>
      <w:r w:rsidR="005F6C7B" w:rsidRPr="0007362B">
        <w:t xml:space="preserve">в выбранной </w:t>
      </w:r>
      <w:r w:rsidRPr="0007362B">
        <w:t>предметной области, проанализировать существующие теории, гипотезы и результаты научных исследований.</w:t>
      </w:r>
      <w:r w:rsidR="001A7AC5">
        <w:t xml:space="preserve"> </w:t>
      </w:r>
      <w:r w:rsidR="005F6C7B" w:rsidRPr="0007362B">
        <w:t>В основных положениях доклада должен быть отражен а</w:t>
      </w:r>
      <w:r w:rsidR="00DF2C6A" w:rsidRPr="0007362B">
        <w:t>нализ</w:t>
      </w:r>
      <w:r w:rsidR="005F6C7B" w:rsidRPr="0007362B">
        <w:t>, классификация и систематизация</w:t>
      </w:r>
      <w:r w:rsidR="00DF2C6A" w:rsidRPr="0007362B">
        <w:t xml:space="preserve"> отобранного материала</w:t>
      </w:r>
      <w:r w:rsidR="005F6C7B" w:rsidRPr="0007362B">
        <w:t xml:space="preserve">. </w:t>
      </w:r>
    </w:p>
    <w:p w:rsidR="00616F63" w:rsidRPr="00A0693C" w:rsidRDefault="00616F63" w:rsidP="00616F63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616F63" w:rsidRDefault="001A7AC5" w:rsidP="00FD6F5B">
      <w:pPr>
        <w:pStyle w:val="12"/>
      </w:pPr>
      <w:bookmarkStart w:id="17" w:name="_Toc372291728"/>
      <w:r>
        <w:t>3.3 </w:t>
      </w:r>
      <w:r w:rsidR="00FD6F5B">
        <w:t>Реферат</w:t>
      </w:r>
      <w:bookmarkEnd w:id="17"/>
    </w:p>
    <w:p w:rsidR="00FD6F5B" w:rsidRDefault="001A7AC5" w:rsidP="00FD6F5B">
      <w:pPr>
        <w:pStyle w:val="21"/>
      </w:pPr>
      <w:bookmarkStart w:id="18" w:name="_Toc372291729"/>
      <w:r>
        <w:t>3.3.1 </w:t>
      </w:r>
      <w:r w:rsidR="00FD6F5B">
        <w:t>Структура реферата</w:t>
      </w:r>
      <w:bookmarkEnd w:id="18"/>
    </w:p>
    <w:p w:rsidR="00FD6F5B" w:rsidRPr="0007362B" w:rsidRDefault="00FD6F5B" w:rsidP="0007362B">
      <w:pPr>
        <w:pStyle w:val="a9"/>
      </w:pPr>
      <w:r w:rsidRPr="0007362B">
        <w:t>Реферат, выполняемый студентами Борского филиала ННГУ, должен содержать следующие структурные элементы: титульный лист, заполненный по единой форме (Приложение 1); оглавление с указанием всех разделов реферата и номерами страниц; введение объемом не более 1,5-2 печатные страницы; основная часть, которая содержит одну или несколько глав, состоящих из 2-3 параграфов (пунктов, разделов); заключение, которое содержит главные выводы осно</w:t>
      </w:r>
      <w:r w:rsidR="00B92CCA" w:rsidRPr="0007362B">
        <w:t>вной части, и в котором отмечается выполнение задач и достижение</w:t>
      </w:r>
      <w:r w:rsidRPr="0007362B">
        <w:t xml:space="preserve"> цели, с</w:t>
      </w:r>
      <w:r w:rsidR="00B92CCA" w:rsidRPr="0007362B">
        <w:t>формулированных</w:t>
      </w:r>
      <w:r w:rsidRPr="0007362B">
        <w:t xml:space="preserve"> во введении; приложения, включающие график и</w:t>
      </w:r>
      <w:r w:rsidR="001A7AC5">
        <w:t xml:space="preserve"> </w:t>
      </w:r>
      <w:r w:rsidRPr="0007362B">
        <w:t>таблицы (если таковые имеются); библиографическое описание</w:t>
      </w:r>
      <w:r w:rsidR="009D1D58" w:rsidRPr="0007362B">
        <w:t xml:space="preserve"> </w:t>
      </w:r>
      <w:r w:rsidR="00B92CCA" w:rsidRPr="0007362B">
        <w:t xml:space="preserve">использованных источников оформленных по </w:t>
      </w:r>
      <w:r w:rsidR="009D1D58" w:rsidRPr="0007362B">
        <w:t>ГОСТ </w:t>
      </w:r>
      <w:r w:rsidR="00B92CCA" w:rsidRPr="0007362B">
        <w:t xml:space="preserve">7.82–2001, </w:t>
      </w:r>
      <w:r w:rsidR="009D1D58" w:rsidRPr="0007362B">
        <w:t>ГОСТ </w:t>
      </w:r>
      <w:r w:rsidR="00B92CCA" w:rsidRPr="0007362B">
        <w:t>7.1-2003</w:t>
      </w:r>
      <w:r w:rsidR="009D1D58" w:rsidRPr="0007362B">
        <w:t xml:space="preserve"> </w:t>
      </w:r>
      <w:r w:rsidR="00B92CCA" w:rsidRPr="0007362B">
        <w:t>[2, 3].</w:t>
      </w:r>
      <w:r w:rsidR="009D1D58" w:rsidRPr="0007362B">
        <w:t xml:space="preserve"> В тексте реферата обязательны ссылки на первоисточники.</w:t>
      </w:r>
    </w:p>
    <w:p w:rsidR="00FD6F5B" w:rsidRDefault="001A7AC5" w:rsidP="00FD6F5B">
      <w:pPr>
        <w:pStyle w:val="21"/>
      </w:pPr>
      <w:bookmarkStart w:id="19" w:name="_Toc372291730"/>
      <w:r>
        <w:lastRenderedPageBreak/>
        <w:t>3.3.2 </w:t>
      </w:r>
      <w:r w:rsidR="00FD6F5B">
        <w:t>Оформление содержания реферата</w:t>
      </w:r>
      <w:bookmarkEnd w:id="19"/>
    </w:p>
    <w:p w:rsidR="00FD6F5B" w:rsidRPr="00FD6F5B" w:rsidRDefault="00FD6F5B" w:rsidP="0007362B">
      <w:pPr>
        <w:pStyle w:val="a9"/>
      </w:pPr>
      <w:r w:rsidRPr="00FD6F5B">
        <w:t xml:space="preserve">Общий объем реферата должен быть в пределах 10-18 печатных страниц. </w:t>
      </w:r>
    </w:p>
    <w:p w:rsidR="00FD6F5B" w:rsidRPr="00FD6F5B" w:rsidRDefault="00FD6F5B" w:rsidP="0007362B">
      <w:pPr>
        <w:pStyle w:val="a9"/>
      </w:pPr>
      <w:r>
        <w:t xml:space="preserve">Печатный </w:t>
      </w:r>
      <w:r w:rsidRPr="00FD6F5B">
        <w:t>вариант работы выполняется на белой бумаге формата А</w:t>
      </w:r>
      <w:proofErr w:type="gramStart"/>
      <w:r w:rsidRPr="00FD6F5B">
        <w:t>4</w:t>
      </w:r>
      <w:proofErr w:type="gramEnd"/>
      <w:r w:rsidRPr="00FD6F5B">
        <w:t xml:space="preserve"> (210х297 мм). Текст работы излагается на одной стороне листа. Все линии, цифры, буквы и знаки работы должны быть </w:t>
      </w:r>
      <w:r>
        <w:t>черного цвета.</w:t>
      </w:r>
    </w:p>
    <w:p w:rsidR="00FD6F5B" w:rsidRPr="00FD6F5B" w:rsidRDefault="00FD6F5B" w:rsidP="0007362B">
      <w:pPr>
        <w:pStyle w:val="a9"/>
      </w:pPr>
      <w:r w:rsidRPr="00FD6F5B">
        <w:t>Текст реферата, рисунки, формулы, таблицы, а также номера страниц не должны выходить за пределы двухсантиметровой рамки листа А</w:t>
      </w:r>
      <w:proofErr w:type="gramStart"/>
      <w:r w:rsidRPr="00FD6F5B">
        <w:t>4</w:t>
      </w:r>
      <w:proofErr w:type="gramEnd"/>
      <w:r w:rsidRPr="00FD6F5B">
        <w:t xml:space="preserve">. Номера страниц должны быть проставлены внизу по центру. При использовании текстового редактора Word, для выполнения этих условий необходимы следующие настройки: </w:t>
      </w:r>
    </w:p>
    <w:p w:rsidR="00FD6F5B" w:rsidRPr="00FD6F5B" w:rsidRDefault="00FD6F5B" w:rsidP="001A7AC5">
      <w:pPr>
        <w:pStyle w:val="a"/>
      </w:pPr>
      <w:r w:rsidRPr="00FD6F5B">
        <w:t>размер бумаги А</w:t>
      </w:r>
      <w:proofErr w:type="gramStart"/>
      <w:r w:rsidRPr="00FD6F5B">
        <w:t>4</w:t>
      </w:r>
      <w:proofErr w:type="gramEnd"/>
      <w:r w:rsidRPr="00FD6F5B">
        <w:t>;</w:t>
      </w:r>
    </w:p>
    <w:p w:rsidR="00FD6F5B" w:rsidRPr="00FD6F5B" w:rsidRDefault="00FD6F5B" w:rsidP="001A7AC5">
      <w:pPr>
        <w:pStyle w:val="a"/>
      </w:pPr>
      <w:r w:rsidRPr="00FD6F5B">
        <w:t>поля слева, сверху, справа по 2 см, нижнее поле 2,5 см, расстояние от нижнего края страницы до нижнего колонтитула 2 см;</w:t>
      </w:r>
    </w:p>
    <w:p w:rsidR="00FD6F5B" w:rsidRPr="00FD6F5B" w:rsidRDefault="00FD6F5B" w:rsidP="001A7AC5">
      <w:pPr>
        <w:pStyle w:val="a"/>
      </w:pPr>
      <w:r w:rsidRPr="00FD6F5B">
        <w:t xml:space="preserve">номер страницы – внизу по центру. </w:t>
      </w:r>
    </w:p>
    <w:p w:rsidR="00FD6F5B" w:rsidRPr="00FD6F5B" w:rsidRDefault="00FD6F5B" w:rsidP="0007362B">
      <w:pPr>
        <w:pStyle w:val="a9"/>
      </w:pPr>
      <w:r w:rsidRPr="00FD6F5B">
        <w:t xml:space="preserve">Основной текст реферата быть должен быть набран шрифтом </w:t>
      </w:r>
      <w:proofErr w:type="spellStart"/>
      <w:r w:rsidRPr="00FD6F5B">
        <w:t>Times</w:t>
      </w:r>
      <w:proofErr w:type="spellEnd"/>
      <w:r>
        <w:t> </w:t>
      </w:r>
      <w:proofErr w:type="spellStart"/>
      <w:r w:rsidRPr="00FD6F5B">
        <w:t>New</w:t>
      </w:r>
      <w:proofErr w:type="spellEnd"/>
      <w:r>
        <w:t> </w:t>
      </w:r>
      <w:proofErr w:type="spellStart"/>
      <w:r w:rsidRPr="00FD6F5B">
        <w:t>Roman</w:t>
      </w:r>
      <w:proofErr w:type="spellEnd"/>
      <w:r w:rsidRPr="00FD6F5B">
        <w:t xml:space="preserve">, размер 14 </w:t>
      </w:r>
      <w:proofErr w:type="spellStart"/>
      <w:r w:rsidRPr="00FD6F5B">
        <w:t>пт</w:t>
      </w:r>
      <w:proofErr w:type="spellEnd"/>
      <w:r w:rsidRPr="00FD6F5B">
        <w:t xml:space="preserve">, начертание обычное, через полуторный интервал, выравнивание по ширине страницы. Для оформления таблиц и подписей к рисункам допускается </w:t>
      </w:r>
      <w:proofErr w:type="spellStart"/>
      <w:r w:rsidR="00B92CCA" w:rsidRPr="00FD6F5B">
        <w:t>Times</w:t>
      </w:r>
      <w:proofErr w:type="spellEnd"/>
      <w:r w:rsidR="00B92CCA">
        <w:t> </w:t>
      </w:r>
      <w:proofErr w:type="spellStart"/>
      <w:r w:rsidR="00B92CCA" w:rsidRPr="00FD6F5B">
        <w:t>New</w:t>
      </w:r>
      <w:proofErr w:type="spellEnd"/>
      <w:r w:rsidR="00B92CCA">
        <w:t> </w:t>
      </w:r>
      <w:proofErr w:type="spellStart"/>
      <w:r w:rsidR="00B92CCA" w:rsidRPr="00FD6F5B">
        <w:t>Roman</w:t>
      </w:r>
      <w:proofErr w:type="spellEnd"/>
      <w:r w:rsidRPr="00FD6F5B">
        <w:t>, размер 12 пт.</w:t>
      </w:r>
    </w:p>
    <w:p w:rsidR="00FD6F5B" w:rsidRPr="00B92CCA" w:rsidRDefault="00FD6F5B" w:rsidP="0007362B">
      <w:pPr>
        <w:pStyle w:val="a9"/>
      </w:pPr>
      <w:r w:rsidRPr="00FD6F5B">
        <w:t xml:space="preserve">Название каждой главы начинается с новой страницы, объем главы не может быть меньше 5 страниц. Заголовки и подзаголовки должны быть выделены и отличаться от основного текста (шрифтом, жирностью, курсивом и пр.). Подзаголовки следует отделять от основного текста сверху двумя строками, снизу – одной. В тексте должны отсутствовать сокращения, кроме </w:t>
      </w:r>
      <w:proofErr w:type="gramStart"/>
      <w:r w:rsidRPr="00FD6F5B">
        <w:t>общепринятых</w:t>
      </w:r>
      <w:proofErr w:type="gramEnd"/>
      <w:r w:rsidR="002D227B" w:rsidRPr="002D227B">
        <w:t xml:space="preserve"> </w:t>
      </w:r>
      <w:r w:rsidR="002D227B" w:rsidRPr="00377CCC">
        <w:t>ГОСТ 7.88–2003</w:t>
      </w:r>
      <w:r w:rsidR="002D227B">
        <w:t xml:space="preserve"> </w:t>
      </w:r>
      <w:r w:rsidR="002D227B" w:rsidRPr="00B92CCA">
        <w:rPr>
          <w:rFonts w:ascii="TimesNewRomanPSMT" w:eastAsia="Times New Roman" w:hAnsi="TimesNewRomanPSMT" w:cs="TimesNewRomanPSMT"/>
        </w:rPr>
        <w:t>[</w:t>
      </w:r>
      <w:r w:rsidR="002D227B">
        <w:rPr>
          <w:rFonts w:ascii="TimesNewRomanPSMT" w:eastAsia="Times New Roman" w:hAnsi="TimesNewRomanPSMT" w:cs="TimesNewRomanPSMT"/>
        </w:rPr>
        <w:t>4</w:t>
      </w:r>
      <w:r w:rsidR="002D227B" w:rsidRPr="00B92CCA">
        <w:rPr>
          <w:rFonts w:ascii="TimesNewRomanPSMT" w:eastAsia="Times New Roman" w:hAnsi="TimesNewRomanPSMT" w:cs="TimesNewRomanPSMT"/>
        </w:rPr>
        <w:t>]</w:t>
      </w:r>
      <w:r w:rsidRPr="00FD6F5B">
        <w:t xml:space="preserve">, общепринятые или необходимые сокращения при первоначальном употреблении должны быть расшифрованы. Каждый рисунок, график или таблица в реферате должны быть пронумерованы и иметь заголовок или подпись. При наличии в реферате сносок на использованные научные или нормативные источники, сноски должны быть оформлены в соответствии с установленной формой </w:t>
      </w:r>
      <w:r w:rsidR="00B92CCA">
        <w:t xml:space="preserve">по </w:t>
      </w:r>
      <w:r w:rsidR="009D1D58">
        <w:rPr>
          <w:rFonts w:ascii="TimesNewRomanPSMT" w:eastAsia="Times New Roman" w:hAnsi="TimesNewRomanPSMT" w:cs="TimesNewRomanPSMT"/>
        </w:rPr>
        <w:t>ГОСТ </w:t>
      </w:r>
      <w:r w:rsidR="00B92CCA" w:rsidRPr="00A35B49">
        <w:rPr>
          <w:rFonts w:ascii="TimesNewRomanPSMT" w:eastAsia="Times New Roman" w:hAnsi="TimesNewRomanPSMT" w:cs="TimesNewRomanPSMT"/>
        </w:rPr>
        <w:t>7.32-2001</w:t>
      </w:r>
      <w:r w:rsidR="001A7AC5">
        <w:rPr>
          <w:rFonts w:ascii="TimesNewRomanPSMT" w:eastAsia="Times New Roman" w:hAnsi="TimesNewRomanPSMT" w:cs="TimesNewRomanPSMT"/>
        </w:rPr>
        <w:t xml:space="preserve"> </w:t>
      </w:r>
      <w:r w:rsidR="00B92CCA" w:rsidRPr="00B92CCA">
        <w:rPr>
          <w:rFonts w:ascii="TimesNewRomanPSMT" w:eastAsia="Times New Roman" w:hAnsi="TimesNewRomanPSMT" w:cs="TimesNewRomanPSMT"/>
        </w:rPr>
        <w:t>[</w:t>
      </w:r>
      <w:r w:rsidR="00B92CCA">
        <w:rPr>
          <w:rFonts w:ascii="TimesNewRomanPSMT" w:eastAsia="Times New Roman" w:hAnsi="TimesNewRomanPSMT" w:cs="TimesNewRomanPSMT"/>
        </w:rPr>
        <w:t>1</w:t>
      </w:r>
      <w:r w:rsidR="00B92CCA" w:rsidRPr="00B92CCA">
        <w:rPr>
          <w:rFonts w:ascii="TimesNewRomanPSMT" w:eastAsia="Times New Roman" w:hAnsi="TimesNewRomanPSMT" w:cs="TimesNewRomanPSMT"/>
        </w:rPr>
        <w:t>]</w:t>
      </w:r>
      <w:r w:rsidR="00B92CCA">
        <w:rPr>
          <w:rFonts w:ascii="TimesNewRomanPSMT" w:eastAsia="Times New Roman" w:hAnsi="TimesNewRomanPSMT" w:cs="TimesNewRomanPSMT"/>
        </w:rPr>
        <w:t>.</w:t>
      </w:r>
    </w:p>
    <w:p w:rsidR="00FD6F5B" w:rsidRPr="00FD6F5B" w:rsidRDefault="00FD6F5B" w:rsidP="0007362B">
      <w:pPr>
        <w:pStyle w:val="a9"/>
      </w:pPr>
      <w:r w:rsidRPr="00FD6F5B">
        <w:lastRenderedPageBreak/>
        <w:t xml:space="preserve">Реферат должен быть переплетен в обложку или помещен в папку–скоросшиватель (картонную или пластиковую). </w:t>
      </w:r>
    </w:p>
    <w:p w:rsidR="00FD6F5B" w:rsidRPr="00FD6F5B" w:rsidRDefault="00FD6F5B" w:rsidP="0007362B">
      <w:pPr>
        <w:pStyle w:val="a9"/>
      </w:pPr>
      <w:r w:rsidRPr="00FD6F5B">
        <w:t>Реферат должен быть предоставлен в установленный преподавателем срок. В случае несвоевременного представления работы, реферат не проверяется преподавателем и не зачитывается как выполненный.</w:t>
      </w:r>
    </w:p>
    <w:p w:rsidR="00FD6F5B" w:rsidRDefault="00FD6F5B" w:rsidP="00FD6F5B">
      <w:pPr>
        <w:pStyle w:val="a9"/>
      </w:pPr>
    </w:p>
    <w:p w:rsidR="00FD6F5B" w:rsidRDefault="001A7AC5" w:rsidP="001207BA">
      <w:pPr>
        <w:pStyle w:val="21"/>
      </w:pPr>
      <w:bookmarkStart w:id="20" w:name="_Toc372291731"/>
      <w:r>
        <w:t>3.3.3 </w:t>
      </w:r>
      <w:r w:rsidR="001207BA">
        <w:t>Порядок работы при написании реферата</w:t>
      </w:r>
      <w:bookmarkEnd w:id="20"/>
    </w:p>
    <w:p w:rsidR="001207BA" w:rsidRDefault="001207BA" w:rsidP="0007362B">
      <w:pPr>
        <w:pStyle w:val="a9"/>
      </w:pPr>
      <w:r>
        <w:t>В</w:t>
      </w:r>
      <w:r w:rsidR="002D227B">
        <w:t xml:space="preserve"> </w:t>
      </w:r>
      <w:r>
        <w:t>процессе</w:t>
      </w:r>
      <w:r w:rsidR="002D227B">
        <w:t xml:space="preserve"> </w:t>
      </w:r>
      <w:r>
        <w:t>работы</w:t>
      </w:r>
      <w:r w:rsidR="002D227B">
        <w:t xml:space="preserve"> </w:t>
      </w:r>
      <w:r>
        <w:t>над</w:t>
      </w:r>
      <w:r w:rsidR="002D227B">
        <w:t xml:space="preserve"> </w:t>
      </w:r>
      <w:r>
        <w:t>рефератом</w:t>
      </w:r>
      <w:r w:rsidR="002D227B">
        <w:t xml:space="preserve"> </w:t>
      </w:r>
      <w:r>
        <w:t>можно</w:t>
      </w:r>
      <w:r w:rsidR="002D227B">
        <w:t xml:space="preserve"> </w:t>
      </w:r>
      <w:r>
        <w:t>выделить</w:t>
      </w:r>
      <w:r w:rsidR="002D227B">
        <w:t xml:space="preserve"> </w:t>
      </w:r>
      <w:r>
        <w:t>4этапа:</w:t>
      </w:r>
    </w:p>
    <w:p w:rsidR="001207BA" w:rsidRDefault="001207BA" w:rsidP="001207BA">
      <w:pPr>
        <w:pStyle w:val="a"/>
      </w:pPr>
      <w:r>
        <w:t>вводный</w:t>
      </w:r>
      <w:r>
        <w:rPr>
          <w:rFonts w:eastAsia="Times New Roman"/>
        </w:rPr>
        <w:t xml:space="preserve"> – </w:t>
      </w:r>
      <w:r>
        <w:t>выбор</w:t>
      </w:r>
      <w:r w:rsidR="002D227B">
        <w:t xml:space="preserve"> </w:t>
      </w:r>
      <w:r>
        <w:t>темы,</w:t>
      </w:r>
      <w:r w:rsidR="002D227B">
        <w:t xml:space="preserve"> </w:t>
      </w:r>
      <w:r>
        <w:t>работа</w:t>
      </w:r>
      <w:r w:rsidR="002D227B">
        <w:t xml:space="preserve"> </w:t>
      </w:r>
      <w:r>
        <w:t>над</w:t>
      </w:r>
      <w:r w:rsidR="002D227B">
        <w:t xml:space="preserve"> </w:t>
      </w:r>
      <w:r>
        <w:t>планом</w:t>
      </w:r>
      <w:r w:rsidR="002D227B">
        <w:t xml:space="preserve"> </w:t>
      </w:r>
      <w:r>
        <w:t>и</w:t>
      </w:r>
      <w:r w:rsidR="002D227B">
        <w:t xml:space="preserve"> </w:t>
      </w:r>
      <w:r>
        <w:t>введением;</w:t>
      </w:r>
    </w:p>
    <w:p w:rsidR="001207BA" w:rsidRDefault="001207BA" w:rsidP="001207BA">
      <w:pPr>
        <w:pStyle w:val="a"/>
      </w:pPr>
      <w:proofErr w:type="gramStart"/>
      <w:r>
        <w:t>основной</w:t>
      </w:r>
      <w:proofErr w:type="gramEnd"/>
      <w:r>
        <w:rPr>
          <w:rFonts w:eastAsia="Times New Roman"/>
        </w:rPr>
        <w:t xml:space="preserve"> – </w:t>
      </w:r>
      <w:r>
        <w:t>работа</w:t>
      </w:r>
      <w:r w:rsidR="002D227B">
        <w:t xml:space="preserve"> </w:t>
      </w:r>
      <w:r>
        <w:t>над</w:t>
      </w:r>
      <w:r w:rsidR="002D227B">
        <w:t xml:space="preserve"> </w:t>
      </w:r>
      <w:r>
        <w:t>содержанием</w:t>
      </w:r>
      <w:r w:rsidR="002D227B">
        <w:t xml:space="preserve"> </w:t>
      </w:r>
      <w:r>
        <w:t>и</w:t>
      </w:r>
      <w:r w:rsidR="002D227B">
        <w:t xml:space="preserve"> </w:t>
      </w:r>
      <w:r>
        <w:t>заключением</w:t>
      </w:r>
      <w:r w:rsidR="002D227B">
        <w:t xml:space="preserve"> </w:t>
      </w:r>
      <w:r>
        <w:t>реферата;</w:t>
      </w:r>
    </w:p>
    <w:p w:rsidR="001207BA" w:rsidRDefault="001207BA" w:rsidP="001207BA">
      <w:pPr>
        <w:pStyle w:val="a"/>
      </w:pPr>
      <w:proofErr w:type="gramStart"/>
      <w:r>
        <w:t>заключительный</w:t>
      </w:r>
      <w:proofErr w:type="gramEnd"/>
      <w:r>
        <w:rPr>
          <w:rFonts w:eastAsia="Times New Roman"/>
        </w:rPr>
        <w:t xml:space="preserve"> – </w:t>
      </w:r>
      <w:r>
        <w:t>оформление</w:t>
      </w:r>
      <w:r w:rsidR="002D227B">
        <w:t xml:space="preserve"> </w:t>
      </w:r>
      <w:r>
        <w:t>реферата;</w:t>
      </w:r>
    </w:p>
    <w:p w:rsidR="001207BA" w:rsidRDefault="001207BA" w:rsidP="001207BA">
      <w:pPr>
        <w:pStyle w:val="a"/>
      </w:pPr>
      <w:r>
        <w:t>защита</w:t>
      </w:r>
      <w:r w:rsidR="00586875">
        <w:t xml:space="preserve"> </w:t>
      </w:r>
      <w:r>
        <w:t>реферата</w:t>
      </w:r>
      <w:r w:rsidR="00586875">
        <w:t xml:space="preserve"> </w:t>
      </w:r>
      <w:r>
        <w:t>(на</w:t>
      </w:r>
      <w:r w:rsidR="00586875">
        <w:t xml:space="preserve"> </w:t>
      </w:r>
      <w:r>
        <w:t>практическом</w:t>
      </w:r>
      <w:r w:rsidR="00586875">
        <w:t xml:space="preserve"> </w:t>
      </w:r>
      <w:r>
        <w:t>занятии,</w:t>
      </w:r>
      <w:r w:rsidR="00586875">
        <w:t xml:space="preserve"> </w:t>
      </w:r>
      <w:r>
        <w:t>экзамене,</w:t>
      </w:r>
      <w:r w:rsidR="00586875">
        <w:t xml:space="preserve"> </w:t>
      </w:r>
      <w:r>
        <w:t>студенческой</w:t>
      </w:r>
      <w:r w:rsidR="00586875">
        <w:t xml:space="preserve"> </w:t>
      </w:r>
      <w:r>
        <w:t>конференции</w:t>
      </w:r>
      <w:r w:rsidR="00586875">
        <w:t xml:space="preserve"> </w:t>
      </w:r>
      <w:r>
        <w:t>и</w:t>
      </w:r>
      <w:r w:rsidR="00586875">
        <w:t xml:space="preserve"> </w:t>
      </w:r>
      <w:r>
        <w:t>т.д.)</w:t>
      </w:r>
    </w:p>
    <w:p w:rsidR="001207BA" w:rsidRPr="0007362B" w:rsidRDefault="001207BA" w:rsidP="0007362B">
      <w:pPr>
        <w:pStyle w:val="a9"/>
      </w:pPr>
      <w:r w:rsidRPr="0007362B">
        <w:t>Работа</w:t>
      </w:r>
      <w:r w:rsidR="00586875" w:rsidRPr="0007362B">
        <w:t xml:space="preserve"> </w:t>
      </w:r>
      <w:r w:rsidRPr="0007362B">
        <w:t>над</w:t>
      </w:r>
      <w:r w:rsidR="00586875" w:rsidRPr="0007362B">
        <w:t xml:space="preserve"> </w:t>
      </w:r>
      <w:r w:rsidRPr="0007362B">
        <w:t>рефератом</w:t>
      </w:r>
      <w:r w:rsidR="00586875" w:rsidRPr="0007362B">
        <w:t xml:space="preserve"> </w:t>
      </w:r>
      <w:r w:rsidRPr="0007362B">
        <w:t>начинается</w:t>
      </w:r>
      <w:r w:rsidR="00586875" w:rsidRPr="0007362B">
        <w:t xml:space="preserve"> </w:t>
      </w:r>
      <w:r w:rsidRPr="0007362B">
        <w:t>с</w:t>
      </w:r>
      <w:r w:rsidR="00586875" w:rsidRPr="0007362B">
        <w:t xml:space="preserve"> </w:t>
      </w:r>
      <w:r w:rsidRPr="0007362B">
        <w:t>выбора</w:t>
      </w:r>
      <w:r w:rsidR="00586875" w:rsidRPr="0007362B">
        <w:t xml:space="preserve"> </w:t>
      </w:r>
      <w:r w:rsidRPr="0007362B">
        <w:t>темы</w:t>
      </w:r>
      <w:r w:rsidR="00586875" w:rsidRPr="0007362B">
        <w:t xml:space="preserve"> </w:t>
      </w:r>
      <w:r w:rsidRPr="0007362B">
        <w:t>исследования.</w:t>
      </w:r>
      <w:r w:rsidR="00586875" w:rsidRPr="0007362B">
        <w:t xml:space="preserve"> </w:t>
      </w:r>
      <w:r w:rsidRPr="0007362B">
        <w:t>Заинтересованность</w:t>
      </w:r>
      <w:r w:rsidR="00586875" w:rsidRPr="0007362B">
        <w:t xml:space="preserve"> </w:t>
      </w:r>
      <w:r w:rsidRPr="0007362B">
        <w:t>автора</w:t>
      </w:r>
      <w:r w:rsidR="00586875" w:rsidRPr="0007362B">
        <w:t xml:space="preserve"> </w:t>
      </w:r>
      <w:r w:rsidRPr="0007362B">
        <w:t>в</w:t>
      </w:r>
      <w:r w:rsidR="00586875" w:rsidRPr="0007362B">
        <w:t xml:space="preserve"> </w:t>
      </w:r>
      <w:r w:rsidRPr="0007362B">
        <w:t>проблеме</w:t>
      </w:r>
      <w:r w:rsidR="00586875" w:rsidRPr="0007362B">
        <w:t xml:space="preserve"> </w:t>
      </w:r>
      <w:r w:rsidRPr="0007362B">
        <w:t>определяет</w:t>
      </w:r>
      <w:r w:rsidR="00586875" w:rsidRPr="0007362B">
        <w:t xml:space="preserve"> </w:t>
      </w:r>
      <w:r w:rsidRPr="0007362B">
        <w:t>качество</w:t>
      </w:r>
      <w:r w:rsidR="00586875" w:rsidRPr="0007362B">
        <w:t xml:space="preserve"> </w:t>
      </w:r>
      <w:r w:rsidRPr="0007362B">
        <w:t>проводимого</w:t>
      </w:r>
      <w:r w:rsidR="00586875" w:rsidRPr="0007362B">
        <w:t xml:space="preserve"> </w:t>
      </w:r>
      <w:r w:rsidRPr="0007362B">
        <w:t>исследования</w:t>
      </w:r>
      <w:r w:rsidR="00586875" w:rsidRPr="0007362B">
        <w:t xml:space="preserve"> </w:t>
      </w:r>
      <w:r w:rsidRPr="0007362B">
        <w:t>и</w:t>
      </w:r>
      <w:r w:rsidR="00586875" w:rsidRPr="0007362B">
        <w:t xml:space="preserve"> </w:t>
      </w:r>
      <w:r w:rsidRPr="0007362B">
        <w:t>соответственно</w:t>
      </w:r>
      <w:r w:rsidR="00586875" w:rsidRPr="0007362B">
        <w:t xml:space="preserve"> </w:t>
      </w:r>
      <w:r w:rsidRPr="0007362B">
        <w:t>успешность</w:t>
      </w:r>
      <w:r w:rsidR="00586875" w:rsidRPr="0007362B">
        <w:t xml:space="preserve"> </w:t>
      </w:r>
      <w:r w:rsidRPr="0007362B">
        <w:t>его</w:t>
      </w:r>
      <w:r w:rsidR="00586875" w:rsidRPr="0007362B">
        <w:t xml:space="preserve"> </w:t>
      </w:r>
      <w:r w:rsidRPr="0007362B">
        <w:t>защиты.</w:t>
      </w:r>
      <w:r w:rsidR="00586875" w:rsidRPr="0007362B">
        <w:t xml:space="preserve"> </w:t>
      </w:r>
      <w:r w:rsidRPr="0007362B">
        <w:t>Выбирая</w:t>
      </w:r>
      <w:r w:rsidR="00586875" w:rsidRPr="0007362B">
        <w:t xml:space="preserve"> </w:t>
      </w:r>
      <w:r w:rsidRPr="0007362B">
        <w:t>круг</w:t>
      </w:r>
      <w:r w:rsidR="00586875" w:rsidRPr="0007362B">
        <w:t xml:space="preserve"> </w:t>
      </w:r>
      <w:r w:rsidRPr="0007362B">
        <w:t>вопросов</w:t>
      </w:r>
      <w:r w:rsidR="00586875" w:rsidRPr="0007362B">
        <w:t xml:space="preserve"> </w:t>
      </w:r>
      <w:r w:rsidRPr="0007362B">
        <w:t>своей</w:t>
      </w:r>
      <w:r w:rsidR="00586875" w:rsidRPr="0007362B">
        <w:t xml:space="preserve"> </w:t>
      </w:r>
      <w:r w:rsidRPr="0007362B">
        <w:t>работы,</w:t>
      </w:r>
      <w:r w:rsidR="00586875" w:rsidRPr="0007362B">
        <w:t xml:space="preserve"> </w:t>
      </w:r>
      <w:r w:rsidRPr="0007362B">
        <w:t>не</w:t>
      </w:r>
      <w:r w:rsidR="00586875" w:rsidRPr="0007362B">
        <w:t xml:space="preserve"> </w:t>
      </w:r>
      <w:r w:rsidRPr="0007362B">
        <w:t>стоит</w:t>
      </w:r>
      <w:r w:rsidR="00586875" w:rsidRPr="0007362B">
        <w:t xml:space="preserve"> </w:t>
      </w:r>
      <w:r w:rsidRPr="0007362B">
        <w:t>спешить</w:t>
      </w:r>
      <w:r w:rsidR="00586875" w:rsidRPr="0007362B">
        <w:t xml:space="preserve"> </w:t>
      </w:r>
      <w:r w:rsidRPr="0007362B">
        <w:t>воспользоваться</w:t>
      </w:r>
      <w:r w:rsidR="00586875" w:rsidRPr="0007362B">
        <w:t xml:space="preserve"> </w:t>
      </w:r>
      <w:r w:rsidRPr="0007362B">
        <w:t>списком</w:t>
      </w:r>
      <w:r w:rsidR="00586875" w:rsidRPr="0007362B">
        <w:t xml:space="preserve"> </w:t>
      </w:r>
      <w:r w:rsidRPr="0007362B">
        <w:t>тем,</w:t>
      </w:r>
      <w:r w:rsidR="00586875" w:rsidRPr="0007362B">
        <w:t xml:space="preserve"> </w:t>
      </w:r>
      <w:r w:rsidRPr="0007362B">
        <w:t>предложенным</w:t>
      </w:r>
      <w:r w:rsidR="00586875" w:rsidRPr="0007362B">
        <w:t xml:space="preserve"> </w:t>
      </w:r>
      <w:r w:rsidRPr="0007362B">
        <w:t>преподавателем.</w:t>
      </w:r>
      <w:r w:rsidR="00586875" w:rsidRPr="0007362B">
        <w:t xml:space="preserve"> </w:t>
      </w:r>
      <w:r w:rsidRPr="0007362B">
        <w:t>Надо</w:t>
      </w:r>
      <w:r w:rsidR="00586875" w:rsidRPr="0007362B">
        <w:t xml:space="preserve"> </w:t>
      </w:r>
      <w:r w:rsidRPr="0007362B">
        <w:t>попытаться</w:t>
      </w:r>
      <w:r w:rsidR="00586875" w:rsidRPr="0007362B">
        <w:t xml:space="preserve"> </w:t>
      </w:r>
      <w:r w:rsidRPr="0007362B">
        <w:t>сформулировать</w:t>
      </w:r>
      <w:r w:rsidR="00586875" w:rsidRPr="0007362B">
        <w:t xml:space="preserve"> </w:t>
      </w:r>
      <w:r w:rsidRPr="0007362B">
        <w:t>проблему</w:t>
      </w:r>
      <w:r w:rsidR="00586875" w:rsidRPr="0007362B">
        <w:t xml:space="preserve"> </w:t>
      </w:r>
      <w:r w:rsidRPr="0007362B">
        <w:t>своего</w:t>
      </w:r>
      <w:r w:rsidR="00586875" w:rsidRPr="0007362B">
        <w:t xml:space="preserve"> </w:t>
      </w:r>
      <w:r w:rsidRPr="0007362B">
        <w:t>исследования</w:t>
      </w:r>
      <w:r w:rsidR="00586875" w:rsidRPr="0007362B">
        <w:t xml:space="preserve"> </w:t>
      </w:r>
      <w:r w:rsidRPr="0007362B">
        <w:t>самостоятельно.</w:t>
      </w:r>
      <w:r w:rsidR="00586875" w:rsidRPr="0007362B">
        <w:t xml:space="preserve"> </w:t>
      </w:r>
      <w:r w:rsidRPr="0007362B">
        <w:t>При</w:t>
      </w:r>
      <w:r w:rsidR="00586875" w:rsidRPr="0007362B">
        <w:t xml:space="preserve"> </w:t>
      </w:r>
      <w:r w:rsidRPr="0007362B">
        <w:t>определении</w:t>
      </w:r>
      <w:r w:rsidR="00586875" w:rsidRPr="0007362B">
        <w:t xml:space="preserve"> </w:t>
      </w:r>
      <w:r w:rsidRPr="0007362B">
        <w:t>темы</w:t>
      </w:r>
      <w:r w:rsidR="00586875" w:rsidRPr="0007362B">
        <w:t xml:space="preserve"> </w:t>
      </w:r>
      <w:r w:rsidRPr="0007362B">
        <w:t>реферата</w:t>
      </w:r>
      <w:r w:rsidR="00586875" w:rsidRPr="0007362B">
        <w:t xml:space="preserve"> </w:t>
      </w:r>
      <w:r w:rsidRPr="0007362B">
        <w:t>нужно</w:t>
      </w:r>
      <w:r w:rsidR="00586875" w:rsidRPr="0007362B">
        <w:t xml:space="preserve"> </w:t>
      </w:r>
      <w:r w:rsidRPr="0007362B">
        <w:t>учитывать</w:t>
      </w:r>
      <w:r w:rsidR="00586875" w:rsidRPr="0007362B">
        <w:t xml:space="preserve"> </w:t>
      </w:r>
      <w:r w:rsidRPr="0007362B">
        <w:t>и</w:t>
      </w:r>
      <w:r w:rsidR="00586875" w:rsidRPr="0007362B">
        <w:t xml:space="preserve"> </w:t>
      </w:r>
      <w:r w:rsidRPr="0007362B">
        <w:t>его</w:t>
      </w:r>
      <w:r w:rsidR="00586875" w:rsidRPr="0007362B">
        <w:t xml:space="preserve"> </w:t>
      </w:r>
      <w:r w:rsidRPr="0007362B">
        <w:t>информационную</w:t>
      </w:r>
      <w:r w:rsidR="00586875" w:rsidRPr="0007362B">
        <w:t xml:space="preserve"> </w:t>
      </w:r>
      <w:r w:rsidRPr="0007362B">
        <w:t>обеспеченность.</w:t>
      </w:r>
      <w:r w:rsidR="00586875" w:rsidRPr="0007362B">
        <w:t xml:space="preserve"> </w:t>
      </w:r>
      <w:r w:rsidRPr="0007362B">
        <w:t>С</w:t>
      </w:r>
      <w:r w:rsidR="00586875" w:rsidRPr="0007362B">
        <w:t xml:space="preserve"> </w:t>
      </w:r>
      <w:r w:rsidRPr="0007362B">
        <w:t>этой</w:t>
      </w:r>
      <w:r w:rsidR="00586875" w:rsidRPr="0007362B">
        <w:t xml:space="preserve"> </w:t>
      </w:r>
      <w:r w:rsidRPr="0007362B">
        <w:t>целью,</w:t>
      </w:r>
      <w:r w:rsidR="00586875" w:rsidRPr="0007362B">
        <w:t xml:space="preserve"> </w:t>
      </w:r>
      <w:r w:rsidRPr="0007362B">
        <w:t>во-первых,</w:t>
      </w:r>
      <w:r w:rsidR="00586875" w:rsidRPr="0007362B">
        <w:t xml:space="preserve"> </w:t>
      </w:r>
      <w:r w:rsidRPr="0007362B">
        <w:t>можно</w:t>
      </w:r>
      <w:r w:rsidR="00586875" w:rsidRPr="0007362B">
        <w:t xml:space="preserve"> </w:t>
      </w:r>
      <w:r w:rsidRPr="0007362B">
        <w:t>обратиться</w:t>
      </w:r>
      <w:r w:rsidR="00586875" w:rsidRPr="0007362B">
        <w:t xml:space="preserve"> </w:t>
      </w:r>
      <w:r w:rsidRPr="0007362B">
        <w:t>к</w:t>
      </w:r>
      <w:r w:rsidR="00586875" w:rsidRPr="0007362B">
        <w:t xml:space="preserve"> </w:t>
      </w:r>
      <w:r w:rsidRPr="0007362B">
        <w:t>библиотечным</w:t>
      </w:r>
      <w:r w:rsidR="00586875" w:rsidRPr="0007362B">
        <w:t xml:space="preserve"> </w:t>
      </w:r>
      <w:r w:rsidRPr="0007362B">
        <w:t>каталогам,</w:t>
      </w:r>
      <w:r w:rsidR="00586875" w:rsidRPr="0007362B">
        <w:t xml:space="preserve"> </w:t>
      </w:r>
      <w:r w:rsidRPr="0007362B">
        <w:t>а</w:t>
      </w:r>
      <w:r w:rsidR="00586875" w:rsidRPr="0007362B">
        <w:t xml:space="preserve"> </w:t>
      </w:r>
      <w:r w:rsidRPr="0007362B">
        <w:t>во-вторых,</w:t>
      </w:r>
      <w:r w:rsidR="00586875" w:rsidRPr="0007362B">
        <w:t xml:space="preserve"> </w:t>
      </w:r>
      <w:r w:rsidRPr="0007362B">
        <w:t>проконсультироваться</w:t>
      </w:r>
      <w:r w:rsidR="00586875" w:rsidRPr="0007362B">
        <w:t xml:space="preserve"> </w:t>
      </w:r>
      <w:r w:rsidRPr="0007362B">
        <w:t>с</w:t>
      </w:r>
      <w:r w:rsidR="00586875" w:rsidRPr="0007362B">
        <w:t xml:space="preserve"> </w:t>
      </w:r>
      <w:r w:rsidRPr="0007362B">
        <w:t>преподавателем</w:t>
      </w:r>
      <w:r w:rsidR="00586875" w:rsidRPr="0007362B">
        <w:t xml:space="preserve"> </w:t>
      </w:r>
      <w:r w:rsidRPr="0007362B">
        <w:t>и</w:t>
      </w:r>
      <w:r w:rsidR="00586875" w:rsidRPr="0007362B">
        <w:t xml:space="preserve"> </w:t>
      </w:r>
      <w:r w:rsidRPr="0007362B">
        <w:t>библиотекарем.</w:t>
      </w:r>
    </w:p>
    <w:p w:rsidR="001207BA" w:rsidRPr="0007362B" w:rsidRDefault="001207BA" w:rsidP="0007362B">
      <w:pPr>
        <w:pStyle w:val="a9"/>
      </w:pPr>
      <w:r w:rsidRPr="0007362B">
        <w:t>Выбрав</w:t>
      </w:r>
      <w:r w:rsidR="00D63917" w:rsidRPr="0007362B">
        <w:t xml:space="preserve"> </w:t>
      </w:r>
      <w:r w:rsidRPr="0007362B">
        <w:t>тему</w:t>
      </w:r>
      <w:r w:rsidR="00D63917" w:rsidRPr="0007362B">
        <w:t xml:space="preserve"> </w:t>
      </w:r>
      <w:r w:rsidRPr="0007362B">
        <w:t>реферата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изучив</w:t>
      </w:r>
      <w:r w:rsidR="00D63917" w:rsidRPr="0007362B">
        <w:t xml:space="preserve"> </w:t>
      </w:r>
      <w:r w:rsidRPr="0007362B">
        <w:t>литературу,</w:t>
      </w:r>
      <w:r w:rsidR="00D63917" w:rsidRPr="0007362B">
        <w:t xml:space="preserve"> </w:t>
      </w:r>
      <w:r w:rsidRPr="0007362B">
        <w:t>необходимо</w:t>
      </w:r>
      <w:r w:rsidR="00D63917" w:rsidRPr="0007362B">
        <w:t xml:space="preserve"> </w:t>
      </w:r>
      <w:r w:rsidRPr="0007362B">
        <w:t>сформулировать</w:t>
      </w:r>
      <w:r w:rsidR="00D63917" w:rsidRPr="0007362B">
        <w:t xml:space="preserve"> </w:t>
      </w:r>
      <w:r w:rsidRPr="0007362B">
        <w:t>цель</w:t>
      </w:r>
      <w:r w:rsidR="00D63917" w:rsidRPr="0007362B">
        <w:t xml:space="preserve"> </w:t>
      </w:r>
      <w:r w:rsidRPr="0007362B">
        <w:t>работы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составить</w:t>
      </w:r>
      <w:r w:rsidR="00D63917" w:rsidRPr="0007362B">
        <w:t xml:space="preserve"> </w:t>
      </w:r>
      <w:r w:rsidRPr="0007362B">
        <w:t>план</w:t>
      </w:r>
      <w:r w:rsidR="00D63917" w:rsidRPr="0007362B">
        <w:t xml:space="preserve"> </w:t>
      </w:r>
      <w:r w:rsidRPr="0007362B">
        <w:t>реферата.</w:t>
      </w:r>
      <w:r w:rsidR="00D63917" w:rsidRPr="0007362B">
        <w:t xml:space="preserve"> </w:t>
      </w:r>
      <w:r w:rsidRPr="0007362B">
        <w:t>Возможно,</w:t>
      </w:r>
      <w:r w:rsidR="00D63917" w:rsidRPr="0007362B">
        <w:t xml:space="preserve"> </w:t>
      </w:r>
      <w:r w:rsidRPr="0007362B">
        <w:t>формулировка</w:t>
      </w:r>
      <w:r w:rsidR="00D63917" w:rsidRPr="0007362B">
        <w:t xml:space="preserve"> </w:t>
      </w:r>
      <w:r w:rsidRPr="0007362B">
        <w:t>цели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ходе</w:t>
      </w:r>
      <w:r w:rsidR="00D63917" w:rsidRPr="0007362B">
        <w:t xml:space="preserve"> </w:t>
      </w:r>
      <w:r w:rsidRPr="0007362B">
        <w:t>работы</w:t>
      </w:r>
      <w:r w:rsidR="00D63917" w:rsidRPr="0007362B">
        <w:t xml:space="preserve"> </w:t>
      </w:r>
      <w:r w:rsidRPr="0007362B">
        <w:t>будет</w:t>
      </w:r>
      <w:r w:rsidR="00D63917" w:rsidRPr="0007362B">
        <w:t xml:space="preserve"> </w:t>
      </w:r>
      <w:r w:rsidRPr="0007362B">
        <w:t>меняться,</w:t>
      </w:r>
      <w:r w:rsidR="00D63917" w:rsidRPr="0007362B">
        <w:t xml:space="preserve"> </w:t>
      </w:r>
      <w:r w:rsidRPr="0007362B">
        <w:t>но</w:t>
      </w:r>
      <w:r w:rsidR="00D63917" w:rsidRPr="0007362B">
        <w:t xml:space="preserve"> </w:t>
      </w:r>
      <w:r w:rsidRPr="0007362B">
        <w:t>изначально</w:t>
      </w:r>
      <w:r w:rsidR="00D63917" w:rsidRPr="0007362B">
        <w:t xml:space="preserve"> </w:t>
      </w:r>
      <w:r w:rsidRPr="0007362B">
        <w:t>следует</w:t>
      </w:r>
      <w:r w:rsidR="00D63917" w:rsidRPr="0007362B">
        <w:t xml:space="preserve"> </w:t>
      </w:r>
      <w:r w:rsidRPr="0007362B">
        <w:t>ее</w:t>
      </w:r>
      <w:r w:rsidR="00D63917" w:rsidRPr="0007362B">
        <w:t xml:space="preserve"> </w:t>
      </w:r>
      <w:r w:rsidRPr="0007362B">
        <w:t>обозначить,</w:t>
      </w:r>
      <w:r w:rsidR="00D63917" w:rsidRPr="0007362B">
        <w:t xml:space="preserve"> </w:t>
      </w:r>
      <w:r w:rsidRPr="0007362B">
        <w:t>чтобы</w:t>
      </w:r>
      <w:r w:rsidR="00D63917" w:rsidRPr="0007362B">
        <w:t xml:space="preserve"> </w:t>
      </w:r>
      <w:r w:rsidRPr="0007362B">
        <w:t>ориентироваться</w:t>
      </w:r>
      <w:r w:rsidR="00D63917" w:rsidRPr="0007362B">
        <w:t xml:space="preserve"> </w:t>
      </w:r>
      <w:r w:rsidRPr="0007362B">
        <w:t>на</w:t>
      </w:r>
      <w:r w:rsidR="00D63917" w:rsidRPr="0007362B">
        <w:t xml:space="preserve"> </w:t>
      </w:r>
      <w:r w:rsidRPr="0007362B">
        <w:t>нее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ходе</w:t>
      </w:r>
      <w:r w:rsidR="00D63917" w:rsidRPr="0007362B">
        <w:t xml:space="preserve"> </w:t>
      </w:r>
      <w:r w:rsidRPr="0007362B">
        <w:t>исследования.</w:t>
      </w:r>
      <w:r w:rsidR="00D63917" w:rsidRPr="0007362B">
        <w:t xml:space="preserve"> </w:t>
      </w:r>
      <w:r w:rsidRPr="0007362B">
        <w:t>Определяясь</w:t>
      </w:r>
      <w:r w:rsidR="00D63917" w:rsidRPr="0007362B">
        <w:t xml:space="preserve"> </w:t>
      </w:r>
      <w:r w:rsidRPr="0007362B">
        <w:t>с</w:t>
      </w:r>
      <w:r w:rsidR="00D63917" w:rsidRPr="0007362B">
        <w:t xml:space="preserve"> </w:t>
      </w:r>
      <w:r w:rsidRPr="0007362B">
        <w:t>целью</w:t>
      </w:r>
      <w:r w:rsidR="00D63917" w:rsidRPr="0007362B">
        <w:t xml:space="preserve"> </w:t>
      </w:r>
      <w:r w:rsidRPr="0007362B">
        <w:t>дальнейшей</w:t>
      </w:r>
      <w:r w:rsidR="00D63917" w:rsidRPr="0007362B">
        <w:t xml:space="preserve"> </w:t>
      </w:r>
      <w:r w:rsidRPr="0007362B">
        <w:t>работы,</w:t>
      </w:r>
      <w:r w:rsidR="00D63917" w:rsidRPr="0007362B">
        <w:t xml:space="preserve"> </w:t>
      </w:r>
      <w:r w:rsidRPr="0007362B">
        <w:t>параллельно</w:t>
      </w:r>
      <w:r w:rsidR="00D63917" w:rsidRPr="0007362B">
        <w:t xml:space="preserve"> </w:t>
      </w:r>
      <w:r w:rsidRPr="0007362B">
        <w:t>надо</w:t>
      </w:r>
      <w:r w:rsidR="00D63917" w:rsidRPr="0007362B">
        <w:t xml:space="preserve"> </w:t>
      </w:r>
      <w:r w:rsidRPr="0007362B">
        <w:t>думать</w:t>
      </w:r>
      <w:r w:rsidR="00D63917" w:rsidRPr="0007362B">
        <w:t xml:space="preserve"> </w:t>
      </w:r>
      <w:r w:rsidRPr="0007362B">
        <w:t>над</w:t>
      </w:r>
      <w:r w:rsidR="00D63917" w:rsidRPr="0007362B">
        <w:t xml:space="preserve"> </w:t>
      </w:r>
      <w:r w:rsidRPr="0007362B">
        <w:t>составлением</w:t>
      </w:r>
      <w:r w:rsidR="00D63917" w:rsidRPr="0007362B">
        <w:t xml:space="preserve"> </w:t>
      </w:r>
      <w:r w:rsidRPr="0007362B">
        <w:t>плана:</w:t>
      </w:r>
      <w:r w:rsidR="00D63917" w:rsidRPr="0007362B">
        <w:t xml:space="preserve"> </w:t>
      </w:r>
      <w:r w:rsidRPr="0007362B">
        <w:t>необходимо</w:t>
      </w:r>
      <w:r w:rsidR="00D63917" w:rsidRPr="0007362B">
        <w:t xml:space="preserve"> </w:t>
      </w:r>
      <w:r w:rsidRPr="0007362B">
        <w:t>четко</w:t>
      </w:r>
      <w:r w:rsidR="00D63917" w:rsidRPr="0007362B">
        <w:t xml:space="preserve"> </w:t>
      </w:r>
      <w:r w:rsidRPr="0007362B">
        <w:t>соотносить</w:t>
      </w:r>
      <w:r w:rsidR="00D63917" w:rsidRPr="0007362B">
        <w:t xml:space="preserve"> </w:t>
      </w:r>
      <w:r w:rsidRPr="0007362B">
        <w:t>цель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план</w:t>
      </w:r>
      <w:r w:rsidR="00D63917" w:rsidRPr="0007362B">
        <w:t xml:space="preserve"> </w:t>
      </w:r>
      <w:r w:rsidRPr="0007362B">
        <w:t>работы.</w:t>
      </w:r>
    </w:p>
    <w:p w:rsidR="001207BA" w:rsidRPr="0007362B" w:rsidRDefault="001207BA" w:rsidP="0007362B">
      <w:pPr>
        <w:pStyle w:val="a9"/>
      </w:pPr>
      <w:r w:rsidRPr="0007362B">
        <w:t>План – это</w:t>
      </w:r>
      <w:r w:rsidR="00D63917" w:rsidRPr="0007362B">
        <w:t xml:space="preserve"> </w:t>
      </w:r>
      <w:r w:rsidRPr="0007362B">
        <w:t>точный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краткий</w:t>
      </w:r>
      <w:r w:rsidR="00D63917" w:rsidRPr="0007362B">
        <w:t xml:space="preserve"> </w:t>
      </w:r>
      <w:r w:rsidRPr="0007362B">
        <w:t>перечень</w:t>
      </w:r>
      <w:r w:rsidR="00D63917" w:rsidRPr="0007362B">
        <w:t xml:space="preserve"> </w:t>
      </w:r>
      <w:r w:rsidRPr="0007362B">
        <w:t>положений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том</w:t>
      </w:r>
      <w:r w:rsidR="00D63917" w:rsidRPr="0007362B">
        <w:t xml:space="preserve"> </w:t>
      </w:r>
      <w:r w:rsidRPr="0007362B">
        <w:t>порядке,</w:t>
      </w:r>
      <w:r w:rsidR="00D63917" w:rsidRPr="0007362B">
        <w:t xml:space="preserve"> </w:t>
      </w:r>
      <w:r w:rsidRPr="0007362B">
        <w:t>как</w:t>
      </w:r>
      <w:r w:rsidR="00D63917" w:rsidRPr="0007362B">
        <w:t xml:space="preserve"> </w:t>
      </w:r>
      <w:r w:rsidRPr="0007362B">
        <w:t>они</w:t>
      </w:r>
      <w:r w:rsidR="00D63917" w:rsidRPr="0007362B">
        <w:t xml:space="preserve"> </w:t>
      </w:r>
      <w:r w:rsidRPr="0007362B">
        <w:t>будут</w:t>
      </w:r>
      <w:r w:rsidR="00D63917" w:rsidRPr="0007362B">
        <w:t xml:space="preserve"> </w:t>
      </w:r>
      <w:r w:rsidRPr="0007362B">
        <w:t>расположены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реферате,</w:t>
      </w:r>
      <w:r w:rsidR="00D63917" w:rsidRPr="0007362B">
        <w:t xml:space="preserve"> </w:t>
      </w:r>
      <w:r w:rsidRPr="0007362B">
        <w:t>этапы</w:t>
      </w:r>
      <w:r w:rsidR="00D63917" w:rsidRPr="0007362B">
        <w:t xml:space="preserve"> </w:t>
      </w:r>
      <w:r w:rsidRPr="0007362B">
        <w:t>раскрытия</w:t>
      </w:r>
      <w:r w:rsidR="00D63917" w:rsidRPr="0007362B">
        <w:t xml:space="preserve"> </w:t>
      </w:r>
      <w:r w:rsidRPr="0007362B">
        <w:t>темы.</w:t>
      </w:r>
      <w:r w:rsidR="00D63917" w:rsidRPr="0007362B">
        <w:t xml:space="preserve"> </w:t>
      </w:r>
      <w:r w:rsidRPr="0007362B">
        <w:t>Существует</w:t>
      </w:r>
      <w:r w:rsidR="00D63917" w:rsidRPr="0007362B">
        <w:t xml:space="preserve"> </w:t>
      </w:r>
      <w:r w:rsidRPr="0007362B">
        <w:t>два</w:t>
      </w:r>
      <w:r w:rsidR="00D63917" w:rsidRPr="0007362B">
        <w:t xml:space="preserve"> </w:t>
      </w:r>
      <w:r w:rsidRPr="0007362B">
        <w:lastRenderedPageBreak/>
        <w:t>основных</w:t>
      </w:r>
      <w:r w:rsidR="00D63917" w:rsidRPr="0007362B">
        <w:t xml:space="preserve"> </w:t>
      </w:r>
      <w:r w:rsidRPr="0007362B">
        <w:t>типа</w:t>
      </w:r>
      <w:r w:rsidR="00D63917" w:rsidRPr="0007362B">
        <w:t xml:space="preserve"> </w:t>
      </w:r>
      <w:r w:rsidRPr="0007362B">
        <w:t>плана:</w:t>
      </w:r>
      <w:r w:rsidR="00D63917" w:rsidRPr="0007362B">
        <w:t xml:space="preserve"> </w:t>
      </w:r>
      <w:r w:rsidRPr="0007362B">
        <w:t>простой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сложный</w:t>
      </w:r>
      <w:r w:rsidR="00D63917" w:rsidRPr="0007362B">
        <w:t xml:space="preserve"> </w:t>
      </w:r>
      <w:r w:rsidRPr="0007362B">
        <w:t>(развернутый).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простом</w:t>
      </w:r>
      <w:r w:rsidR="00D63917" w:rsidRPr="0007362B">
        <w:t xml:space="preserve"> </w:t>
      </w:r>
      <w:r w:rsidRPr="0007362B">
        <w:t>плане</w:t>
      </w:r>
      <w:r w:rsidR="00D63917" w:rsidRPr="0007362B">
        <w:t xml:space="preserve"> </w:t>
      </w:r>
      <w:r w:rsidRPr="0007362B">
        <w:t>содержание</w:t>
      </w:r>
      <w:r w:rsidR="00D63917" w:rsidRPr="0007362B">
        <w:t xml:space="preserve"> </w:t>
      </w:r>
      <w:r w:rsidRPr="0007362B">
        <w:t>реферата</w:t>
      </w:r>
      <w:r w:rsidR="00D63917" w:rsidRPr="0007362B">
        <w:t xml:space="preserve"> </w:t>
      </w:r>
      <w:r w:rsidRPr="0007362B">
        <w:t>делится</w:t>
      </w:r>
      <w:r w:rsidR="00D63917" w:rsidRPr="0007362B">
        <w:t xml:space="preserve"> </w:t>
      </w:r>
      <w:r w:rsidRPr="0007362B">
        <w:t>на</w:t>
      </w:r>
      <w:r w:rsidR="00D63917" w:rsidRPr="0007362B">
        <w:t xml:space="preserve"> </w:t>
      </w:r>
      <w:r w:rsidRPr="0007362B">
        <w:t>параграфы,</w:t>
      </w:r>
      <w:r w:rsidR="00D63917" w:rsidRPr="0007362B">
        <w:t xml:space="preserve"> </w:t>
      </w:r>
      <w:r w:rsidRPr="0007362B">
        <w:t>а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сложном</w:t>
      </w:r>
      <w:r w:rsidR="00D63917" w:rsidRPr="0007362B">
        <w:t xml:space="preserve"> </w:t>
      </w:r>
      <w:r w:rsidRPr="0007362B">
        <w:t>на</w:t>
      </w:r>
      <w:r w:rsidR="00D63917" w:rsidRPr="0007362B">
        <w:t xml:space="preserve"> </w:t>
      </w:r>
      <w:r w:rsidRPr="0007362B">
        <w:t>главы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параграфы. При</w:t>
      </w:r>
      <w:r w:rsidR="00D63917" w:rsidRPr="0007362B">
        <w:t xml:space="preserve"> </w:t>
      </w:r>
      <w:r w:rsidRPr="0007362B">
        <w:t>работе</w:t>
      </w:r>
      <w:r w:rsidR="00D63917" w:rsidRPr="0007362B">
        <w:t xml:space="preserve"> </w:t>
      </w:r>
      <w:r w:rsidRPr="0007362B">
        <w:t>над</w:t>
      </w:r>
      <w:r w:rsidR="00D63917" w:rsidRPr="0007362B">
        <w:t xml:space="preserve"> </w:t>
      </w:r>
      <w:r w:rsidRPr="0007362B">
        <w:t>планом</w:t>
      </w:r>
      <w:r w:rsidR="00D63917" w:rsidRPr="0007362B">
        <w:t xml:space="preserve"> </w:t>
      </w:r>
      <w:r w:rsidRPr="0007362B">
        <w:t>реферата</w:t>
      </w:r>
      <w:r w:rsidR="00D63917" w:rsidRPr="0007362B">
        <w:t xml:space="preserve"> </w:t>
      </w:r>
      <w:r w:rsidRPr="0007362B">
        <w:t>необходимо</w:t>
      </w:r>
      <w:r w:rsidR="00D63917" w:rsidRPr="0007362B">
        <w:t xml:space="preserve"> </w:t>
      </w:r>
      <w:r w:rsidRPr="0007362B">
        <w:t>помнить,</w:t>
      </w:r>
      <w:r w:rsidR="00D63917" w:rsidRPr="0007362B">
        <w:t xml:space="preserve"> </w:t>
      </w:r>
      <w:r w:rsidRPr="0007362B">
        <w:t>что</w:t>
      </w:r>
      <w:r w:rsidR="00D63917" w:rsidRPr="0007362B">
        <w:t xml:space="preserve"> </w:t>
      </w:r>
      <w:r w:rsidRPr="0007362B">
        <w:t>формулировка</w:t>
      </w:r>
      <w:r w:rsidR="00D63917" w:rsidRPr="0007362B">
        <w:t xml:space="preserve"> </w:t>
      </w:r>
      <w:r w:rsidRPr="0007362B">
        <w:t>пунктов</w:t>
      </w:r>
      <w:r w:rsidR="00D63917" w:rsidRPr="0007362B">
        <w:t xml:space="preserve"> </w:t>
      </w:r>
      <w:r w:rsidRPr="0007362B">
        <w:t>плана</w:t>
      </w:r>
      <w:r w:rsidR="00D63917" w:rsidRPr="0007362B">
        <w:t xml:space="preserve"> </w:t>
      </w:r>
      <w:r w:rsidRPr="0007362B">
        <w:t>не</w:t>
      </w:r>
      <w:r w:rsidR="00D63917" w:rsidRPr="0007362B">
        <w:t xml:space="preserve"> </w:t>
      </w:r>
      <w:r w:rsidRPr="0007362B">
        <w:t>должна</w:t>
      </w:r>
      <w:r w:rsidR="00D63917" w:rsidRPr="0007362B">
        <w:t xml:space="preserve"> </w:t>
      </w:r>
      <w:r w:rsidRPr="0007362B">
        <w:t>повторять</w:t>
      </w:r>
      <w:r w:rsidR="00D63917" w:rsidRPr="0007362B">
        <w:t xml:space="preserve"> </w:t>
      </w:r>
      <w:r w:rsidRPr="0007362B">
        <w:t>формулировку</w:t>
      </w:r>
      <w:r w:rsidR="00D63917" w:rsidRPr="0007362B">
        <w:t xml:space="preserve"> </w:t>
      </w:r>
      <w:r w:rsidRPr="0007362B">
        <w:t>темы.</w:t>
      </w:r>
    </w:p>
    <w:p w:rsidR="001207BA" w:rsidRPr="0007362B" w:rsidRDefault="001207BA" w:rsidP="0007362B">
      <w:pPr>
        <w:pStyle w:val="a9"/>
      </w:pPr>
      <w:r w:rsidRPr="0007362B">
        <w:t>При</w:t>
      </w:r>
      <w:r w:rsidR="00D63917" w:rsidRPr="0007362B">
        <w:t xml:space="preserve"> </w:t>
      </w:r>
      <w:r w:rsidRPr="0007362B">
        <w:t>работе</w:t>
      </w:r>
      <w:r w:rsidR="00D63917" w:rsidRPr="0007362B">
        <w:t xml:space="preserve"> </w:t>
      </w:r>
      <w:r w:rsidRPr="0007362B">
        <w:t>над</w:t>
      </w:r>
      <w:r w:rsidR="00D63917" w:rsidRPr="0007362B">
        <w:t xml:space="preserve"> </w:t>
      </w:r>
      <w:r w:rsidRPr="0007362B">
        <w:t>введением</w:t>
      </w:r>
      <w:r w:rsidR="00D63917" w:rsidRPr="0007362B">
        <w:t xml:space="preserve"> </w:t>
      </w:r>
      <w:r w:rsidRPr="0007362B">
        <w:t>необходимо</w:t>
      </w:r>
      <w:r w:rsidR="00D63917" w:rsidRPr="0007362B">
        <w:t xml:space="preserve"> </w:t>
      </w:r>
      <w:r w:rsidRPr="0007362B">
        <w:t>опираться</w:t>
      </w:r>
      <w:r w:rsidR="00D63917" w:rsidRPr="0007362B">
        <w:t xml:space="preserve"> </w:t>
      </w:r>
      <w:r w:rsidRPr="0007362B">
        <w:t>на</w:t>
      </w:r>
      <w:r w:rsidR="00D63917" w:rsidRPr="0007362B">
        <w:t xml:space="preserve"> </w:t>
      </w:r>
      <w:r w:rsidRPr="0007362B">
        <w:t>навыки,</w:t>
      </w:r>
      <w:r w:rsidR="00D63917" w:rsidRPr="0007362B">
        <w:t xml:space="preserve"> </w:t>
      </w:r>
      <w:r w:rsidRPr="0007362B">
        <w:t>приобретенные</w:t>
      </w:r>
      <w:r w:rsidR="00D63917" w:rsidRPr="0007362B">
        <w:t xml:space="preserve"> </w:t>
      </w:r>
      <w:r w:rsidRPr="0007362B">
        <w:t>при</w:t>
      </w:r>
      <w:r w:rsidR="00D63917" w:rsidRPr="0007362B">
        <w:t xml:space="preserve"> </w:t>
      </w:r>
      <w:r w:rsidRPr="0007362B">
        <w:t>написании</w:t>
      </w:r>
      <w:r w:rsidR="00D63917" w:rsidRPr="0007362B">
        <w:t xml:space="preserve"> </w:t>
      </w:r>
      <w:r w:rsidRPr="0007362B">
        <w:t>изложений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сочинений.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объеме</w:t>
      </w:r>
      <w:r w:rsidR="00D63917" w:rsidRPr="0007362B">
        <w:t xml:space="preserve"> </w:t>
      </w:r>
      <w:r w:rsidRPr="0007362B">
        <w:t>реферата</w:t>
      </w:r>
      <w:r w:rsidR="00D63917" w:rsidRPr="0007362B">
        <w:t xml:space="preserve"> </w:t>
      </w:r>
      <w:r w:rsidRPr="0007362B">
        <w:t>введение,</w:t>
      </w:r>
      <w:r w:rsidR="00D63917" w:rsidRPr="0007362B">
        <w:t xml:space="preserve"> </w:t>
      </w:r>
      <w:r w:rsidRPr="0007362B">
        <w:t>как</w:t>
      </w:r>
      <w:r w:rsidR="00D63917" w:rsidRPr="0007362B">
        <w:t xml:space="preserve"> </w:t>
      </w:r>
      <w:r w:rsidRPr="0007362B">
        <w:t>правило,</w:t>
      </w:r>
      <w:r w:rsidR="00D63917" w:rsidRPr="0007362B">
        <w:t xml:space="preserve"> </w:t>
      </w:r>
      <w:r w:rsidRPr="0007362B">
        <w:t>составляет</w:t>
      </w:r>
      <w:r w:rsidR="00D63917" w:rsidRPr="0007362B">
        <w:t xml:space="preserve"> </w:t>
      </w:r>
      <w:r w:rsidRPr="0007362B">
        <w:t>1-2</w:t>
      </w:r>
      <w:r w:rsidR="00D63917" w:rsidRPr="0007362B">
        <w:t xml:space="preserve"> </w:t>
      </w:r>
      <w:r w:rsidRPr="0007362B">
        <w:t>машинописные</w:t>
      </w:r>
      <w:r w:rsidR="00D63917" w:rsidRPr="0007362B">
        <w:t xml:space="preserve"> </w:t>
      </w:r>
      <w:r w:rsidRPr="0007362B">
        <w:t>страницы.</w:t>
      </w:r>
      <w:r w:rsidR="00D63917" w:rsidRPr="0007362B">
        <w:t xml:space="preserve"> </w:t>
      </w:r>
      <w:r w:rsidRPr="0007362B">
        <w:t>Введение</w:t>
      </w:r>
      <w:r w:rsidR="00D63917" w:rsidRPr="0007362B">
        <w:t xml:space="preserve"> </w:t>
      </w:r>
      <w:r w:rsidRPr="0007362B">
        <w:t>обычно</w:t>
      </w:r>
      <w:r w:rsidR="00D63917" w:rsidRPr="0007362B">
        <w:t xml:space="preserve"> </w:t>
      </w:r>
      <w:r w:rsidRPr="0007362B">
        <w:t>содержит</w:t>
      </w:r>
      <w:r w:rsidR="00D63917" w:rsidRPr="0007362B">
        <w:t xml:space="preserve"> </w:t>
      </w:r>
      <w:r w:rsidRPr="0007362B">
        <w:t>вступление,</w:t>
      </w:r>
      <w:r w:rsidR="00D63917" w:rsidRPr="0007362B">
        <w:t xml:space="preserve"> </w:t>
      </w:r>
      <w:r w:rsidRPr="0007362B">
        <w:t>обоснование</w:t>
      </w:r>
      <w:r w:rsidR="00D63917" w:rsidRPr="0007362B">
        <w:t xml:space="preserve"> </w:t>
      </w:r>
      <w:r w:rsidRPr="0007362B">
        <w:t>актуальности</w:t>
      </w:r>
      <w:r w:rsidR="00D63917" w:rsidRPr="0007362B">
        <w:t xml:space="preserve"> </w:t>
      </w:r>
      <w:r w:rsidRPr="0007362B">
        <w:t>выбранной</w:t>
      </w:r>
      <w:r w:rsidR="00D63917" w:rsidRPr="0007362B">
        <w:t xml:space="preserve"> </w:t>
      </w:r>
      <w:r w:rsidRPr="0007362B">
        <w:t>темы,</w:t>
      </w:r>
      <w:r w:rsidR="00D63917" w:rsidRPr="0007362B">
        <w:t xml:space="preserve"> </w:t>
      </w:r>
      <w:r w:rsidRPr="0007362B">
        <w:t>формулировку</w:t>
      </w:r>
      <w:r w:rsidR="00D63917" w:rsidRPr="0007362B">
        <w:t xml:space="preserve"> </w:t>
      </w:r>
      <w:r w:rsidRPr="0007362B">
        <w:t>цели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задач</w:t>
      </w:r>
      <w:r w:rsidR="00D63917" w:rsidRPr="0007362B">
        <w:t xml:space="preserve"> </w:t>
      </w:r>
      <w:r w:rsidRPr="0007362B">
        <w:t>реферата,</w:t>
      </w:r>
      <w:r w:rsidR="00D63917" w:rsidRPr="0007362B">
        <w:t xml:space="preserve"> </w:t>
      </w:r>
      <w:r w:rsidRPr="0007362B">
        <w:t>краткий</w:t>
      </w:r>
      <w:r w:rsidR="00D63917" w:rsidRPr="0007362B">
        <w:t xml:space="preserve"> </w:t>
      </w:r>
      <w:r w:rsidRPr="0007362B">
        <w:t>обзор</w:t>
      </w:r>
      <w:r w:rsidR="00D63917" w:rsidRPr="0007362B">
        <w:t xml:space="preserve"> </w:t>
      </w:r>
      <w:r w:rsidRPr="0007362B">
        <w:t>литературы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источников</w:t>
      </w:r>
      <w:r w:rsidR="00D63917" w:rsidRPr="0007362B">
        <w:t xml:space="preserve"> </w:t>
      </w:r>
      <w:r w:rsidRPr="0007362B">
        <w:t>по</w:t>
      </w:r>
      <w:r w:rsidR="00D63917" w:rsidRPr="0007362B">
        <w:t xml:space="preserve"> </w:t>
      </w:r>
      <w:r w:rsidRPr="0007362B">
        <w:t>проблеме,</w:t>
      </w:r>
      <w:r w:rsidR="00D63917" w:rsidRPr="0007362B">
        <w:t xml:space="preserve"> </w:t>
      </w:r>
      <w:r w:rsidRPr="0007362B">
        <w:t>историю</w:t>
      </w:r>
      <w:r w:rsidR="00D63917" w:rsidRPr="0007362B">
        <w:t xml:space="preserve"> </w:t>
      </w:r>
      <w:r w:rsidRPr="0007362B">
        <w:t>вопроса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вывод.</w:t>
      </w:r>
      <w:r w:rsidR="00D63917" w:rsidRPr="0007362B">
        <w:t xml:space="preserve"> </w:t>
      </w:r>
      <w:r w:rsidRPr="0007362B">
        <w:t>Содержание</w:t>
      </w:r>
      <w:r w:rsidR="00D63917" w:rsidRPr="0007362B">
        <w:t xml:space="preserve"> </w:t>
      </w:r>
      <w:r w:rsidRPr="0007362B">
        <w:t>реферата</w:t>
      </w:r>
      <w:r w:rsidR="00D63917" w:rsidRPr="0007362B">
        <w:t xml:space="preserve"> </w:t>
      </w:r>
      <w:r w:rsidRPr="0007362B">
        <w:t>должно</w:t>
      </w:r>
      <w:r w:rsidR="00D63917" w:rsidRPr="0007362B">
        <w:t xml:space="preserve"> </w:t>
      </w:r>
      <w:r w:rsidRPr="0007362B">
        <w:t>соответствовать</w:t>
      </w:r>
      <w:r w:rsidR="00D63917" w:rsidRPr="0007362B">
        <w:t xml:space="preserve"> </w:t>
      </w:r>
      <w:r w:rsidRPr="0007362B">
        <w:t>теме,</w:t>
      </w:r>
      <w:r w:rsidR="00D63917" w:rsidRPr="0007362B">
        <w:t xml:space="preserve"> </w:t>
      </w:r>
      <w:r w:rsidRPr="0007362B">
        <w:t>полно</w:t>
      </w:r>
      <w:r w:rsidR="00D63917" w:rsidRPr="0007362B">
        <w:t xml:space="preserve"> </w:t>
      </w:r>
      <w:r w:rsidRPr="0007362B">
        <w:t>ее</w:t>
      </w:r>
      <w:r w:rsidR="00D63917" w:rsidRPr="0007362B">
        <w:t xml:space="preserve"> </w:t>
      </w:r>
      <w:r w:rsidRPr="0007362B">
        <w:t>раскрывать.</w:t>
      </w:r>
      <w:r w:rsidR="00D63917" w:rsidRPr="0007362B">
        <w:t xml:space="preserve"> </w:t>
      </w:r>
      <w:r w:rsidRPr="0007362B">
        <w:t>Все</w:t>
      </w:r>
      <w:r w:rsidR="00D63917" w:rsidRPr="0007362B">
        <w:t xml:space="preserve"> </w:t>
      </w:r>
      <w:r w:rsidRPr="0007362B">
        <w:t>рассуждения</w:t>
      </w:r>
      <w:r w:rsidR="00D63917" w:rsidRPr="0007362B">
        <w:t xml:space="preserve"> </w:t>
      </w:r>
      <w:r w:rsidRPr="0007362B">
        <w:t>нужно</w:t>
      </w:r>
      <w:r w:rsidR="00D63917" w:rsidRPr="0007362B">
        <w:t xml:space="preserve"> </w:t>
      </w:r>
      <w:r w:rsidRPr="0007362B">
        <w:t>аргументировать.</w:t>
      </w:r>
      <w:r w:rsidR="00D63917" w:rsidRPr="0007362B">
        <w:t xml:space="preserve"> </w:t>
      </w:r>
      <w:r w:rsidRPr="0007362B">
        <w:t>Реферат</w:t>
      </w:r>
      <w:r w:rsidR="00D63917" w:rsidRPr="0007362B">
        <w:t xml:space="preserve"> </w:t>
      </w:r>
      <w:r w:rsidRPr="0007362B">
        <w:t>показывает</w:t>
      </w:r>
      <w:r w:rsidR="00D63917" w:rsidRPr="0007362B">
        <w:t xml:space="preserve"> </w:t>
      </w:r>
      <w:r w:rsidRPr="0007362B">
        <w:t>объективное</w:t>
      </w:r>
      <w:r w:rsidR="00D63917" w:rsidRPr="0007362B">
        <w:t xml:space="preserve"> </w:t>
      </w:r>
      <w:r w:rsidRPr="0007362B">
        <w:t>отношение</w:t>
      </w:r>
      <w:r w:rsidR="00D63917" w:rsidRPr="0007362B">
        <w:t xml:space="preserve"> </w:t>
      </w:r>
      <w:r w:rsidRPr="0007362B">
        <w:t>автора</w:t>
      </w:r>
      <w:r w:rsidR="00D63917" w:rsidRPr="0007362B">
        <w:t xml:space="preserve"> </w:t>
      </w:r>
      <w:r w:rsidRPr="0007362B">
        <w:t>к</w:t>
      </w:r>
      <w:r w:rsidR="00D63917" w:rsidRPr="0007362B">
        <w:t xml:space="preserve"> </w:t>
      </w:r>
      <w:r w:rsidRPr="0007362B">
        <w:t>излагаемому</w:t>
      </w:r>
      <w:r w:rsidR="00F84459">
        <w:t xml:space="preserve"> материалу</w:t>
      </w:r>
      <w:r w:rsidRPr="0007362B">
        <w:t>.</w:t>
      </w:r>
      <w:r w:rsidR="00D63917" w:rsidRPr="0007362B">
        <w:t xml:space="preserve"> </w:t>
      </w:r>
      <w:r w:rsidRPr="0007362B">
        <w:t>Следует</w:t>
      </w:r>
      <w:r w:rsidR="00D63917" w:rsidRPr="0007362B">
        <w:t xml:space="preserve"> </w:t>
      </w:r>
      <w:r w:rsidRPr="0007362B">
        <w:t>стремиться</w:t>
      </w:r>
      <w:r w:rsidR="00D63917" w:rsidRPr="0007362B">
        <w:t xml:space="preserve"> </w:t>
      </w:r>
      <w:r w:rsidRPr="0007362B">
        <w:t>к</w:t>
      </w:r>
      <w:r w:rsidR="00D63917" w:rsidRPr="0007362B">
        <w:t xml:space="preserve"> </w:t>
      </w:r>
      <w:r w:rsidRPr="0007362B">
        <w:t>тому,</w:t>
      </w:r>
      <w:r w:rsidR="00D63917" w:rsidRPr="0007362B">
        <w:t xml:space="preserve"> </w:t>
      </w:r>
      <w:r w:rsidRPr="0007362B">
        <w:t>чтобы</w:t>
      </w:r>
      <w:r w:rsidR="00D63917" w:rsidRPr="0007362B">
        <w:t xml:space="preserve"> </w:t>
      </w:r>
      <w:r w:rsidRPr="0007362B">
        <w:t>изложение</w:t>
      </w:r>
      <w:r w:rsidR="00D63917" w:rsidRPr="0007362B">
        <w:t xml:space="preserve"> </w:t>
      </w:r>
      <w:r w:rsidRPr="0007362B">
        <w:t>было</w:t>
      </w:r>
      <w:r w:rsidR="00D63917" w:rsidRPr="0007362B">
        <w:t xml:space="preserve"> </w:t>
      </w:r>
      <w:r w:rsidRPr="0007362B">
        <w:t>ясным,</w:t>
      </w:r>
      <w:r w:rsidR="00D63917" w:rsidRPr="0007362B">
        <w:t xml:space="preserve"> </w:t>
      </w:r>
      <w:r w:rsidRPr="0007362B">
        <w:t>простым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точным.</w:t>
      </w:r>
    </w:p>
    <w:p w:rsidR="001207BA" w:rsidRPr="0007362B" w:rsidRDefault="001207BA" w:rsidP="0007362B">
      <w:pPr>
        <w:pStyle w:val="a9"/>
      </w:pPr>
      <w:r w:rsidRPr="0007362B">
        <w:t>Заключение –</w:t>
      </w:r>
      <w:r w:rsidR="003D343D">
        <w:t xml:space="preserve"> </w:t>
      </w:r>
      <w:r w:rsidRPr="0007362B">
        <w:t>самостоятельная</w:t>
      </w:r>
      <w:r w:rsidR="00D63917" w:rsidRPr="0007362B">
        <w:t xml:space="preserve"> </w:t>
      </w:r>
      <w:r w:rsidRPr="0007362B">
        <w:t>часть</w:t>
      </w:r>
      <w:r w:rsidR="00D63917" w:rsidRPr="0007362B">
        <w:t xml:space="preserve"> </w:t>
      </w:r>
      <w:r w:rsidRPr="0007362B">
        <w:t>реферата.</w:t>
      </w:r>
      <w:r w:rsidR="00D63917" w:rsidRPr="0007362B">
        <w:t xml:space="preserve"> </w:t>
      </w:r>
      <w:r w:rsidRPr="0007362B">
        <w:t>Оно</w:t>
      </w:r>
      <w:r w:rsidR="00D63917" w:rsidRPr="0007362B">
        <w:t xml:space="preserve"> </w:t>
      </w:r>
      <w:r w:rsidRPr="0007362B">
        <w:t>не</w:t>
      </w:r>
      <w:r w:rsidR="00D63917" w:rsidRPr="0007362B">
        <w:t xml:space="preserve"> </w:t>
      </w:r>
      <w:r w:rsidRPr="0007362B">
        <w:t>должно</w:t>
      </w:r>
      <w:r w:rsidR="00D63917" w:rsidRPr="0007362B">
        <w:t xml:space="preserve"> </w:t>
      </w:r>
      <w:r w:rsidRPr="0007362B">
        <w:t>быть</w:t>
      </w:r>
      <w:r w:rsidR="00D63917" w:rsidRPr="0007362B">
        <w:t xml:space="preserve"> </w:t>
      </w:r>
      <w:r w:rsidRPr="0007362B">
        <w:t>переложением</w:t>
      </w:r>
      <w:r w:rsidR="00D63917" w:rsidRPr="0007362B">
        <w:t xml:space="preserve"> </w:t>
      </w:r>
      <w:r w:rsidRPr="0007362B">
        <w:t>содержания</w:t>
      </w:r>
      <w:r w:rsidR="00D63917" w:rsidRPr="0007362B">
        <w:t xml:space="preserve"> </w:t>
      </w:r>
      <w:r w:rsidRPr="0007362B">
        <w:t>работы.</w:t>
      </w:r>
      <w:r w:rsidR="00D63917" w:rsidRPr="0007362B">
        <w:t xml:space="preserve"> </w:t>
      </w:r>
      <w:r w:rsidRPr="0007362B">
        <w:t>Заключение</w:t>
      </w:r>
      <w:r w:rsidR="00D63917" w:rsidRPr="0007362B">
        <w:t xml:space="preserve"> </w:t>
      </w:r>
      <w:r w:rsidRPr="0007362B">
        <w:t>должно</w:t>
      </w:r>
      <w:r w:rsidR="00D63917" w:rsidRPr="0007362B">
        <w:t xml:space="preserve"> </w:t>
      </w:r>
      <w:r w:rsidRPr="0007362B">
        <w:t>содержать основные</w:t>
      </w:r>
      <w:r w:rsidR="00D63917" w:rsidRPr="0007362B">
        <w:t xml:space="preserve"> </w:t>
      </w:r>
      <w:r w:rsidRPr="0007362B">
        <w:t>выводы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сжатой</w:t>
      </w:r>
      <w:r w:rsidR="00D63917" w:rsidRPr="0007362B">
        <w:t xml:space="preserve"> </w:t>
      </w:r>
      <w:r w:rsidRPr="0007362B">
        <w:t>форме, а также оценку</w:t>
      </w:r>
      <w:r w:rsidR="00D63917" w:rsidRPr="0007362B">
        <w:t xml:space="preserve"> </w:t>
      </w:r>
      <w:r w:rsidRPr="0007362B">
        <w:t>полноты</w:t>
      </w:r>
      <w:r w:rsidR="00D63917" w:rsidRPr="0007362B">
        <w:t xml:space="preserve"> </w:t>
      </w:r>
      <w:r w:rsidRPr="0007362B">
        <w:t>и</w:t>
      </w:r>
      <w:r w:rsidR="00D63917" w:rsidRPr="0007362B">
        <w:t xml:space="preserve"> </w:t>
      </w:r>
      <w:r w:rsidRPr="0007362B">
        <w:t>глубины</w:t>
      </w:r>
      <w:r w:rsidR="00D63917" w:rsidRPr="0007362B">
        <w:t xml:space="preserve"> </w:t>
      </w:r>
      <w:r w:rsidRPr="0007362B">
        <w:t>решения</w:t>
      </w:r>
      <w:r w:rsidR="00D63917" w:rsidRPr="0007362B">
        <w:t xml:space="preserve"> </w:t>
      </w:r>
      <w:r w:rsidRPr="0007362B">
        <w:t>тех</w:t>
      </w:r>
      <w:r w:rsidR="00D63917" w:rsidRPr="0007362B">
        <w:t xml:space="preserve"> </w:t>
      </w:r>
      <w:r w:rsidRPr="0007362B">
        <w:t>вопросов,</w:t>
      </w:r>
      <w:r w:rsidR="00D63917" w:rsidRPr="0007362B">
        <w:t xml:space="preserve"> </w:t>
      </w:r>
      <w:r w:rsidRPr="0007362B">
        <w:t>которые</w:t>
      </w:r>
      <w:r w:rsidR="00D63917" w:rsidRPr="0007362B">
        <w:t xml:space="preserve"> </w:t>
      </w:r>
      <w:r w:rsidRPr="0007362B">
        <w:t>вставали</w:t>
      </w:r>
      <w:r w:rsidR="00D63917" w:rsidRPr="0007362B">
        <w:t xml:space="preserve"> </w:t>
      </w:r>
      <w:r w:rsidRPr="0007362B">
        <w:t>в</w:t>
      </w:r>
      <w:r w:rsidR="00D63917" w:rsidRPr="0007362B">
        <w:t xml:space="preserve"> </w:t>
      </w:r>
      <w:r w:rsidRPr="0007362B">
        <w:t>процессе</w:t>
      </w:r>
      <w:r w:rsidR="00D63917" w:rsidRPr="0007362B">
        <w:t xml:space="preserve"> </w:t>
      </w:r>
      <w:r w:rsidRPr="0007362B">
        <w:t>изучения</w:t>
      </w:r>
      <w:r w:rsidR="00D63917" w:rsidRPr="0007362B">
        <w:t xml:space="preserve"> </w:t>
      </w:r>
      <w:r w:rsidRPr="0007362B">
        <w:t>темы.</w:t>
      </w:r>
    </w:p>
    <w:p w:rsidR="001207BA" w:rsidRPr="0007362B" w:rsidRDefault="001207BA" w:rsidP="0007362B">
      <w:pPr>
        <w:pStyle w:val="a9"/>
      </w:pPr>
      <w:r w:rsidRPr="0007362B">
        <w:t>Объем</w:t>
      </w:r>
      <w:r w:rsidR="00D63917" w:rsidRPr="0007362B">
        <w:t xml:space="preserve"> </w:t>
      </w:r>
      <w:r w:rsidRPr="0007362B">
        <w:t>заключения</w:t>
      </w:r>
      <w:r w:rsidR="00D63917" w:rsidRPr="0007362B">
        <w:t xml:space="preserve"> </w:t>
      </w:r>
      <w:r w:rsidRPr="0007362B">
        <w:t>не</w:t>
      </w:r>
      <w:r w:rsidR="00D63917" w:rsidRPr="0007362B">
        <w:t xml:space="preserve"> </w:t>
      </w:r>
      <w:r w:rsidRPr="0007362B">
        <w:t>должен</w:t>
      </w:r>
      <w:r w:rsidR="00D63917" w:rsidRPr="0007362B">
        <w:t xml:space="preserve"> </w:t>
      </w:r>
      <w:r w:rsidRPr="0007362B">
        <w:t>превышать</w:t>
      </w:r>
      <w:r w:rsidR="00D63917" w:rsidRPr="0007362B">
        <w:t xml:space="preserve"> </w:t>
      </w:r>
      <w:r w:rsidRPr="0007362B">
        <w:t>2</w:t>
      </w:r>
      <w:r w:rsidR="00D63917" w:rsidRPr="0007362B">
        <w:t xml:space="preserve"> </w:t>
      </w:r>
      <w:r w:rsidRPr="0007362B">
        <w:t>печатных</w:t>
      </w:r>
      <w:r w:rsidR="00D63917" w:rsidRPr="0007362B">
        <w:t xml:space="preserve"> </w:t>
      </w:r>
      <w:r w:rsidRPr="0007362B">
        <w:t>страниц.</w:t>
      </w:r>
    </w:p>
    <w:p w:rsidR="001207BA" w:rsidRPr="0007362B" w:rsidRDefault="001207BA" w:rsidP="0007362B">
      <w:pPr>
        <w:pStyle w:val="a9"/>
      </w:pPr>
      <w:r w:rsidRPr="0007362B">
        <w:t>Типичными ошибками,</w:t>
      </w:r>
      <w:r w:rsidR="00D63917" w:rsidRPr="0007362B">
        <w:t xml:space="preserve"> </w:t>
      </w:r>
      <w:r w:rsidRPr="0007362B">
        <w:t>допускаемыми студентами при подготовке реферата, являются:</w:t>
      </w:r>
    </w:p>
    <w:p w:rsidR="001207BA" w:rsidRDefault="001207BA" w:rsidP="001207BA">
      <w:pPr>
        <w:pStyle w:val="a"/>
      </w:pPr>
      <w:r>
        <w:t>недостаточное обоснование актуальности, практической и теоретической значимости полученных результатов, поверхностный анализ используемого материала;</w:t>
      </w:r>
    </w:p>
    <w:p w:rsidR="001207BA" w:rsidRDefault="001207BA" w:rsidP="001207BA">
      <w:pPr>
        <w:pStyle w:val="a"/>
      </w:pPr>
      <w:r>
        <w:t>неглубокие критические оценки и рекомендации по решению исследуемой проблемы;</w:t>
      </w:r>
    </w:p>
    <w:p w:rsidR="001207BA" w:rsidRDefault="001207BA" w:rsidP="001207BA">
      <w:pPr>
        <w:pStyle w:val="a"/>
      </w:pPr>
      <w:r>
        <w:t>поверхностные выводы и предложения;</w:t>
      </w:r>
    </w:p>
    <w:p w:rsidR="001207BA" w:rsidRDefault="001207BA" w:rsidP="001207BA">
      <w:pPr>
        <w:pStyle w:val="a"/>
      </w:pPr>
      <w:r>
        <w:t>нарушение требований к оформлению реферата;</w:t>
      </w:r>
    </w:p>
    <w:p w:rsidR="001207BA" w:rsidRDefault="001207BA" w:rsidP="001207BA">
      <w:pPr>
        <w:pStyle w:val="a"/>
      </w:pPr>
      <w:r>
        <w:t>использование информации без ссылок на источник.</w:t>
      </w:r>
    </w:p>
    <w:p w:rsidR="001207BA" w:rsidRDefault="001207BA" w:rsidP="001207BA">
      <w:pPr>
        <w:pStyle w:val="a9"/>
      </w:pPr>
    </w:p>
    <w:p w:rsidR="001207BA" w:rsidRPr="001A7AC5" w:rsidRDefault="001A7AC5" w:rsidP="001A7AC5">
      <w:pPr>
        <w:pStyle w:val="12"/>
      </w:pPr>
      <w:bookmarkStart w:id="21" w:name="_Toc372291732"/>
      <w:r w:rsidRPr="001A7AC5">
        <w:lastRenderedPageBreak/>
        <w:t>3.4 </w:t>
      </w:r>
      <w:r w:rsidR="001207BA" w:rsidRPr="001A7AC5">
        <w:t>Компьютерная презентация</w:t>
      </w:r>
      <w:bookmarkEnd w:id="21"/>
    </w:p>
    <w:p w:rsidR="001207BA" w:rsidRDefault="001A7AC5" w:rsidP="001207BA">
      <w:pPr>
        <w:pStyle w:val="21"/>
      </w:pPr>
      <w:bookmarkStart w:id="22" w:name="_Toc372291733"/>
      <w:r>
        <w:t>3.4.1 </w:t>
      </w:r>
      <w:r w:rsidR="001207BA">
        <w:t>Структура презентации</w:t>
      </w:r>
      <w:bookmarkEnd w:id="22"/>
    </w:p>
    <w:p w:rsidR="00B940C5" w:rsidRPr="0007362B" w:rsidRDefault="00B940C5" w:rsidP="0007362B">
      <w:pPr>
        <w:pStyle w:val="a9"/>
      </w:pPr>
      <w:r w:rsidRPr="0007362B">
        <w:t>Удерживать активное внимание слушателей можно не более 15 минут, а, следовательно, при среднем расчете времени просмотра – 1 минута на слайд, количество слайдов не должно превышать 15-ти.</w:t>
      </w:r>
    </w:p>
    <w:p w:rsidR="003B0681" w:rsidRPr="0007362B" w:rsidRDefault="003B0681" w:rsidP="0007362B">
      <w:pPr>
        <w:pStyle w:val="a9"/>
      </w:pPr>
      <w:r w:rsidRPr="0007362B">
        <w:t>Первый слайд презентации должен содержать тему работы, фамилию, имя и отчество исполнителя, номер учебной группы, а также фамилию, имя, отчество, должность и ученую степень преподавателя.</w:t>
      </w:r>
    </w:p>
    <w:p w:rsidR="00B940C5" w:rsidRPr="0007362B" w:rsidRDefault="00B940C5" w:rsidP="0007362B">
      <w:pPr>
        <w:pStyle w:val="a9"/>
      </w:pPr>
      <w:r w:rsidRPr="0007362B">
        <w:t xml:space="preserve">На втором слайде целесообразно представить цель и </w:t>
      </w:r>
      <w:r w:rsidR="004475E7" w:rsidRPr="0007362B">
        <w:t xml:space="preserve">краткое </w:t>
      </w:r>
      <w:r w:rsidRPr="0007362B">
        <w:t xml:space="preserve">содержание </w:t>
      </w:r>
      <w:r w:rsidR="004475E7" w:rsidRPr="0007362B">
        <w:t>презентации</w:t>
      </w:r>
      <w:r w:rsidRPr="0007362B">
        <w:t>.</w:t>
      </w:r>
    </w:p>
    <w:p w:rsidR="00B940C5" w:rsidRPr="0007362B" w:rsidRDefault="00B940C5" w:rsidP="0007362B">
      <w:pPr>
        <w:pStyle w:val="a9"/>
      </w:pPr>
      <w:r w:rsidRPr="0007362B">
        <w:t>Последующие слайды необходимо разбить на разделы</w:t>
      </w:r>
      <w:r w:rsidR="004475E7" w:rsidRPr="0007362B">
        <w:t xml:space="preserve"> согласно пунктам плана работы.</w:t>
      </w:r>
    </w:p>
    <w:p w:rsidR="00ED0AA9" w:rsidRPr="0007362B" w:rsidRDefault="00ED0AA9" w:rsidP="0007362B">
      <w:pPr>
        <w:pStyle w:val="a9"/>
      </w:pPr>
      <w:r w:rsidRPr="0007362B">
        <w:t>На заключительный слайд выносится самое основное, главное из содержания презентации.</w:t>
      </w:r>
    </w:p>
    <w:p w:rsidR="00B92CCA" w:rsidRDefault="00B92CCA" w:rsidP="001207BA">
      <w:pPr>
        <w:pStyle w:val="a9"/>
      </w:pPr>
    </w:p>
    <w:p w:rsidR="001207BA" w:rsidRPr="001207BA" w:rsidRDefault="001A7AC5" w:rsidP="001207BA">
      <w:pPr>
        <w:pStyle w:val="21"/>
      </w:pPr>
      <w:bookmarkStart w:id="23" w:name="_Toc372291734"/>
      <w:r>
        <w:t>3.4.2 </w:t>
      </w:r>
      <w:r w:rsidR="001207BA" w:rsidRPr="001207BA">
        <w:t xml:space="preserve">Рекомендации по оформлению презентаций в </w:t>
      </w:r>
      <w:proofErr w:type="spellStart"/>
      <w:r w:rsidR="001207BA">
        <w:rPr>
          <w:lang w:val="en-US"/>
        </w:rPr>
        <w:t>MicroSoft</w:t>
      </w:r>
      <w:proofErr w:type="spellEnd"/>
      <w:r w:rsidR="001278F4">
        <w:t> </w:t>
      </w:r>
      <w:proofErr w:type="spellStart"/>
      <w:r w:rsidR="001207BA" w:rsidRPr="001207BA">
        <w:t>Power</w:t>
      </w:r>
      <w:proofErr w:type="spellEnd"/>
      <w:r w:rsidR="001278F4">
        <w:t> </w:t>
      </w:r>
      <w:proofErr w:type="spellStart"/>
      <w:r w:rsidR="001207BA" w:rsidRPr="001207BA">
        <w:t>Point</w:t>
      </w:r>
      <w:bookmarkEnd w:id="23"/>
      <w:proofErr w:type="spellEnd"/>
    </w:p>
    <w:p w:rsidR="001207BA" w:rsidRPr="0007362B" w:rsidRDefault="00B92CCA" w:rsidP="0007362B">
      <w:pPr>
        <w:pStyle w:val="a9"/>
      </w:pPr>
      <w:r w:rsidRPr="0007362B">
        <w:t xml:space="preserve">Для визуального восприятия текст на слайдах презентации должен быть не менее </w:t>
      </w:r>
      <w:r w:rsidR="00ED0AA9" w:rsidRPr="0007362B">
        <w:t>18</w:t>
      </w:r>
      <w:r w:rsidRPr="0007362B">
        <w:t xml:space="preserve"> </w:t>
      </w:r>
      <w:proofErr w:type="spellStart"/>
      <w:r w:rsidRPr="0007362B">
        <w:t>пт</w:t>
      </w:r>
      <w:proofErr w:type="spellEnd"/>
      <w:r w:rsidR="00ED0AA9" w:rsidRPr="0007362B">
        <w:t>, а для заголовков – не менее 24 пт</w:t>
      </w:r>
      <w:r w:rsidRPr="0007362B">
        <w:t>.</w:t>
      </w:r>
    </w:p>
    <w:p w:rsidR="00637DF6" w:rsidRPr="0007362B" w:rsidRDefault="00B92CCA" w:rsidP="0007362B">
      <w:pPr>
        <w:pStyle w:val="a9"/>
      </w:pPr>
      <w:r w:rsidRPr="0007362B">
        <w:t>Макет презентации должен быть оформлен в строгой цветовой гамме.</w:t>
      </w:r>
      <w:r w:rsidR="00ED0AA9" w:rsidRPr="0007362B">
        <w:t xml:space="preserve"> Фон не должен быть слишком ярким или пестрым. </w:t>
      </w:r>
      <w:r w:rsidR="001207BA" w:rsidRPr="0007362B">
        <w:t>Текст должен хорошо читаться.</w:t>
      </w:r>
      <w:r w:rsidR="00637DF6" w:rsidRPr="0007362B">
        <w:t xml:space="preserve"> Одни и те же элементы на разных слайдах должен быть одного цвета.</w:t>
      </w:r>
    </w:p>
    <w:p w:rsidR="0051459C" w:rsidRPr="0007362B" w:rsidRDefault="0051459C" w:rsidP="0007362B">
      <w:pPr>
        <w:pStyle w:val="a9"/>
      </w:pPr>
      <w:r w:rsidRPr="0007362B">
        <w:t>Пространство слайда (экрана) должно быть максимально использовано, за счет, например, увеличения масштаба рисунка. Кроме того, по возможности необходимо занимать верхние ¾ площади слайда (экрана), поскольку нижняя часть экрана плохо просматривается с последних рядов.</w:t>
      </w:r>
    </w:p>
    <w:p w:rsidR="001207BA" w:rsidRPr="0007362B" w:rsidRDefault="001207BA" w:rsidP="0007362B">
      <w:pPr>
        <w:pStyle w:val="a9"/>
      </w:pPr>
      <w:r w:rsidRPr="0007362B">
        <w:t xml:space="preserve">Каждый слайд должен содержать заголовок. В конце заголовков точка не ставится. </w:t>
      </w:r>
      <w:r w:rsidR="0051459C" w:rsidRPr="0007362B">
        <w:t>В заголовках должен быть отражен</w:t>
      </w:r>
      <w:r w:rsidRPr="0007362B">
        <w:t xml:space="preserve"> вывод из представленной на </w:t>
      </w:r>
      <w:r w:rsidRPr="0007362B">
        <w:lastRenderedPageBreak/>
        <w:t>слайде информации.</w:t>
      </w:r>
      <w:r w:rsidR="0051459C" w:rsidRPr="0007362B">
        <w:t xml:space="preserve"> Оформление заголовков заглавными буквами можно использовать только в случае их краткости.</w:t>
      </w:r>
    </w:p>
    <w:p w:rsidR="0051459C" w:rsidRPr="0007362B" w:rsidRDefault="0051459C" w:rsidP="0007362B">
      <w:pPr>
        <w:pStyle w:val="a9"/>
      </w:pPr>
      <w:r w:rsidRPr="0007362B">
        <w:t>На слайде следует помещать не более 5-6 строк и не более 5-7 слов в предложении.</w:t>
      </w:r>
      <w:r w:rsidR="00ED0AA9" w:rsidRPr="0007362B">
        <w:t xml:space="preserve"> Текст на слайдах должен хорошо читаться.</w:t>
      </w:r>
    </w:p>
    <w:p w:rsidR="0051459C" w:rsidRPr="0007362B" w:rsidRDefault="0051459C" w:rsidP="0007362B">
      <w:pPr>
        <w:pStyle w:val="a9"/>
      </w:pPr>
      <w:r w:rsidRPr="0007362B">
        <w:t xml:space="preserve">При добавлении рисунков, схем, диаграмм, снимков экрана (скриншотов) необходимо проверить текст этих элементов на наличие ошибок. </w:t>
      </w:r>
      <w:r w:rsidR="00637DF6" w:rsidRPr="0007362B">
        <w:t>Необходимо проверять правильность написания названий улиц, фамилий авторов методик и т.д.</w:t>
      </w:r>
    </w:p>
    <w:p w:rsidR="001207BA" w:rsidRPr="0007362B" w:rsidRDefault="00637DF6" w:rsidP="0007362B">
      <w:pPr>
        <w:pStyle w:val="a9"/>
      </w:pPr>
      <w:r w:rsidRPr="0007362B">
        <w:t xml:space="preserve">Нельзя перегружать слайды анимационными эффектами – это отвлекает слушателей от смыслового содержания слайда. </w:t>
      </w:r>
      <w:r w:rsidR="001207BA" w:rsidRPr="0007362B">
        <w:t>Для смены слайдов используйте один и тот же анимационный эффект.</w:t>
      </w:r>
    </w:p>
    <w:p w:rsidR="001207BA" w:rsidRPr="0007362B" w:rsidRDefault="001207BA" w:rsidP="0007362B">
      <w:pPr>
        <w:pStyle w:val="a9"/>
      </w:pPr>
      <w:r w:rsidRPr="0007362B">
        <w:t>Наименование программ, в которых были сделаны расчеты, графика и т.д. должны быть ука</w:t>
      </w:r>
      <w:r w:rsidR="001278F4" w:rsidRPr="0007362B">
        <w:t xml:space="preserve">заны в именительном падеже (не «рисунок в </w:t>
      </w:r>
      <w:proofErr w:type="spellStart"/>
      <w:r w:rsidR="001278F4" w:rsidRPr="0007362B">
        <w:t>Allplane</w:t>
      </w:r>
      <w:proofErr w:type="spellEnd"/>
      <w:r w:rsidR="001278F4" w:rsidRPr="0007362B">
        <w:t xml:space="preserve">», а «рисунок в </w:t>
      </w:r>
      <w:proofErr w:type="spellStart"/>
      <w:r w:rsidR="001278F4" w:rsidRPr="0007362B">
        <w:t>Allplan</w:t>
      </w:r>
      <w:proofErr w:type="spellEnd"/>
      <w:r w:rsidR="001278F4" w:rsidRPr="0007362B">
        <w:t>»</w:t>
      </w:r>
      <w:r w:rsidRPr="0007362B">
        <w:t>).</w:t>
      </w:r>
    </w:p>
    <w:p w:rsidR="001207BA" w:rsidRDefault="001207BA" w:rsidP="001207BA">
      <w:pPr>
        <w:pStyle w:val="a9"/>
      </w:pPr>
    </w:p>
    <w:p w:rsidR="001278F4" w:rsidRPr="001278F4" w:rsidRDefault="001A7AC5" w:rsidP="001278F4">
      <w:pPr>
        <w:pStyle w:val="21"/>
      </w:pPr>
      <w:bookmarkStart w:id="24" w:name="_Toc372291735"/>
      <w:r>
        <w:t>3.4.3 </w:t>
      </w:r>
      <w:r w:rsidR="001278F4" w:rsidRPr="001278F4">
        <w:t xml:space="preserve">Порядок </w:t>
      </w:r>
      <w:r w:rsidR="005C4E94">
        <w:t xml:space="preserve">и принципы </w:t>
      </w:r>
      <w:r w:rsidR="001278F4" w:rsidRPr="001278F4">
        <w:t>выполнения компьютерной презентации</w:t>
      </w:r>
      <w:bookmarkEnd w:id="24"/>
    </w:p>
    <w:p w:rsidR="004475E7" w:rsidRPr="0007362B" w:rsidRDefault="004475E7" w:rsidP="0007362B">
      <w:pPr>
        <w:pStyle w:val="a9"/>
      </w:pPr>
      <w:r w:rsidRPr="0007362B">
        <w:t>Перед созданием презентации необходимо четко определиться с целью, создаваемой презентации, построить вступление и сформулировать заключение, придерживаться основных этапов и рекомендуемых принципов ее создания.</w:t>
      </w:r>
    </w:p>
    <w:p w:rsidR="00351428" w:rsidRPr="0007362B" w:rsidRDefault="00351428" w:rsidP="0007362B">
      <w:pPr>
        <w:pStyle w:val="a9"/>
      </w:pPr>
      <w:r w:rsidRPr="0007362B">
        <w:t xml:space="preserve">Основные этапы работы над </w:t>
      </w:r>
      <w:r w:rsidR="004475E7" w:rsidRPr="0007362B">
        <w:t xml:space="preserve">компьютерной </w:t>
      </w:r>
      <w:r w:rsidRPr="0007362B">
        <w:t>презентацией:</w:t>
      </w:r>
    </w:p>
    <w:p w:rsidR="00351428" w:rsidRPr="00AE7915" w:rsidRDefault="00351428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>
        <w:rPr>
          <w:lang w:eastAsia="ru-RU"/>
        </w:rPr>
        <w:t>Спланируйте общий</w:t>
      </w:r>
      <w:r w:rsidRPr="00AE7915">
        <w:rPr>
          <w:lang w:eastAsia="ru-RU"/>
        </w:rPr>
        <w:t xml:space="preserve"> вид презентации</w:t>
      </w:r>
      <w:r w:rsidR="009E6DC6">
        <w:rPr>
          <w:lang w:eastAsia="ru-RU"/>
        </w:rPr>
        <w:t xml:space="preserve"> по выбранной теме</w:t>
      </w:r>
      <w:r w:rsidRPr="00AE7915">
        <w:rPr>
          <w:lang w:eastAsia="ru-RU"/>
        </w:rPr>
        <w:t xml:space="preserve">, </w:t>
      </w:r>
      <w:r>
        <w:rPr>
          <w:lang w:eastAsia="ru-RU"/>
        </w:rPr>
        <w:t>опираясь на</w:t>
      </w:r>
      <w:r w:rsidR="009E6DC6">
        <w:rPr>
          <w:lang w:eastAsia="ru-RU"/>
        </w:rPr>
        <w:t xml:space="preserve"> собственные разработки и рекомендации преподавателя</w:t>
      </w:r>
      <w:r w:rsidRPr="00AE7915">
        <w:rPr>
          <w:lang w:eastAsia="ru-RU"/>
        </w:rPr>
        <w:t>.</w:t>
      </w:r>
    </w:p>
    <w:p w:rsidR="009E6DC6" w:rsidRDefault="009E6DC6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>
        <w:rPr>
          <w:lang w:eastAsia="ru-RU"/>
        </w:rPr>
        <w:t>Распределите материал по слайдам.</w:t>
      </w:r>
    </w:p>
    <w:p w:rsidR="00351428" w:rsidRPr="00AE7915" w:rsidRDefault="009E6DC6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>
        <w:rPr>
          <w:lang w:eastAsia="ru-RU"/>
        </w:rPr>
        <w:t>Отредактируйте и оформите слайды.</w:t>
      </w:r>
    </w:p>
    <w:p w:rsidR="00351428" w:rsidRPr="00AE7915" w:rsidRDefault="00351428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 w:rsidRPr="00AE7915">
        <w:rPr>
          <w:lang w:eastAsia="ru-RU"/>
        </w:rPr>
        <w:t>Зада</w:t>
      </w:r>
      <w:r w:rsidR="009E6DC6">
        <w:rPr>
          <w:lang w:eastAsia="ru-RU"/>
        </w:rPr>
        <w:t>йте единообразный анимационный эффект</w:t>
      </w:r>
      <w:r w:rsidRPr="00AE7915">
        <w:rPr>
          <w:lang w:eastAsia="ru-RU"/>
        </w:rPr>
        <w:t xml:space="preserve"> для демонстрации презентации.</w:t>
      </w:r>
    </w:p>
    <w:p w:rsidR="00974322" w:rsidRDefault="00351428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 w:rsidRPr="00AE7915">
        <w:rPr>
          <w:lang w:eastAsia="ru-RU"/>
        </w:rPr>
        <w:t>Распечата</w:t>
      </w:r>
      <w:r w:rsidR="00974322">
        <w:rPr>
          <w:lang w:eastAsia="ru-RU"/>
        </w:rPr>
        <w:t>й</w:t>
      </w:r>
      <w:r w:rsidR="009E6DC6">
        <w:rPr>
          <w:lang w:eastAsia="ru-RU"/>
        </w:rPr>
        <w:t>те презентацию</w:t>
      </w:r>
      <w:r w:rsidR="00974322">
        <w:rPr>
          <w:lang w:eastAsia="ru-RU"/>
        </w:rPr>
        <w:t>.</w:t>
      </w:r>
    </w:p>
    <w:p w:rsidR="00974322" w:rsidRDefault="00351428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 w:rsidRPr="00AE7915">
        <w:rPr>
          <w:lang w:eastAsia="ru-RU"/>
        </w:rPr>
        <w:t>Прог</w:t>
      </w:r>
      <w:r w:rsidR="00974322">
        <w:rPr>
          <w:lang w:eastAsia="ru-RU"/>
        </w:rPr>
        <w:t>оните готовый вариант</w:t>
      </w:r>
      <w:r w:rsidRPr="00AE7915">
        <w:rPr>
          <w:lang w:eastAsia="ru-RU"/>
        </w:rPr>
        <w:t xml:space="preserve"> перед демонстрацией</w:t>
      </w:r>
      <w:r w:rsidR="00974322">
        <w:rPr>
          <w:lang w:eastAsia="ru-RU"/>
        </w:rPr>
        <w:t xml:space="preserve"> с целью выявления ошибок.</w:t>
      </w:r>
    </w:p>
    <w:p w:rsidR="00351428" w:rsidRPr="00AE7915" w:rsidRDefault="00974322" w:rsidP="00974322">
      <w:pPr>
        <w:pStyle w:val="a9"/>
        <w:numPr>
          <w:ilvl w:val="0"/>
          <w:numId w:val="33"/>
        </w:numPr>
        <w:ind w:left="0" w:firstLine="709"/>
        <w:rPr>
          <w:lang w:eastAsia="ru-RU"/>
        </w:rPr>
      </w:pPr>
      <w:r>
        <w:rPr>
          <w:lang w:eastAsia="ru-RU"/>
        </w:rPr>
        <w:lastRenderedPageBreak/>
        <w:t>Доработайте презентацию, если возникла необходимость.</w:t>
      </w:r>
    </w:p>
    <w:p w:rsidR="00351428" w:rsidRDefault="00974322" w:rsidP="001278F4">
      <w:pPr>
        <w:pStyle w:val="a9"/>
        <w:rPr>
          <w:lang w:eastAsia="ru-RU"/>
        </w:rPr>
      </w:pPr>
      <w:r>
        <w:rPr>
          <w:lang w:eastAsia="ru-RU"/>
        </w:rPr>
        <w:t xml:space="preserve">Основные принципы выполнения </w:t>
      </w:r>
      <w:r w:rsidR="005C4E94">
        <w:rPr>
          <w:lang w:eastAsia="ru-RU"/>
        </w:rPr>
        <w:t xml:space="preserve">и представления </w:t>
      </w:r>
      <w:r>
        <w:rPr>
          <w:lang w:eastAsia="ru-RU"/>
        </w:rPr>
        <w:t>компьютерной презентации:</w:t>
      </w:r>
    </w:p>
    <w:p w:rsidR="00C92B70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п</w:t>
      </w:r>
      <w:r w:rsidR="00C92B70">
        <w:rPr>
          <w:lang w:eastAsia="ru-RU"/>
        </w:rPr>
        <w:t>омните, что компьютерная презентация не предназначена для автономного использования, она должна лишь помогать докладчику во время его выступления</w:t>
      </w:r>
      <w:r>
        <w:rPr>
          <w:lang w:eastAsia="ru-RU"/>
        </w:rPr>
        <w:t>, правильно расставлять акценты;</w:t>
      </w:r>
    </w:p>
    <w:p w:rsidR="00C92B70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н</w:t>
      </w:r>
      <w:r w:rsidR="00C92B70">
        <w:rPr>
          <w:lang w:eastAsia="ru-RU"/>
        </w:rPr>
        <w:t>е усложняйте презентацию и не перегружайте ее текстом</w:t>
      </w:r>
      <w:r w:rsidR="005C4E94">
        <w:rPr>
          <w:lang w:eastAsia="ru-RU"/>
        </w:rPr>
        <w:t>, статистическими данными</w:t>
      </w:r>
      <w:r w:rsidR="00C92B70">
        <w:rPr>
          <w:lang w:eastAsia="ru-RU"/>
        </w:rPr>
        <w:t xml:space="preserve"> и графическими изображениями. Наиболее эффективная презентация </w:t>
      </w:r>
      <w:proofErr w:type="spellStart"/>
      <w:r w:rsidR="005C4E94" w:rsidRPr="00AE7915">
        <w:rPr>
          <w:lang w:eastAsia="ru-RU"/>
        </w:rPr>
        <w:t>Power</w:t>
      </w:r>
      <w:proofErr w:type="spellEnd"/>
      <w:r w:rsidR="005C4E94">
        <w:rPr>
          <w:lang w:eastAsia="ru-RU"/>
        </w:rPr>
        <w:t> </w:t>
      </w:r>
      <w:proofErr w:type="spellStart"/>
      <w:r w:rsidR="005C4E94" w:rsidRPr="00AE7915">
        <w:rPr>
          <w:lang w:eastAsia="ru-RU"/>
        </w:rPr>
        <w:t>Point</w:t>
      </w:r>
      <w:proofErr w:type="spellEnd"/>
      <w:r w:rsidR="005C4E94">
        <w:rPr>
          <w:lang w:eastAsia="ru-RU"/>
        </w:rPr>
        <w:t xml:space="preserve"> – простая презентация</w:t>
      </w:r>
      <w:r>
        <w:rPr>
          <w:lang w:eastAsia="ru-RU"/>
        </w:rPr>
        <w:t>;</w:t>
      </w:r>
    </w:p>
    <w:p w:rsidR="005C4E94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Н</w:t>
      </w:r>
      <w:r w:rsidR="005C4E94">
        <w:rPr>
          <w:lang w:eastAsia="ru-RU"/>
        </w:rPr>
        <w:t>е читайте текст на слайдах. Устная речь докладчика должна дополнять, описывать, но не пересказывать, пред</w:t>
      </w:r>
      <w:r>
        <w:rPr>
          <w:lang w:eastAsia="ru-RU"/>
        </w:rPr>
        <w:t>ставленную на слайда</w:t>
      </w:r>
      <w:r w:rsidR="00F84459">
        <w:rPr>
          <w:lang w:eastAsia="ru-RU"/>
        </w:rPr>
        <w:t>х</w:t>
      </w:r>
      <w:r>
        <w:rPr>
          <w:lang w:eastAsia="ru-RU"/>
        </w:rPr>
        <w:t xml:space="preserve"> информацию;</w:t>
      </w:r>
    </w:p>
    <w:p w:rsidR="005C4E94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д</w:t>
      </w:r>
      <w:r w:rsidR="0001001A">
        <w:rPr>
          <w:lang w:eastAsia="ru-RU"/>
        </w:rPr>
        <w:t xml:space="preserve">айте время аудитории ознакомиться с информацией каждого нового слайда, а уже после этого давать свои комментарии </w:t>
      </w:r>
      <w:proofErr w:type="gramStart"/>
      <w:r w:rsidR="0001001A">
        <w:rPr>
          <w:lang w:eastAsia="ru-RU"/>
        </w:rPr>
        <w:t>показанному</w:t>
      </w:r>
      <w:proofErr w:type="gramEnd"/>
      <w:r w:rsidR="0001001A">
        <w:rPr>
          <w:lang w:eastAsia="ru-RU"/>
        </w:rPr>
        <w:t xml:space="preserve"> на экране. В противном случае внимани</w:t>
      </w:r>
      <w:r>
        <w:rPr>
          <w:lang w:eastAsia="ru-RU"/>
        </w:rPr>
        <w:t>е слушателей будет рассеиваться;</w:t>
      </w:r>
    </w:p>
    <w:p w:rsidR="0001001A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д</w:t>
      </w:r>
      <w:r w:rsidR="0001001A" w:rsidRPr="00AE7915">
        <w:rPr>
          <w:lang w:eastAsia="ru-RU"/>
        </w:rPr>
        <w:t>елайте перерывы.</w:t>
      </w:r>
      <w:r w:rsidR="0001001A">
        <w:rPr>
          <w:lang w:eastAsia="ru-RU"/>
        </w:rPr>
        <w:t xml:space="preserve"> Не следует торопиться с демонстрацией последующего слайда. Позвольте слушателя</w:t>
      </w:r>
      <w:r>
        <w:rPr>
          <w:lang w:eastAsia="ru-RU"/>
        </w:rPr>
        <w:t>м подумать и усвоить информацию;</w:t>
      </w:r>
    </w:p>
    <w:p w:rsidR="0001001A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п</w:t>
      </w:r>
      <w:r w:rsidR="0001001A">
        <w:rPr>
          <w:lang w:eastAsia="ru-RU"/>
        </w:rPr>
        <w:t xml:space="preserve">редложите раздаточный материал в конце выступления, если это необходимо. Не делайте этого в начале или в середине доклада, т.к. все внимание должно </w:t>
      </w:r>
      <w:r>
        <w:rPr>
          <w:lang w:eastAsia="ru-RU"/>
        </w:rPr>
        <w:t>быть приковано к вам и к экрану;</w:t>
      </w:r>
    </w:p>
    <w:p w:rsidR="0001001A" w:rsidRDefault="0007362B" w:rsidP="005C4E94">
      <w:pPr>
        <w:pStyle w:val="a9"/>
        <w:numPr>
          <w:ilvl w:val="0"/>
          <w:numId w:val="34"/>
        </w:numPr>
        <w:ind w:left="0" w:firstLine="709"/>
        <w:rPr>
          <w:lang w:eastAsia="ru-RU"/>
        </w:rPr>
      </w:pPr>
      <w:r>
        <w:rPr>
          <w:lang w:eastAsia="ru-RU"/>
        </w:rPr>
        <w:t>о</w:t>
      </w:r>
      <w:r w:rsidR="0001001A">
        <w:rPr>
          <w:lang w:eastAsia="ru-RU"/>
        </w:rPr>
        <w:t>бязательно отредактируйте презентацию перед выступлением после предва</w:t>
      </w:r>
      <w:r w:rsidR="00B53C62">
        <w:rPr>
          <w:lang w:eastAsia="ru-RU"/>
        </w:rPr>
        <w:t>рит</w:t>
      </w:r>
      <w:r w:rsidR="0001001A">
        <w:rPr>
          <w:lang w:eastAsia="ru-RU"/>
        </w:rPr>
        <w:t>ельного просмотра</w:t>
      </w:r>
      <w:r w:rsidR="00B53C62">
        <w:rPr>
          <w:lang w:eastAsia="ru-RU"/>
        </w:rPr>
        <w:t xml:space="preserve"> (репетиции).</w:t>
      </w:r>
    </w:p>
    <w:p w:rsidR="001278F4" w:rsidRDefault="001278F4" w:rsidP="001207BA">
      <w:pPr>
        <w:pStyle w:val="a9"/>
      </w:pPr>
    </w:p>
    <w:p w:rsidR="00235DD5" w:rsidRDefault="001A7AC5" w:rsidP="00571C1A">
      <w:pPr>
        <w:pStyle w:val="12"/>
      </w:pPr>
      <w:bookmarkStart w:id="25" w:name="_Toc372291736"/>
      <w:r>
        <w:t>3.5 </w:t>
      </w:r>
      <w:r w:rsidR="00571C1A">
        <w:t>Контрольная работа</w:t>
      </w:r>
      <w:bookmarkEnd w:id="25"/>
    </w:p>
    <w:p w:rsidR="008B149E" w:rsidRPr="008B149E" w:rsidRDefault="001A7AC5" w:rsidP="001A7AC5">
      <w:pPr>
        <w:pStyle w:val="21"/>
        <w:rPr>
          <w:rFonts w:eastAsia="SimSun"/>
        </w:rPr>
      </w:pPr>
      <w:bookmarkStart w:id="26" w:name="_Toc372065014"/>
      <w:bookmarkStart w:id="27" w:name="_Toc372291737"/>
      <w:r>
        <w:rPr>
          <w:rFonts w:eastAsia="SimSun"/>
        </w:rPr>
        <w:t>3.5.1 </w:t>
      </w:r>
      <w:r w:rsidR="008B149E" w:rsidRPr="008B149E">
        <w:rPr>
          <w:rFonts w:eastAsia="SimSun"/>
        </w:rPr>
        <w:t>Структура контрольной работы</w:t>
      </w:r>
      <w:bookmarkEnd w:id="26"/>
      <w:bookmarkEnd w:id="27"/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 xml:space="preserve">Структура контрольной работы зависит от специфики изучаемой дисциплины. В общем виде контрольная работа, выполняемая студентами Борского филиала ННГУ, должна содержать следующие структурные </w:t>
      </w:r>
      <w:r w:rsidRPr="008B149E">
        <w:rPr>
          <w:lang w:eastAsia="ru-RU"/>
        </w:rPr>
        <w:lastRenderedPageBreak/>
        <w:t>элементы: титульный лист (Приложение 2), оглавление, основная часть (ответы на поставленные вопросы), решение задач (при их наличии), список использованных источников.</w:t>
      </w:r>
    </w:p>
    <w:p w:rsidR="008B149E" w:rsidRPr="008B149E" w:rsidRDefault="008B149E" w:rsidP="0007362B">
      <w:pPr>
        <w:pStyle w:val="a9"/>
        <w:rPr>
          <w:rFonts w:eastAsia="SimSun"/>
          <w:kern w:val="1"/>
          <w:lang w:eastAsia="ru-RU"/>
        </w:rPr>
      </w:pPr>
    </w:p>
    <w:p w:rsidR="008B149E" w:rsidRPr="008B149E" w:rsidRDefault="0007362B" w:rsidP="001A7AC5">
      <w:pPr>
        <w:pStyle w:val="21"/>
        <w:rPr>
          <w:rFonts w:eastAsia="SimSun"/>
        </w:rPr>
      </w:pPr>
      <w:bookmarkStart w:id="28" w:name="_Toc372065015"/>
      <w:bookmarkStart w:id="29" w:name="_Toc372291738"/>
      <w:r>
        <w:rPr>
          <w:rFonts w:eastAsia="SimSun"/>
        </w:rPr>
        <w:t>3.5.2</w:t>
      </w:r>
      <w:r w:rsidR="001A7AC5">
        <w:rPr>
          <w:rFonts w:eastAsia="SimSun"/>
        </w:rPr>
        <w:t> </w:t>
      </w:r>
      <w:r w:rsidR="008B149E" w:rsidRPr="008B149E">
        <w:rPr>
          <w:rFonts w:eastAsia="SimSun"/>
        </w:rPr>
        <w:t>Оформление содержания контрольной работы</w:t>
      </w:r>
      <w:bookmarkEnd w:id="28"/>
      <w:bookmarkEnd w:id="29"/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 xml:space="preserve">Общий объем контрольной работы должен быть в пределах 10 печатных страниц, оформленных в соответствии с ГОСТом. При выполнении рукописным способом на каждой странице ученической тетради объем контрольной работы не должен превышать 24 страниц. </w:t>
      </w:r>
    </w:p>
    <w:p w:rsidR="008B149E" w:rsidRPr="008B149E" w:rsidRDefault="0007362B" w:rsidP="0007362B">
      <w:pPr>
        <w:pStyle w:val="a9"/>
        <w:rPr>
          <w:lang w:eastAsia="ru-RU"/>
        </w:rPr>
      </w:pPr>
      <w:r>
        <w:rPr>
          <w:lang w:eastAsia="ru-RU"/>
        </w:rPr>
        <w:t>Студент выполняет текстовы</w:t>
      </w:r>
      <w:r w:rsidR="008B149E" w:rsidRPr="008B149E">
        <w:rPr>
          <w:lang w:eastAsia="ru-RU"/>
        </w:rPr>
        <w:t>й вариант работы на белой бумаге формата А</w:t>
      </w:r>
      <w:proofErr w:type="gramStart"/>
      <w:r w:rsidR="008B149E" w:rsidRPr="008B149E">
        <w:rPr>
          <w:lang w:eastAsia="ru-RU"/>
        </w:rPr>
        <w:t>4</w:t>
      </w:r>
      <w:proofErr w:type="gramEnd"/>
      <w:r>
        <w:rPr>
          <w:lang w:eastAsia="ru-RU"/>
        </w:rPr>
        <w:t xml:space="preserve"> (210×</w:t>
      </w:r>
      <w:r w:rsidR="008B149E" w:rsidRPr="008B149E">
        <w:rPr>
          <w:lang w:eastAsia="ru-RU"/>
        </w:rPr>
        <w:t>297 мм). Текст работы должен быть изложен на одной стороне листа. Все буквы, цифры и знаки контрольной раб</w:t>
      </w:r>
      <w:r>
        <w:rPr>
          <w:lang w:eastAsia="ru-RU"/>
        </w:rPr>
        <w:t>оты должны быть черного цвета</w:t>
      </w:r>
      <w:r w:rsidR="008B149E" w:rsidRPr="008B149E">
        <w:rPr>
          <w:lang w:eastAsia="ru-RU"/>
        </w:rPr>
        <w:t>. При согласовании с преподавателем допускается предоставление контрольной работы в рукописном виде.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Текст реферата, рисунки, формулы, таблицы, а также номера страниц не должны выходить за пределы двухсантиметровой рамки листа А</w:t>
      </w:r>
      <w:proofErr w:type="gramStart"/>
      <w:r w:rsidRPr="008B149E">
        <w:rPr>
          <w:lang w:eastAsia="ru-RU"/>
        </w:rPr>
        <w:t>4</w:t>
      </w:r>
      <w:proofErr w:type="gramEnd"/>
      <w:r w:rsidRPr="008B149E">
        <w:rPr>
          <w:lang w:eastAsia="ru-RU"/>
        </w:rPr>
        <w:t xml:space="preserve">. Номера страниц должны быть проставлены внизу по центру. При использовании текстового редактора </w:t>
      </w:r>
      <w:proofErr w:type="spellStart"/>
      <w:r w:rsidRPr="008B149E">
        <w:rPr>
          <w:lang w:eastAsia="ru-RU"/>
        </w:rPr>
        <w:t>Word</w:t>
      </w:r>
      <w:proofErr w:type="spellEnd"/>
      <w:r w:rsidRPr="008B149E">
        <w:rPr>
          <w:lang w:eastAsia="ru-RU"/>
        </w:rPr>
        <w:t xml:space="preserve">, для выполнения этих условий необходимы следующие настройки: 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>размер бумаги А</w:t>
      </w:r>
      <w:proofErr w:type="gramStart"/>
      <w:r w:rsidRPr="008B149E">
        <w:rPr>
          <w:lang w:eastAsia="ru-RU"/>
        </w:rPr>
        <w:t>4</w:t>
      </w:r>
      <w:proofErr w:type="gramEnd"/>
      <w:r w:rsidRPr="008B149E">
        <w:rPr>
          <w:lang w:eastAsia="ru-RU"/>
        </w:rPr>
        <w:t>;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>поля слева, сверху, справа по 2 см, нижнее поле 2,5 см, расстояние от нижнего края страницы до нижнего колонтитула 2 см;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 xml:space="preserve">номер страницы – внизу по центру. 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 xml:space="preserve">Основной текст контрольной работы набирается шрифтом </w:t>
      </w:r>
      <w:proofErr w:type="spellStart"/>
      <w:r w:rsidRPr="008B149E">
        <w:rPr>
          <w:lang w:eastAsia="ru-RU"/>
        </w:rPr>
        <w:t>Times</w:t>
      </w:r>
      <w:proofErr w:type="spellEnd"/>
      <w:r w:rsidRPr="008B149E">
        <w:rPr>
          <w:lang w:eastAsia="ru-RU"/>
        </w:rPr>
        <w:t xml:space="preserve"> </w:t>
      </w:r>
      <w:proofErr w:type="spellStart"/>
      <w:r w:rsidRPr="008B149E">
        <w:rPr>
          <w:lang w:eastAsia="ru-RU"/>
        </w:rPr>
        <w:t>New</w:t>
      </w:r>
      <w:proofErr w:type="spellEnd"/>
      <w:r w:rsidRPr="008B149E">
        <w:rPr>
          <w:lang w:eastAsia="ru-RU"/>
        </w:rPr>
        <w:t xml:space="preserve"> </w:t>
      </w:r>
      <w:proofErr w:type="spellStart"/>
      <w:r w:rsidRPr="008B149E">
        <w:rPr>
          <w:lang w:eastAsia="ru-RU"/>
        </w:rPr>
        <w:t>Roman</w:t>
      </w:r>
      <w:proofErr w:type="spellEnd"/>
      <w:r w:rsidRPr="008B149E">
        <w:rPr>
          <w:lang w:eastAsia="ru-RU"/>
        </w:rPr>
        <w:t xml:space="preserve">, размер 14 </w:t>
      </w:r>
      <w:proofErr w:type="spellStart"/>
      <w:r w:rsidRPr="008B149E">
        <w:rPr>
          <w:lang w:eastAsia="ru-RU"/>
        </w:rPr>
        <w:t>пт</w:t>
      </w:r>
      <w:proofErr w:type="spellEnd"/>
      <w:r w:rsidRPr="008B149E">
        <w:rPr>
          <w:lang w:eastAsia="ru-RU"/>
        </w:rPr>
        <w:t xml:space="preserve">, начертание обычное, через полуторный интервал, выравнивание по ширине страницы. Для оформления таблиц и подписей к рисункам допускается </w:t>
      </w:r>
      <w:proofErr w:type="spellStart"/>
      <w:r w:rsidRPr="008B149E">
        <w:rPr>
          <w:lang w:eastAsia="ru-RU"/>
        </w:rPr>
        <w:t>Times</w:t>
      </w:r>
      <w:proofErr w:type="spellEnd"/>
      <w:r w:rsidRPr="008B149E">
        <w:rPr>
          <w:lang w:eastAsia="ru-RU"/>
        </w:rPr>
        <w:t xml:space="preserve"> </w:t>
      </w:r>
      <w:proofErr w:type="spellStart"/>
      <w:r w:rsidRPr="008B149E">
        <w:rPr>
          <w:lang w:eastAsia="ru-RU"/>
        </w:rPr>
        <w:t>New</w:t>
      </w:r>
      <w:proofErr w:type="spellEnd"/>
      <w:r w:rsidRPr="008B149E">
        <w:rPr>
          <w:lang w:eastAsia="ru-RU"/>
        </w:rPr>
        <w:t xml:space="preserve"> </w:t>
      </w:r>
      <w:proofErr w:type="spellStart"/>
      <w:r w:rsidRPr="008B149E">
        <w:rPr>
          <w:lang w:eastAsia="ru-RU"/>
        </w:rPr>
        <w:t>Roman</w:t>
      </w:r>
      <w:proofErr w:type="spellEnd"/>
      <w:r w:rsidRPr="008B149E">
        <w:rPr>
          <w:lang w:eastAsia="ru-RU"/>
        </w:rPr>
        <w:t xml:space="preserve">, размер 12 пт. 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 xml:space="preserve">Рекомендуемое количество использованных источников определяется преподавателем дисциплины, по которой выполняется контрольная работа. 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lastRenderedPageBreak/>
        <w:t xml:space="preserve">Контрольная работа должна быть переплетена в обложку или помещена в папку–скоросшиватель (картонную или пластиковую). </w:t>
      </w:r>
    </w:p>
    <w:p w:rsidR="008B149E" w:rsidRPr="008B149E" w:rsidRDefault="008B149E" w:rsidP="008B149E">
      <w:pPr>
        <w:suppressAutoHyphens/>
        <w:spacing w:after="0" w:line="36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ru-RU"/>
        </w:rPr>
      </w:pPr>
    </w:p>
    <w:p w:rsidR="008B149E" w:rsidRPr="008B149E" w:rsidRDefault="001A7AC5" w:rsidP="001A7AC5">
      <w:pPr>
        <w:pStyle w:val="21"/>
        <w:rPr>
          <w:rFonts w:eastAsia="SimSun"/>
        </w:rPr>
      </w:pPr>
      <w:bookmarkStart w:id="30" w:name="_Toc372065016"/>
      <w:bookmarkStart w:id="31" w:name="_Toc372291739"/>
      <w:r>
        <w:rPr>
          <w:rFonts w:eastAsia="SimSun"/>
        </w:rPr>
        <w:t>3.5.3 </w:t>
      </w:r>
      <w:r w:rsidR="008B149E" w:rsidRPr="008B149E">
        <w:rPr>
          <w:rFonts w:eastAsia="SimSun"/>
        </w:rPr>
        <w:t>Порядок выполнения контрольной работы</w:t>
      </w:r>
      <w:bookmarkEnd w:id="30"/>
      <w:bookmarkEnd w:id="31"/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Приступать к написанию контрольной работы следует лишь после</w:t>
      </w:r>
      <w:r w:rsidR="0007362B">
        <w:rPr>
          <w:lang w:eastAsia="ru-RU"/>
        </w:rPr>
        <w:t xml:space="preserve"> изучения основных тем</w:t>
      </w:r>
      <w:r w:rsidRPr="008B149E">
        <w:rPr>
          <w:lang w:eastAsia="ru-RU"/>
        </w:rPr>
        <w:t xml:space="preserve"> дисциплины</w:t>
      </w:r>
      <w:r w:rsidR="00F84459">
        <w:rPr>
          <w:lang w:eastAsia="ru-RU"/>
        </w:rPr>
        <w:t>,</w:t>
      </w:r>
      <w:r w:rsidRPr="008B149E">
        <w:rPr>
          <w:lang w:eastAsia="ru-RU"/>
        </w:rPr>
        <w:t xml:space="preserve"> основываясь на учебнике (учебном пособии) из списка основной литературы, рекомендованной по данному курсу,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>дополнительной учебной литературы, и нормативного материала по избранной теме (при наличии такой необходимости). Список рекомендуемой преподавателем научной литературы необходимо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>рассматривать как основу для самостоятельного поиска и анализа.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Подбор материала и план контрольной работы разрабатывается студентом самостоятельно, что дает преподавателю основание оценить степень усвоения изученного материала. При написании контрольной работы студенту следует проявить самостоятельность и не прибегать к простому переписыванию литературы. Преподаватель вправе учитывать качество проделанной работы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>при сдаче студентом зачета или экзамена по соответствующей дисциплине.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Введение контрольной работы должно содержать формулировку контрольного задания, краткое изложение цели контрольной работы.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Основная часть контрольной работы должна содержать базовые определения, доказательства, описание методики расчётов. В ходе написания основной части следует давать ссылки на используемые источники информации. В этой части следует также изложить ход собственных рассуждений, описать последовательность расчётов, привести промежуточные доказательства и результаты решения поставленной задачи.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В заключении следует сформулировать краткие выводы по проделанной работе и привести список использованных источников информации.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Типичными ошибками при выполнении контрольной работы являются: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>несоответствие содержания контрольной работы цели и поставленным задачам;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lastRenderedPageBreak/>
        <w:t>неверное решение предложенных задач;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>нарушение установленных требований к оформлению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>работы;</w:t>
      </w:r>
    </w:p>
    <w:p w:rsidR="008B149E" w:rsidRPr="008B149E" w:rsidRDefault="008B149E" w:rsidP="0007362B">
      <w:pPr>
        <w:pStyle w:val="a"/>
        <w:rPr>
          <w:lang w:eastAsia="ru-RU"/>
        </w:rPr>
      </w:pPr>
      <w:r w:rsidRPr="008B149E">
        <w:rPr>
          <w:lang w:eastAsia="ru-RU"/>
        </w:rPr>
        <w:t>использование информации без ссылок на источник информации.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Выполненную контрольную работу следует сдать в деканат в срок не позднее 10 дней до начала экзамена или зачета по соответствующей дисциплине. Сданные контрольные работы подлежат регистрации в специальном журнале. Дата регистрации должна быть отмечена сотрудником деканата на титульном листе контрольной работы. Зарегистрированные контрольные работы передаются на рецензирование преподавателю. Если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 xml:space="preserve"> сроки предоставления контрольной работы на рецензирование не соблюдены, то работа не проверяется преподавателем и не зачитывается как выполненная.</w:t>
      </w:r>
      <w:r w:rsidR="00EF51CC">
        <w:rPr>
          <w:lang w:eastAsia="ru-RU"/>
        </w:rPr>
        <w:t xml:space="preserve"> </w:t>
      </w:r>
      <w:r w:rsidRPr="008B149E">
        <w:rPr>
          <w:lang w:eastAsia="ru-RU"/>
        </w:rPr>
        <w:t xml:space="preserve">Это является основанием не допуска студента к зачету или экзамену по данной дисциплине. </w:t>
      </w:r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Сроки хранения контрольных работ устанавливаются в соответствии с номенклатурой дел ННГУ им. Н.И. Лобачевского.</w:t>
      </w:r>
    </w:p>
    <w:p w:rsidR="00BD66B2" w:rsidRDefault="00BD66B2" w:rsidP="00757C3D">
      <w:pPr>
        <w:pStyle w:val="a9"/>
        <w:rPr>
          <w:lang w:eastAsia="ru-RU"/>
        </w:rPr>
      </w:pPr>
    </w:p>
    <w:p w:rsidR="00BD66B2" w:rsidRPr="001A7AC5" w:rsidRDefault="001A7AC5" w:rsidP="001A7AC5">
      <w:pPr>
        <w:pStyle w:val="12"/>
      </w:pPr>
      <w:bookmarkStart w:id="32" w:name="_Toc372291740"/>
      <w:r w:rsidRPr="001A7AC5">
        <w:t>3.6 </w:t>
      </w:r>
      <w:r w:rsidR="00BD66B2" w:rsidRPr="001A7AC5">
        <w:t>Курсовая работа</w:t>
      </w:r>
      <w:bookmarkEnd w:id="32"/>
    </w:p>
    <w:p w:rsidR="008B149E" w:rsidRPr="008B149E" w:rsidRDefault="001A7AC5" w:rsidP="001A7AC5">
      <w:pPr>
        <w:pStyle w:val="21"/>
        <w:rPr>
          <w:rFonts w:eastAsia="SimSun"/>
        </w:rPr>
      </w:pPr>
      <w:bookmarkStart w:id="33" w:name="_Toc372065018"/>
      <w:bookmarkStart w:id="34" w:name="_Toc372291741"/>
      <w:r>
        <w:rPr>
          <w:rFonts w:eastAsia="SimSun"/>
        </w:rPr>
        <w:t>3.6.1 </w:t>
      </w:r>
      <w:r w:rsidR="008B149E" w:rsidRPr="008B149E">
        <w:rPr>
          <w:rFonts w:eastAsia="SimSun"/>
        </w:rPr>
        <w:t>Структура курсовой работы</w:t>
      </w:r>
      <w:bookmarkEnd w:id="33"/>
      <w:bookmarkEnd w:id="34"/>
    </w:p>
    <w:p w:rsidR="008B149E" w:rsidRPr="008B149E" w:rsidRDefault="008B149E" w:rsidP="0007362B">
      <w:pPr>
        <w:pStyle w:val="a9"/>
        <w:rPr>
          <w:lang w:eastAsia="ru-RU"/>
        </w:rPr>
      </w:pPr>
      <w:r w:rsidRPr="008B149E">
        <w:rPr>
          <w:lang w:eastAsia="ru-RU"/>
        </w:rPr>
        <w:t>Курсовая работа, выполняемая студентами Борского филиала ННГУ, должна содержать следующие структурные элементы: титульный лист, заполненн</w:t>
      </w:r>
      <w:r w:rsidR="00042181">
        <w:rPr>
          <w:lang w:eastAsia="ru-RU"/>
        </w:rPr>
        <w:t>ый по единой форме (Приложение 3</w:t>
      </w:r>
      <w:r w:rsidRPr="008B149E">
        <w:rPr>
          <w:lang w:eastAsia="ru-RU"/>
        </w:rPr>
        <w:t xml:space="preserve">); оглавление с указанием всех разделов курсовой работы и номерами страниц; введение объемом не более 3-4 печатных страниц; основная часть, которая содержит несколько глав, состоящих из 2-4 параграфов; заключение, которое содержит главные выводы основной части, и в котором </w:t>
      </w:r>
      <w:r w:rsidR="00F84459" w:rsidRPr="008B149E">
        <w:rPr>
          <w:lang w:eastAsia="ru-RU"/>
        </w:rPr>
        <w:t>отмечено,</w:t>
      </w:r>
      <w:r w:rsidRPr="008B149E">
        <w:rPr>
          <w:lang w:eastAsia="ru-RU"/>
        </w:rPr>
        <w:t xml:space="preserve"> выполнены ли задачи и достигнуты ли цели, сформулированные во введении; приложения, включающие график и таблицы (если таковые имеются); библиографическое описание использ</w:t>
      </w:r>
      <w:r w:rsidR="00042181">
        <w:rPr>
          <w:lang w:eastAsia="ru-RU"/>
        </w:rPr>
        <w:t>ованных источников (Приложение 4</w:t>
      </w:r>
      <w:r w:rsidRPr="008B149E">
        <w:rPr>
          <w:lang w:eastAsia="ru-RU"/>
        </w:rPr>
        <w:t xml:space="preserve">). </w:t>
      </w:r>
    </w:p>
    <w:p w:rsidR="008B149E" w:rsidRPr="0007362B" w:rsidRDefault="0007362B" w:rsidP="0007362B">
      <w:pPr>
        <w:pStyle w:val="a9"/>
        <w:rPr>
          <w:lang w:eastAsia="ru-RU"/>
        </w:rPr>
      </w:pPr>
      <w:r w:rsidRPr="0007362B">
        <w:rPr>
          <w:lang w:eastAsia="ru-RU"/>
        </w:rPr>
        <w:t>В</w:t>
      </w:r>
      <w:r w:rsidR="008B149E" w:rsidRPr="0007362B">
        <w:rPr>
          <w:lang w:eastAsia="ru-RU"/>
        </w:rPr>
        <w:t xml:space="preserve"> тексте курсовой работы обязательны ссылки на первоисточники. </w:t>
      </w:r>
    </w:p>
    <w:p w:rsidR="008B149E" w:rsidRPr="008B149E" w:rsidRDefault="001A7AC5" w:rsidP="00377CCC">
      <w:pPr>
        <w:pStyle w:val="21"/>
        <w:rPr>
          <w:rFonts w:eastAsia="SimSun"/>
        </w:rPr>
      </w:pPr>
      <w:bookmarkStart w:id="35" w:name="_Toc372065019"/>
      <w:bookmarkStart w:id="36" w:name="_Toc372291742"/>
      <w:r>
        <w:rPr>
          <w:rFonts w:eastAsia="SimSun"/>
        </w:rPr>
        <w:lastRenderedPageBreak/>
        <w:t>3.6.2 </w:t>
      </w:r>
      <w:r w:rsidR="008B149E" w:rsidRPr="008B149E">
        <w:rPr>
          <w:rFonts w:eastAsia="SimSun"/>
        </w:rPr>
        <w:t>Оформление содержания курсовой работы</w:t>
      </w:r>
      <w:bookmarkEnd w:id="35"/>
      <w:bookmarkEnd w:id="36"/>
    </w:p>
    <w:p w:rsidR="008B149E" w:rsidRPr="008B149E" w:rsidRDefault="008B149E" w:rsidP="00377CCC">
      <w:pPr>
        <w:pStyle w:val="a9"/>
        <w:rPr>
          <w:rFonts w:eastAsia="Times New Roman"/>
        </w:rPr>
      </w:pPr>
      <w:r w:rsidRPr="008B149E">
        <w:rPr>
          <w:rFonts w:eastAsia="TimesNewRomanPSMT"/>
          <w:lang w:eastAsia="ru-RU"/>
        </w:rPr>
        <w:t>Общий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объем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курсовой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работы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должен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быть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в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пределах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35-40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печатных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страниц</w:t>
      </w:r>
      <w:r w:rsidRPr="008B149E">
        <w:rPr>
          <w:rFonts w:eastAsia="TimesNewRomanPSMT"/>
        </w:rPr>
        <w:t>,</w:t>
      </w:r>
      <w:r w:rsidRPr="008B149E">
        <w:rPr>
          <w:rFonts w:eastAsia="Times New Roman"/>
        </w:rPr>
        <w:t xml:space="preserve"> </w:t>
      </w:r>
      <w:r w:rsidRPr="008B149E">
        <w:t>оформленных</w:t>
      </w:r>
      <w:r w:rsidRPr="008B149E">
        <w:rPr>
          <w:rFonts w:eastAsia="Times New Roman"/>
        </w:rPr>
        <w:t xml:space="preserve"> </w:t>
      </w:r>
      <w:r w:rsidRPr="008B149E">
        <w:t>в</w:t>
      </w:r>
      <w:r w:rsidRPr="008B149E">
        <w:rPr>
          <w:rFonts w:eastAsia="Times New Roman"/>
        </w:rPr>
        <w:t xml:space="preserve"> </w:t>
      </w:r>
      <w:r w:rsidRPr="008B149E">
        <w:t>соответствии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ГОСТом.</w:t>
      </w:r>
      <w:r w:rsidRPr="008B149E">
        <w:rPr>
          <w:rFonts w:eastAsia="Times New Roman"/>
        </w:rPr>
        <w:t xml:space="preserve"> </w:t>
      </w:r>
    </w:p>
    <w:p w:rsidR="008B149E" w:rsidRPr="008B149E" w:rsidRDefault="008B149E" w:rsidP="00377CCC">
      <w:pPr>
        <w:pStyle w:val="a9"/>
      </w:pPr>
      <w:r w:rsidRPr="008B149E">
        <w:rPr>
          <w:rFonts w:eastAsia="TimesNewRomanPSMT"/>
        </w:rPr>
        <w:t>Текстов</w:t>
      </w:r>
      <w:r w:rsidR="00377CCC">
        <w:rPr>
          <w:rFonts w:eastAsia="TimesNewRomanPSMT"/>
        </w:rPr>
        <w:t>ы</w:t>
      </w:r>
      <w:r w:rsidRPr="008B149E">
        <w:rPr>
          <w:rFonts w:eastAsia="TimesNewRomanPSMT"/>
        </w:rPr>
        <w:t>й</w:t>
      </w:r>
      <w:r w:rsidRPr="008B149E">
        <w:rPr>
          <w:rFonts w:eastAsia="Times New Roman"/>
        </w:rPr>
        <w:t xml:space="preserve"> </w:t>
      </w:r>
      <w:r w:rsidRPr="008B149E">
        <w:t>вариант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выполняется</w:t>
      </w:r>
      <w:r w:rsidRPr="008B149E">
        <w:rPr>
          <w:rFonts w:eastAsia="Times New Roman"/>
        </w:rPr>
        <w:t xml:space="preserve"> </w:t>
      </w:r>
      <w:r w:rsidRPr="008B149E">
        <w:t>на</w:t>
      </w:r>
      <w:r w:rsidRPr="008B149E">
        <w:rPr>
          <w:rFonts w:eastAsia="Times New Roman"/>
        </w:rPr>
        <w:t xml:space="preserve"> </w:t>
      </w:r>
      <w:r w:rsidRPr="008B149E">
        <w:t>белой</w:t>
      </w:r>
      <w:r w:rsidRPr="008B149E">
        <w:rPr>
          <w:rFonts w:eastAsia="Times New Roman"/>
        </w:rPr>
        <w:t xml:space="preserve"> </w:t>
      </w:r>
      <w:r w:rsidRPr="008B149E">
        <w:t>бумаге</w:t>
      </w:r>
      <w:r w:rsidRPr="008B149E">
        <w:rPr>
          <w:rFonts w:eastAsia="Times New Roman"/>
        </w:rPr>
        <w:t xml:space="preserve"> </w:t>
      </w:r>
      <w:r w:rsidRPr="008B149E">
        <w:t>формата</w:t>
      </w:r>
      <w:r w:rsidRPr="008B149E">
        <w:rPr>
          <w:rFonts w:eastAsia="Times New Roman"/>
        </w:rPr>
        <w:t xml:space="preserve"> </w:t>
      </w:r>
      <w:r w:rsidRPr="008B149E">
        <w:t>А</w:t>
      </w:r>
      <w:proofErr w:type="gramStart"/>
      <w:r w:rsidRPr="008B149E">
        <w:t>4</w:t>
      </w:r>
      <w:proofErr w:type="gramEnd"/>
      <w:r w:rsidRPr="008B149E">
        <w:rPr>
          <w:rFonts w:eastAsia="Times New Roman"/>
        </w:rPr>
        <w:t xml:space="preserve"> </w:t>
      </w:r>
      <w:r w:rsidRPr="008B149E">
        <w:t>(210х297</w:t>
      </w:r>
      <w:r w:rsidRPr="008B149E">
        <w:rPr>
          <w:rFonts w:eastAsia="Times New Roman"/>
        </w:rPr>
        <w:t xml:space="preserve"> </w:t>
      </w:r>
      <w:r w:rsidRPr="008B149E">
        <w:t>мм).</w:t>
      </w:r>
      <w:r w:rsidRPr="008B149E">
        <w:rPr>
          <w:rFonts w:eastAsia="Times New Roman"/>
        </w:rPr>
        <w:t xml:space="preserve"> </w:t>
      </w:r>
      <w:r w:rsidRPr="008B149E">
        <w:t>Текст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излагается</w:t>
      </w:r>
      <w:r w:rsidRPr="008B149E">
        <w:rPr>
          <w:rFonts w:eastAsia="Times New Roman"/>
        </w:rPr>
        <w:t xml:space="preserve"> </w:t>
      </w:r>
      <w:r w:rsidRPr="008B149E">
        <w:t>на</w:t>
      </w:r>
      <w:r w:rsidRPr="008B149E">
        <w:rPr>
          <w:rFonts w:eastAsia="Times New Roman"/>
        </w:rPr>
        <w:t xml:space="preserve"> </w:t>
      </w:r>
      <w:r w:rsidRPr="008B149E">
        <w:t>одной</w:t>
      </w:r>
      <w:r w:rsidRPr="008B149E">
        <w:rPr>
          <w:rFonts w:eastAsia="Times New Roman"/>
        </w:rPr>
        <w:t xml:space="preserve"> </w:t>
      </w:r>
      <w:r w:rsidRPr="008B149E">
        <w:t>стороне</w:t>
      </w:r>
      <w:r w:rsidRPr="008B149E">
        <w:rPr>
          <w:rFonts w:eastAsia="Times New Roman"/>
        </w:rPr>
        <w:t xml:space="preserve"> </w:t>
      </w:r>
      <w:r w:rsidRPr="008B149E">
        <w:t>листа.</w:t>
      </w:r>
      <w:r w:rsidRPr="008B149E">
        <w:rPr>
          <w:rFonts w:eastAsia="Times New Roman"/>
        </w:rPr>
        <w:t xml:space="preserve"> </w:t>
      </w:r>
      <w:r w:rsidRPr="008B149E">
        <w:t>Все</w:t>
      </w:r>
      <w:r w:rsidRPr="008B149E">
        <w:rPr>
          <w:rFonts w:eastAsia="Times New Roman"/>
        </w:rPr>
        <w:t xml:space="preserve"> </w:t>
      </w:r>
      <w:r w:rsidRPr="008B149E">
        <w:t>линии,</w:t>
      </w:r>
      <w:r w:rsidRPr="008B149E">
        <w:rPr>
          <w:rFonts w:eastAsia="Times New Roman"/>
        </w:rPr>
        <w:t xml:space="preserve"> </w:t>
      </w:r>
      <w:r w:rsidRPr="008B149E">
        <w:t>цифры,</w:t>
      </w:r>
      <w:r w:rsidRPr="008B149E">
        <w:rPr>
          <w:rFonts w:eastAsia="Times New Roman"/>
        </w:rPr>
        <w:t xml:space="preserve"> </w:t>
      </w:r>
      <w:r w:rsidRPr="008B149E">
        <w:t>буквы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знаки</w:t>
      </w:r>
      <w:r w:rsidRPr="008B149E">
        <w:rPr>
          <w:rFonts w:eastAsia="Times New Roman"/>
        </w:rPr>
        <w:t xml:space="preserve"> </w:t>
      </w:r>
      <w:r w:rsidRPr="008B149E">
        <w:t>дипломной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должны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черного цвета.</w:t>
      </w:r>
    </w:p>
    <w:p w:rsidR="008B149E" w:rsidRPr="008B149E" w:rsidRDefault="008B149E" w:rsidP="00377CCC">
      <w:pPr>
        <w:pStyle w:val="a9"/>
        <w:rPr>
          <w:rFonts w:eastAsia="Times New Roman"/>
        </w:rPr>
      </w:pPr>
      <w:r w:rsidRPr="008B149E">
        <w:rPr>
          <w:rFonts w:eastAsia="TimesNewRomanPSMT"/>
        </w:rPr>
        <w:t>Текст</w:t>
      </w:r>
      <w:r w:rsidRPr="008B149E">
        <w:rPr>
          <w:rFonts w:eastAsia="Times New Roman"/>
        </w:rPr>
        <w:t xml:space="preserve"> </w:t>
      </w:r>
      <w:r w:rsidR="00377CCC">
        <w:t>курсовой работы</w:t>
      </w:r>
      <w:r w:rsidRPr="008B149E">
        <w:t>,</w:t>
      </w:r>
      <w:r w:rsidRPr="008B149E">
        <w:rPr>
          <w:rFonts w:eastAsia="Times New Roman"/>
        </w:rPr>
        <w:t xml:space="preserve"> </w:t>
      </w:r>
      <w:r w:rsidRPr="008B149E">
        <w:t>рисунки,</w:t>
      </w:r>
      <w:r w:rsidRPr="008B149E">
        <w:rPr>
          <w:rFonts w:eastAsia="Times New Roman"/>
        </w:rPr>
        <w:t xml:space="preserve"> </w:t>
      </w:r>
      <w:r w:rsidRPr="008B149E">
        <w:t>формулы,</w:t>
      </w:r>
      <w:r w:rsidRPr="008B149E">
        <w:rPr>
          <w:rFonts w:eastAsia="Times New Roman"/>
        </w:rPr>
        <w:t xml:space="preserve"> </w:t>
      </w:r>
      <w:r w:rsidRPr="008B149E">
        <w:t>таблицы,</w:t>
      </w:r>
      <w:r w:rsidRPr="008B149E">
        <w:rPr>
          <w:rFonts w:eastAsia="Times New Roman"/>
        </w:rPr>
        <w:t xml:space="preserve"> </w:t>
      </w:r>
      <w:r w:rsidRPr="008B149E">
        <w:t>а</w:t>
      </w:r>
      <w:r w:rsidRPr="008B149E">
        <w:rPr>
          <w:rFonts w:eastAsia="Times New Roman"/>
        </w:rPr>
        <w:t xml:space="preserve"> </w:t>
      </w:r>
      <w:r w:rsidRPr="008B149E">
        <w:t>также</w:t>
      </w:r>
      <w:r w:rsidRPr="008B149E">
        <w:rPr>
          <w:rFonts w:eastAsia="Times New Roman"/>
        </w:rPr>
        <w:t xml:space="preserve"> </w:t>
      </w:r>
      <w:r w:rsidRPr="008B149E">
        <w:t>номера</w:t>
      </w:r>
      <w:r w:rsidRPr="008B149E">
        <w:rPr>
          <w:rFonts w:eastAsia="Times New Roman"/>
        </w:rPr>
        <w:t xml:space="preserve"> </w:t>
      </w:r>
      <w:r w:rsidRPr="008B149E">
        <w:t>страниц</w:t>
      </w:r>
      <w:r w:rsidRPr="008B149E">
        <w:rPr>
          <w:rFonts w:eastAsia="Times New Roman"/>
        </w:rPr>
        <w:t xml:space="preserve"> </w:t>
      </w:r>
      <w:r w:rsidRPr="008B149E">
        <w:t>не</w:t>
      </w:r>
      <w:r w:rsidRPr="008B149E">
        <w:rPr>
          <w:rFonts w:eastAsia="Times New Roman"/>
        </w:rPr>
        <w:t xml:space="preserve"> </w:t>
      </w:r>
      <w:r w:rsidRPr="008B149E">
        <w:t>должны</w:t>
      </w:r>
      <w:r w:rsidRPr="008B149E">
        <w:rPr>
          <w:rFonts w:eastAsia="Times New Roman"/>
        </w:rPr>
        <w:t xml:space="preserve"> </w:t>
      </w:r>
      <w:r w:rsidRPr="008B149E">
        <w:t>выходить</w:t>
      </w:r>
      <w:r w:rsidRPr="008B149E">
        <w:rPr>
          <w:rFonts w:eastAsia="Times New Roman"/>
        </w:rPr>
        <w:t xml:space="preserve"> </w:t>
      </w:r>
      <w:r w:rsidRPr="008B149E">
        <w:t>за</w:t>
      </w:r>
      <w:r w:rsidRPr="008B149E">
        <w:rPr>
          <w:rFonts w:eastAsia="Times New Roman"/>
        </w:rPr>
        <w:t xml:space="preserve"> </w:t>
      </w:r>
      <w:r w:rsidRPr="008B149E">
        <w:t>пределы</w:t>
      </w:r>
      <w:r w:rsidRPr="008B149E">
        <w:rPr>
          <w:rFonts w:eastAsia="Times New Roman"/>
        </w:rPr>
        <w:t xml:space="preserve"> </w:t>
      </w:r>
      <w:r w:rsidRPr="008B149E">
        <w:t>двухсантиметровой</w:t>
      </w:r>
      <w:r w:rsidRPr="008B149E">
        <w:rPr>
          <w:rFonts w:eastAsia="Times New Roman"/>
        </w:rPr>
        <w:t xml:space="preserve"> </w:t>
      </w:r>
      <w:r w:rsidRPr="008B149E">
        <w:t>рамки</w:t>
      </w:r>
      <w:r w:rsidRPr="008B149E">
        <w:rPr>
          <w:rFonts w:eastAsia="Times New Roman"/>
        </w:rPr>
        <w:t xml:space="preserve"> </w:t>
      </w:r>
      <w:r w:rsidRPr="008B149E">
        <w:t>листа</w:t>
      </w:r>
      <w:r w:rsidRPr="008B149E">
        <w:rPr>
          <w:rFonts w:eastAsia="Times New Roman"/>
        </w:rPr>
        <w:t xml:space="preserve"> </w:t>
      </w:r>
      <w:r w:rsidRPr="008B149E">
        <w:t>А</w:t>
      </w:r>
      <w:proofErr w:type="gramStart"/>
      <w:r w:rsidRPr="008B149E">
        <w:t>4</w:t>
      </w:r>
      <w:proofErr w:type="gramEnd"/>
      <w:r w:rsidRPr="008B149E">
        <w:t>.</w:t>
      </w:r>
      <w:r w:rsidRPr="008B149E">
        <w:rPr>
          <w:rFonts w:eastAsia="Times New Roman"/>
        </w:rPr>
        <w:t xml:space="preserve"> </w:t>
      </w:r>
      <w:r w:rsidRPr="008B149E">
        <w:t>Номера</w:t>
      </w:r>
      <w:r w:rsidRPr="008B149E">
        <w:rPr>
          <w:rFonts w:eastAsia="Times New Roman"/>
        </w:rPr>
        <w:t xml:space="preserve"> </w:t>
      </w:r>
      <w:r w:rsidRPr="008B149E">
        <w:t>страниц</w:t>
      </w:r>
      <w:r w:rsidRPr="008B149E">
        <w:rPr>
          <w:rFonts w:eastAsia="Times New Roman"/>
        </w:rPr>
        <w:t xml:space="preserve"> </w:t>
      </w:r>
      <w:r w:rsidRPr="008B149E">
        <w:t>должны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проставлены</w:t>
      </w:r>
      <w:r w:rsidRPr="008B149E">
        <w:rPr>
          <w:rFonts w:eastAsia="Times New Roman"/>
        </w:rPr>
        <w:t xml:space="preserve"> </w:t>
      </w:r>
      <w:r w:rsidRPr="008B149E">
        <w:t>внизу</w:t>
      </w:r>
      <w:r w:rsidRPr="008B149E">
        <w:rPr>
          <w:rFonts w:eastAsia="Times New Roman"/>
        </w:rPr>
        <w:t xml:space="preserve"> </w:t>
      </w:r>
      <w:r w:rsidRPr="008B149E">
        <w:t>по</w:t>
      </w:r>
      <w:r w:rsidRPr="008B149E">
        <w:rPr>
          <w:rFonts w:eastAsia="Times New Roman"/>
        </w:rPr>
        <w:t xml:space="preserve"> </w:t>
      </w:r>
      <w:r w:rsidRPr="008B149E">
        <w:t>центру.</w:t>
      </w:r>
      <w:r w:rsidRPr="008B149E">
        <w:rPr>
          <w:rFonts w:eastAsia="Times New Roman"/>
        </w:rPr>
        <w:t xml:space="preserve"> </w:t>
      </w:r>
      <w:r w:rsidRPr="008B149E">
        <w:t>При</w:t>
      </w:r>
      <w:r w:rsidRPr="008B149E">
        <w:rPr>
          <w:rFonts w:eastAsia="Times New Roman"/>
        </w:rPr>
        <w:t xml:space="preserve"> </w:t>
      </w:r>
      <w:r w:rsidRPr="008B149E">
        <w:t>использовании</w:t>
      </w:r>
      <w:r w:rsidRPr="008B149E">
        <w:rPr>
          <w:rFonts w:eastAsia="Times New Roman"/>
        </w:rPr>
        <w:t xml:space="preserve"> </w:t>
      </w:r>
      <w:r w:rsidRPr="008B149E">
        <w:t>текстового</w:t>
      </w:r>
      <w:r w:rsidRPr="008B149E">
        <w:rPr>
          <w:rFonts w:eastAsia="Times New Roman"/>
        </w:rPr>
        <w:t xml:space="preserve"> </w:t>
      </w:r>
      <w:r w:rsidRPr="008B149E">
        <w:t>редактора</w:t>
      </w:r>
      <w:r w:rsidRPr="008B149E">
        <w:rPr>
          <w:rFonts w:eastAsia="Times New Roman"/>
        </w:rPr>
        <w:t xml:space="preserve"> </w:t>
      </w:r>
      <w:r w:rsidRPr="008B149E">
        <w:rPr>
          <w:lang w:val="en-US"/>
        </w:rPr>
        <w:t>Word</w:t>
      </w:r>
      <w:r w:rsidRPr="008B149E">
        <w:t>,</w:t>
      </w:r>
      <w:r w:rsidRPr="008B149E">
        <w:rPr>
          <w:rFonts w:eastAsia="Times New Roman"/>
        </w:rPr>
        <w:t xml:space="preserve"> </w:t>
      </w:r>
      <w:r w:rsidRPr="008B149E">
        <w:t>для</w:t>
      </w:r>
      <w:r w:rsidRPr="008B149E">
        <w:rPr>
          <w:rFonts w:eastAsia="Times New Roman"/>
        </w:rPr>
        <w:t xml:space="preserve"> </w:t>
      </w:r>
      <w:r w:rsidRPr="008B149E">
        <w:t>выполнения</w:t>
      </w:r>
      <w:r w:rsidRPr="008B149E">
        <w:rPr>
          <w:rFonts w:eastAsia="Times New Roman"/>
        </w:rPr>
        <w:t xml:space="preserve"> </w:t>
      </w:r>
      <w:r w:rsidRPr="008B149E">
        <w:t>этих</w:t>
      </w:r>
      <w:r w:rsidRPr="008B149E">
        <w:rPr>
          <w:rFonts w:eastAsia="Times New Roman"/>
        </w:rPr>
        <w:t xml:space="preserve"> </w:t>
      </w:r>
      <w:r w:rsidRPr="008B149E">
        <w:t>условий</w:t>
      </w:r>
      <w:r w:rsidRPr="008B149E">
        <w:rPr>
          <w:rFonts w:eastAsia="Times New Roman"/>
        </w:rPr>
        <w:t xml:space="preserve"> </w:t>
      </w:r>
      <w:r w:rsidRPr="008B149E">
        <w:t>необходимы</w:t>
      </w:r>
      <w:r w:rsidRPr="008B149E">
        <w:rPr>
          <w:rFonts w:eastAsia="Times New Roman"/>
        </w:rPr>
        <w:t xml:space="preserve"> </w:t>
      </w:r>
      <w:r w:rsidRPr="008B149E">
        <w:t>следующие</w:t>
      </w:r>
      <w:r w:rsidRPr="008B149E">
        <w:rPr>
          <w:rFonts w:eastAsia="Times New Roman"/>
        </w:rPr>
        <w:t xml:space="preserve"> </w:t>
      </w:r>
      <w:r w:rsidRPr="008B149E">
        <w:t>настройки:</w:t>
      </w:r>
      <w:r w:rsidRPr="008B149E">
        <w:rPr>
          <w:rFonts w:eastAsia="Times New Roman"/>
        </w:rPr>
        <w:t xml:space="preserve"> </w:t>
      </w:r>
    </w:p>
    <w:p w:rsidR="008B149E" w:rsidRPr="008B149E" w:rsidRDefault="008B149E" w:rsidP="00377CCC">
      <w:pPr>
        <w:pStyle w:val="a"/>
      </w:pPr>
      <w:r w:rsidRPr="008B149E">
        <w:t>размер</w:t>
      </w:r>
      <w:r w:rsidRPr="008B149E">
        <w:rPr>
          <w:rFonts w:eastAsia="Times New Roman"/>
        </w:rPr>
        <w:t xml:space="preserve"> </w:t>
      </w:r>
      <w:r w:rsidRPr="008B149E">
        <w:t>бумаги</w:t>
      </w:r>
      <w:r w:rsidRPr="008B149E">
        <w:rPr>
          <w:rFonts w:eastAsia="Times New Roman"/>
        </w:rPr>
        <w:t xml:space="preserve"> </w:t>
      </w:r>
      <w:r w:rsidRPr="008B149E">
        <w:t>А</w:t>
      </w:r>
      <w:proofErr w:type="gramStart"/>
      <w:r w:rsidRPr="008B149E">
        <w:t>4</w:t>
      </w:r>
      <w:proofErr w:type="gramEnd"/>
      <w:r w:rsidRPr="008B149E">
        <w:t>;</w:t>
      </w:r>
    </w:p>
    <w:p w:rsidR="008B149E" w:rsidRPr="008B149E" w:rsidRDefault="008B149E" w:rsidP="00377CCC">
      <w:pPr>
        <w:pStyle w:val="a"/>
      </w:pPr>
      <w:r w:rsidRPr="008B149E">
        <w:t>поля</w:t>
      </w:r>
      <w:r w:rsidRPr="008B149E">
        <w:rPr>
          <w:rFonts w:eastAsia="Times New Roman"/>
        </w:rPr>
        <w:t xml:space="preserve"> </w:t>
      </w:r>
      <w:r w:rsidRPr="008B149E">
        <w:t>слева,</w:t>
      </w:r>
      <w:r w:rsidRPr="008B149E">
        <w:rPr>
          <w:rFonts w:eastAsia="Times New Roman"/>
        </w:rPr>
        <w:t xml:space="preserve"> </w:t>
      </w:r>
      <w:r w:rsidRPr="008B149E">
        <w:t>сверху,</w:t>
      </w:r>
      <w:r w:rsidRPr="008B149E">
        <w:rPr>
          <w:rFonts w:eastAsia="Times New Roman"/>
        </w:rPr>
        <w:t xml:space="preserve"> </w:t>
      </w:r>
      <w:r w:rsidRPr="008B149E">
        <w:t>справа</w:t>
      </w:r>
      <w:r w:rsidRPr="008B149E">
        <w:rPr>
          <w:rFonts w:eastAsia="Times New Roman"/>
        </w:rPr>
        <w:t xml:space="preserve"> </w:t>
      </w:r>
      <w:r w:rsidRPr="008B149E">
        <w:t>по</w:t>
      </w:r>
      <w:r w:rsidRPr="008B149E">
        <w:rPr>
          <w:rFonts w:eastAsia="Times New Roman"/>
        </w:rPr>
        <w:t xml:space="preserve"> </w:t>
      </w:r>
      <w:r w:rsidRPr="008B149E">
        <w:t>2</w:t>
      </w:r>
      <w:r w:rsidRPr="008B149E">
        <w:rPr>
          <w:rFonts w:eastAsia="Times New Roman"/>
        </w:rPr>
        <w:t xml:space="preserve"> </w:t>
      </w:r>
      <w:r w:rsidRPr="008B149E">
        <w:t>см,</w:t>
      </w:r>
      <w:r w:rsidRPr="008B149E">
        <w:rPr>
          <w:rFonts w:eastAsia="Times New Roman"/>
        </w:rPr>
        <w:t xml:space="preserve"> </w:t>
      </w:r>
      <w:r w:rsidRPr="008B149E">
        <w:t>нижнее</w:t>
      </w:r>
      <w:r w:rsidRPr="008B149E">
        <w:rPr>
          <w:rFonts w:eastAsia="Times New Roman"/>
        </w:rPr>
        <w:t xml:space="preserve"> </w:t>
      </w:r>
      <w:r w:rsidRPr="008B149E">
        <w:t>поле</w:t>
      </w:r>
      <w:r w:rsidRPr="008B149E">
        <w:rPr>
          <w:rFonts w:eastAsia="Times New Roman"/>
        </w:rPr>
        <w:t xml:space="preserve"> </w:t>
      </w:r>
      <w:r w:rsidRPr="008B149E">
        <w:t>2,5</w:t>
      </w:r>
      <w:r w:rsidRPr="008B149E">
        <w:rPr>
          <w:rFonts w:eastAsia="Times New Roman"/>
        </w:rPr>
        <w:t xml:space="preserve"> </w:t>
      </w:r>
      <w:r w:rsidRPr="008B149E">
        <w:t>см,</w:t>
      </w:r>
      <w:r w:rsidRPr="008B149E">
        <w:rPr>
          <w:rFonts w:eastAsia="Times New Roman"/>
        </w:rPr>
        <w:t xml:space="preserve"> </w:t>
      </w:r>
      <w:r w:rsidRPr="008B149E">
        <w:t>расстояние</w:t>
      </w:r>
      <w:r w:rsidRPr="008B149E">
        <w:rPr>
          <w:rFonts w:eastAsia="Times New Roman"/>
        </w:rPr>
        <w:t xml:space="preserve"> </w:t>
      </w:r>
      <w:r w:rsidRPr="008B149E">
        <w:t>от</w:t>
      </w:r>
      <w:r w:rsidRPr="008B149E">
        <w:rPr>
          <w:rFonts w:eastAsia="Times New Roman"/>
        </w:rPr>
        <w:t xml:space="preserve"> </w:t>
      </w:r>
      <w:r w:rsidRPr="008B149E">
        <w:t>нижнего</w:t>
      </w:r>
      <w:r w:rsidRPr="008B149E">
        <w:rPr>
          <w:rFonts w:eastAsia="Times New Roman"/>
        </w:rPr>
        <w:t xml:space="preserve"> </w:t>
      </w:r>
      <w:r w:rsidRPr="008B149E">
        <w:t>края</w:t>
      </w:r>
      <w:r w:rsidRPr="008B149E">
        <w:rPr>
          <w:rFonts w:eastAsia="Times New Roman"/>
        </w:rPr>
        <w:t xml:space="preserve"> </w:t>
      </w:r>
      <w:r w:rsidRPr="008B149E">
        <w:t>страницы</w:t>
      </w:r>
      <w:r w:rsidRPr="008B149E">
        <w:rPr>
          <w:rFonts w:eastAsia="Times New Roman"/>
        </w:rPr>
        <w:t xml:space="preserve"> </w:t>
      </w:r>
      <w:r w:rsidRPr="008B149E">
        <w:t>до</w:t>
      </w:r>
      <w:r w:rsidRPr="008B149E">
        <w:rPr>
          <w:rFonts w:eastAsia="Times New Roman"/>
        </w:rPr>
        <w:t xml:space="preserve"> </w:t>
      </w:r>
      <w:r w:rsidRPr="008B149E">
        <w:t>нижнего</w:t>
      </w:r>
      <w:r w:rsidRPr="008B149E">
        <w:rPr>
          <w:rFonts w:eastAsia="Times New Roman"/>
        </w:rPr>
        <w:t xml:space="preserve"> </w:t>
      </w:r>
      <w:r w:rsidRPr="008B149E">
        <w:t>колонтитула</w:t>
      </w:r>
      <w:r w:rsidRPr="008B149E">
        <w:rPr>
          <w:rFonts w:eastAsia="Times New Roman"/>
        </w:rPr>
        <w:t xml:space="preserve"> </w:t>
      </w:r>
      <w:r w:rsidRPr="008B149E">
        <w:t>2</w:t>
      </w:r>
      <w:r w:rsidRPr="008B149E">
        <w:rPr>
          <w:rFonts w:eastAsia="Times New Roman"/>
        </w:rPr>
        <w:t xml:space="preserve"> </w:t>
      </w:r>
      <w:r w:rsidRPr="008B149E">
        <w:t>см;</w:t>
      </w:r>
    </w:p>
    <w:p w:rsidR="008B149E" w:rsidRPr="008B149E" w:rsidRDefault="008B149E" w:rsidP="00377CCC">
      <w:pPr>
        <w:pStyle w:val="a"/>
        <w:rPr>
          <w:rFonts w:eastAsia="Times New Roman"/>
        </w:rPr>
      </w:pPr>
      <w:r w:rsidRPr="008B149E">
        <w:rPr>
          <w:rFonts w:eastAsia="TimesNewRomanPSMT"/>
        </w:rPr>
        <w:t>номер</w:t>
      </w:r>
      <w:r w:rsidRPr="008B149E">
        <w:rPr>
          <w:rFonts w:eastAsia="Times New Roman"/>
        </w:rPr>
        <w:t xml:space="preserve"> </w:t>
      </w:r>
      <w:r w:rsidRPr="008B149E">
        <w:t>страницы</w:t>
      </w:r>
      <w:r w:rsidRPr="008B149E">
        <w:rPr>
          <w:rFonts w:eastAsia="Times New Roman"/>
        </w:rPr>
        <w:t xml:space="preserve"> – </w:t>
      </w:r>
      <w:r w:rsidRPr="008B149E">
        <w:t>внизу</w:t>
      </w:r>
      <w:r w:rsidRPr="008B149E">
        <w:rPr>
          <w:rFonts w:eastAsia="Times New Roman"/>
        </w:rPr>
        <w:t xml:space="preserve"> </w:t>
      </w:r>
      <w:r w:rsidRPr="008B149E">
        <w:t>по</w:t>
      </w:r>
      <w:r w:rsidRPr="008B149E">
        <w:rPr>
          <w:rFonts w:eastAsia="Times New Roman"/>
        </w:rPr>
        <w:t xml:space="preserve"> </w:t>
      </w:r>
      <w:r w:rsidRPr="008B149E">
        <w:t>центру.</w:t>
      </w:r>
      <w:r w:rsidRPr="008B149E">
        <w:rPr>
          <w:rFonts w:eastAsia="Times New Roman"/>
        </w:rPr>
        <w:t xml:space="preserve"> </w:t>
      </w:r>
    </w:p>
    <w:p w:rsidR="008B149E" w:rsidRPr="008B149E" w:rsidRDefault="008B149E" w:rsidP="00377CCC">
      <w:pPr>
        <w:pStyle w:val="a9"/>
        <w:rPr>
          <w:rFonts w:eastAsia="Times New Roman"/>
        </w:rPr>
      </w:pPr>
      <w:r w:rsidRPr="008B149E">
        <w:rPr>
          <w:rFonts w:eastAsia="TimesNewRomanPSMT"/>
        </w:rPr>
        <w:t>Основной</w:t>
      </w:r>
      <w:r w:rsidRPr="008B149E">
        <w:rPr>
          <w:rFonts w:eastAsia="Times New Roman"/>
        </w:rPr>
        <w:t xml:space="preserve"> </w:t>
      </w:r>
      <w:r w:rsidRPr="008B149E">
        <w:t>текст</w:t>
      </w:r>
      <w:r w:rsidRPr="008B149E">
        <w:rPr>
          <w:rFonts w:eastAsia="Times New Roman"/>
        </w:rPr>
        <w:t xml:space="preserve"> </w:t>
      </w:r>
      <w:r w:rsidRPr="008B149E">
        <w:t>курсовой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должен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набран</w:t>
      </w:r>
      <w:r w:rsidRPr="008B149E">
        <w:rPr>
          <w:rFonts w:eastAsia="Times New Roman"/>
        </w:rPr>
        <w:t xml:space="preserve"> </w:t>
      </w:r>
      <w:r w:rsidRPr="008B149E">
        <w:t>шрифтом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Times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New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Roman</w:t>
      </w:r>
      <w:r w:rsidRPr="008B149E">
        <w:rPr>
          <w:rFonts w:eastAsia="TimesNewRomanPSMT"/>
        </w:rPr>
        <w:t>,</w:t>
      </w:r>
      <w:r w:rsidRPr="008B149E">
        <w:rPr>
          <w:rFonts w:eastAsia="Times New Roman"/>
        </w:rPr>
        <w:t xml:space="preserve"> </w:t>
      </w:r>
      <w:r w:rsidRPr="008B149E">
        <w:t>размер</w:t>
      </w:r>
      <w:r w:rsidRPr="008B149E">
        <w:rPr>
          <w:rFonts w:eastAsia="Times New Roman"/>
        </w:rPr>
        <w:t xml:space="preserve"> </w:t>
      </w:r>
      <w:r w:rsidRPr="008B149E">
        <w:t>14</w:t>
      </w:r>
      <w:r w:rsidRPr="008B149E">
        <w:rPr>
          <w:rFonts w:eastAsia="Times New Roman"/>
        </w:rPr>
        <w:t xml:space="preserve"> </w:t>
      </w:r>
      <w:proofErr w:type="spellStart"/>
      <w:r w:rsidRPr="008B149E">
        <w:t>пт</w:t>
      </w:r>
      <w:proofErr w:type="spellEnd"/>
      <w:r w:rsidRPr="008B149E">
        <w:t>,</w:t>
      </w:r>
      <w:r w:rsidRPr="008B149E">
        <w:rPr>
          <w:rFonts w:eastAsia="Times New Roman"/>
        </w:rPr>
        <w:t xml:space="preserve"> </w:t>
      </w:r>
      <w:r w:rsidRPr="008B149E">
        <w:t>начертание</w:t>
      </w:r>
      <w:r w:rsidRPr="008B149E">
        <w:rPr>
          <w:rFonts w:eastAsia="Times New Roman"/>
        </w:rPr>
        <w:t xml:space="preserve"> </w:t>
      </w:r>
      <w:r w:rsidRPr="008B149E">
        <w:t>обычное,</w:t>
      </w:r>
      <w:r w:rsidRPr="008B149E">
        <w:rPr>
          <w:rFonts w:eastAsia="Times New Roman"/>
        </w:rPr>
        <w:t xml:space="preserve"> </w:t>
      </w:r>
      <w:r w:rsidRPr="008B149E">
        <w:t>через</w:t>
      </w:r>
      <w:r w:rsidRPr="008B149E">
        <w:rPr>
          <w:rFonts w:eastAsia="Times New Roman"/>
        </w:rPr>
        <w:t xml:space="preserve"> </w:t>
      </w:r>
      <w:r w:rsidRPr="008B149E">
        <w:t>полуторный</w:t>
      </w:r>
      <w:r w:rsidRPr="008B149E">
        <w:rPr>
          <w:rFonts w:eastAsia="Times New Roman"/>
          <w:b/>
          <w:bCs/>
        </w:rPr>
        <w:t xml:space="preserve"> </w:t>
      </w:r>
      <w:r w:rsidRPr="008B149E">
        <w:rPr>
          <w:rFonts w:eastAsia="TimesNewRomanPSMT"/>
        </w:rPr>
        <w:t>интервал,</w:t>
      </w:r>
      <w:r w:rsidRPr="008B149E">
        <w:rPr>
          <w:rFonts w:eastAsia="Times New Roman"/>
        </w:rPr>
        <w:t xml:space="preserve"> </w:t>
      </w:r>
      <w:r w:rsidRPr="008B149E">
        <w:t>выравнивание</w:t>
      </w:r>
      <w:r w:rsidRPr="008B149E">
        <w:rPr>
          <w:rFonts w:eastAsia="Times New Roman"/>
        </w:rPr>
        <w:t xml:space="preserve"> </w:t>
      </w:r>
      <w:r w:rsidRPr="008B149E">
        <w:t>по</w:t>
      </w:r>
      <w:r w:rsidRPr="008B149E">
        <w:rPr>
          <w:rFonts w:eastAsia="Times New Roman"/>
        </w:rPr>
        <w:t xml:space="preserve"> </w:t>
      </w:r>
      <w:r w:rsidRPr="008B149E">
        <w:t>ширине</w:t>
      </w:r>
      <w:r w:rsidRPr="008B149E">
        <w:rPr>
          <w:rFonts w:eastAsia="Times New Roman"/>
        </w:rPr>
        <w:t xml:space="preserve"> </w:t>
      </w:r>
      <w:r w:rsidRPr="008B149E">
        <w:t>страницы.</w:t>
      </w:r>
      <w:r w:rsidRPr="008B149E">
        <w:rPr>
          <w:rFonts w:eastAsia="Times New Roman"/>
        </w:rPr>
        <w:t xml:space="preserve"> </w:t>
      </w:r>
      <w:r w:rsidRPr="008B149E">
        <w:t>Для</w:t>
      </w:r>
      <w:r w:rsidRPr="008B149E">
        <w:rPr>
          <w:rFonts w:eastAsia="Times New Roman"/>
        </w:rPr>
        <w:t xml:space="preserve"> </w:t>
      </w:r>
      <w:r w:rsidRPr="008B149E">
        <w:t>оформления</w:t>
      </w:r>
      <w:r w:rsidRPr="008B149E">
        <w:rPr>
          <w:rFonts w:eastAsia="Times New Roman"/>
        </w:rPr>
        <w:t xml:space="preserve"> </w:t>
      </w:r>
      <w:r w:rsidRPr="008B149E">
        <w:t>таблиц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подписей</w:t>
      </w:r>
      <w:r w:rsidRPr="008B149E">
        <w:rPr>
          <w:rFonts w:eastAsia="Times New Roman"/>
        </w:rPr>
        <w:t xml:space="preserve"> </w:t>
      </w:r>
      <w:r w:rsidRPr="008B149E">
        <w:t>к</w:t>
      </w:r>
      <w:r w:rsidRPr="008B149E">
        <w:rPr>
          <w:rFonts w:eastAsia="Times New Roman"/>
        </w:rPr>
        <w:t xml:space="preserve"> </w:t>
      </w:r>
      <w:r w:rsidRPr="008B149E">
        <w:t>рисункам</w:t>
      </w:r>
      <w:r w:rsidRPr="008B149E">
        <w:rPr>
          <w:rFonts w:eastAsia="Times New Roman"/>
        </w:rPr>
        <w:t xml:space="preserve"> </w:t>
      </w:r>
      <w:r w:rsidRPr="008B149E">
        <w:t>допускается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Times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New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  <w:lang w:val="en-US"/>
        </w:rPr>
        <w:t>Roman</w:t>
      </w:r>
      <w:r w:rsidRPr="008B149E">
        <w:rPr>
          <w:rFonts w:eastAsia="TimesNewRomanPSMT"/>
        </w:rPr>
        <w:t>,</w:t>
      </w:r>
      <w:r w:rsidRPr="008B149E">
        <w:rPr>
          <w:rFonts w:eastAsia="Times New Roman"/>
        </w:rPr>
        <w:t xml:space="preserve"> </w:t>
      </w:r>
      <w:r w:rsidRPr="008B149E">
        <w:t>размер</w:t>
      </w:r>
      <w:r w:rsidRPr="008B149E">
        <w:rPr>
          <w:rFonts w:eastAsia="Times New Roman"/>
        </w:rPr>
        <w:t xml:space="preserve"> </w:t>
      </w:r>
      <w:r w:rsidRPr="008B149E">
        <w:t>12</w:t>
      </w:r>
      <w:r w:rsidRPr="008B149E">
        <w:rPr>
          <w:rFonts w:eastAsia="Times New Roman"/>
        </w:rPr>
        <w:t xml:space="preserve"> </w:t>
      </w:r>
      <w:r w:rsidRPr="008B149E">
        <w:t>пт.</w:t>
      </w:r>
      <w:r w:rsidRPr="008B149E">
        <w:rPr>
          <w:rFonts w:eastAsia="Times New Roman"/>
        </w:rPr>
        <w:t xml:space="preserve"> </w:t>
      </w:r>
    </w:p>
    <w:p w:rsidR="008B149E" w:rsidRPr="008B149E" w:rsidRDefault="008B149E" w:rsidP="00377CCC">
      <w:pPr>
        <w:pStyle w:val="a9"/>
      </w:pPr>
      <w:r w:rsidRPr="008B149E">
        <w:rPr>
          <w:rFonts w:eastAsia="Times New Roman"/>
          <w:lang w:eastAsia="ru-RU"/>
        </w:rPr>
        <w:t xml:space="preserve">Название </w:t>
      </w:r>
      <w:r w:rsidRPr="008B149E">
        <w:rPr>
          <w:lang w:eastAsia="ru-RU"/>
        </w:rPr>
        <w:t>каждой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главы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начинается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новой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страницы,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объем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главы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не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может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быть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меньше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10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страниц.</w:t>
      </w:r>
      <w:r w:rsidRPr="008B149E">
        <w:rPr>
          <w:rFonts w:eastAsia="Times New Roman"/>
          <w:lang w:eastAsia="ru-RU"/>
        </w:rPr>
        <w:t xml:space="preserve"> Заголовки </w:t>
      </w:r>
      <w:r w:rsidRPr="008B149E">
        <w:rPr>
          <w:lang w:eastAsia="ru-RU"/>
        </w:rPr>
        <w:t>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подзаголовки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до</w:t>
      </w:r>
      <w:r w:rsidRPr="008B149E">
        <w:rPr>
          <w:rFonts w:eastAsia="Times New Roman"/>
          <w:lang w:eastAsia="ru-RU"/>
        </w:rPr>
        <w:t xml:space="preserve">лжны </w:t>
      </w:r>
      <w:r w:rsidRPr="008B149E">
        <w:rPr>
          <w:lang w:eastAsia="ru-RU"/>
        </w:rPr>
        <w:t>быть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выделены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отличаться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от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основного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текста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(шрифтом,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жирностью,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курсивом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пр.).</w:t>
      </w:r>
      <w:r w:rsidRPr="008B149E">
        <w:rPr>
          <w:rFonts w:eastAsia="Times New Roman"/>
          <w:lang w:eastAsia="ru-RU"/>
        </w:rPr>
        <w:t xml:space="preserve"> Подзаголовки </w:t>
      </w:r>
      <w:r w:rsidRPr="008B149E">
        <w:rPr>
          <w:lang w:eastAsia="ru-RU"/>
        </w:rPr>
        <w:t>следует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отделять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от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основного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текста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сверху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двумя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строками,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снизу</w:t>
      </w:r>
      <w:r w:rsidRPr="008B149E">
        <w:rPr>
          <w:rFonts w:eastAsia="Times New Roman"/>
          <w:lang w:eastAsia="ru-RU"/>
        </w:rPr>
        <w:t xml:space="preserve"> – </w:t>
      </w:r>
      <w:r w:rsidRPr="008B149E">
        <w:rPr>
          <w:lang w:eastAsia="ru-RU"/>
        </w:rPr>
        <w:t>одной.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В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тексте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должны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отсутствовать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сокращения,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кроме</w:t>
      </w:r>
      <w:r w:rsidRPr="008B149E">
        <w:rPr>
          <w:rFonts w:eastAsia="Times New Roman"/>
          <w:lang w:eastAsia="ru-RU"/>
        </w:rPr>
        <w:t xml:space="preserve"> </w:t>
      </w:r>
      <w:proofErr w:type="gramStart"/>
      <w:r w:rsidRPr="008B149E">
        <w:rPr>
          <w:lang w:eastAsia="ru-RU"/>
        </w:rPr>
        <w:t>общепринятых</w:t>
      </w:r>
      <w:proofErr w:type="gramEnd"/>
      <w:r w:rsidR="00F84459" w:rsidRPr="00F84459">
        <w:t xml:space="preserve"> </w:t>
      </w:r>
      <w:r w:rsidR="00F84459" w:rsidRPr="00377CCC">
        <w:t>ГОСТ 7.88–2003</w:t>
      </w:r>
      <w:r w:rsidR="00F84459">
        <w:t xml:space="preserve"> </w:t>
      </w:r>
      <w:r w:rsidR="00F84459" w:rsidRPr="00B92CCA">
        <w:rPr>
          <w:rFonts w:ascii="TimesNewRomanPSMT" w:eastAsia="Times New Roman" w:hAnsi="TimesNewRomanPSMT" w:cs="TimesNewRomanPSMT"/>
        </w:rPr>
        <w:t>[</w:t>
      </w:r>
      <w:r w:rsidR="00F84459">
        <w:rPr>
          <w:rFonts w:ascii="TimesNewRomanPSMT" w:eastAsia="Times New Roman" w:hAnsi="TimesNewRomanPSMT" w:cs="TimesNewRomanPSMT"/>
        </w:rPr>
        <w:t>4</w:t>
      </w:r>
      <w:r w:rsidR="00F84459" w:rsidRPr="00B92CCA">
        <w:rPr>
          <w:rFonts w:ascii="TimesNewRomanPSMT" w:eastAsia="Times New Roman" w:hAnsi="TimesNewRomanPSMT" w:cs="TimesNewRomanPSMT"/>
        </w:rPr>
        <w:t>]</w:t>
      </w:r>
      <w:r w:rsidR="00F84459" w:rsidRPr="00FD6F5B">
        <w:t>,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общепринятые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или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необходимые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сокращения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при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первоначальном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употреблении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должны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быть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расшифрованы.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rFonts w:eastAsia="TimesNewRomanPSMT"/>
        </w:rPr>
        <w:t>При</w:t>
      </w:r>
      <w:r w:rsidRPr="008B149E">
        <w:rPr>
          <w:rFonts w:eastAsia="Times New Roman"/>
        </w:rPr>
        <w:t xml:space="preserve"> </w:t>
      </w:r>
      <w:r w:rsidRPr="008B149E">
        <w:t>наличии</w:t>
      </w:r>
      <w:r w:rsidRPr="008B149E">
        <w:rPr>
          <w:rFonts w:eastAsia="Times New Roman"/>
        </w:rPr>
        <w:t xml:space="preserve"> </w:t>
      </w:r>
      <w:r w:rsidRPr="008B149E">
        <w:t>в</w:t>
      </w:r>
      <w:r w:rsidRPr="008B149E">
        <w:rPr>
          <w:rFonts w:eastAsia="Times New Roman"/>
        </w:rPr>
        <w:t xml:space="preserve"> </w:t>
      </w:r>
      <w:r w:rsidRPr="008B149E">
        <w:t>курсовой</w:t>
      </w:r>
      <w:r w:rsidRPr="008B149E">
        <w:rPr>
          <w:rFonts w:eastAsia="Times New Roman"/>
        </w:rPr>
        <w:t xml:space="preserve"> </w:t>
      </w:r>
      <w:r w:rsidRPr="008B149E">
        <w:t>работе</w:t>
      </w:r>
      <w:r w:rsidRPr="008B149E">
        <w:rPr>
          <w:rFonts w:eastAsia="Times New Roman"/>
        </w:rPr>
        <w:t xml:space="preserve"> </w:t>
      </w:r>
      <w:r w:rsidRPr="008B149E">
        <w:t>сносок</w:t>
      </w:r>
      <w:r w:rsidRPr="008B149E">
        <w:rPr>
          <w:rFonts w:eastAsia="Times New Roman"/>
        </w:rPr>
        <w:t xml:space="preserve"> </w:t>
      </w:r>
      <w:r w:rsidRPr="008B149E">
        <w:t>на</w:t>
      </w:r>
      <w:r w:rsidRPr="008B149E">
        <w:rPr>
          <w:rFonts w:eastAsia="Times New Roman"/>
        </w:rPr>
        <w:t xml:space="preserve"> </w:t>
      </w:r>
      <w:r w:rsidRPr="008B149E">
        <w:t>использованные</w:t>
      </w:r>
      <w:r w:rsidRPr="008B149E">
        <w:rPr>
          <w:rFonts w:eastAsia="Times New Roman"/>
        </w:rPr>
        <w:t xml:space="preserve"> </w:t>
      </w:r>
      <w:r w:rsidRPr="008B149E">
        <w:t>научные</w:t>
      </w:r>
      <w:r w:rsidRPr="008B149E">
        <w:rPr>
          <w:rFonts w:eastAsia="Times New Roman"/>
        </w:rPr>
        <w:t xml:space="preserve"> </w:t>
      </w:r>
      <w:r w:rsidRPr="008B149E">
        <w:t>или</w:t>
      </w:r>
      <w:r w:rsidRPr="008B149E">
        <w:rPr>
          <w:rFonts w:eastAsia="Times New Roman"/>
        </w:rPr>
        <w:t xml:space="preserve"> </w:t>
      </w:r>
      <w:r w:rsidRPr="008B149E">
        <w:t>нормативные</w:t>
      </w:r>
      <w:r w:rsidRPr="008B149E">
        <w:rPr>
          <w:rFonts w:eastAsia="Times New Roman"/>
        </w:rPr>
        <w:t xml:space="preserve"> </w:t>
      </w:r>
      <w:r w:rsidRPr="008B149E">
        <w:t>источники,</w:t>
      </w:r>
      <w:r w:rsidRPr="008B149E">
        <w:rPr>
          <w:rFonts w:eastAsia="Times New Roman"/>
        </w:rPr>
        <w:t xml:space="preserve"> </w:t>
      </w:r>
      <w:r w:rsidRPr="008B149E">
        <w:t>сноски</w:t>
      </w:r>
      <w:r w:rsidRPr="008B149E">
        <w:rPr>
          <w:rFonts w:eastAsia="Times New Roman"/>
        </w:rPr>
        <w:t xml:space="preserve"> </w:t>
      </w:r>
      <w:r w:rsidRPr="008B149E">
        <w:t>должны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оформлены</w:t>
      </w:r>
      <w:r w:rsidRPr="008B149E">
        <w:rPr>
          <w:rFonts w:eastAsia="Times New Roman"/>
        </w:rPr>
        <w:t xml:space="preserve"> </w:t>
      </w:r>
      <w:r w:rsidRPr="008B149E">
        <w:t>в</w:t>
      </w:r>
      <w:r w:rsidRPr="008B149E">
        <w:rPr>
          <w:rFonts w:eastAsia="Times New Roman"/>
        </w:rPr>
        <w:t xml:space="preserve"> </w:t>
      </w:r>
      <w:r w:rsidRPr="008B149E">
        <w:t>соответствии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установленной</w:t>
      </w:r>
      <w:r w:rsidRPr="008B149E">
        <w:rPr>
          <w:rFonts w:eastAsia="Times New Roman"/>
        </w:rPr>
        <w:t xml:space="preserve"> </w:t>
      </w:r>
      <w:r w:rsidRPr="008B149E">
        <w:t>формой</w:t>
      </w:r>
      <w:r w:rsidRPr="008B149E">
        <w:rPr>
          <w:rFonts w:eastAsia="Times New Roman"/>
        </w:rPr>
        <w:t xml:space="preserve"> </w:t>
      </w:r>
      <w:r w:rsidRPr="008B149E">
        <w:t>(Приложение</w:t>
      </w:r>
      <w:r w:rsidR="00042181">
        <w:rPr>
          <w:rFonts w:eastAsia="Times New Roman"/>
        </w:rPr>
        <w:t xml:space="preserve"> 4</w:t>
      </w:r>
      <w:r w:rsidRPr="008B149E">
        <w:t>).</w:t>
      </w:r>
    </w:p>
    <w:p w:rsidR="008B149E" w:rsidRPr="008B149E" w:rsidRDefault="008B149E" w:rsidP="00377CCC">
      <w:pPr>
        <w:pStyle w:val="a9"/>
      </w:pPr>
      <w:r w:rsidRPr="008B149E">
        <w:rPr>
          <w:rFonts w:eastAsia="Times New Roman"/>
        </w:rPr>
        <w:lastRenderedPageBreak/>
        <w:t xml:space="preserve">При </w:t>
      </w:r>
      <w:r w:rsidRPr="008B149E">
        <w:t>оформлении</w:t>
      </w:r>
      <w:r w:rsidRPr="008B149E">
        <w:rPr>
          <w:rFonts w:eastAsia="Times New Roman"/>
        </w:rPr>
        <w:t xml:space="preserve"> </w:t>
      </w:r>
      <w:r w:rsidRPr="008B149E">
        <w:t>текста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новой</w:t>
      </w:r>
      <w:r w:rsidRPr="008B149E">
        <w:rPr>
          <w:rFonts w:eastAsia="Times New Roman"/>
        </w:rPr>
        <w:t xml:space="preserve"> </w:t>
      </w:r>
      <w:r w:rsidRPr="008B149E">
        <w:t>страницы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ВВЕДЕНИЕ,</w:t>
      </w:r>
      <w:r w:rsidRPr="008B149E">
        <w:rPr>
          <w:rFonts w:eastAsia="Times New Roman"/>
        </w:rPr>
        <w:t xml:space="preserve"> </w:t>
      </w:r>
      <w:r w:rsidRPr="008B149E">
        <w:t>каждая</w:t>
      </w:r>
      <w:r w:rsidRPr="008B149E">
        <w:rPr>
          <w:rFonts w:eastAsia="Times New Roman"/>
        </w:rPr>
        <w:t xml:space="preserve"> </w:t>
      </w:r>
      <w:r w:rsidRPr="008B149E">
        <w:t>ГЛАВА,</w:t>
      </w:r>
      <w:r w:rsidRPr="008B149E">
        <w:rPr>
          <w:rFonts w:eastAsia="Times New Roman"/>
        </w:rPr>
        <w:t xml:space="preserve"> </w:t>
      </w:r>
      <w:r w:rsidRPr="008B149E">
        <w:t>ЗАКЛЮЧЕНИЕ,</w:t>
      </w:r>
      <w:r w:rsidRPr="008B149E">
        <w:rPr>
          <w:rFonts w:eastAsia="Times New Roman"/>
        </w:rPr>
        <w:t xml:space="preserve"> </w:t>
      </w:r>
      <w:r w:rsidRPr="008B149E">
        <w:t>СПИСОК</w:t>
      </w:r>
      <w:r w:rsidRPr="008B149E">
        <w:rPr>
          <w:rFonts w:eastAsia="Times New Roman"/>
        </w:rPr>
        <w:t xml:space="preserve"> </w:t>
      </w:r>
      <w:r w:rsidRPr="008B149E">
        <w:t>ИСПОЛЬЗОВАННЫХ</w:t>
      </w:r>
      <w:r w:rsidRPr="008B149E">
        <w:rPr>
          <w:rFonts w:eastAsia="Times New Roman"/>
        </w:rPr>
        <w:t xml:space="preserve"> </w:t>
      </w:r>
      <w:r w:rsidRPr="008B149E">
        <w:t>ИСТОЧНИКОВ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ПРИЛОЖЕНИЯ.</w:t>
      </w:r>
      <w:r w:rsidRPr="008B149E">
        <w:rPr>
          <w:rFonts w:eastAsia="Times New Roman"/>
        </w:rPr>
        <w:t xml:space="preserve"> </w:t>
      </w:r>
      <w:r w:rsidRPr="008B149E">
        <w:t>Названия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заглавными</w:t>
      </w:r>
      <w:r w:rsidRPr="008B149E">
        <w:rPr>
          <w:rFonts w:eastAsia="Times New Roman"/>
        </w:rPr>
        <w:t xml:space="preserve"> </w:t>
      </w:r>
      <w:r w:rsidRPr="008B149E">
        <w:t>буквами,</w:t>
      </w:r>
      <w:r w:rsidRPr="008B149E">
        <w:rPr>
          <w:rFonts w:eastAsia="Times New Roman"/>
        </w:rPr>
        <w:t xml:space="preserve"> </w:t>
      </w:r>
      <w:r w:rsidRPr="008B149E">
        <w:t>полужирным</w:t>
      </w:r>
      <w:r w:rsidRPr="008B149E">
        <w:rPr>
          <w:rFonts w:eastAsia="Times New Roman"/>
        </w:rPr>
        <w:t xml:space="preserve"> </w:t>
      </w:r>
      <w:r w:rsidRPr="008B149E">
        <w:t>шрифтом,</w:t>
      </w:r>
      <w:r w:rsidRPr="008B149E">
        <w:rPr>
          <w:rFonts w:eastAsia="Times New Roman"/>
        </w:rPr>
        <w:t xml:space="preserve"> </w:t>
      </w:r>
      <w:r w:rsidRPr="008B149E">
        <w:t>располагаются</w:t>
      </w:r>
      <w:r w:rsidRPr="008B149E">
        <w:rPr>
          <w:rFonts w:eastAsia="Times New Roman"/>
        </w:rPr>
        <w:t xml:space="preserve"> </w:t>
      </w:r>
      <w:r w:rsidRPr="008B149E">
        <w:t>вверху</w:t>
      </w:r>
      <w:r w:rsidRPr="008B149E">
        <w:rPr>
          <w:rFonts w:eastAsia="Times New Roman"/>
        </w:rPr>
        <w:t xml:space="preserve"> </w:t>
      </w:r>
      <w:r w:rsidRPr="008B149E">
        <w:t>страницы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выравниванием</w:t>
      </w:r>
      <w:r w:rsidRPr="008B149E">
        <w:rPr>
          <w:rFonts w:eastAsia="Times New Roman"/>
        </w:rPr>
        <w:t xml:space="preserve"> </w:t>
      </w:r>
      <w:r w:rsidRPr="008B149E">
        <w:t>по</w:t>
      </w:r>
      <w:r w:rsidRPr="008B149E">
        <w:rPr>
          <w:rFonts w:eastAsia="Times New Roman"/>
        </w:rPr>
        <w:t xml:space="preserve"> </w:t>
      </w:r>
      <w:r w:rsidRPr="008B149E">
        <w:t>центру.</w:t>
      </w:r>
      <w:r w:rsidRPr="008B149E">
        <w:rPr>
          <w:rFonts w:eastAsia="Times New Roman"/>
        </w:rPr>
        <w:t xml:space="preserve"> </w:t>
      </w:r>
      <w:r w:rsidRPr="008B149E">
        <w:t>Так</w:t>
      </w:r>
      <w:r w:rsidRPr="008B149E">
        <w:rPr>
          <w:rFonts w:eastAsia="Times New Roman"/>
        </w:rPr>
        <w:t xml:space="preserve"> </w:t>
      </w:r>
      <w:r w:rsidRPr="008B149E">
        <w:t>же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заголовки</w:t>
      </w:r>
      <w:r w:rsidRPr="008B149E">
        <w:rPr>
          <w:rFonts w:eastAsia="Times New Roman"/>
        </w:rPr>
        <w:t xml:space="preserve"> </w:t>
      </w:r>
      <w:r w:rsidRPr="008B149E">
        <w:t>глав.</w:t>
      </w:r>
      <w:r w:rsidRPr="008B149E">
        <w:rPr>
          <w:rFonts w:eastAsia="Times New Roman"/>
        </w:rPr>
        <w:t xml:space="preserve"> </w:t>
      </w:r>
      <w:r w:rsidRPr="008B149E">
        <w:t>Заголовки</w:t>
      </w:r>
      <w:r w:rsidRPr="008B149E">
        <w:rPr>
          <w:rFonts w:eastAsia="Times New Roman"/>
        </w:rPr>
        <w:t xml:space="preserve"> </w:t>
      </w:r>
      <w:r w:rsidRPr="008B149E">
        <w:t>разделов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строчными</w:t>
      </w:r>
      <w:r w:rsidRPr="008B149E">
        <w:rPr>
          <w:rFonts w:eastAsia="Times New Roman"/>
        </w:rPr>
        <w:t xml:space="preserve"> </w:t>
      </w:r>
      <w:r w:rsidRPr="008B149E">
        <w:t>буквами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абзацного</w:t>
      </w:r>
      <w:r w:rsidRPr="008B149E">
        <w:rPr>
          <w:rFonts w:eastAsia="Times New Roman"/>
        </w:rPr>
        <w:t xml:space="preserve"> </w:t>
      </w:r>
      <w:r w:rsidRPr="008B149E">
        <w:t>отступа</w:t>
      </w:r>
      <w:r w:rsidRPr="008B149E">
        <w:rPr>
          <w:rFonts w:eastAsia="Times New Roman"/>
        </w:rPr>
        <w:t xml:space="preserve"> </w:t>
      </w:r>
      <w:r w:rsidRPr="008B149E">
        <w:t>полужирным</w:t>
      </w:r>
      <w:r w:rsidRPr="008B149E">
        <w:rPr>
          <w:rFonts w:eastAsia="Times New Roman"/>
        </w:rPr>
        <w:t xml:space="preserve"> </w:t>
      </w:r>
      <w:r w:rsidRPr="008B149E">
        <w:t>шрифтом</w:t>
      </w:r>
      <w:r w:rsidRPr="008B149E">
        <w:rPr>
          <w:rFonts w:eastAsia="Times New Roman"/>
        </w:rPr>
        <w:t xml:space="preserve"> </w:t>
      </w:r>
      <w:r w:rsidRPr="008B149E">
        <w:t>размером.</w:t>
      </w:r>
      <w:r w:rsidRPr="008B149E">
        <w:rPr>
          <w:rFonts w:eastAsia="Times New Roman"/>
        </w:rPr>
        <w:t xml:space="preserve"> </w:t>
      </w:r>
      <w:r w:rsidRPr="008B149E">
        <w:t>Заголовки</w:t>
      </w:r>
      <w:r w:rsidRPr="008B149E">
        <w:rPr>
          <w:rFonts w:eastAsia="Times New Roman"/>
        </w:rPr>
        <w:t xml:space="preserve"> </w:t>
      </w:r>
      <w:r w:rsidRPr="008B149E">
        <w:t>подразделов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строчными</w:t>
      </w:r>
      <w:r w:rsidRPr="008B149E">
        <w:rPr>
          <w:rFonts w:eastAsia="Times New Roman"/>
        </w:rPr>
        <w:t xml:space="preserve"> </w:t>
      </w:r>
      <w:r w:rsidRPr="008B149E">
        <w:t>буквами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абзацного</w:t>
      </w:r>
      <w:r w:rsidRPr="008B149E">
        <w:rPr>
          <w:rFonts w:eastAsia="Times New Roman"/>
        </w:rPr>
        <w:t xml:space="preserve"> </w:t>
      </w:r>
      <w:r w:rsidRPr="008B149E">
        <w:t>отступа</w:t>
      </w:r>
      <w:r w:rsidRPr="008B149E">
        <w:rPr>
          <w:rFonts w:eastAsia="Times New Roman"/>
        </w:rPr>
        <w:t xml:space="preserve"> </w:t>
      </w:r>
      <w:r w:rsidRPr="008B149E">
        <w:t>полужирным</w:t>
      </w:r>
      <w:r w:rsidRPr="008B149E">
        <w:rPr>
          <w:rFonts w:eastAsia="Times New Roman"/>
        </w:rPr>
        <w:t xml:space="preserve"> </w:t>
      </w:r>
      <w:r w:rsidRPr="008B149E">
        <w:t>шрифтом</w:t>
      </w:r>
      <w:r w:rsidRPr="008B149E">
        <w:rPr>
          <w:rFonts w:eastAsia="Times New Roman"/>
        </w:rPr>
        <w:t xml:space="preserve"> </w:t>
      </w:r>
      <w:r w:rsidRPr="008B149E">
        <w:t>размером.</w:t>
      </w:r>
      <w:r w:rsidRPr="008B149E">
        <w:rPr>
          <w:rFonts w:eastAsia="Times New Roman"/>
        </w:rPr>
        <w:t xml:space="preserve"> </w:t>
      </w:r>
      <w:r w:rsidRPr="008B149E">
        <w:rPr>
          <w:rFonts w:eastAsia="TimesNewRomanPSMT"/>
        </w:rPr>
        <w:t>В</w:t>
      </w:r>
      <w:r w:rsidRPr="008B149E">
        <w:rPr>
          <w:rFonts w:eastAsia="Times New Roman"/>
        </w:rPr>
        <w:t xml:space="preserve"> </w:t>
      </w:r>
      <w:r w:rsidRPr="008B149E">
        <w:t>тексте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запрещается</w:t>
      </w:r>
      <w:r w:rsidRPr="008B149E">
        <w:rPr>
          <w:rFonts w:eastAsia="Times New Roman"/>
        </w:rPr>
        <w:t xml:space="preserve"> </w:t>
      </w:r>
      <w:r w:rsidRPr="008B149E">
        <w:t>использовать</w:t>
      </w:r>
      <w:r w:rsidRPr="008B149E">
        <w:rPr>
          <w:rFonts w:eastAsia="Times New Roman"/>
        </w:rPr>
        <w:t xml:space="preserve"> </w:t>
      </w:r>
      <w:r w:rsidRPr="008B149E">
        <w:t>выделение</w:t>
      </w:r>
      <w:r w:rsidRPr="008B149E">
        <w:rPr>
          <w:rFonts w:eastAsia="Times New Roman"/>
        </w:rPr>
        <w:t xml:space="preserve"> </w:t>
      </w:r>
      <w:r w:rsidRPr="008B149E">
        <w:t>«полужирный»</w:t>
      </w:r>
      <w:r w:rsidRPr="008B149E">
        <w:rPr>
          <w:rFonts w:eastAsia="Times New Roman"/>
        </w:rPr>
        <w:t xml:space="preserve"> </w:t>
      </w:r>
      <w:r w:rsidRPr="008B149E">
        <w:t>(кроме</w:t>
      </w:r>
      <w:r w:rsidRPr="008B149E">
        <w:rPr>
          <w:rFonts w:eastAsia="Times New Roman"/>
        </w:rPr>
        <w:t xml:space="preserve"> </w:t>
      </w:r>
      <w:r w:rsidRPr="008B149E">
        <w:t>указанных</w:t>
      </w:r>
      <w:r w:rsidRPr="008B149E">
        <w:rPr>
          <w:rFonts w:eastAsia="Times New Roman"/>
        </w:rPr>
        <w:t xml:space="preserve"> </w:t>
      </w:r>
      <w:r w:rsidRPr="008B149E">
        <w:t>заголовков),</w:t>
      </w:r>
      <w:r w:rsidRPr="008B149E">
        <w:rPr>
          <w:rFonts w:eastAsia="Times New Roman"/>
        </w:rPr>
        <w:t xml:space="preserve"> </w:t>
      </w:r>
      <w:r w:rsidRPr="008B149E">
        <w:t>а</w:t>
      </w:r>
      <w:r w:rsidRPr="008B149E">
        <w:rPr>
          <w:rFonts w:eastAsia="Times New Roman"/>
        </w:rPr>
        <w:t xml:space="preserve"> </w:t>
      </w:r>
      <w:r w:rsidRPr="008B149E">
        <w:t>также</w:t>
      </w:r>
      <w:r w:rsidRPr="008B149E">
        <w:rPr>
          <w:rFonts w:eastAsia="Times New Roman"/>
        </w:rPr>
        <w:t xml:space="preserve"> </w:t>
      </w:r>
      <w:r w:rsidRPr="008B149E">
        <w:t>шрифт</w:t>
      </w:r>
      <w:r w:rsidRPr="008B149E">
        <w:rPr>
          <w:rFonts w:eastAsia="Times New Roman"/>
        </w:rPr>
        <w:t xml:space="preserve"> </w:t>
      </w:r>
      <w:r w:rsidRPr="008B149E">
        <w:t>другого</w:t>
      </w:r>
      <w:r w:rsidRPr="008B149E">
        <w:rPr>
          <w:rFonts w:eastAsia="Times New Roman"/>
        </w:rPr>
        <w:t xml:space="preserve"> </w:t>
      </w:r>
      <w:r w:rsidRPr="008B149E">
        <w:t>стиля.</w:t>
      </w:r>
      <w:r w:rsidRPr="008B149E">
        <w:rPr>
          <w:rFonts w:eastAsia="Times New Roman"/>
        </w:rPr>
        <w:t xml:space="preserve"> Если </w:t>
      </w:r>
      <w:r w:rsidRPr="008B149E">
        <w:t>имеются</w:t>
      </w:r>
      <w:r w:rsidRPr="008B149E">
        <w:rPr>
          <w:rFonts w:eastAsia="Times New Roman"/>
        </w:rPr>
        <w:t xml:space="preserve"> </w:t>
      </w:r>
      <w:r w:rsidRPr="008B149E">
        <w:t>заголовки</w:t>
      </w:r>
      <w:r w:rsidRPr="008B149E">
        <w:rPr>
          <w:rFonts w:eastAsia="Times New Roman"/>
        </w:rPr>
        <w:t xml:space="preserve"> </w:t>
      </w:r>
      <w:r w:rsidRPr="008B149E">
        <w:t>пунктов,</w:t>
      </w:r>
      <w:r w:rsidRPr="008B149E">
        <w:rPr>
          <w:rFonts w:eastAsia="Times New Roman"/>
        </w:rPr>
        <w:t xml:space="preserve"> </w:t>
      </w:r>
      <w:r w:rsidRPr="008B149E">
        <w:t>то</w:t>
      </w:r>
      <w:r w:rsidRPr="008B149E">
        <w:rPr>
          <w:rFonts w:eastAsia="Times New Roman"/>
        </w:rPr>
        <w:t xml:space="preserve"> </w:t>
      </w:r>
      <w:r w:rsidRPr="008B149E">
        <w:t>они</w:t>
      </w:r>
      <w:r w:rsidRPr="008B149E">
        <w:rPr>
          <w:rFonts w:eastAsia="Times New Roman"/>
        </w:rPr>
        <w:t xml:space="preserve"> </w:t>
      </w:r>
      <w:r w:rsidRPr="008B149E">
        <w:t>печатаются</w:t>
      </w:r>
      <w:r w:rsidRPr="008B149E">
        <w:rPr>
          <w:rFonts w:eastAsia="Times New Roman"/>
        </w:rPr>
        <w:t xml:space="preserve"> </w:t>
      </w:r>
      <w:r w:rsidRPr="008B149E">
        <w:t>строчными</w:t>
      </w:r>
      <w:r w:rsidRPr="008B149E">
        <w:rPr>
          <w:rFonts w:eastAsia="Times New Roman"/>
        </w:rPr>
        <w:t xml:space="preserve"> </w:t>
      </w:r>
      <w:r w:rsidRPr="008B149E">
        <w:t>буквами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абзацного</w:t>
      </w:r>
      <w:r w:rsidRPr="008B149E">
        <w:rPr>
          <w:rFonts w:eastAsia="Times New Roman"/>
        </w:rPr>
        <w:t xml:space="preserve"> </w:t>
      </w:r>
      <w:r w:rsidRPr="008B149E">
        <w:t>отступа</w:t>
      </w:r>
      <w:r w:rsidRPr="008B149E">
        <w:rPr>
          <w:rFonts w:eastAsia="Times New Roman"/>
        </w:rPr>
        <w:t xml:space="preserve"> </w:t>
      </w:r>
      <w:r w:rsidRPr="008B149E">
        <w:t>обычным</w:t>
      </w:r>
      <w:r w:rsidRPr="008B149E">
        <w:rPr>
          <w:rFonts w:eastAsia="Times New Roman"/>
        </w:rPr>
        <w:t xml:space="preserve"> </w:t>
      </w:r>
      <w:r w:rsidRPr="008B149E">
        <w:t>шрифтом.</w:t>
      </w:r>
      <w:r w:rsidRPr="008B149E">
        <w:rPr>
          <w:rFonts w:eastAsia="Times New Roman"/>
        </w:rPr>
        <w:t xml:space="preserve"> </w:t>
      </w:r>
      <w:r w:rsidRPr="008B149E">
        <w:t>Точка</w:t>
      </w:r>
      <w:r w:rsidRPr="008B149E">
        <w:rPr>
          <w:rFonts w:eastAsia="Times New Roman"/>
        </w:rPr>
        <w:t xml:space="preserve"> </w:t>
      </w:r>
      <w:r w:rsidRPr="008B149E">
        <w:t>в</w:t>
      </w:r>
      <w:r w:rsidRPr="008B149E">
        <w:rPr>
          <w:rFonts w:eastAsia="Times New Roman"/>
        </w:rPr>
        <w:t xml:space="preserve"> </w:t>
      </w:r>
      <w:r w:rsidRPr="008B149E">
        <w:t>конце</w:t>
      </w:r>
      <w:r w:rsidRPr="008B149E">
        <w:rPr>
          <w:rFonts w:eastAsia="Times New Roman"/>
        </w:rPr>
        <w:t xml:space="preserve"> </w:t>
      </w:r>
      <w:r w:rsidRPr="008B149E">
        <w:t>всех</w:t>
      </w:r>
      <w:r w:rsidRPr="008B149E">
        <w:rPr>
          <w:rFonts w:eastAsia="Times New Roman"/>
        </w:rPr>
        <w:t xml:space="preserve"> </w:t>
      </w:r>
      <w:r w:rsidRPr="008B149E">
        <w:t>названий</w:t>
      </w:r>
      <w:r w:rsidRPr="008B149E">
        <w:rPr>
          <w:rFonts w:eastAsia="Times New Roman"/>
        </w:rPr>
        <w:t xml:space="preserve"> </w:t>
      </w:r>
      <w:r w:rsidRPr="008B149E">
        <w:t>не</w:t>
      </w:r>
      <w:r w:rsidRPr="008B149E">
        <w:rPr>
          <w:rFonts w:eastAsia="Times New Roman"/>
        </w:rPr>
        <w:t xml:space="preserve"> </w:t>
      </w:r>
      <w:r w:rsidRPr="008B149E">
        <w:t>ставится.</w:t>
      </w:r>
      <w:r w:rsidRPr="008B149E">
        <w:rPr>
          <w:rFonts w:eastAsia="Times New Roman"/>
        </w:rPr>
        <w:t xml:space="preserve"> </w:t>
      </w:r>
      <w:r w:rsidRPr="008B149E">
        <w:t>Если</w:t>
      </w:r>
      <w:r w:rsidRPr="008B149E">
        <w:rPr>
          <w:rFonts w:eastAsia="Times New Roman"/>
        </w:rPr>
        <w:t xml:space="preserve"> </w:t>
      </w:r>
      <w:r w:rsidRPr="008B149E">
        <w:t>заголовок</w:t>
      </w:r>
      <w:r w:rsidRPr="008B149E">
        <w:rPr>
          <w:rFonts w:eastAsia="Times New Roman"/>
        </w:rPr>
        <w:t xml:space="preserve"> </w:t>
      </w:r>
      <w:r w:rsidRPr="008B149E">
        <w:t>состоит</w:t>
      </w:r>
      <w:r w:rsidRPr="008B149E">
        <w:rPr>
          <w:rFonts w:eastAsia="Times New Roman"/>
        </w:rPr>
        <w:t xml:space="preserve"> </w:t>
      </w:r>
      <w:r w:rsidRPr="008B149E">
        <w:t>из</w:t>
      </w:r>
      <w:r w:rsidRPr="008B149E">
        <w:rPr>
          <w:rFonts w:eastAsia="Times New Roman"/>
        </w:rPr>
        <w:t xml:space="preserve"> </w:t>
      </w:r>
      <w:r w:rsidRPr="008B149E">
        <w:t>двух</w:t>
      </w:r>
      <w:r w:rsidRPr="008B149E">
        <w:rPr>
          <w:rFonts w:eastAsia="Times New Roman"/>
        </w:rPr>
        <w:t xml:space="preserve"> </w:t>
      </w:r>
      <w:r w:rsidRPr="008B149E">
        <w:t>предложений,</w:t>
      </w:r>
      <w:r w:rsidRPr="008B149E">
        <w:rPr>
          <w:rFonts w:eastAsia="Times New Roman"/>
        </w:rPr>
        <w:t xml:space="preserve"> </w:t>
      </w:r>
      <w:r w:rsidRPr="008B149E">
        <w:t>их</w:t>
      </w:r>
      <w:r w:rsidRPr="008B149E">
        <w:rPr>
          <w:rFonts w:eastAsia="Times New Roman"/>
        </w:rPr>
        <w:t xml:space="preserve"> </w:t>
      </w:r>
      <w:r w:rsidRPr="008B149E">
        <w:t>разделяют</w:t>
      </w:r>
      <w:r w:rsidRPr="008B149E">
        <w:rPr>
          <w:rFonts w:eastAsia="Times New Roman"/>
        </w:rPr>
        <w:t xml:space="preserve"> </w:t>
      </w:r>
      <w:r w:rsidRPr="008B149E">
        <w:t>точкой.</w:t>
      </w:r>
    </w:p>
    <w:p w:rsidR="008B149E" w:rsidRPr="008B149E" w:rsidRDefault="008B149E" w:rsidP="00377CCC">
      <w:pPr>
        <w:pStyle w:val="a9"/>
        <w:rPr>
          <w:rFonts w:eastAsia="Times New Roman"/>
          <w:lang w:eastAsia="ru-RU"/>
        </w:rPr>
      </w:pPr>
      <w:r w:rsidRPr="008B149E">
        <w:rPr>
          <w:rFonts w:eastAsia="Times New Roman"/>
          <w:lang w:eastAsia="ru-RU"/>
        </w:rPr>
        <w:t xml:space="preserve">Каждая </w:t>
      </w:r>
      <w:r w:rsidRPr="008B149E">
        <w:rPr>
          <w:lang w:eastAsia="ru-RU"/>
        </w:rPr>
        <w:t>иллюстрация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или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таблица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в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курсовой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работе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должна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быть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пронумерована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иметь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заголовок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или</w:t>
      </w:r>
      <w:r w:rsidRPr="008B149E">
        <w:rPr>
          <w:rFonts w:eastAsia="Times New Roman"/>
          <w:lang w:eastAsia="ru-RU"/>
        </w:rPr>
        <w:t xml:space="preserve"> </w:t>
      </w:r>
      <w:r w:rsidRPr="008B149E">
        <w:rPr>
          <w:lang w:eastAsia="ru-RU"/>
        </w:rPr>
        <w:t>подпись.</w:t>
      </w:r>
      <w:r w:rsidRPr="008B149E">
        <w:rPr>
          <w:rFonts w:eastAsia="Times New Roman"/>
          <w:lang w:eastAsia="ru-RU"/>
        </w:rPr>
        <w:t xml:space="preserve"> На все таблицы и иллюстрации в тексте курсовой работы должны быть ссылки. Номер рисунка (таблицы) должен состоять из номера главы, точки и порядкового номера рисунка</w:t>
      </w:r>
      <w:r w:rsidR="00517D01">
        <w:rPr>
          <w:rFonts w:eastAsia="Times New Roman"/>
          <w:lang w:eastAsia="ru-RU"/>
        </w:rPr>
        <w:t xml:space="preserve"> (таблицы). Например: «Рис. 3.5»</w:t>
      </w:r>
      <w:r w:rsidR="00EF51CC">
        <w:rPr>
          <w:rFonts w:eastAsia="Times New Roman"/>
          <w:lang w:eastAsia="ru-RU"/>
        </w:rPr>
        <w:t xml:space="preserve"> </w:t>
      </w:r>
      <w:r w:rsidR="00517D01">
        <w:rPr>
          <w:rFonts w:eastAsia="Times New Roman"/>
          <w:lang w:eastAsia="ru-RU"/>
        </w:rPr>
        <w:t>–</w:t>
      </w:r>
      <w:r w:rsidRPr="008B149E">
        <w:rPr>
          <w:rFonts w:eastAsia="Times New Roman"/>
          <w:lang w:eastAsia="ru-RU"/>
        </w:rPr>
        <w:t xml:space="preserve"> пятый рису</w:t>
      </w:r>
      <w:r w:rsidR="00517D01">
        <w:rPr>
          <w:rFonts w:eastAsia="Times New Roman"/>
          <w:lang w:eastAsia="ru-RU"/>
        </w:rPr>
        <w:t>нок третьей главы, «Таблица 2.1»</w:t>
      </w:r>
      <w:r w:rsidRPr="008B149E">
        <w:rPr>
          <w:rFonts w:eastAsia="Times New Roman"/>
          <w:lang w:eastAsia="ru-RU"/>
        </w:rPr>
        <w:t xml:space="preserve"> </w:t>
      </w:r>
      <w:r w:rsidR="00517D01">
        <w:rPr>
          <w:rFonts w:eastAsia="Times New Roman"/>
          <w:lang w:eastAsia="ru-RU"/>
        </w:rPr>
        <w:t>–</w:t>
      </w:r>
      <w:r w:rsidRPr="008B149E">
        <w:rPr>
          <w:rFonts w:eastAsia="Times New Roman"/>
          <w:lang w:eastAsia="ru-RU"/>
        </w:rPr>
        <w:t xml:space="preserve"> первая таблица второй главы.</w:t>
      </w:r>
      <w:r w:rsidR="00EF51CC">
        <w:rPr>
          <w:rFonts w:eastAsia="Times New Roman"/>
          <w:lang w:eastAsia="ru-RU"/>
        </w:rPr>
        <w:t xml:space="preserve"> </w:t>
      </w:r>
    </w:p>
    <w:p w:rsidR="008B149E" w:rsidRPr="008B149E" w:rsidRDefault="008B149E" w:rsidP="00377CCC">
      <w:pPr>
        <w:pStyle w:val="a9"/>
        <w:rPr>
          <w:rFonts w:eastAsia="Times New Roman"/>
          <w:lang w:eastAsia="ru-RU"/>
        </w:rPr>
      </w:pPr>
      <w:r w:rsidRPr="008B149E">
        <w:rPr>
          <w:rFonts w:eastAsia="Times New Roman"/>
          <w:lang w:eastAsia="ru-RU"/>
        </w:rPr>
        <w:t>Допускается перенос таблиц с большим количеством строк на следующий лист. При таком переносе заголовок таблицы указывают лишь один раз над первой частью,</w:t>
      </w:r>
      <w:r w:rsidR="00EF51CC">
        <w:rPr>
          <w:rFonts w:eastAsia="Times New Roman"/>
          <w:lang w:eastAsia="ru-RU"/>
        </w:rPr>
        <w:t xml:space="preserve"> </w:t>
      </w:r>
      <w:r w:rsidRPr="008B149E">
        <w:rPr>
          <w:rFonts w:eastAsia="Times New Roman"/>
          <w:lang w:eastAsia="ru-RU"/>
        </w:rPr>
        <w:t>над другими частями слева пишут слово «Продолжение» и</w:t>
      </w:r>
      <w:r w:rsidR="00EF51CC">
        <w:rPr>
          <w:rFonts w:eastAsia="Times New Roman"/>
          <w:lang w:eastAsia="ru-RU"/>
        </w:rPr>
        <w:t xml:space="preserve"> </w:t>
      </w:r>
      <w:r w:rsidRPr="008B149E">
        <w:rPr>
          <w:rFonts w:eastAsia="Times New Roman"/>
          <w:lang w:eastAsia="ru-RU"/>
        </w:rPr>
        <w:t xml:space="preserve">указывают номер таблицы, например: «Продолжение таблицы 1.2». </w:t>
      </w:r>
    </w:p>
    <w:p w:rsidR="008B149E" w:rsidRPr="008B149E" w:rsidRDefault="008B149E" w:rsidP="00377CCC">
      <w:pPr>
        <w:pStyle w:val="a9"/>
        <w:rPr>
          <w:rFonts w:eastAsia="Times New Roman"/>
          <w:lang w:eastAsia="ru-RU"/>
        </w:rPr>
      </w:pPr>
      <w:r w:rsidRPr="008B149E">
        <w:rPr>
          <w:rFonts w:eastAsia="Times New Roman"/>
          <w:lang w:eastAsia="ru-RU"/>
        </w:rPr>
        <w:t xml:space="preserve">Раздел «Приложения» следует оформлять в конце курсовой работы, располагая приложения в порядке появления ссылок в тексте работы. Включение в приложение материалов, на которые отсутствуют ссылки в тексте курсовой работы, не допускается. Каждое приложение следует начинать с нового листа и отмечать его в правом верхнем углу словом «ПРИЛОЖЕНИЕ», напечатанного курсивом. Приложение должно иметь заголовок, который следует разместить с новой строки по центру листа. </w:t>
      </w:r>
    </w:p>
    <w:p w:rsidR="008B149E" w:rsidRPr="008B149E" w:rsidRDefault="008B149E" w:rsidP="00377CCC">
      <w:pPr>
        <w:pStyle w:val="a9"/>
      </w:pPr>
      <w:proofErr w:type="gramStart"/>
      <w:r w:rsidRPr="008B149E">
        <w:lastRenderedPageBreak/>
        <w:t xml:space="preserve">На титульном листе, являющимся первой страницей работы, должны быть указаны: </w:t>
      </w:r>
      <w:proofErr w:type="gramEnd"/>
    </w:p>
    <w:p w:rsidR="008B149E" w:rsidRPr="008B149E" w:rsidRDefault="008B149E" w:rsidP="00377CCC">
      <w:pPr>
        <w:pStyle w:val="a"/>
      </w:pPr>
      <w:r w:rsidRPr="008B149E">
        <w:t xml:space="preserve">название учреждения образования и его ведомственная принадлежность; </w:t>
      </w:r>
    </w:p>
    <w:p w:rsidR="008B149E" w:rsidRPr="008B149E" w:rsidRDefault="008B149E" w:rsidP="00377CCC">
      <w:pPr>
        <w:pStyle w:val="a"/>
      </w:pPr>
      <w:r w:rsidRPr="008B149E">
        <w:t>шифр и название направления (специальности) по учебному плану;</w:t>
      </w:r>
    </w:p>
    <w:p w:rsidR="008B149E" w:rsidRPr="008B149E" w:rsidRDefault="008B149E" w:rsidP="00377CCC">
      <w:pPr>
        <w:pStyle w:val="a"/>
      </w:pPr>
      <w:r w:rsidRPr="008B149E">
        <w:t>курсовая работа;</w:t>
      </w:r>
    </w:p>
    <w:p w:rsidR="008B149E" w:rsidRPr="008B149E" w:rsidRDefault="008B149E" w:rsidP="00377CCC">
      <w:pPr>
        <w:pStyle w:val="a"/>
      </w:pPr>
      <w:r w:rsidRPr="008B149E">
        <w:t>название дисциплины по учебному плану;</w:t>
      </w:r>
    </w:p>
    <w:p w:rsidR="008B149E" w:rsidRPr="008B149E" w:rsidRDefault="008B149E" w:rsidP="00377CCC">
      <w:pPr>
        <w:pStyle w:val="a"/>
      </w:pPr>
      <w:r w:rsidRPr="008B149E">
        <w:t xml:space="preserve">тема курсовой работы; </w:t>
      </w:r>
    </w:p>
    <w:p w:rsidR="008B149E" w:rsidRPr="008B149E" w:rsidRDefault="008B149E" w:rsidP="00377CCC">
      <w:pPr>
        <w:pStyle w:val="a"/>
      </w:pPr>
      <w:r w:rsidRPr="008B149E">
        <w:t xml:space="preserve">сведения об авторе работы (курс, форма обучения, номер группы и полностью фамилия, имя, отчество); </w:t>
      </w:r>
    </w:p>
    <w:p w:rsidR="008B149E" w:rsidRPr="008B149E" w:rsidRDefault="008B149E" w:rsidP="00377CCC">
      <w:pPr>
        <w:pStyle w:val="a"/>
      </w:pPr>
      <w:r w:rsidRPr="008B149E">
        <w:t xml:space="preserve">сведения о научном руководителе (фамилия, имя и отчество, ученая степень и звание); </w:t>
      </w:r>
    </w:p>
    <w:p w:rsidR="008B149E" w:rsidRPr="008B149E" w:rsidRDefault="008B149E" w:rsidP="00377CCC">
      <w:pPr>
        <w:pStyle w:val="a"/>
      </w:pPr>
      <w:r w:rsidRPr="008B149E">
        <w:t>город;</w:t>
      </w:r>
    </w:p>
    <w:p w:rsidR="008B149E" w:rsidRPr="008B149E" w:rsidRDefault="008B149E" w:rsidP="00377CCC">
      <w:pPr>
        <w:pStyle w:val="a"/>
      </w:pPr>
      <w:r w:rsidRPr="008B149E">
        <w:t xml:space="preserve">год представления курсовой работы к защите. </w:t>
      </w:r>
    </w:p>
    <w:p w:rsidR="008B149E" w:rsidRPr="008B149E" w:rsidRDefault="008B149E" w:rsidP="00377CCC">
      <w:pPr>
        <w:pStyle w:val="a9"/>
      </w:pPr>
      <w:r w:rsidRPr="008B149E">
        <w:t xml:space="preserve">Образец оформления титульного листа курсовой работы приведен в Приложении 3. </w:t>
      </w:r>
    </w:p>
    <w:p w:rsidR="008B149E" w:rsidRPr="008B149E" w:rsidRDefault="008B149E" w:rsidP="00377CCC">
      <w:pPr>
        <w:pStyle w:val="a9"/>
      </w:pPr>
      <w:r w:rsidRPr="008B149E">
        <w:t xml:space="preserve">Оглавление представляет собой план работы, дается вначале работы и включает в себя: введение, названия структурных частей работы – глав, разделов, заключение, список использованных источников, приложения. Напротив каждой структурной части работы (введения, глав, разделов и т.д.) в оглавлении указывается страница, с которой она начинается. Перечень приложений включается в оглавление только в том случае, если они предусмотрены автором работы. </w:t>
      </w:r>
    </w:p>
    <w:p w:rsidR="008B149E" w:rsidRPr="008B149E" w:rsidRDefault="008B149E" w:rsidP="00377CCC">
      <w:pPr>
        <w:pStyle w:val="a9"/>
      </w:pPr>
      <w:r w:rsidRPr="008B149E">
        <w:rPr>
          <w:rFonts w:eastAsia="TimesNewRomanPSMT"/>
        </w:rPr>
        <w:t>Курсовая</w:t>
      </w:r>
      <w:r w:rsidRPr="008B149E">
        <w:rPr>
          <w:rFonts w:eastAsia="Times New Roman"/>
        </w:rPr>
        <w:t xml:space="preserve"> </w:t>
      </w:r>
      <w:r w:rsidRPr="008B149E">
        <w:t>работа</w:t>
      </w:r>
      <w:r w:rsidRPr="008B149E">
        <w:rPr>
          <w:rFonts w:eastAsia="Times New Roman"/>
        </w:rPr>
        <w:t xml:space="preserve"> </w:t>
      </w:r>
      <w:r w:rsidRPr="008B149E">
        <w:t>должна</w:t>
      </w:r>
      <w:r w:rsidRPr="008B149E">
        <w:rPr>
          <w:rFonts w:eastAsia="Times New Roman"/>
        </w:rPr>
        <w:t xml:space="preserve"> </w:t>
      </w:r>
      <w:r w:rsidRPr="008B149E">
        <w:t>быть</w:t>
      </w:r>
      <w:r w:rsidRPr="008B149E">
        <w:rPr>
          <w:rFonts w:eastAsia="Times New Roman"/>
        </w:rPr>
        <w:t xml:space="preserve"> </w:t>
      </w:r>
      <w:r w:rsidRPr="008B149E">
        <w:t>выполнена</w:t>
      </w:r>
      <w:r w:rsidRPr="008B149E">
        <w:rPr>
          <w:rFonts w:eastAsia="Times New Roman"/>
        </w:rPr>
        <w:t xml:space="preserve"> </w:t>
      </w:r>
      <w:r w:rsidRPr="008B149E">
        <w:t>грамотно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аккуратно,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обязательным</w:t>
      </w:r>
      <w:r w:rsidRPr="008B149E">
        <w:rPr>
          <w:rFonts w:eastAsia="Times New Roman"/>
        </w:rPr>
        <w:t xml:space="preserve"> </w:t>
      </w:r>
      <w:r w:rsidRPr="008B149E">
        <w:t>соблюдением</w:t>
      </w:r>
      <w:r w:rsidRPr="008B149E">
        <w:rPr>
          <w:rFonts w:eastAsia="Times New Roman"/>
        </w:rPr>
        <w:t xml:space="preserve"> </w:t>
      </w:r>
      <w:r w:rsidRPr="008B149E">
        <w:t>рекомендуемых</w:t>
      </w:r>
      <w:r w:rsidRPr="008B149E">
        <w:rPr>
          <w:rFonts w:eastAsia="Times New Roman"/>
        </w:rPr>
        <w:t xml:space="preserve"> </w:t>
      </w:r>
      <w:r w:rsidRPr="008B149E">
        <w:t>правил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требований.</w:t>
      </w:r>
      <w:r w:rsidRPr="008B149E">
        <w:rPr>
          <w:rFonts w:eastAsia="Times New Roman"/>
        </w:rPr>
        <w:t xml:space="preserve"> </w:t>
      </w:r>
      <w:r w:rsidRPr="008B149E">
        <w:t>Не</w:t>
      </w:r>
      <w:r w:rsidRPr="008B149E">
        <w:rPr>
          <w:rFonts w:eastAsia="Times New Roman"/>
        </w:rPr>
        <w:t xml:space="preserve"> </w:t>
      </w:r>
      <w:r w:rsidRPr="008B149E">
        <w:t>допускаются</w:t>
      </w:r>
      <w:r w:rsidRPr="008B149E">
        <w:rPr>
          <w:rFonts w:eastAsia="Times New Roman"/>
        </w:rPr>
        <w:t xml:space="preserve"> </w:t>
      </w:r>
      <w:r w:rsidRPr="008B149E">
        <w:t>произвольные</w:t>
      </w:r>
      <w:r w:rsidRPr="008B149E">
        <w:rPr>
          <w:rFonts w:eastAsia="Times New Roman"/>
        </w:rPr>
        <w:t xml:space="preserve"> </w:t>
      </w:r>
      <w:r w:rsidRPr="008B149E">
        <w:t>сокращения</w:t>
      </w:r>
      <w:r w:rsidRPr="008B149E">
        <w:rPr>
          <w:rFonts w:eastAsia="Times New Roman"/>
        </w:rPr>
        <w:t xml:space="preserve"> </w:t>
      </w:r>
      <w:r w:rsidRPr="008B149E">
        <w:t>слов,</w:t>
      </w:r>
      <w:r w:rsidRPr="008B149E">
        <w:rPr>
          <w:rFonts w:eastAsia="Times New Roman"/>
        </w:rPr>
        <w:t xml:space="preserve"> </w:t>
      </w:r>
      <w:r w:rsidRPr="008B149E">
        <w:t>исправления</w:t>
      </w:r>
      <w:r w:rsidRPr="008B149E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зачеркивания.</w:t>
      </w:r>
      <w:r w:rsidRPr="008B149E">
        <w:rPr>
          <w:rFonts w:eastAsia="Times New Roman"/>
        </w:rPr>
        <w:t xml:space="preserve"> </w:t>
      </w:r>
      <w:r w:rsidRPr="008B149E">
        <w:t>Нарушение</w:t>
      </w:r>
      <w:r w:rsidRPr="008B149E">
        <w:rPr>
          <w:rFonts w:eastAsia="Times New Roman"/>
        </w:rPr>
        <w:t xml:space="preserve"> </w:t>
      </w:r>
      <w:r w:rsidRPr="008B149E">
        <w:t>правил</w:t>
      </w:r>
      <w:r w:rsidRPr="008B149E">
        <w:rPr>
          <w:rFonts w:eastAsia="Times New Roman"/>
        </w:rPr>
        <w:t xml:space="preserve"> </w:t>
      </w:r>
      <w:r w:rsidRPr="008B149E">
        <w:t>оформления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является</w:t>
      </w:r>
      <w:r w:rsidRPr="008B149E">
        <w:rPr>
          <w:rFonts w:eastAsia="Times New Roman"/>
        </w:rPr>
        <w:t xml:space="preserve"> </w:t>
      </w:r>
      <w:r w:rsidRPr="008B149E">
        <w:t>основанием</w:t>
      </w:r>
      <w:r w:rsidRPr="008B149E">
        <w:rPr>
          <w:rFonts w:eastAsia="Times New Roman"/>
        </w:rPr>
        <w:t xml:space="preserve"> </w:t>
      </w:r>
      <w:r w:rsidRPr="008B149E">
        <w:t>для</w:t>
      </w:r>
      <w:r w:rsidRPr="008B149E">
        <w:rPr>
          <w:rFonts w:eastAsia="Times New Roman"/>
        </w:rPr>
        <w:t xml:space="preserve"> </w:t>
      </w:r>
      <w:r w:rsidRPr="008B149E">
        <w:t>направления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Pr="008B149E">
        <w:rPr>
          <w:rFonts w:eastAsia="Times New Roman"/>
        </w:rPr>
        <w:t xml:space="preserve"> </w:t>
      </w:r>
      <w:r w:rsidRPr="008B149E">
        <w:t>на</w:t>
      </w:r>
      <w:r w:rsidRPr="008B149E">
        <w:rPr>
          <w:rFonts w:eastAsia="Times New Roman"/>
        </w:rPr>
        <w:t xml:space="preserve"> </w:t>
      </w:r>
      <w:r w:rsidRPr="008B149E">
        <w:t>доработку.</w:t>
      </w:r>
    </w:p>
    <w:p w:rsidR="008B149E" w:rsidRPr="008B149E" w:rsidRDefault="008B149E" w:rsidP="00377CCC">
      <w:pPr>
        <w:pStyle w:val="a9"/>
        <w:rPr>
          <w:rFonts w:eastAsia="Times New Roman"/>
        </w:rPr>
      </w:pPr>
      <w:r w:rsidRPr="008B149E">
        <w:rPr>
          <w:rFonts w:eastAsia="Times New Roman"/>
        </w:rPr>
        <w:t xml:space="preserve">Курсовая работа должна быть переплетена в обложку или помещена в папку–скоросшиватель (картонную или пластиковую). </w:t>
      </w:r>
    </w:p>
    <w:p w:rsidR="008B149E" w:rsidRPr="001A7AC5" w:rsidRDefault="00377CCC" w:rsidP="001A7AC5">
      <w:pPr>
        <w:pStyle w:val="21"/>
      </w:pPr>
      <w:bookmarkStart w:id="37" w:name="_Toc372065020"/>
      <w:bookmarkStart w:id="38" w:name="_Toc372291743"/>
      <w:r w:rsidRPr="001A7AC5">
        <w:lastRenderedPageBreak/>
        <w:t>3.6.3</w:t>
      </w:r>
      <w:r w:rsidR="001A7AC5" w:rsidRPr="001A7AC5">
        <w:t> </w:t>
      </w:r>
      <w:r w:rsidR="008B149E" w:rsidRPr="001A7AC5">
        <w:t>Порядок выполнения курсовой работы</w:t>
      </w:r>
      <w:bookmarkEnd w:id="37"/>
      <w:bookmarkEnd w:id="38"/>
    </w:p>
    <w:p w:rsidR="008B149E" w:rsidRPr="008B149E" w:rsidRDefault="008B149E" w:rsidP="00377CCC">
      <w:pPr>
        <w:pStyle w:val="a9"/>
      </w:pPr>
      <w:r w:rsidRPr="008B149E">
        <w:t>В ходе написания курсовой работы студенту следует самостоятельно разработать предварительный</w:t>
      </w:r>
      <w:r w:rsidRPr="008B149E">
        <w:rPr>
          <w:rFonts w:eastAsia="Times New Roman"/>
        </w:rPr>
        <w:t xml:space="preserve"> </w:t>
      </w:r>
      <w:r w:rsidRPr="008B149E">
        <w:t>вариант</w:t>
      </w:r>
      <w:r w:rsidRPr="008B149E">
        <w:rPr>
          <w:rFonts w:eastAsia="Times New Roman"/>
        </w:rPr>
        <w:t xml:space="preserve"> </w:t>
      </w:r>
      <w:r w:rsidRPr="008B149E">
        <w:t>плана</w:t>
      </w:r>
      <w:r w:rsidRPr="008B149E">
        <w:rPr>
          <w:rFonts w:eastAsia="Times New Roman"/>
        </w:rPr>
        <w:t xml:space="preserve"> </w:t>
      </w:r>
      <w:r w:rsidRPr="008B149E">
        <w:t>курсовой</w:t>
      </w:r>
      <w:r w:rsidRPr="008B149E">
        <w:rPr>
          <w:rFonts w:eastAsia="Times New Roman"/>
        </w:rPr>
        <w:t xml:space="preserve"> </w:t>
      </w:r>
      <w:r w:rsidRPr="008B149E">
        <w:t>работы</w:t>
      </w:r>
      <w:r w:rsidR="00EF51CC">
        <w:rPr>
          <w:rFonts w:eastAsia="Times New Roman"/>
        </w:rPr>
        <w:t xml:space="preserve"> </w:t>
      </w:r>
      <w:r w:rsidRPr="008B149E">
        <w:t>и</w:t>
      </w:r>
      <w:r w:rsidRPr="008B149E">
        <w:rPr>
          <w:rFonts w:eastAsia="Times New Roman"/>
        </w:rPr>
        <w:t xml:space="preserve"> </w:t>
      </w:r>
      <w:r w:rsidRPr="008B149E">
        <w:t>согласовать</w:t>
      </w:r>
      <w:r w:rsidRPr="008B149E">
        <w:rPr>
          <w:rFonts w:eastAsia="Times New Roman"/>
        </w:rPr>
        <w:t xml:space="preserve"> </w:t>
      </w:r>
      <w:r w:rsidRPr="008B149E">
        <w:t>его</w:t>
      </w:r>
      <w:r w:rsidRPr="008B149E">
        <w:rPr>
          <w:rFonts w:eastAsia="Times New Roman"/>
        </w:rPr>
        <w:t xml:space="preserve"> </w:t>
      </w:r>
      <w:r w:rsidRPr="008B149E">
        <w:t>с</w:t>
      </w:r>
      <w:r w:rsidRPr="008B149E">
        <w:rPr>
          <w:rFonts w:eastAsia="Times New Roman"/>
        </w:rPr>
        <w:t xml:space="preserve"> </w:t>
      </w:r>
      <w:r w:rsidRPr="008B149E">
        <w:t>научным</w:t>
      </w:r>
      <w:r w:rsidRPr="008B149E">
        <w:rPr>
          <w:rFonts w:eastAsia="Times New Roman"/>
        </w:rPr>
        <w:t xml:space="preserve"> </w:t>
      </w:r>
      <w:r w:rsidRPr="008B149E">
        <w:t>руководителем.</w:t>
      </w:r>
      <w:r w:rsidRPr="008B149E">
        <w:rPr>
          <w:rFonts w:eastAsia="Times New Roman"/>
        </w:rPr>
        <w:t xml:space="preserve"> </w:t>
      </w:r>
      <w:r w:rsidRPr="008B149E">
        <w:t>При</w:t>
      </w:r>
      <w:r w:rsidRPr="008B149E">
        <w:rPr>
          <w:rFonts w:eastAsia="Times New Roman"/>
        </w:rPr>
        <w:t xml:space="preserve"> </w:t>
      </w:r>
      <w:r w:rsidRPr="008B149E">
        <w:t>составлении</w:t>
      </w:r>
      <w:r w:rsidRPr="008B149E">
        <w:rPr>
          <w:rFonts w:eastAsia="Times New Roman"/>
        </w:rPr>
        <w:t xml:space="preserve"> </w:t>
      </w:r>
      <w:r w:rsidRPr="008B149E">
        <w:t>плана</w:t>
      </w:r>
      <w:r w:rsidR="00EF51CC">
        <w:rPr>
          <w:rFonts w:eastAsia="Times New Roman"/>
        </w:rPr>
        <w:t xml:space="preserve"> </w:t>
      </w:r>
      <w:r w:rsidRPr="008B149E">
        <w:rPr>
          <w:rFonts w:eastAsia="Times New Roman"/>
          <w:color w:val="000000"/>
        </w:rPr>
        <w:t xml:space="preserve">необходимо </w:t>
      </w:r>
      <w:r w:rsidRPr="008B149E">
        <w:rPr>
          <w:color w:val="000000"/>
        </w:rPr>
        <w:t>определить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содержание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отдельных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глав, продумать их содержание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дать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им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соответствующие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названия.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rFonts w:eastAsia="TimesNewRomanPSMT"/>
        </w:rPr>
        <w:t>В</w:t>
      </w:r>
      <w:r w:rsidRPr="008B149E">
        <w:rPr>
          <w:rFonts w:eastAsia="Times New Roman"/>
        </w:rPr>
        <w:t xml:space="preserve"> процессе </w:t>
      </w:r>
      <w:r w:rsidRPr="008B149E">
        <w:t>написания</w:t>
      </w:r>
      <w:r w:rsidRPr="008B149E">
        <w:rPr>
          <w:rFonts w:eastAsia="Times New Roman"/>
        </w:rPr>
        <w:t xml:space="preserve"> </w:t>
      </w:r>
      <w:r w:rsidRPr="008B149E">
        <w:t>курсовой</w:t>
      </w:r>
      <w:r w:rsidRPr="008B149E">
        <w:rPr>
          <w:rFonts w:eastAsia="Times New Roman"/>
        </w:rPr>
        <w:t xml:space="preserve"> </w:t>
      </w:r>
      <w:r w:rsidRPr="008B149E">
        <w:t>работы,</w:t>
      </w:r>
      <w:r w:rsidRPr="008B149E">
        <w:rPr>
          <w:rFonts w:eastAsia="Times New Roman"/>
        </w:rPr>
        <w:t xml:space="preserve"> </w:t>
      </w:r>
      <w:r w:rsidRPr="008B149E">
        <w:t>при</w:t>
      </w:r>
      <w:r w:rsidRPr="008B149E">
        <w:rPr>
          <w:rFonts w:eastAsia="Times New Roman"/>
        </w:rPr>
        <w:t xml:space="preserve"> </w:t>
      </w:r>
      <w:r w:rsidRPr="008B149E">
        <w:t>необходимости,</w:t>
      </w:r>
      <w:r w:rsidRPr="008B149E">
        <w:rPr>
          <w:rFonts w:eastAsia="Times New Roman"/>
        </w:rPr>
        <w:t xml:space="preserve"> </w:t>
      </w:r>
      <w:r w:rsidRPr="008B149E">
        <w:t>допускается</w:t>
      </w:r>
      <w:r w:rsidRPr="008B149E">
        <w:rPr>
          <w:rFonts w:eastAsia="Times New Roman"/>
        </w:rPr>
        <w:t xml:space="preserve"> </w:t>
      </w:r>
      <w:r w:rsidRPr="008B149E">
        <w:t>изменение</w:t>
      </w:r>
      <w:r w:rsidRPr="008B149E">
        <w:rPr>
          <w:rFonts w:eastAsia="Times New Roman"/>
        </w:rPr>
        <w:t xml:space="preserve"> </w:t>
      </w:r>
      <w:r w:rsidRPr="008B149E">
        <w:t xml:space="preserve">плана при согласовании с научным руководителем. </w:t>
      </w:r>
    </w:p>
    <w:p w:rsidR="008B149E" w:rsidRPr="008B149E" w:rsidRDefault="008B149E" w:rsidP="00377CCC">
      <w:pPr>
        <w:pStyle w:val="a9"/>
        <w:rPr>
          <w:iCs/>
          <w:color w:val="000000"/>
        </w:rPr>
      </w:pPr>
      <w:r w:rsidRPr="008B149E">
        <w:rPr>
          <w:rFonts w:eastAsia="Arial Unicode MS"/>
          <w:iCs/>
          <w:color w:val="000000"/>
        </w:rPr>
        <w:t>При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rFonts w:eastAsia="TimesNewRomanPSMT"/>
          <w:iCs/>
          <w:color w:val="000000"/>
        </w:rPr>
        <w:t>написании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курсовой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работы</w:t>
      </w:r>
      <w:r w:rsidRPr="008B149E">
        <w:rPr>
          <w:rFonts w:eastAsia="Times New Roman"/>
          <w:iCs/>
          <w:color w:val="000000"/>
        </w:rPr>
        <w:t xml:space="preserve"> студенту необходимо осветить</w:t>
      </w:r>
      <w:r w:rsidR="00EF51CC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теоретические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вопросы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избранной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темы,</w:t>
      </w:r>
      <w:r w:rsidRPr="008B149E">
        <w:rPr>
          <w:rFonts w:eastAsia="Times New Roman"/>
          <w:iCs/>
          <w:color w:val="000000"/>
        </w:rPr>
        <w:t xml:space="preserve"> провести самостоятельный анализ </w:t>
      </w:r>
      <w:r w:rsidRPr="008B149E">
        <w:rPr>
          <w:iCs/>
          <w:color w:val="000000"/>
        </w:rPr>
        <w:t>отобранного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практического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материала,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разработать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и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обосновать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предложения,</w:t>
      </w:r>
      <w:r w:rsidRPr="008B149E">
        <w:rPr>
          <w:rFonts w:eastAsia="Times New Roman"/>
          <w:iCs/>
          <w:color w:val="000000"/>
        </w:rPr>
        <w:t xml:space="preserve"> которые будут </w:t>
      </w:r>
      <w:r w:rsidRPr="008B149E">
        <w:rPr>
          <w:iCs/>
          <w:color w:val="000000"/>
        </w:rPr>
        <w:t>направленны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на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совершенствование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предмета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исследования.</w:t>
      </w:r>
    </w:p>
    <w:p w:rsidR="008B149E" w:rsidRPr="008B149E" w:rsidRDefault="008B149E" w:rsidP="00377CCC">
      <w:pPr>
        <w:pStyle w:val="a9"/>
        <w:rPr>
          <w:rFonts w:eastAsia="Times New Roman"/>
          <w:color w:val="000000"/>
        </w:rPr>
      </w:pPr>
      <w:r w:rsidRPr="008B149E">
        <w:rPr>
          <w:i/>
          <w:iCs/>
          <w:color w:val="000000"/>
        </w:rPr>
        <w:t>Во</w:t>
      </w:r>
      <w:r w:rsidRPr="008B149E">
        <w:rPr>
          <w:rFonts w:eastAsia="Times New Roman"/>
          <w:i/>
          <w:iCs/>
          <w:color w:val="000000"/>
        </w:rPr>
        <w:t xml:space="preserve"> </w:t>
      </w:r>
      <w:r w:rsidR="00F84459">
        <w:rPr>
          <w:rFonts w:eastAsia="Times New Roman"/>
          <w:i/>
          <w:iCs/>
          <w:color w:val="000000"/>
        </w:rPr>
        <w:t>В</w:t>
      </w:r>
      <w:r w:rsidRPr="008B149E">
        <w:rPr>
          <w:i/>
          <w:iCs/>
          <w:color w:val="000000"/>
        </w:rPr>
        <w:t>ведении</w:t>
      </w:r>
      <w:r w:rsidRPr="008B149E">
        <w:rPr>
          <w:rFonts w:eastAsia="Times New Roman"/>
          <w:color w:val="000000"/>
        </w:rPr>
        <w:t xml:space="preserve"> следует дать </w:t>
      </w:r>
      <w:r w:rsidRPr="008B149E">
        <w:rPr>
          <w:color w:val="000000"/>
        </w:rPr>
        <w:t>краткую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характеристику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исследуемого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вопроса,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обосновывать</w:t>
      </w:r>
      <w:r w:rsidRPr="008B149E">
        <w:rPr>
          <w:rFonts w:eastAsia="Times New Roman"/>
          <w:color w:val="000000"/>
        </w:rPr>
        <w:t xml:space="preserve"> свой выбор и </w:t>
      </w:r>
      <w:r w:rsidRPr="008B149E">
        <w:rPr>
          <w:color w:val="000000"/>
        </w:rPr>
        <w:t>актуальность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темы,</w:t>
      </w:r>
      <w:r w:rsidRPr="008B149E">
        <w:rPr>
          <w:rFonts w:eastAsia="Times New Roman"/>
          <w:color w:val="000000"/>
        </w:rPr>
        <w:t xml:space="preserve"> определить </w:t>
      </w:r>
      <w:r w:rsidRPr="008B149E">
        <w:rPr>
          <w:color w:val="000000"/>
        </w:rPr>
        <w:t>цель</w:t>
      </w:r>
      <w:r w:rsidRPr="008B149E">
        <w:rPr>
          <w:rFonts w:eastAsia="Times New Roman"/>
          <w:color w:val="000000"/>
        </w:rPr>
        <w:t xml:space="preserve"> и </w:t>
      </w:r>
      <w:r w:rsidRPr="008B149E">
        <w:rPr>
          <w:color w:val="000000"/>
        </w:rPr>
        <w:t>задачи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курсовой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работы,</w:t>
      </w:r>
      <w:r w:rsidRPr="008B149E">
        <w:rPr>
          <w:rFonts w:eastAsia="Times New Roman"/>
          <w:color w:val="000000"/>
        </w:rPr>
        <w:t xml:space="preserve"> о</w:t>
      </w:r>
      <w:r w:rsidRPr="008B149E">
        <w:rPr>
          <w:color w:val="000000"/>
        </w:rPr>
        <w:t>характеризовать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ее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структуру,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привести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сведения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возможном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дальнейшем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использовании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результатов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работы.</w:t>
      </w:r>
      <w:r w:rsidRPr="008B149E">
        <w:rPr>
          <w:rFonts w:eastAsia="Times New Roman"/>
          <w:color w:val="000000"/>
        </w:rPr>
        <w:t xml:space="preserve"> Помимо этого требуется установить границы исследования, то есть сформулировать объект и предмет изучения, хронологические и географические рамки. Во введении необходимо дать общую оценку источников, использованных в процессе работы над исследованием, подготовить обзор основной литературы по избранной теме, раскрыть степень разработанности научной проблемы, кратко сформулировав основные результаты и выводы, сделанные учёными, занимающимися изучением данной темы. </w:t>
      </w:r>
      <w:proofErr w:type="gramStart"/>
      <w:r w:rsidRPr="008B149E">
        <w:rPr>
          <w:rFonts w:eastAsia="Times New Roman"/>
          <w:color w:val="000000"/>
        </w:rPr>
        <w:t xml:space="preserve">При написании курсовой работы студент должен чётко представлять методологическую базу своей исследовательской деятельности, поэтому от него требуется во вступительной части также указать методы научного познания (общенаучные, </w:t>
      </w:r>
      <w:proofErr w:type="spellStart"/>
      <w:r w:rsidRPr="008B149E">
        <w:rPr>
          <w:rFonts w:eastAsia="Times New Roman"/>
          <w:color w:val="000000"/>
        </w:rPr>
        <w:t>частнонаучные</w:t>
      </w:r>
      <w:proofErr w:type="spellEnd"/>
      <w:r w:rsidRPr="008B149E">
        <w:rPr>
          <w:rFonts w:eastAsia="Times New Roman"/>
          <w:color w:val="000000"/>
        </w:rPr>
        <w:t xml:space="preserve"> и специальные, характерные только для той научной области, одна из проблем которой избрана в качестве темы курсовой работы), применённые им для достижения цели и решения исследовательских задач.</w:t>
      </w:r>
      <w:proofErr w:type="gramEnd"/>
      <w:r w:rsidRPr="008B149E">
        <w:rPr>
          <w:rFonts w:eastAsia="Times New Roman"/>
          <w:color w:val="000000"/>
        </w:rPr>
        <w:t xml:space="preserve"> При этом учащийся должен доказать реальное использование названных методов.</w:t>
      </w:r>
    </w:p>
    <w:p w:rsidR="008B149E" w:rsidRPr="008B149E" w:rsidRDefault="008B149E" w:rsidP="00377CCC">
      <w:pPr>
        <w:pStyle w:val="a9"/>
        <w:rPr>
          <w:rFonts w:eastAsia="Times New Roman"/>
          <w:iCs/>
          <w:color w:val="000000"/>
        </w:rPr>
      </w:pPr>
      <w:r w:rsidRPr="008B149E">
        <w:rPr>
          <w:color w:val="000000"/>
        </w:rPr>
        <w:lastRenderedPageBreak/>
        <w:t>Содержание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основной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части</w:t>
      </w:r>
      <w:r w:rsidRPr="008B149E">
        <w:rPr>
          <w:rFonts w:eastAsia="Times New Roman"/>
          <w:i/>
          <w:color w:val="000000"/>
        </w:rPr>
        <w:t xml:space="preserve"> </w:t>
      </w:r>
      <w:r w:rsidRPr="008B149E">
        <w:rPr>
          <w:color w:val="000000"/>
        </w:rPr>
        <w:t>курсовой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работы</w:t>
      </w:r>
      <w:r w:rsidRPr="008B149E">
        <w:rPr>
          <w:rFonts w:eastAsia="Times New Roman"/>
          <w:color w:val="000000"/>
        </w:rPr>
        <w:t xml:space="preserve"> следует разбить </w:t>
      </w:r>
      <w:r w:rsidRPr="008B149E">
        <w:rPr>
          <w:color w:val="000000"/>
        </w:rPr>
        <w:t>на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главы,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которые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свою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очередь</w:t>
      </w:r>
      <w:r w:rsidR="00B50F9D">
        <w:rPr>
          <w:rFonts w:eastAsia="Times New Roman"/>
          <w:color w:val="000000"/>
        </w:rPr>
        <w:t xml:space="preserve"> при необходимости</w:t>
      </w:r>
      <w:r w:rsidRPr="008B149E">
        <w:rPr>
          <w:rFonts w:eastAsia="Times New Roman"/>
          <w:color w:val="000000"/>
        </w:rPr>
        <w:t xml:space="preserve"> можно разделить </w:t>
      </w:r>
      <w:r w:rsidRPr="008B149E">
        <w:rPr>
          <w:color w:val="000000"/>
        </w:rPr>
        <w:t>на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параграфы.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Количество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параграфов каждой главы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определяется</w:t>
      </w:r>
      <w:r w:rsidRPr="008B149E">
        <w:rPr>
          <w:rFonts w:eastAsia="Times New Roman"/>
          <w:color w:val="000000"/>
        </w:rPr>
        <w:t xml:space="preserve"> в </w:t>
      </w:r>
      <w:r w:rsidRPr="008B149E">
        <w:rPr>
          <w:color w:val="000000"/>
        </w:rPr>
        <w:t>индивидуальном порядке,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исходя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из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особенностей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методов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исследования и выбранной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темы.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i/>
          <w:iCs/>
          <w:color w:val="000000"/>
        </w:rPr>
        <w:t>Первая</w:t>
      </w:r>
      <w:r w:rsidRPr="008B149E">
        <w:rPr>
          <w:rFonts w:eastAsia="Times New Roman"/>
          <w:i/>
          <w:iCs/>
          <w:color w:val="000000"/>
        </w:rPr>
        <w:t xml:space="preserve"> </w:t>
      </w:r>
      <w:r w:rsidRPr="008B149E">
        <w:rPr>
          <w:i/>
          <w:iCs/>
          <w:color w:val="000000"/>
        </w:rPr>
        <w:t>глава</w:t>
      </w:r>
      <w:r w:rsidRPr="008B149E">
        <w:rPr>
          <w:rFonts w:eastAsia="Times New Roman"/>
          <w:color w:val="000000"/>
        </w:rPr>
        <w:t xml:space="preserve"> должна носить </w:t>
      </w:r>
      <w:r w:rsidRPr="008B149E">
        <w:rPr>
          <w:color w:val="000000"/>
        </w:rPr>
        <w:t>теоретический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характер.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ней</w:t>
      </w:r>
      <w:r w:rsidRPr="008B149E">
        <w:rPr>
          <w:rFonts w:eastAsia="Times New Roman"/>
          <w:color w:val="000000"/>
        </w:rPr>
        <w:t xml:space="preserve"> следует </w:t>
      </w:r>
      <w:r w:rsidRPr="008B149E">
        <w:rPr>
          <w:color w:val="000000"/>
        </w:rPr>
        <w:t>раскрыть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основные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понятия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сущность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исследуемого вопроса,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провести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анализ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источников</w:t>
      </w:r>
      <w:r w:rsidR="00EF51CC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литературы, а также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содержания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нормативных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актов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по</w:t>
      </w:r>
      <w:r w:rsidRPr="008B149E">
        <w:rPr>
          <w:rFonts w:eastAsia="Times New Roman"/>
          <w:color w:val="000000"/>
        </w:rPr>
        <w:t xml:space="preserve"> выбранной </w:t>
      </w:r>
      <w:r w:rsidRPr="008B149E">
        <w:rPr>
          <w:color w:val="000000"/>
        </w:rPr>
        <w:t>теме.</w:t>
      </w:r>
      <w:r w:rsidRPr="008B149E">
        <w:rPr>
          <w:rFonts w:eastAsia="Times New Roman"/>
          <w:color w:val="000000"/>
        </w:rPr>
        <w:t xml:space="preserve"> Во </w:t>
      </w:r>
      <w:r w:rsidRPr="008B149E">
        <w:rPr>
          <w:rFonts w:eastAsia="Times New Roman"/>
          <w:i/>
          <w:iCs/>
          <w:color w:val="000000"/>
        </w:rPr>
        <w:t>в</w:t>
      </w:r>
      <w:r w:rsidRPr="008B149E">
        <w:rPr>
          <w:i/>
          <w:iCs/>
          <w:color w:val="000000"/>
        </w:rPr>
        <w:t>торой</w:t>
      </w:r>
      <w:r w:rsidRPr="008B149E">
        <w:rPr>
          <w:rFonts w:eastAsia="Times New Roman"/>
          <w:i/>
          <w:iCs/>
          <w:color w:val="000000"/>
        </w:rPr>
        <w:t xml:space="preserve"> </w:t>
      </w:r>
      <w:r w:rsidRPr="008B149E">
        <w:rPr>
          <w:i/>
          <w:iCs/>
          <w:color w:val="000000"/>
        </w:rPr>
        <w:t>главе</w:t>
      </w:r>
      <w:r w:rsidR="00EF51CC">
        <w:rPr>
          <w:i/>
          <w:iCs/>
          <w:color w:val="000000"/>
        </w:rPr>
        <w:t xml:space="preserve"> </w:t>
      </w:r>
      <w:r w:rsidRPr="008B149E">
        <w:rPr>
          <w:rFonts w:eastAsia="Times New Roman"/>
          <w:color w:val="000000"/>
        </w:rPr>
        <w:t xml:space="preserve">студенту следует представить </w:t>
      </w:r>
      <w:r w:rsidRPr="008B149E">
        <w:rPr>
          <w:color w:val="000000"/>
        </w:rPr>
        <w:t>собственные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исследования</w:t>
      </w:r>
      <w:r w:rsidR="00EF51CC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изучаемому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вопросу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практической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точки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зрения.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Результатами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такого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исследования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могут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служить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расчеты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различных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показателей,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характеристика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особенностей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изучаемых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явлений,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аналитические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материалы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др.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На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основании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результатов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исследования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студент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формулирует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выводы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и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вносит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предложения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по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совершенствованию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отдельных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рассмотренных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color w:val="000000"/>
        </w:rPr>
        <w:t>аспектов.</w:t>
      </w:r>
      <w:r w:rsidRPr="008B149E">
        <w:rPr>
          <w:rFonts w:eastAsia="Times New Roman"/>
          <w:color w:val="000000"/>
        </w:rPr>
        <w:t xml:space="preserve"> </w:t>
      </w:r>
      <w:r w:rsidRPr="008B149E">
        <w:rPr>
          <w:rFonts w:eastAsia="TimesNewRomanPSMT"/>
          <w:iCs/>
          <w:color w:val="000000"/>
        </w:rPr>
        <w:t>В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rFonts w:eastAsia="TimesNewRomanPSMT"/>
          <w:i/>
          <w:iCs/>
          <w:color w:val="000000"/>
        </w:rPr>
        <w:t>Заключении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делаются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выводы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о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том,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в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какой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степени</w:t>
      </w:r>
      <w:r w:rsidR="00EF51CC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удалось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достичь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поставленных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целей,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обобщается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материал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исследования,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даются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предложения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по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совершенствованию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предмета</w:t>
      </w:r>
      <w:r w:rsidRPr="008B149E">
        <w:rPr>
          <w:rFonts w:eastAsia="Times New Roman"/>
          <w:iCs/>
          <w:color w:val="000000"/>
        </w:rPr>
        <w:t xml:space="preserve"> </w:t>
      </w:r>
      <w:r w:rsidRPr="008B149E">
        <w:rPr>
          <w:iCs/>
          <w:color w:val="000000"/>
        </w:rPr>
        <w:t>исследования и отмечаются проблемы, которые требуют дальнейшего специального изучения.</w:t>
      </w:r>
      <w:r w:rsidRPr="008B149E">
        <w:rPr>
          <w:rFonts w:eastAsia="Times New Roman"/>
          <w:iCs/>
          <w:color w:val="000000"/>
        </w:rPr>
        <w:t xml:space="preserve"> </w:t>
      </w:r>
    </w:p>
    <w:p w:rsidR="008B149E" w:rsidRPr="008B149E" w:rsidRDefault="008B149E" w:rsidP="00377CCC">
      <w:pPr>
        <w:pStyle w:val="a9"/>
        <w:rPr>
          <w:iCs/>
          <w:color w:val="000000"/>
        </w:rPr>
      </w:pPr>
      <w:r w:rsidRPr="008B149E">
        <w:rPr>
          <w:iCs/>
          <w:color w:val="000000"/>
        </w:rPr>
        <w:t xml:space="preserve">В </w:t>
      </w:r>
      <w:r w:rsidRPr="008B149E">
        <w:rPr>
          <w:i/>
          <w:iCs/>
          <w:color w:val="000000"/>
        </w:rPr>
        <w:t>списке использованной литературы</w:t>
      </w:r>
      <w:r w:rsidRPr="008B149E">
        <w:rPr>
          <w:iCs/>
          <w:color w:val="000000"/>
        </w:rPr>
        <w:t xml:space="preserve"> должны присутствовать только те источники, на которые имеются ссылки в основной части курсовой работы. Список использованной литературы по определённым направлениям исследований может включать и нормативные правовые акты. </w:t>
      </w:r>
      <w:proofErr w:type="gramStart"/>
      <w:r w:rsidRPr="008B149E">
        <w:rPr>
          <w:iCs/>
          <w:color w:val="000000"/>
        </w:rPr>
        <w:t>В этом случае их следует описывать, начиная с актов, обладающих высшей юридической силой, т.е. сначала указываются Конституция Российской Федерации, федеральные конституционные законы, федеральные законы и законы субъектов Российской Федерации (в том числе законы Нижегородской области), а после излагаются подзаконные нормативные правовые акты – указы Президента Российской Федерации, постановления Правительства, положения, инструкции, постановления федеральных министерств и ведомств, акты органов и должностных</w:t>
      </w:r>
      <w:proofErr w:type="gramEnd"/>
      <w:r w:rsidRPr="008B149E">
        <w:rPr>
          <w:iCs/>
          <w:color w:val="000000"/>
        </w:rPr>
        <w:t xml:space="preserve"> лиц, реализующих государственное управление на уровне субъектов Российской Федерации (например, постановления Правительства </w:t>
      </w:r>
      <w:r w:rsidRPr="008B149E">
        <w:rPr>
          <w:iCs/>
          <w:color w:val="000000"/>
        </w:rPr>
        <w:lastRenderedPageBreak/>
        <w:t>Нижегородской области), нормативные правовые акты органов местного самоуправления и, в заключение, локальные нормативные правовые акты (например, уставы различных организаций, правила внутреннего трудового распорядка, положения о премировании сотрудников предприятий и т.п.). Для всех нормативных правовых актов обязательно приводятся сведения об источнике («Российская газета», «Парламентская газета», Собрание законодательства Российской Федерации и др.) и времени их первой официальной публикации. После этого следует указать акты толкования права, если они были использованы при написании курсовой работы, а далее перечислить учебную литературу, монографические исследования и статьи из научных периодических изданий.</w:t>
      </w:r>
    </w:p>
    <w:p w:rsidR="008B149E" w:rsidRPr="008B149E" w:rsidRDefault="008B149E" w:rsidP="00377CCC">
      <w:pPr>
        <w:pStyle w:val="a9"/>
        <w:rPr>
          <w:iCs/>
          <w:color w:val="000000"/>
        </w:rPr>
      </w:pPr>
      <w:r w:rsidRPr="008B149E">
        <w:rPr>
          <w:iCs/>
          <w:color w:val="000000"/>
        </w:rPr>
        <w:t xml:space="preserve">Правильность оформления и количество ссылок (сносок) на использованную литературу, приводимых автором курсовой работы в её тексте, свидетельствуют о его умении находить, систематизировать и применять необходимый научный материал – учебники, монографии, статьи – для решения поставленных задач. </w:t>
      </w:r>
      <w:proofErr w:type="gramStart"/>
      <w:r w:rsidRPr="008B149E">
        <w:rPr>
          <w:iCs/>
          <w:color w:val="000000"/>
        </w:rPr>
        <w:t>Ошибки при выполне</w:t>
      </w:r>
      <w:r w:rsidR="00B50F9D">
        <w:rPr>
          <w:iCs/>
          <w:color w:val="000000"/>
        </w:rPr>
        <w:t>нии цитирования и его оформления</w:t>
      </w:r>
      <w:r w:rsidRPr="008B149E">
        <w:rPr>
          <w:iCs/>
          <w:color w:val="000000"/>
        </w:rPr>
        <w:t xml:space="preserve"> обычно рассматриваются как плагиат и влекут за собой серьёзное снижение общей оценки работы, поэтому необходимо не только помещать все текстуальные заимствования в кавычки, но и обязательно указывать автора, название книги либо статьи, источник и место публикации, издательство, год (для учебников и монографий), номер (для журналов), номер страницы, с которой производилось заимствование, используя для</w:t>
      </w:r>
      <w:proofErr w:type="gramEnd"/>
      <w:r w:rsidRPr="008B149E">
        <w:rPr>
          <w:iCs/>
          <w:color w:val="000000"/>
        </w:rPr>
        <w:t xml:space="preserve"> этого программные средства для оформления сносок текстового редактора «</w:t>
      </w:r>
      <w:r w:rsidRPr="008B149E">
        <w:rPr>
          <w:iCs/>
          <w:color w:val="000000"/>
          <w:lang w:val="en-US"/>
        </w:rPr>
        <w:t>Word</w:t>
      </w:r>
      <w:r w:rsidRPr="008B149E">
        <w:rPr>
          <w:iCs/>
          <w:color w:val="000000"/>
        </w:rPr>
        <w:t xml:space="preserve">». В списке литературы приводится та же информация, но вместо конкретной страницы указывается только общее количество страниц в книге либо страничный интервал (для журнальных, газетных статей). </w:t>
      </w:r>
    </w:p>
    <w:p w:rsidR="008B149E" w:rsidRPr="008B149E" w:rsidRDefault="008B149E" w:rsidP="00377CCC">
      <w:pPr>
        <w:pStyle w:val="a9"/>
        <w:rPr>
          <w:color w:val="000000"/>
        </w:rPr>
      </w:pPr>
      <w:r w:rsidRPr="008B149E">
        <w:rPr>
          <w:color w:val="000000"/>
        </w:rPr>
        <w:t>Типичными ошибками, допускаемыми студентами при подготовке курсовой работы, являются:</w:t>
      </w:r>
    </w:p>
    <w:p w:rsidR="008B149E" w:rsidRPr="008B149E" w:rsidRDefault="008B149E" w:rsidP="00377CCC">
      <w:pPr>
        <w:pStyle w:val="a"/>
      </w:pPr>
      <w:r w:rsidRPr="008B149E">
        <w:t>недостаточное обоснование актуальности и слабый анализ состояния исследуемой проблемы;</w:t>
      </w:r>
    </w:p>
    <w:p w:rsidR="008B149E" w:rsidRPr="008B149E" w:rsidRDefault="008B149E" w:rsidP="00377CCC">
      <w:pPr>
        <w:pStyle w:val="a"/>
      </w:pPr>
      <w:r w:rsidRPr="008B149E">
        <w:lastRenderedPageBreak/>
        <w:t>недостаточное и неэффективное использование иллюстративного материала (графиков, таблиц и т.п.);</w:t>
      </w:r>
    </w:p>
    <w:p w:rsidR="008B149E" w:rsidRPr="008B149E" w:rsidRDefault="008B149E" w:rsidP="00377CCC">
      <w:pPr>
        <w:pStyle w:val="a"/>
        <w:rPr>
          <w:spacing w:val="-4"/>
        </w:rPr>
      </w:pPr>
      <w:r w:rsidRPr="008B149E">
        <w:rPr>
          <w:spacing w:val="-4"/>
        </w:rPr>
        <w:t>поверхностные выводы, предложения и практические рекомендации;</w:t>
      </w:r>
    </w:p>
    <w:p w:rsidR="008B149E" w:rsidRPr="008B149E" w:rsidRDefault="008B149E" w:rsidP="00377CCC">
      <w:pPr>
        <w:pStyle w:val="a"/>
      </w:pPr>
      <w:r w:rsidRPr="008B149E">
        <w:t>отсутствие ссылок на источники информации, в т.ч., явные заимствования;</w:t>
      </w:r>
    </w:p>
    <w:p w:rsidR="008B149E" w:rsidRPr="008B149E" w:rsidRDefault="008B149E" w:rsidP="00377CCC">
      <w:pPr>
        <w:pStyle w:val="a"/>
        <w:rPr>
          <w:iCs/>
        </w:rPr>
      </w:pPr>
      <w:r w:rsidRPr="008B149E">
        <w:rPr>
          <w:iCs/>
        </w:rPr>
        <w:t>нарушение требований к оформлению работы.</w:t>
      </w:r>
    </w:p>
    <w:p w:rsidR="008B149E" w:rsidRPr="008B149E" w:rsidRDefault="008B149E" w:rsidP="00377CCC">
      <w:pPr>
        <w:pStyle w:val="a9"/>
        <w:rPr>
          <w:rFonts w:eastAsia="TimesNewRomanPSMT"/>
          <w:color w:val="000000"/>
          <w:lang w:eastAsia="ru-RU"/>
        </w:rPr>
      </w:pPr>
      <w:r w:rsidRPr="008B149E">
        <w:rPr>
          <w:rFonts w:eastAsia="Times New Roman"/>
          <w:color w:val="000000"/>
        </w:rPr>
        <w:t xml:space="preserve">Готовую курсовую работу студент сдает в деканат, не менее чем за 1 месяц до даты экзамена. Курсовые работы, поступившие на рецензирование, регистрируются в специальном журнале. Дата регистрации отмечается также на титульном листе контрольной работы. Зарегистрированные курсовые работы передаются на рецензирование преподавателям. </w:t>
      </w:r>
      <w:r w:rsidRPr="008B149E">
        <w:rPr>
          <w:rFonts w:eastAsia="TimesNewRomanPSMT" w:cs="TimesNewRomanPSMT"/>
          <w:color w:val="000000"/>
        </w:rPr>
        <w:t xml:space="preserve">В случае несвоевременного представления работы, она не проверяется преподавателем, не зачитывается как выполненная. </w:t>
      </w:r>
      <w:r w:rsidRPr="008B149E">
        <w:rPr>
          <w:rFonts w:eastAsia="Times New Roman"/>
          <w:color w:val="000000"/>
          <w:lang w:eastAsia="ru-RU"/>
        </w:rPr>
        <w:t xml:space="preserve">Курсовая </w:t>
      </w:r>
      <w:r w:rsidRPr="008B149E">
        <w:rPr>
          <w:rFonts w:eastAsia="TimesNewRomanPSMT"/>
          <w:color w:val="000000"/>
          <w:lang w:eastAsia="ru-RU"/>
        </w:rPr>
        <w:t>работа,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которая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получила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оценку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«неудовлетворительно»,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является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основанием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для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не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допуска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студента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к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зачету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или</w:t>
      </w:r>
      <w:r w:rsidRPr="008B149E">
        <w:rPr>
          <w:rFonts w:eastAsia="Times New Roman"/>
          <w:color w:val="000000"/>
          <w:lang w:eastAsia="ru-RU"/>
        </w:rPr>
        <w:t xml:space="preserve"> </w:t>
      </w:r>
      <w:r w:rsidRPr="008B149E">
        <w:rPr>
          <w:rFonts w:eastAsia="TimesNewRomanPSMT"/>
          <w:color w:val="000000"/>
          <w:lang w:eastAsia="ru-RU"/>
        </w:rPr>
        <w:t>экзамену по данной дисциплине.</w:t>
      </w:r>
    </w:p>
    <w:p w:rsidR="008B149E" w:rsidRPr="008B149E" w:rsidRDefault="008B149E" w:rsidP="00377CCC">
      <w:pPr>
        <w:pStyle w:val="a9"/>
        <w:rPr>
          <w:rFonts w:ascii="TimesNewRomanPSMT" w:eastAsia="Times New Roman" w:hAnsi="TimesNewRomanPSMT" w:cs="TimesNewRomanPSMT"/>
        </w:rPr>
      </w:pPr>
      <w:r w:rsidRPr="008B149E">
        <w:rPr>
          <w:rFonts w:ascii="TimesNewRomanPSMT" w:eastAsia="Times New Roman" w:hAnsi="TimesNewRomanPSMT" w:cs="TimesNewRomanPSMT"/>
        </w:rPr>
        <w:t>Сроки хранения курсовых работ устанавливаются в соответствии с номенклатурой дел ННГУ им. Н.И. Лобачевского.</w:t>
      </w:r>
    </w:p>
    <w:p w:rsidR="008B149E" w:rsidRDefault="008B149E" w:rsidP="00377CCC">
      <w:pPr>
        <w:pStyle w:val="a9"/>
      </w:pPr>
    </w:p>
    <w:p w:rsidR="00377CCC" w:rsidRDefault="00377CCC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A35B49" w:rsidRDefault="00A35B49" w:rsidP="00A35B49">
      <w:pPr>
        <w:pStyle w:val="a8"/>
        <w:rPr>
          <w:rFonts w:eastAsia="Times New Roman"/>
        </w:rPr>
      </w:pPr>
      <w:bookmarkStart w:id="39" w:name="_Toc372291744"/>
      <w:r>
        <w:rPr>
          <w:rFonts w:eastAsia="Times New Roman"/>
        </w:rPr>
        <w:lastRenderedPageBreak/>
        <w:t>Список литературы</w:t>
      </w:r>
      <w:bookmarkEnd w:id="39"/>
    </w:p>
    <w:p w:rsidR="007838AD" w:rsidRPr="00377CCC" w:rsidRDefault="00E45E1B" w:rsidP="00377CCC">
      <w:pPr>
        <w:pStyle w:val="a9"/>
      </w:pPr>
      <w:r>
        <w:t>1. </w:t>
      </w:r>
      <w:r w:rsidR="007838AD" w:rsidRPr="00377CCC">
        <w:t>ГОСТ 7.32</w:t>
      </w:r>
      <w:r w:rsidR="00EE7AE0">
        <w:t>–</w:t>
      </w:r>
      <w:r w:rsidR="007838AD" w:rsidRPr="00377CCC">
        <w:t>2001. Система стандартов по информации, библиотечному и издательскому делу. Отчет о научно-исследовательской работе. Структура и правила оформления.</w:t>
      </w:r>
      <w:r w:rsidR="00EE7AE0">
        <w:t xml:space="preserve"> –</w:t>
      </w:r>
      <w:r w:rsidR="007838AD" w:rsidRPr="00377CCC">
        <w:t xml:space="preserve"> </w:t>
      </w:r>
      <w:proofErr w:type="spellStart"/>
      <w:r w:rsidR="007838AD" w:rsidRPr="00377CCC">
        <w:t>Введ</w:t>
      </w:r>
      <w:proofErr w:type="spellEnd"/>
      <w:r w:rsidR="007838AD" w:rsidRPr="00377CCC">
        <w:t xml:space="preserve">. 2002-06-30. – М.: </w:t>
      </w:r>
      <w:proofErr w:type="spellStart"/>
      <w:r w:rsidR="007838AD" w:rsidRPr="00377CCC">
        <w:t>Стандартинформ</w:t>
      </w:r>
      <w:proofErr w:type="spellEnd"/>
      <w:r w:rsidR="007838AD" w:rsidRPr="00377CCC">
        <w:t>, 2008.</w:t>
      </w:r>
      <w:r w:rsidR="00517D01">
        <w:t xml:space="preserve"> –</w:t>
      </w:r>
      <w:r w:rsidR="007838AD" w:rsidRPr="00377CCC">
        <w:t xml:space="preserve"> 20 с.</w:t>
      </w:r>
    </w:p>
    <w:p w:rsidR="007838AD" w:rsidRPr="00377CCC" w:rsidRDefault="00E45E1B" w:rsidP="00377CCC">
      <w:pPr>
        <w:pStyle w:val="a9"/>
      </w:pPr>
      <w:r>
        <w:t>2. </w:t>
      </w:r>
      <w:r w:rsidR="007838AD" w:rsidRPr="00377CCC">
        <w:t>ГОСТ 7.82–2001. Система стандартов по информации, библиотечному и издательскому делу. Библиографическая запись. Библиографическое описание электронных ресурсов. Общие требования и правила составлени</w:t>
      </w:r>
      <w:r w:rsidR="00EE7AE0">
        <w:t xml:space="preserve">я. – </w:t>
      </w:r>
      <w:proofErr w:type="spellStart"/>
      <w:r w:rsidR="00EE7AE0">
        <w:t>Введ</w:t>
      </w:r>
      <w:proofErr w:type="spellEnd"/>
      <w:r w:rsidR="00EE7AE0">
        <w:t>. 2002–06–30. – Москва</w:t>
      </w:r>
      <w:r w:rsidR="007838AD" w:rsidRPr="00377CCC">
        <w:t>: Госстандарт России: Изд-во стандарто</w:t>
      </w:r>
      <w:r w:rsidR="00EE7AE0">
        <w:t>в, 2001. – 27 </w:t>
      </w:r>
      <w:r w:rsidR="007838AD" w:rsidRPr="00377CCC">
        <w:t>с</w:t>
      </w:r>
      <w:r w:rsidR="00517D01">
        <w:t>.</w:t>
      </w:r>
    </w:p>
    <w:p w:rsidR="007838AD" w:rsidRPr="00377CCC" w:rsidRDefault="00E45E1B" w:rsidP="00377CCC">
      <w:pPr>
        <w:pStyle w:val="a9"/>
      </w:pPr>
      <w:r>
        <w:t>3. </w:t>
      </w:r>
      <w:r w:rsidR="007838AD" w:rsidRPr="00377CCC">
        <w:t>ГОСТ 7.1</w:t>
      </w:r>
      <w:r w:rsidR="00EE7AE0" w:rsidRPr="00377CCC">
        <w:t>–</w:t>
      </w:r>
      <w:r w:rsidR="007838AD" w:rsidRPr="00377CCC">
        <w:t xml:space="preserve">2003. Система стандартов по информации, библиотечному и издательскому делу. Библиографическая запись. Библиографическое описание. Общие требования и правила составления. – </w:t>
      </w:r>
      <w:proofErr w:type="spellStart"/>
      <w:r w:rsidR="007838AD" w:rsidRPr="00377CCC">
        <w:t>Введ</w:t>
      </w:r>
      <w:proofErr w:type="spellEnd"/>
      <w:r w:rsidR="007838AD" w:rsidRPr="00377CCC">
        <w:t>. 2004-07-01. – М.: Госстандарт России: Изд-во стандартов, 2004. – 48 с.</w:t>
      </w:r>
    </w:p>
    <w:p w:rsidR="007838AD" w:rsidRPr="00377CCC" w:rsidRDefault="00E45E1B" w:rsidP="00377CCC">
      <w:pPr>
        <w:pStyle w:val="a9"/>
      </w:pPr>
      <w:r>
        <w:t>4. </w:t>
      </w:r>
      <w:r w:rsidR="007838AD" w:rsidRPr="00377CCC">
        <w:t>ГОСТ 7.88</w:t>
      </w:r>
      <w:r w:rsidR="00EE7AE0" w:rsidRPr="00377CCC">
        <w:t>–</w:t>
      </w:r>
      <w:r w:rsidR="007838AD" w:rsidRPr="00377CCC">
        <w:t>2003. Система стандартов по информации, библиотечному и издательскому делу. Правила сокращения заглавий и слов в заглавиях публикаций.</w:t>
      </w:r>
      <w:r w:rsidR="00EE7AE0">
        <w:t xml:space="preserve"> –</w:t>
      </w:r>
      <w:r w:rsidR="007838AD" w:rsidRPr="00377CCC">
        <w:t xml:space="preserve"> </w:t>
      </w:r>
      <w:proofErr w:type="spellStart"/>
      <w:r w:rsidR="007838AD" w:rsidRPr="00377CCC">
        <w:t>Введ</w:t>
      </w:r>
      <w:proofErr w:type="spellEnd"/>
      <w:r w:rsidR="007838AD" w:rsidRPr="00377CCC">
        <w:t xml:space="preserve">. 2005-05-01. - М.: </w:t>
      </w:r>
      <w:proofErr w:type="spellStart"/>
      <w:r w:rsidR="007838AD" w:rsidRPr="00377CCC">
        <w:t>Стандартинформ</w:t>
      </w:r>
      <w:proofErr w:type="spellEnd"/>
      <w:r w:rsidR="007838AD" w:rsidRPr="00377CCC">
        <w:t>, 2006.</w:t>
      </w:r>
      <w:r w:rsidR="00517D01">
        <w:t xml:space="preserve"> –</w:t>
      </w:r>
      <w:r w:rsidR="007838AD" w:rsidRPr="00377CCC">
        <w:t xml:space="preserve"> 8 с.</w:t>
      </w:r>
    </w:p>
    <w:p w:rsidR="007838AD" w:rsidRPr="00377CCC" w:rsidRDefault="00E45E1B" w:rsidP="00377CCC">
      <w:pPr>
        <w:pStyle w:val="a9"/>
      </w:pPr>
      <w:r>
        <w:t>5. </w:t>
      </w:r>
      <w:r w:rsidR="007838AD" w:rsidRPr="00377CCC">
        <w:t>ГОСТ 7.89</w:t>
      </w:r>
      <w:r w:rsidR="00EE7AE0" w:rsidRPr="00377CCC">
        <w:t>–</w:t>
      </w:r>
      <w:r w:rsidR="007838AD" w:rsidRPr="00377CCC">
        <w:t xml:space="preserve">2005. Система стандартов по информации, библиотечному и издательскому делу. Оригиналы текстовые авторские и издательские. Общие требования. – </w:t>
      </w:r>
      <w:proofErr w:type="spellStart"/>
      <w:r w:rsidR="007838AD" w:rsidRPr="00377CCC">
        <w:t>Введ</w:t>
      </w:r>
      <w:proofErr w:type="spellEnd"/>
      <w:r w:rsidR="007838AD" w:rsidRPr="00377CCC">
        <w:t xml:space="preserve">. 2006-06-30. - М.: </w:t>
      </w:r>
      <w:proofErr w:type="spellStart"/>
      <w:r w:rsidR="007838AD" w:rsidRPr="00377CCC">
        <w:t>Стандартинформ</w:t>
      </w:r>
      <w:proofErr w:type="spellEnd"/>
      <w:r w:rsidR="007838AD" w:rsidRPr="00377CCC">
        <w:t>, 2006.</w:t>
      </w:r>
      <w:r w:rsidR="00517D01">
        <w:t xml:space="preserve"> –</w:t>
      </w:r>
      <w:r w:rsidR="007838AD" w:rsidRPr="00377CCC">
        <w:t xml:space="preserve"> 19 с.</w:t>
      </w:r>
    </w:p>
    <w:p w:rsidR="007838AD" w:rsidRPr="00377CCC" w:rsidRDefault="00E45E1B" w:rsidP="00377CCC">
      <w:pPr>
        <w:pStyle w:val="a9"/>
      </w:pPr>
      <w:r>
        <w:t>6. </w:t>
      </w:r>
      <w:proofErr w:type="gramStart"/>
      <w:r w:rsidR="007838AD" w:rsidRPr="00377CCC">
        <w:t>Дубовый</w:t>
      </w:r>
      <w:proofErr w:type="gramEnd"/>
      <w:r w:rsidR="007838AD" w:rsidRPr="00377CCC">
        <w:t xml:space="preserve"> В.К., Парамонова Л.Л. Общие требования и правила оформления студенческих работ</w:t>
      </w:r>
      <w:r w:rsidR="00517D01">
        <w:t>. Учебное пособие. – СПб, 2010.</w:t>
      </w:r>
      <w:r w:rsidR="007838AD" w:rsidRPr="00377CCC">
        <w:t xml:space="preserve"> </w:t>
      </w:r>
      <w:r w:rsidR="00517D01">
        <w:t>–</w:t>
      </w:r>
      <w:r w:rsidR="007838AD" w:rsidRPr="00377CCC">
        <w:t xml:space="preserve"> 118 с.</w:t>
      </w:r>
    </w:p>
    <w:p w:rsidR="007838AD" w:rsidRPr="00377CCC" w:rsidRDefault="00E45E1B" w:rsidP="00377CCC">
      <w:pPr>
        <w:pStyle w:val="a9"/>
      </w:pPr>
      <w:r>
        <w:t>7. </w:t>
      </w:r>
      <w:r w:rsidR="007838AD" w:rsidRPr="00377CCC">
        <w:t>Измайлова М.А. Организация внеаудиторной самостоятельной работы студентов: Методическое пособие. – М.: Издательско-торговая корпорация «Дашков и К°», 2008. – 64 с.</w:t>
      </w:r>
    </w:p>
    <w:p w:rsidR="001913CF" w:rsidRPr="00377CCC" w:rsidRDefault="00E45E1B" w:rsidP="00377CCC">
      <w:pPr>
        <w:pStyle w:val="a9"/>
      </w:pPr>
      <w:r>
        <w:t>8. </w:t>
      </w:r>
      <w:r w:rsidR="007838AD" w:rsidRPr="00377CCC">
        <w:t xml:space="preserve">Резник С. Д. Студент вуза: технологии и организация обучения: учебное пособие для вузов / С. Д. Резник, И. А. Игошина; под </w:t>
      </w:r>
      <w:proofErr w:type="spellStart"/>
      <w:r w:rsidR="007838AD" w:rsidRPr="00377CCC">
        <w:t>общ</w:t>
      </w:r>
      <w:proofErr w:type="gramStart"/>
      <w:r w:rsidR="007838AD" w:rsidRPr="00377CCC">
        <w:t>.р</w:t>
      </w:r>
      <w:proofErr w:type="gramEnd"/>
      <w:r w:rsidR="007838AD" w:rsidRPr="00377CCC">
        <w:t>ед</w:t>
      </w:r>
      <w:proofErr w:type="spellEnd"/>
      <w:r w:rsidR="007838AD" w:rsidRPr="00377CCC">
        <w:t xml:space="preserve">. С. Д. Резника. </w:t>
      </w:r>
      <w:r w:rsidR="00F25923" w:rsidRPr="00377CCC">
        <w:t>– М.</w:t>
      </w:r>
      <w:proofErr w:type="gramStart"/>
      <w:r w:rsidR="00F25923" w:rsidRPr="00377CCC">
        <w:t xml:space="preserve"> :</w:t>
      </w:r>
      <w:proofErr w:type="gramEnd"/>
      <w:r w:rsidR="00F25923" w:rsidRPr="00377CCC">
        <w:t xml:space="preserve"> ИНФРА-М, 2009 . – 474 с.</w:t>
      </w:r>
    </w:p>
    <w:p w:rsidR="004F2519" w:rsidRDefault="004F2519">
      <w:pPr>
        <w:rPr>
          <w:rFonts w:ascii="Times New Roman" w:hAnsi="Times New Roman" w:cs="Times New Roman"/>
          <w:sz w:val="28"/>
          <w:szCs w:val="28"/>
        </w:rPr>
      </w:pPr>
      <w:r>
        <w:br w:type="page"/>
      </w:r>
    </w:p>
    <w:p w:rsidR="004F2519" w:rsidRPr="004F2519" w:rsidRDefault="004F2519" w:rsidP="00A35B49">
      <w:pPr>
        <w:pStyle w:val="a8"/>
        <w:jc w:val="right"/>
        <w:rPr>
          <w:rFonts w:eastAsia="SimSun"/>
          <w:lang w:eastAsia="zh-CN" w:bidi="hi-IN"/>
        </w:rPr>
      </w:pPr>
      <w:bookmarkStart w:id="40" w:name="_Toc372291745"/>
      <w:r w:rsidRPr="004F2519">
        <w:rPr>
          <w:rFonts w:eastAsia="SimSun"/>
          <w:lang w:eastAsia="zh-CN" w:bidi="hi-IN"/>
        </w:rPr>
        <w:lastRenderedPageBreak/>
        <w:t>Приложение</w:t>
      </w:r>
      <w:proofErr w:type="gramStart"/>
      <w:r w:rsidRPr="004F2519">
        <w:rPr>
          <w:rFonts w:eastAsia="SimSun"/>
          <w:lang w:eastAsia="zh-CN" w:bidi="hi-IN"/>
        </w:rPr>
        <w:t>1</w:t>
      </w:r>
      <w:proofErr w:type="gramEnd"/>
      <w:r w:rsidR="00A35B49">
        <w:rPr>
          <w:rFonts w:eastAsia="SimSun"/>
          <w:lang w:eastAsia="zh-CN" w:bidi="hi-IN"/>
        </w:rPr>
        <w:br/>
      </w:r>
      <w:r w:rsidRPr="004F2519">
        <w:rPr>
          <w:rFonts w:eastAsia="SimSun"/>
          <w:lang w:eastAsia="zh-CN" w:bidi="hi-IN"/>
        </w:rPr>
        <w:t>Образец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титульного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листа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реферата</w:t>
      </w:r>
      <w:bookmarkEnd w:id="40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Министерство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науки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РФ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Федеральное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государственное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бюджетное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образовательное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учреждение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высшего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профессионального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«Нижегородский</w:t>
      </w:r>
      <w:r w:rsidR="0004218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государственный</w:t>
      </w:r>
      <w:r w:rsidR="0004218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университет</w:t>
      </w:r>
      <w:r w:rsidR="0004218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им.</w:t>
      </w:r>
      <w:r w:rsidR="0004218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Н.И.</w:t>
      </w:r>
      <w:r w:rsidR="00042181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Лобачевского»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Борский</w:t>
      </w:r>
      <w:r w:rsidR="00042181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филиал</w:t>
      </w: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Направление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«Экономика»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41" w:name="_Toc372123251"/>
      <w:r w:rsidRPr="00BA323F">
        <w:rPr>
          <w:rFonts w:ascii="Times New Roman" w:hAnsi="Times New Roman" w:cs="Times New Roman"/>
          <w:sz w:val="36"/>
          <w:szCs w:val="36"/>
        </w:rPr>
        <w:t>Реферат</w:t>
      </w:r>
      <w:bookmarkEnd w:id="41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по</w:t>
      </w:r>
      <w:r w:rsidR="00042181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дисциплине</w:t>
      </w:r>
      <w:r w:rsidR="00042181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  <w:t>«Психология»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</w:pP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Сущность</w:t>
      </w:r>
      <w:r w:rsidR="00042181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и</w:t>
      </w:r>
      <w:r w:rsidR="00042181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виды</w:t>
      </w:r>
      <w:r w:rsidR="00042181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коммуникаций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36"/>
          <w:szCs w:val="36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F2519" w:rsidRPr="004F2519" w:rsidTr="00724479">
        <w:trPr>
          <w:trHeight w:val="900"/>
        </w:trPr>
        <w:tc>
          <w:tcPr>
            <w:tcW w:w="9720" w:type="dxa"/>
            <w:shd w:val="clear" w:color="auto" w:fill="auto"/>
          </w:tcPr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Выполнил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студент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курса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очной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формы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обучения</w:t>
            </w:r>
            <w:r w:rsidR="00042181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(гр.1-Б11ЭК/20)</w:t>
            </w:r>
          </w:p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Иванов</w:t>
            </w:r>
            <w:r w:rsidR="00042181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Сергей</w:t>
            </w:r>
            <w:r w:rsidR="00042181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Николаевич</w:t>
            </w:r>
          </w:p>
        </w:tc>
      </w:tr>
    </w:tbl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  <w:t>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Научный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руководитель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ст</w:t>
      </w:r>
      <w:proofErr w:type="gramStart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.п</w:t>
      </w:r>
      <w:proofErr w:type="gramEnd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реп.</w:t>
      </w:r>
      <w:r w:rsidR="00042181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Ю.В.Родионова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  <w:t>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Бор</w:t>
      </w:r>
    </w:p>
    <w:p w:rsidR="00345B3D" w:rsidRDefault="004F2519" w:rsidP="00345B3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TimesNewRomanPSMT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2013</w:t>
      </w:r>
      <w:r w:rsidRPr="004F2519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год</w:t>
      </w:r>
    </w:p>
    <w:p w:rsidR="004F2519" w:rsidRPr="004F2519" w:rsidRDefault="004F2519" w:rsidP="00F74F08">
      <w:pPr>
        <w:pStyle w:val="a8"/>
        <w:jc w:val="right"/>
        <w:rPr>
          <w:rFonts w:eastAsia="SimSun"/>
          <w:lang w:eastAsia="zh-CN" w:bidi="hi-IN"/>
        </w:rPr>
      </w:pPr>
      <w:bookmarkStart w:id="42" w:name="_Toc372291746"/>
      <w:r w:rsidRPr="004F2519">
        <w:rPr>
          <w:rFonts w:eastAsia="SimSun"/>
          <w:lang w:eastAsia="zh-CN" w:bidi="hi-IN"/>
        </w:rPr>
        <w:lastRenderedPageBreak/>
        <w:t>Приложение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2</w:t>
      </w:r>
      <w:r w:rsidR="00A35B49">
        <w:rPr>
          <w:rFonts w:eastAsia="SimSun"/>
          <w:lang w:eastAsia="zh-CN" w:bidi="hi-IN"/>
        </w:rPr>
        <w:br/>
      </w:r>
      <w:r w:rsidRPr="004F2519">
        <w:rPr>
          <w:rFonts w:eastAsia="SimSun"/>
          <w:lang w:eastAsia="zh-CN" w:bidi="hi-IN"/>
        </w:rPr>
        <w:t>Образец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титульного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листа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контрольной</w:t>
      </w:r>
      <w:r w:rsidR="00042181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работы</w:t>
      </w:r>
      <w:bookmarkEnd w:id="42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Министерство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науки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РФ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Федеральное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государственное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бюджетное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образовательное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учреждение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высшего</w:t>
      </w:r>
      <w:r w:rsidR="00042181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профессионального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«Нижегородский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государственный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университет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им.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Н.И.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Лобачевского»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Борский</w:t>
      </w:r>
      <w:r w:rsidR="00F74F08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филиал</w:t>
      </w: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Направление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«Экономика»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43" w:name="_Toc372123253"/>
      <w:r w:rsidRPr="00BA323F">
        <w:rPr>
          <w:rFonts w:ascii="Times New Roman" w:hAnsi="Times New Roman" w:cs="Times New Roman"/>
          <w:sz w:val="36"/>
          <w:szCs w:val="36"/>
        </w:rPr>
        <w:t>Контрольная работа</w:t>
      </w:r>
      <w:bookmarkEnd w:id="43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по</w:t>
      </w:r>
      <w:r w:rsidR="00F74F08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дисциплине</w:t>
      </w:r>
      <w:r w:rsidR="00F74F08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  <w:t>«Линейная</w:t>
      </w:r>
      <w:r w:rsidR="00F84459"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  <w:t>алгебра»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</w:pP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Вариант</w:t>
      </w:r>
      <w:r w:rsidRPr="004F2519"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zh-CN" w:bidi="hi-IN"/>
        </w:rPr>
        <w:t xml:space="preserve"> №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6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36"/>
          <w:szCs w:val="36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F2519" w:rsidRPr="004F2519" w:rsidTr="00724479">
        <w:trPr>
          <w:trHeight w:val="900"/>
        </w:trPr>
        <w:tc>
          <w:tcPr>
            <w:tcW w:w="9720" w:type="dxa"/>
            <w:shd w:val="clear" w:color="auto" w:fill="auto"/>
          </w:tcPr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Выполнил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студент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курса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очной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формы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обучения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(гр.1-Б11ЭК/20)</w:t>
            </w:r>
          </w:p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Иванов</w:t>
            </w:r>
            <w:r w:rsidR="00F74F08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Сергей</w:t>
            </w:r>
            <w:r w:rsidR="00F74F08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Николаевич</w:t>
            </w:r>
          </w:p>
        </w:tc>
      </w:tr>
    </w:tbl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  <w:t>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Научный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руководитель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</w:pPr>
      <w:proofErr w:type="spellStart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д.т</w:t>
      </w:r>
      <w:proofErr w:type="gramStart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.н</w:t>
      </w:r>
      <w:proofErr w:type="spellEnd"/>
      <w:proofErr w:type="gramEnd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,</w:t>
      </w:r>
      <w:r w:rsidR="00F74F08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проф.</w:t>
      </w:r>
      <w:r w:rsidR="00F74F08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В.С.</w:t>
      </w:r>
      <w:r w:rsidR="00F74F08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proofErr w:type="spellStart"/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Ширманов</w:t>
      </w:r>
      <w:proofErr w:type="spellEnd"/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40"/>
          <w:szCs w:val="24"/>
          <w:lang w:eastAsia="zh-CN" w:bidi="hi-IN"/>
        </w:rPr>
        <w:t>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Бор</w:t>
      </w:r>
    </w:p>
    <w:p w:rsidR="00345B3D" w:rsidRDefault="004F2519" w:rsidP="00345B3D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TimesNewRomanPSMT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2013</w:t>
      </w:r>
      <w:r w:rsidRPr="004F2519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год</w:t>
      </w:r>
    </w:p>
    <w:p w:rsidR="004F2519" w:rsidRPr="004F2519" w:rsidRDefault="004F2519" w:rsidP="00A35B49">
      <w:pPr>
        <w:pStyle w:val="a8"/>
        <w:jc w:val="right"/>
        <w:rPr>
          <w:rFonts w:eastAsia="SimSun"/>
          <w:lang w:eastAsia="zh-CN" w:bidi="hi-IN"/>
        </w:rPr>
      </w:pPr>
      <w:bookmarkStart w:id="44" w:name="_Toc372291747"/>
      <w:r w:rsidRPr="004F2519">
        <w:rPr>
          <w:rFonts w:eastAsia="SimSun"/>
          <w:lang w:eastAsia="zh-CN" w:bidi="hi-IN"/>
        </w:rPr>
        <w:lastRenderedPageBreak/>
        <w:t>Приложение</w:t>
      </w:r>
      <w:r w:rsidR="000D7980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3</w:t>
      </w:r>
      <w:r w:rsidR="00A35B49">
        <w:rPr>
          <w:rFonts w:eastAsia="SimSun"/>
          <w:lang w:eastAsia="zh-CN" w:bidi="hi-IN"/>
        </w:rPr>
        <w:br/>
      </w:r>
      <w:r w:rsidRPr="004F2519">
        <w:rPr>
          <w:rFonts w:eastAsia="SimSun"/>
          <w:lang w:eastAsia="zh-CN" w:bidi="hi-IN"/>
        </w:rPr>
        <w:t>Образец</w:t>
      </w:r>
      <w:r w:rsidR="00F74F08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титульного</w:t>
      </w:r>
      <w:r w:rsidR="00F74F08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листа</w:t>
      </w:r>
      <w:r w:rsidR="00F74F08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курсовой</w:t>
      </w:r>
      <w:r w:rsidR="00F74F08">
        <w:rPr>
          <w:rFonts w:eastAsia="SimSun"/>
          <w:lang w:eastAsia="zh-CN" w:bidi="hi-IN"/>
        </w:rPr>
        <w:t xml:space="preserve"> </w:t>
      </w:r>
      <w:r w:rsidRPr="004F2519">
        <w:rPr>
          <w:rFonts w:eastAsia="SimSun"/>
          <w:lang w:eastAsia="zh-CN" w:bidi="hi-IN"/>
        </w:rPr>
        <w:t>работы</w:t>
      </w:r>
      <w:bookmarkEnd w:id="44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Министерство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и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науки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РФ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Федеральное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государственное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бюджетное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образовательное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учреждение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высшего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профессионального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образования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«Нижегородский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государственный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университет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им.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Н.И.</w:t>
      </w:r>
      <w:r w:rsidR="00F74F08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zh-CN" w:bidi="hi-IN"/>
        </w:rPr>
        <w:t>Лобачевского»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Борский</w:t>
      </w:r>
      <w:r w:rsidR="00F74F08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>филиал</w:t>
      </w: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Направление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«Экономика»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BA323F" w:rsidRDefault="004F2519" w:rsidP="00BA323F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45" w:name="_Toc372123255"/>
      <w:r w:rsidRPr="00BA323F">
        <w:rPr>
          <w:rFonts w:ascii="Times New Roman" w:hAnsi="Times New Roman" w:cs="Times New Roman"/>
          <w:sz w:val="36"/>
          <w:szCs w:val="36"/>
        </w:rPr>
        <w:t>Курсовая работа</w:t>
      </w:r>
      <w:bookmarkEnd w:id="45"/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i/>
          <w:kern w:val="1"/>
          <w:sz w:val="28"/>
          <w:szCs w:val="28"/>
          <w:lang w:eastAsia="zh-CN" w:bidi="hi-IN"/>
        </w:rPr>
        <w:t>подисциплине</w:t>
      </w:r>
      <w:r w:rsidRPr="004F2519"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  <w:t>«Макроэкономика»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i/>
          <w:kern w:val="1"/>
          <w:sz w:val="28"/>
          <w:szCs w:val="28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40"/>
          <w:szCs w:val="40"/>
          <w:lang w:eastAsia="zh-CN" w:bidi="hi-IN"/>
        </w:rPr>
      </w:pP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Налоговая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система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России: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её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структура,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</w:pP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недостатки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и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направления</w:t>
      </w:r>
      <w:r w:rsidR="008B149E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kern w:val="1"/>
          <w:sz w:val="40"/>
          <w:szCs w:val="40"/>
          <w:lang w:eastAsia="zh-CN" w:bidi="hi-IN"/>
        </w:rPr>
        <w:t>совершенствования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kern w:val="1"/>
          <w:sz w:val="36"/>
          <w:szCs w:val="36"/>
          <w:lang w:eastAsia="zh-CN" w:bidi="hi-I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4F2519" w:rsidRPr="004F2519" w:rsidTr="00724479">
        <w:trPr>
          <w:trHeight w:val="900"/>
        </w:trPr>
        <w:tc>
          <w:tcPr>
            <w:tcW w:w="9720" w:type="dxa"/>
            <w:shd w:val="clear" w:color="auto" w:fill="auto"/>
          </w:tcPr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Выполнил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студент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1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курса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очной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формы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обучения</w:t>
            </w:r>
            <w:r w:rsidR="00F74F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</w:rPr>
              <w:t>(гр.1-Б11ЭК/20)</w:t>
            </w:r>
          </w:p>
          <w:p w:rsidR="004F2519" w:rsidRPr="004F2519" w:rsidRDefault="004F2519" w:rsidP="004F2519">
            <w:pPr>
              <w:widowControl w:val="0"/>
              <w:tabs>
                <w:tab w:val="left" w:pos="1485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Иванов</w:t>
            </w:r>
            <w:r w:rsidR="00F74F08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Сергей</w:t>
            </w:r>
            <w:r w:rsidR="00F74F08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4F2519">
              <w:rPr>
                <w:rFonts w:ascii="Times New Roman" w:eastAsia="SimSun" w:hAnsi="Times New Roman" w:cs="Mangal"/>
                <w:b/>
                <w:kern w:val="1"/>
                <w:sz w:val="28"/>
                <w:szCs w:val="28"/>
                <w:lang w:eastAsia="zh-CN" w:bidi="hi-IN"/>
              </w:rPr>
              <w:t>Николаевич</w:t>
            </w:r>
          </w:p>
        </w:tc>
      </w:tr>
    </w:tbl>
    <w:p w:rsidR="004F2519" w:rsidRPr="00377CCC" w:rsidRDefault="004F2519" w:rsidP="00377CC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377CC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_________</w:t>
      </w:r>
      <w:r w:rsidR="00377CCC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_____________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Научный</w:t>
      </w:r>
      <w:r w:rsidR="00F74F08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  <w:t>руководитель</w:t>
      </w:r>
    </w:p>
    <w:p w:rsid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к.э.н.,</w:t>
      </w:r>
      <w:r w:rsidR="00F74F08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доц.</w:t>
      </w:r>
      <w:r w:rsidR="00F74F08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М.С.</w:t>
      </w:r>
      <w:r w:rsidR="00377CCC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 xml:space="preserve"> </w:t>
      </w:r>
      <w:r w:rsidRPr="004F2519">
        <w:rPr>
          <w:rFonts w:ascii="Times New Roman" w:eastAsia="SimSun" w:hAnsi="Times New Roman" w:cs="Mangal"/>
          <w:b/>
          <w:i/>
          <w:kern w:val="1"/>
          <w:sz w:val="24"/>
          <w:szCs w:val="24"/>
          <w:lang w:eastAsia="zh-CN" w:bidi="hi-IN"/>
        </w:rPr>
        <w:t>Горина</w:t>
      </w:r>
    </w:p>
    <w:p w:rsidR="00377CCC" w:rsidRPr="00377CCC" w:rsidRDefault="00377CCC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377CCC" w:rsidRDefault="00377CCC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__________________________</w:t>
      </w:r>
    </w:p>
    <w:p w:rsidR="004F2519" w:rsidRPr="004F2519" w:rsidRDefault="004F2519" w:rsidP="004F2519">
      <w:pPr>
        <w:widowControl w:val="0"/>
        <w:tabs>
          <w:tab w:val="center" w:pos="522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</w:pPr>
      <w:r w:rsidRPr="004F2519">
        <w:rPr>
          <w:rFonts w:ascii="Times New Roman" w:eastAsia="SimSun" w:hAnsi="Times New Roman" w:cs="Mangal"/>
          <w:bCs/>
          <w:kern w:val="1"/>
          <w:sz w:val="20"/>
          <w:szCs w:val="20"/>
          <w:lang w:eastAsia="zh-CN" w:bidi="hi-IN"/>
        </w:rPr>
        <w:t>(подпись)</w:t>
      </w:r>
    </w:p>
    <w:p w:rsidR="004F2519" w:rsidRPr="004F2519" w:rsidRDefault="004F2519" w:rsidP="004F2519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32"/>
          <w:szCs w:val="24"/>
          <w:lang w:eastAsia="zh-CN" w:bidi="hi-IN"/>
        </w:rPr>
      </w:pPr>
    </w:p>
    <w:p w:rsidR="004F2519" w:rsidRPr="004F2519" w:rsidRDefault="004F2519" w:rsidP="004F2519">
      <w:pPr>
        <w:widowControl w:val="0"/>
        <w:tabs>
          <w:tab w:val="left" w:pos="7680"/>
        </w:tabs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4"/>
          <w:lang w:eastAsia="zh-CN" w:bidi="hi-IN"/>
        </w:rPr>
      </w:pPr>
    </w:p>
    <w:p w:rsidR="004F2519" w:rsidRPr="004F2519" w:rsidRDefault="004F2519" w:rsidP="00345B3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Бор</w:t>
      </w:r>
    </w:p>
    <w:p w:rsidR="004F2519" w:rsidRDefault="004F2519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  <w:r w:rsidRPr="004F2519">
        <w:rPr>
          <w:rFonts w:ascii="Times New Roman" w:eastAsia="TimesNewRomanPSMT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2013</w:t>
      </w:r>
      <w:r w:rsidRPr="004F2519"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t>год</w:t>
      </w:r>
    </w:p>
    <w:p w:rsidR="001A7AC5" w:rsidRDefault="001A7AC5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</w:p>
    <w:p w:rsidR="001A7AC5" w:rsidRDefault="001A7AC5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</w:p>
    <w:p w:rsidR="001A7AC5" w:rsidRPr="004F2519" w:rsidRDefault="001A7AC5" w:rsidP="001A7AC5">
      <w:pPr>
        <w:pStyle w:val="a8"/>
        <w:spacing w:after="0" w:afterAutospacing="0"/>
        <w:ind w:firstLine="0"/>
        <w:jc w:val="right"/>
        <w:rPr>
          <w:rFonts w:eastAsia="SimSun"/>
          <w:lang w:eastAsia="zh-CN" w:bidi="hi-IN"/>
        </w:rPr>
      </w:pPr>
      <w:bookmarkStart w:id="46" w:name="_Toc372291748"/>
      <w:r w:rsidRPr="004F2519">
        <w:rPr>
          <w:rFonts w:eastAsia="SimSun"/>
          <w:lang w:eastAsia="zh-CN" w:bidi="hi-IN"/>
        </w:rPr>
        <w:lastRenderedPageBreak/>
        <w:t>Приложение</w:t>
      </w:r>
      <w:r>
        <w:rPr>
          <w:rFonts w:eastAsia="SimSun"/>
          <w:lang w:eastAsia="zh-CN" w:bidi="hi-IN"/>
        </w:rPr>
        <w:t xml:space="preserve"> 4</w:t>
      </w:r>
      <w:r>
        <w:rPr>
          <w:rFonts w:eastAsia="SimSun"/>
          <w:lang w:eastAsia="zh-CN" w:bidi="hi-IN"/>
        </w:rPr>
        <w:br/>
      </w:r>
      <w:r w:rsidRPr="004F2519">
        <w:rPr>
          <w:rFonts w:eastAsia="SimSun"/>
          <w:lang w:eastAsia="zh-CN" w:bidi="hi-IN"/>
        </w:rPr>
        <w:t>Образец</w:t>
      </w:r>
      <w:r>
        <w:rPr>
          <w:rFonts w:eastAsia="SimSun"/>
          <w:lang w:eastAsia="zh-CN" w:bidi="hi-IN"/>
        </w:rPr>
        <w:t xml:space="preserve"> оформления библиографического </w:t>
      </w:r>
      <w:r>
        <w:rPr>
          <w:rFonts w:eastAsia="SimSun"/>
          <w:lang w:eastAsia="zh-CN" w:bidi="hi-IN"/>
        </w:rPr>
        <w:br/>
        <w:t>описания</w:t>
      </w:r>
      <w:r w:rsidRPr="00042181">
        <w:rPr>
          <w:rFonts w:eastAsia="SimSun"/>
          <w:lang w:eastAsia="zh-CN" w:bidi="hi-IN"/>
        </w:rPr>
        <w:t xml:space="preserve"> использованных источников</w:t>
      </w:r>
      <w:bookmarkEnd w:id="46"/>
      <w:r w:rsidRPr="00042181">
        <w:rPr>
          <w:rFonts w:eastAsia="SimSun"/>
          <w:lang w:eastAsia="zh-CN" w:bidi="hi-IN"/>
        </w:rPr>
        <w:t xml:space="preserve"> </w:t>
      </w:r>
    </w:p>
    <w:p w:rsidR="001A7AC5" w:rsidRPr="004F2519" w:rsidRDefault="001A7AC5" w:rsidP="001A7AC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:rsidR="00122B28" w:rsidRPr="00D62049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04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Книги</w:t>
      </w:r>
    </w:p>
    <w:p w:rsidR="00122B28" w:rsidRPr="00B41FE3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Однотомное издание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Заглавие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относящиеся к заглавию (см. на титуле)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издании (информация о переиздании, номер издания)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издания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издания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- (</w:t>
      </w: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</w:t>
      </w: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122B28" w:rsidRDefault="00122B28" w:rsidP="00122B28">
      <w:pPr>
        <w:pStyle w:val="af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Ашервуд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 Азбука общения.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Либерея</w:t>
      </w:r>
      <w:proofErr w:type="spellEnd"/>
      <w:r>
        <w:rPr>
          <w:rFonts w:ascii="Times New Roman" w:hAnsi="Times New Roman" w:cs="Times New Roman"/>
          <w:sz w:val="24"/>
          <w:szCs w:val="24"/>
        </w:rPr>
        <w:t>, 1995. - 173 с.</w:t>
      </w:r>
    </w:p>
    <w:p w:rsidR="00122B28" w:rsidRDefault="00122B28" w:rsidP="00122B28">
      <w:pPr>
        <w:pStyle w:val="af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Современная информатика: наука, технология, деятельность / Р.С.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Гиляревский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И.И. Родионов, В.А. Цветкова; под ред. Ю.М. Арского. - М.: Информатика, 1997. - 211 с. 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Многотомные издания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Автор. Заглавие издания: сведения, относящиеся к заглавию (см. на титуле). - Город издания: Издательство, Год начала издания - год окончания издания. - Кол-во томов. - (Серия).</w:t>
      </w:r>
    </w:p>
    <w:p w:rsidR="00122B28" w:rsidRPr="00B41FE3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Гиппиус, З. Н. Сочинения: в 2 т. – М.: </w:t>
      </w:r>
      <w:proofErr w:type="gramStart"/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Лаком-книга</w:t>
      </w:r>
      <w:proofErr w:type="gramEnd"/>
      <w:r w:rsidRPr="00B41FE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2001. – 2 т. – (Золотая проза серебряного века).</w:t>
      </w:r>
    </w:p>
    <w:p w:rsidR="00122B28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1F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Отдельный 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многотомного издания</w:t>
      </w:r>
    </w:p>
    <w:p w:rsidR="00122B28" w:rsidRDefault="00122B28" w:rsidP="00122B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Автор. Заглавие тома. - Город издания: Издательство, Год издания - Объем. - (Заглавие издания: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относящие к заглавию; обозначение и номер тома).</w:t>
      </w:r>
    </w:p>
    <w:p w:rsidR="00122B28" w:rsidRPr="00D62049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Казьмин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Д. Детские болезни. – М.: АСТ: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Астрель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2002.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503 с.: ил.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(Справочник домашнего врача: в 3 ч.; ч. 2).</w:t>
      </w:r>
    </w:p>
    <w:p w:rsidR="00122B28" w:rsidRPr="00D62049" w:rsidRDefault="00122B28" w:rsidP="00122B28">
      <w:pPr>
        <w:widowControl w:val="0"/>
        <w:suppressAutoHyphens/>
        <w:spacing w:after="0" w:line="240" w:lineRule="auto"/>
        <w:jc w:val="both"/>
        <w:rPr>
          <w:rStyle w:val="af7"/>
          <w:rFonts w:ascii="Times New Roman" w:hAnsi="Times New Roman" w:cs="Times New Roman"/>
          <w:sz w:val="28"/>
          <w:szCs w:val="28"/>
          <w:u w:val="single"/>
        </w:rPr>
      </w:pPr>
      <w:r w:rsidRPr="00D62049">
        <w:rPr>
          <w:rStyle w:val="af7"/>
          <w:rFonts w:ascii="Times New Roman" w:hAnsi="Times New Roman" w:cs="Times New Roman"/>
          <w:sz w:val="28"/>
          <w:szCs w:val="28"/>
          <w:u w:val="single"/>
        </w:rPr>
        <w:t>Неопубликованные документы</w:t>
      </w:r>
    </w:p>
    <w:p w:rsidR="00122B28" w:rsidRPr="00D62049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Диссертации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Заглавие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относящиеся к заглавию (см. на титуле): шифр номенклатуры специальностей научных работников: дата защиты: дата утверждения. -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написания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написания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2B28" w:rsidRPr="00D62049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Белозеров, И. В. Религиозная политика Золотой Орды на Руси в XIII–XIV вв.: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. …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анд. ист. наук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07.00.02: защищена 22.01.02: утв. 15.07.02.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2002.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215 с.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Автореферат диссертации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Заглавие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сведения, относящиеся к заглавию (см. на титуле): шифр номенклатуры специальностей научных работников: дата защиты: дата утверждения. -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написания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написания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- 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</w:t>
      </w:r>
      <w:r w:rsidRPr="00D620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22B28" w:rsidRPr="00D62049" w:rsidRDefault="00122B28" w:rsidP="00122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Бесстрашнова, Я. К. Модели и методы управления надежностью коммерческого кредитования: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автореф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... канд.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наук: 08.00.13: защищена 30.10.03; </w:t>
      </w:r>
      <w:proofErr w:type="spell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СПбГПУ</w:t>
      </w:r>
      <w:proofErr w:type="spellEnd"/>
      <w:proofErr w:type="gramStart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62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СПб., 2003. - 20 с.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Style w:val="af7"/>
          <w:rFonts w:ascii="Times New Roman" w:hAnsi="Times New Roman" w:cs="Times New Roman"/>
          <w:sz w:val="28"/>
          <w:szCs w:val="28"/>
          <w:u w:val="single"/>
        </w:rPr>
      </w:pPr>
      <w:r w:rsidRPr="00D62049">
        <w:rPr>
          <w:rStyle w:val="af7"/>
          <w:rFonts w:ascii="Times New Roman" w:hAnsi="Times New Roman" w:cs="Times New Roman"/>
          <w:sz w:val="28"/>
          <w:szCs w:val="28"/>
          <w:u w:val="single"/>
        </w:rPr>
        <w:t>Электронные ресурсы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Style w:val="af7"/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ресурс локального доступа (CD)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>
        <w:rPr>
          <w:rStyle w:val="af7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Заглавие [Электронный ресурс]: сведения, относящиеся к заглавию. - Обозначение вида ресурса ("электрон. дан." и/или "электрон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рогр</w:t>
      </w:r>
      <w:proofErr w:type="spellEnd"/>
      <w:r>
        <w:rPr>
          <w:rFonts w:ascii="Times New Roman" w:hAnsi="Times New Roman" w:cs="Times New Roman"/>
          <w:sz w:val="24"/>
          <w:szCs w:val="24"/>
        </w:rPr>
        <w:t>"). - Место издания: Издательство, Год издания. - Обозначение материала и количество физических единиц. - (Серия).</w:t>
      </w:r>
    </w:p>
    <w:p w:rsidR="00122B28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Электронный ресурс удаленного доступа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Internet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122B28" w:rsidRPr="00D62049" w:rsidRDefault="00122B28" w:rsidP="00122B28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Автор</w:t>
      </w:r>
      <w:r>
        <w:rPr>
          <w:rStyle w:val="af7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Заглавие [Электронный ресурс]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сведения, относящиеся к заглавию. - Обозначение вида ресурса ("электрон. текст. дан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."). - </w:t>
      </w:r>
      <w:proofErr w:type="gramEnd"/>
      <w:r>
        <w:rPr>
          <w:rFonts w:ascii="Times New Roman" w:hAnsi="Times New Roman" w:cs="Times New Roman"/>
          <w:sz w:val="24"/>
          <w:szCs w:val="24"/>
        </w:rPr>
        <w:t>Место издания: Издательство, Дата издания. - Режим доступа: URL. - Примечания ("Электрон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</w:t>
      </w:r>
      <w:proofErr w:type="spellEnd"/>
      <w:r>
        <w:rPr>
          <w:rFonts w:ascii="Times New Roman" w:hAnsi="Times New Roman" w:cs="Times New Roman"/>
          <w:sz w:val="24"/>
          <w:szCs w:val="24"/>
        </w:rPr>
        <w:t>. публикации").</w:t>
      </w:r>
    </w:p>
    <w:p w:rsidR="00FB00CB" w:rsidRDefault="00FB00CB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</w:p>
    <w:p w:rsidR="00FB00CB" w:rsidRDefault="00FB00CB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  <w:sectPr w:rsidR="00FB00CB" w:rsidSect="00F705D6">
          <w:footerReference w:type="default" r:id="rId10"/>
          <w:pgSz w:w="11906" w:h="16838"/>
          <w:pgMar w:top="1134" w:right="1134" w:bottom="1134" w:left="1134" w:header="709" w:footer="709" w:gutter="0"/>
          <w:pgNumType w:start="3"/>
          <w:cols w:space="708"/>
          <w:docGrid w:linePitch="360"/>
        </w:sectPr>
      </w:pPr>
    </w:p>
    <w:p w:rsidR="00F74F08" w:rsidRDefault="00F74F08" w:rsidP="00F74F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AC5" w:rsidRDefault="001A7AC5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AC5" w:rsidRDefault="001A7AC5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AC5" w:rsidRDefault="001A7AC5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P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Авторы: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 Степанович </w:t>
      </w:r>
      <w:proofErr w:type="spellStart"/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Ширманов</w:t>
      </w:r>
      <w:proofErr w:type="spellEnd"/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Владимир Николаевич </w:t>
      </w:r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Волков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Елена Ивановна </w:t>
      </w:r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Яковлева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Андрей Владимирович </w:t>
      </w:r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Крымов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Юлия Владимировна </w:t>
      </w:r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Родионова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Ольга Николаевна </w:t>
      </w:r>
      <w:proofErr w:type="spellStart"/>
      <w:r w:rsidRPr="00FB00CB">
        <w:rPr>
          <w:rFonts w:ascii="Times New Roman" w:hAnsi="Times New Roman" w:cs="Times New Roman"/>
          <w:b/>
          <w:sz w:val="28"/>
          <w:szCs w:val="28"/>
          <w:lang w:eastAsia="ru-RU"/>
        </w:rPr>
        <w:t>Косырева</w:t>
      </w:r>
      <w:proofErr w:type="spellEnd"/>
    </w:p>
    <w:p w:rsidR="00FB00CB" w:rsidRP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Pr="00FB00CB" w:rsidRDefault="00FB00CB" w:rsidP="00FB00C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B00CB">
        <w:rPr>
          <w:rFonts w:ascii="Times New Roman" w:hAnsi="Times New Roman" w:cs="Times New Roman"/>
          <w:b/>
          <w:sz w:val="36"/>
          <w:szCs w:val="36"/>
        </w:rPr>
        <w:t>МЕТОДИЧЕСКИЕ РЕКОМЕНДАЦИИ</w:t>
      </w:r>
    </w:p>
    <w:p w:rsidR="00FB00CB" w:rsidRPr="00FB00CB" w:rsidRDefault="00FB00CB" w:rsidP="00FB00C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0CB">
        <w:rPr>
          <w:rFonts w:ascii="Times New Roman" w:hAnsi="Times New Roman" w:cs="Times New Roman"/>
          <w:b/>
          <w:sz w:val="32"/>
          <w:szCs w:val="32"/>
        </w:rPr>
        <w:t>по выполнению самостоятельной работы студентов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«Нижегородский государственный университет им. Н.И. Лобачевского».</w:t>
      </w:r>
    </w:p>
    <w:p w:rsidR="00FB00CB" w:rsidRDefault="00FB00CB" w:rsidP="00FB00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603950, Нижний Новгород, пр. Гагарина, 23</w:t>
      </w:r>
    </w:p>
    <w:p w:rsidR="00140CDE" w:rsidRPr="004F2519" w:rsidRDefault="00140CDE" w:rsidP="004F2519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Times New Roman"/>
          <w:iCs/>
          <w:color w:val="000000"/>
          <w:kern w:val="1"/>
          <w:sz w:val="28"/>
          <w:szCs w:val="28"/>
          <w:lang w:eastAsia="zh-CN" w:bidi="hi-IN"/>
        </w:rPr>
      </w:pPr>
    </w:p>
    <w:sectPr w:rsidR="00140CDE" w:rsidRPr="004F2519" w:rsidSect="00F705D6">
      <w:footerReference w:type="default" r:id="rId11"/>
      <w:pgSz w:w="11906" w:h="16838"/>
      <w:pgMar w:top="1134" w:right="1134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244" w:rsidRDefault="00782244" w:rsidP="00BF19E0">
      <w:pPr>
        <w:spacing w:after="0" w:line="240" w:lineRule="auto"/>
      </w:pPr>
      <w:r>
        <w:separator/>
      </w:r>
    </w:p>
  </w:endnote>
  <w:endnote w:type="continuationSeparator" w:id="0">
    <w:p w:rsidR="00782244" w:rsidRDefault="00782244" w:rsidP="00BF1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9D" w:rsidRPr="00BA323F" w:rsidRDefault="00B50F9D" w:rsidP="00A8531E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746809348"/>
      <w:docPartObj>
        <w:docPartGallery w:val="Page Numbers (Bottom of Page)"/>
        <w:docPartUnique/>
      </w:docPartObj>
    </w:sdtPr>
    <w:sdtEndPr/>
    <w:sdtContent>
      <w:p w:rsidR="00B50F9D" w:rsidRPr="00912774" w:rsidRDefault="00B50F9D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1277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1277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1277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06F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91277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9D" w:rsidRPr="00912774" w:rsidRDefault="00B50F9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244" w:rsidRDefault="00782244" w:rsidP="00BF19E0">
      <w:pPr>
        <w:spacing w:after="0" w:line="240" w:lineRule="auto"/>
      </w:pPr>
      <w:r>
        <w:separator/>
      </w:r>
    </w:p>
  </w:footnote>
  <w:footnote w:type="continuationSeparator" w:id="0">
    <w:p w:rsidR="00782244" w:rsidRDefault="00782244" w:rsidP="00BF1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F"/>
    <w:multiLevelType w:val="multilevel"/>
    <w:tmpl w:val="0000000F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10"/>
    <w:multiLevelType w:val="multilevel"/>
    <w:tmpl w:val="000000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11"/>
    <w:multiLevelType w:val="multilevel"/>
    <w:tmpl w:val="000000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49B5A5C"/>
    <w:multiLevelType w:val="hybridMultilevel"/>
    <w:tmpl w:val="C3760AF4"/>
    <w:lvl w:ilvl="0" w:tplc="961AE8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4D139AC"/>
    <w:multiLevelType w:val="hybridMultilevel"/>
    <w:tmpl w:val="8B803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104F6C"/>
    <w:multiLevelType w:val="hybridMultilevel"/>
    <w:tmpl w:val="FC807828"/>
    <w:lvl w:ilvl="0" w:tplc="A1A01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8C2231"/>
    <w:multiLevelType w:val="hybridMultilevel"/>
    <w:tmpl w:val="EC7619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FA0A0C"/>
    <w:multiLevelType w:val="hybridMultilevel"/>
    <w:tmpl w:val="39082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C971DDA"/>
    <w:multiLevelType w:val="hybridMultilevel"/>
    <w:tmpl w:val="AB02E9B0"/>
    <w:lvl w:ilvl="0" w:tplc="B87E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2737903"/>
    <w:multiLevelType w:val="hybridMultilevel"/>
    <w:tmpl w:val="BEC87ABA"/>
    <w:lvl w:ilvl="0" w:tplc="5D3EAF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30859AA"/>
    <w:multiLevelType w:val="hybridMultilevel"/>
    <w:tmpl w:val="2D825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7239EF"/>
    <w:multiLevelType w:val="hybridMultilevel"/>
    <w:tmpl w:val="B85045D8"/>
    <w:lvl w:ilvl="0" w:tplc="FA4E0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CF13CD"/>
    <w:multiLevelType w:val="multilevel"/>
    <w:tmpl w:val="A9CE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63394EBB"/>
    <w:multiLevelType w:val="hybridMultilevel"/>
    <w:tmpl w:val="901874E8"/>
    <w:lvl w:ilvl="0" w:tplc="60680C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8932FA0"/>
    <w:multiLevelType w:val="hybridMultilevel"/>
    <w:tmpl w:val="729C33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502167B"/>
    <w:multiLevelType w:val="hybridMultilevel"/>
    <w:tmpl w:val="452C0F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5"/>
  </w:num>
  <w:num w:numId="4">
    <w:abstractNumId w:val="20"/>
  </w:num>
  <w:num w:numId="5">
    <w:abstractNumId w:val="20"/>
  </w:num>
  <w:num w:numId="6">
    <w:abstractNumId w:val="20"/>
  </w:num>
  <w:num w:numId="7">
    <w:abstractNumId w:val="20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20"/>
  </w:num>
  <w:num w:numId="13">
    <w:abstractNumId w:val="20"/>
  </w:num>
  <w:num w:numId="14">
    <w:abstractNumId w:val="20"/>
  </w:num>
  <w:num w:numId="15">
    <w:abstractNumId w:val="15"/>
  </w:num>
  <w:num w:numId="16">
    <w:abstractNumId w:val="16"/>
  </w:num>
  <w:num w:numId="17">
    <w:abstractNumId w:val="0"/>
  </w:num>
  <w:num w:numId="18">
    <w:abstractNumId w:val="11"/>
  </w:num>
  <w:num w:numId="19">
    <w:abstractNumId w:val="8"/>
  </w:num>
  <w:num w:numId="20">
    <w:abstractNumId w:val="9"/>
  </w:num>
  <w:num w:numId="21">
    <w:abstractNumId w:val="3"/>
  </w:num>
  <w:num w:numId="22">
    <w:abstractNumId w:val="21"/>
  </w:num>
  <w:num w:numId="23">
    <w:abstractNumId w:val="10"/>
  </w:num>
  <w:num w:numId="24">
    <w:abstractNumId w:val="1"/>
  </w:num>
  <w:num w:numId="25">
    <w:abstractNumId w:val="12"/>
  </w:num>
  <w:num w:numId="26">
    <w:abstractNumId w:val="2"/>
  </w:num>
  <w:num w:numId="27">
    <w:abstractNumId w:val="5"/>
  </w:num>
  <w:num w:numId="28">
    <w:abstractNumId w:val="6"/>
  </w:num>
  <w:num w:numId="29">
    <w:abstractNumId w:val="7"/>
  </w:num>
  <w:num w:numId="30">
    <w:abstractNumId w:val="4"/>
  </w:num>
  <w:num w:numId="31">
    <w:abstractNumId w:val="17"/>
  </w:num>
  <w:num w:numId="32">
    <w:abstractNumId w:val="20"/>
  </w:num>
  <w:num w:numId="33">
    <w:abstractNumId w:val="14"/>
  </w:num>
  <w:num w:numId="34">
    <w:abstractNumId w:val="22"/>
  </w:num>
  <w:num w:numId="35">
    <w:abstractNumId w:val="13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E0"/>
    <w:rsid w:val="0001001A"/>
    <w:rsid w:val="00042181"/>
    <w:rsid w:val="00051A7B"/>
    <w:rsid w:val="0007362B"/>
    <w:rsid w:val="000867F7"/>
    <w:rsid w:val="00094C30"/>
    <w:rsid w:val="000A55A5"/>
    <w:rsid w:val="000C5EC0"/>
    <w:rsid w:val="000D7980"/>
    <w:rsid w:val="001207BA"/>
    <w:rsid w:val="001208DD"/>
    <w:rsid w:val="00122B28"/>
    <w:rsid w:val="001278F4"/>
    <w:rsid w:val="00140CDE"/>
    <w:rsid w:val="001913CF"/>
    <w:rsid w:val="001A7AC5"/>
    <w:rsid w:val="001B0951"/>
    <w:rsid w:val="001B1F18"/>
    <w:rsid w:val="0022441A"/>
    <w:rsid w:val="00235DD5"/>
    <w:rsid w:val="00246A6E"/>
    <w:rsid w:val="00294C1A"/>
    <w:rsid w:val="0029621E"/>
    <w:rsid w:val="002B2D50"/>
    <w:rsid w:val="002B435B"/>
    <w:rsid w:val="002D0894"/>
    <w:rsid w:val="002D227B"/>
    <w:rsid w:val="002E0C87"/>
    <w:rsid w:val="002E27B7"/>
    <w:rsid w:val="002E7018"/>
    <w:rsid w:val="00334E3D"/>
    <w:rsid w:val="00345B3D"/>
    <w:rsid w:val="00351428"/>
    <w:rsid w:val="00370728"/>
    <w:rsid w:val="00377CCC"/>
    <w:rsid w:val="00396A7B"/>
    <w:rsid w:val="003B0681"/>
    <w:rsid w:val="003D343D"/>
    <w:rsid w:val="003D4C46"/>
    <w:rsid w:val="003D5F5E"/>
    <w:rsid w:val="003E17DB"/>
    <w:rsid w:val="003F06EE"/>
    <w:rsid w:val="003F2842"/>
    <w:rsid w:val="00446A65"/>
    <w:rsid w:val="00447496"/>
    <w:rsid w:val="004475E7"/>
    <w:rsid w:val="004F2519"/>
    <w:rsid w:val="0051459C"/>
    <w:rsid w:val="00517D01"/>
    <w:rsid w:val="00571C1A"/>
    <w:rsid w:val="00586875"/>
    <w:rsid w:val="005C4E94"/>
    <w:rsid w:val="005F65F7"/>
    <w:rsid w:val="005F6C7B"/>
    <w:rsid w:val="005F7E58"/>
    <w:rsid w:val="00616F63"/>
    <w:rsid w:val="006308A2"/>
    <w:rsid w:val="00634170"/>
    <w:rsid w:val="00637DF6"/>
    <w:rsid w:val="00646D05"/>
    <w:rsid w:val="0066040A"/>
    <w:rsid w:val="00675AD3"/>
    <w:rsid w:val="00677BF7"/>
    <w:rsid w:val="00682248"/>
    <w:rsid w:val="006A2245"/>
    <w:rsid w:val="006A27B8"/>
    <w:rsid w:val="006A55CC"/>
    <w:rsid w:val="00724479"/>
    <w:rsid w:val="00727D5A"/>
    <w:rsid w:val="00730C7C"/>
    <w:rsid w:val="00741A07"/>
    <w:rsid w:val="00757C3D"/>
    <w:rsid w:val="00782244"/>
    <w:rsid w:val="007838AD"/>
    <w:rsid w:val="007B421F"/>
    <w:rsid w:val="007E7B3A"/>
    <w:rsid w:val="007F59B3"/>
    <w:rsid w:val="00803066"/>
    <w:rsid w:val="008B149E"/>
    <w:rsid w:val="0090062B"/>
    <w:rsid w:val="00912774"/>
    <w:rsid w:val="0091688C"/>
    <w:rsid w:val="00924D7F"/>
    <w:rsid w:val="00974322"/>
    <w:rsid w:val="009772CB"/>
    <w:rsid w:val="009D1D58"/>
    <w:rsid w:val="009E6DC6"/>
    <w:rsid w:val="00A35B49"/>
    <w:rsid w:val="00A8531E"/>
    <w:rsid w:val="00B369CC"/>
    <w:rsid w:val="00B50F9D"/>
    <w:rsid w:val="00B53C62"/>
    <w:rsid w:val="00B60EDE"/>
    <w:rsid w:val="00B92CCA"/>
    <w:rsid w:val="00B940C5"/>
    <w:rsid w:val="00BA323F"/>
    <w:rsid w:val="00BD66B2"/>
    <w:rsid w:val="00BF19E0"/>
    <w:rsid w:val="00C246F2"/>
    <w:rsid w:val="00C45801"/>
    <w:rsid w:val="00C506F5"/>
    <w:rsid w:val="00C92B70"/>
    <w:rsid w:val="00CE61A2"/>
    <w:rsid w:val="00D2626F"/>
    <w:rsid w:val="00D333C2"/>
    <w:rsid w:val="00D63917"/>
    <w:rsid w:val="00D86429"/>
    <w:rsid w:val="00DA15DA"/>
    <w:rsid w:val="00DD35B6"/>
    <w:rsid w:val="00DF2C6A"/>
    <w:rsid w:val="00E30BDB"/>
    <w:rsid w:val="00E45E1B"/>
    <w:rsid w:val="00E572F5"/>
    <w:rsid w:val="00E71DDF"/>
    <w:rsid w:val="00EA4A38"/>
    <w:rsid w:val="00EB7AE5"/>
    <w:rsid w:val="00EC1C28"/>
    <w:rsid w:val="00EC2848"/>
    <w:rsid w:val="00ED0AA9"/>
    <w:rsid w:val="00EE7AE0"/>
    <w:rsid w:val="00EF51CC"/>
    <w:rsid w:val="00F25923"/>
    <w:rsid w:val="00F705D6"/>
    <w:rsid w:val="00F74F08"/>
    <w:rsid w:val="00F814E0"/>
    <w:rsid w:val="00F84459"/>
    <w:rsid w:val="00FA0EAD"/>
    <w:rsid w:val="00FB00CB"/>
    <w:rsid w:val="00FC3F43"/>
    <w:rsid w:val="00FC4A80"/>
    <w:rsid w:val="00FD4E51"/>
    <w:rsid w:val="00FD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35B6"/>
  </w:style>
  <w:style w:type="paragraph" w:styleId="1">
    <w:name w:val="heading 1"/>
    <w:basedOn w:val="a0"/>
    <w:next w:val="a0"/>
    <w:link w:val="10"/>
    <w:uiPriority w:val="9"/>
    <w:qFormat/>
    <w:rsid w:val="00BF1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8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F19E0"/>
  </w:style>
  <w:style w:type="paragraph" w:styleId="a6">
    <w:name w:val="footer"/>
    <w:basedOn w:val="a0"/>
    <w:link w:val="a7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F19E0"/>
  </w:style>
  <w:style w:type="paragraph" w:customStyle="1" w:styleId="a8">
    <w:name w:val="мой заголовок"/>
    <w:basedOn w:val="1"/>
    <w:next w:val="a9"/>
    <w:link w:val="aa"/>
    <w:qFormat/>
    <w:rsid w:val="002E27B7"/>
    <w:pPr>
      <w:spacing w:before="0" w:after="100" w:afterAutospacing="1" w:line="360" w:lineRule="auto"/>
      <w:ind w:firstLine="709"/>
      <w:jc w:val="both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a9">
    <w:name w:val="осн текст"/>
    <w:basedOn w:val="a0"/>
    <w:link w:val="ab"/>
    <w:qFormat/>
    <w:rsid w:val="00BF19E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F1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5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и нум списки"/>
    <w:basedOn w:val="a9"/>
    <w:link w:val="ac"/>
    <w:qFormat/>
    <w:rsid w:val="00377CCC"/>
    <w:pPr>
      <w:numPr>
        <w:numId w:val="1"/>
      </w:numPr>
      <w:ind w:left="0" w:firstLine="709"/>
    </w:pPr>
  </w:style>
  <w:style w:type="paragraph" w:styleId="ad">
    <w:name w:val="TOC Heading"/>
    <w:basedOn w:val="1"/>
    <w:next w:val="a0"/>
    <w:uiPriority w:val="39"/>
    <w:semiHidden/>
    <w:unhideWhenUsed/>
    <w:qFormat/>
    <w:rsid w:val="00730C7C"/>
    <w:pPr>
      <w:outlineLvl w:val="9"/>
    </w:pPr>
    <w:rPr>
      <w:lang w:eastAsia="ru-RU"/>
    </w:rPr>
  </w:style>
  <w:style w:type="character" w:customStyle="1" w:styleId="ab">
    <w:name w:val="осн текст Знак"/>
    <w:basedOn w:val="a1"/>
    <w:link w:val="a9"/>
    <w:rsid w:val="006A55CC"/>
    <w:rPr>
      <w:rFonts w:ascii="Times New Roman" w:hAnsi="Times New Roman" w:cs="Times New Roman"/>
      <w:sz w:val="28"/>
      <w:szCs w:val="28"/>
    </w:rPr>
  </w:style>
  <w:style w:type="character" w:customStyle="1" w:styleId="ac">
    <w:name w:val="мои нум списки Знак"/>
    <w:basedOn w:val="ab"/>
    <w:link w:val="a"/>
    <w:rsid w:val="00377CC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730C7C"/>
    <w:pPr>
      <w:spacing w:after="100"/>
    </w:pPr>
  </w:style>
  <w:style w:type="character" w:styleId="ae">
    <w:name w:val="Hyperlink"/>
    <w:basedOn w:val="a1"/>
    <w:uiPriority w:val="99"/>
    <w:unhideWhenUsed/>
    <w:rsid w:val="00730C7C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7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30C7C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CE61A2"/>
    <w:rPr>
      <w:rFonts w:ascii="Wingdings 2" w:hAnsi="Wingdings 2" w:cs="OpenSymbol"/>
    </w:rPr>
  </w:style>
  <w:style w:type="paragraph" w:customStyle="1" w:styleId="12">
    <w:name w:val="мой заг 1"/>
    <w:basedOn w:val="a8"/>
    <w:next w:val="a9"/>
    <w:link w:val="13"/>
    <w:qFormat/>
    <w:rsid w:val="002E27B7"/>
    <w:rPr>
      <w:sz w:val="28"/>
      <w:szCs w:val="28"/>
    </w:rPr>
  </w:style>
  <w:style w:type="paragraph" w:customStyle="1" w:styleId="14">
    <w:name w:val="Стиль1"/>
    <w:basedOn w:val="12"/>
    <w:next w:val="a9"/>
    <w:link w:val="15"/>
    <w:qFormat/>
    <w:rsid w:val="00C45801"/>
  </w:style>
  <w:style w:type="character" w:customStyle="1" w:styleId="aa">
    <w:name w:val="мой заголовок Знак"/>
    <w:basedOn w:val="10"/>
    <w:link w:val="a8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character" w:customStyle="1" w:styleId="13">
    <w:name w:val="мой заг 1 Знак"/>
    <w:basedOn w:val="aa"/>
    <w:link w:val="12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16">
    <w:name w:val="Обычный1"/>
    <w:basedOn w:val="a0"/>
    <w:rsid w:val="000867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15">
    <w:name w:val="Стиль1 Знак"/>
    <w:basedOn w:val="13"/>
    <w:link w:val="14"/>
    <w:rsid w:val="00C4580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F705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F705D6"/>
    <w:rPr>
      <w:rFonts w:eastAsiaTheme="minorEastAsia"/>
      <w:lang w:eastAsia="ru-RU"/>
    </w:rPr>
  </w:style>
  <w:style w:type="paragraph" w:styleId="af3">
    <w:name w:val="List Paragraph"/>
    <w:basedOn w:val="a0"/>
    <w:uiPriority w:val="34"/>
    <w:qFormat/>
    <w:rsid w:val="0005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мой заг 2"/>
    <w:basedOn w:val="12"/>
    <w:next w:val="a9"/>
    <w:link w:val="22"/>
    <w:qFormat/>
    <w:rsid w:val="00051A7B"/>
    <w:pPr>
      <w:spacing w:after="120" w:afterAutospacing="0"/>
    </w:pPr>
    <w:rPr>
      <w:i/>
    </w:rPr>
  </w:style>
  <w:style w:type="paragraph" w:styleId="af4">
    <w:name w:val="Body Text"/>
    <w:basedOn w:val="a0"/>
    <w:link w:val="af5"/>
    <w:rsid w:val="00FD6F5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2">
    <w:name w:val="мой заг 2 Знак"/>
    <w:basedOn w:val="13"/>
    <w:link w:val="21"/>
    <w:rsid w:val="00051A7B"/>
    <w:rPr>
      <w:rFonts w:ascii="Times New Roman" w:eastAsiaTheme="majorEastAsia" w:hAnsi="Times New Roman" w:cs="Times New Roman"/>
      <w:b/>
      <w:bCs/>
      <w:i/>
      <w:color w:val="365F91" w:themeColor="accent1" w:themeShade="BF"/>
      <w:sz w:val="28"/>
      <w:szCs w:val="28"/>
    </w:rPr>
  </w:style>
  <w:style w:type="character" w:customStyle="1" w:styleId="af5">
    <w:name w:val="Основной текст Знак"/>
    <w:basedOn w:val="a1"/>
    <w:link w:val="af4"/>
    <w:rsid w:val="00FD6F5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0"/>
    <w:rsid w:val="001913C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191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78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BA323F"/>
    <w:pPr>
      <w:spacing w:after="100"/>
      <w:ind w:left="440"/>
    </w:pPr>
  </w:style>
  <w:style w:type="paragraph" w:styleId="af6">
    <w:name w:val="Normal (Web)"/>
    <w:basedOn w:val="a0"/>
    <w:rsid w:val="00122B28"/>
    <w:pPr>
      <w:spacing w:before="100" w:beforeAutospacing="1" w:after="100" w:afterAutospacing="1" w:line="208" w:lineRule="atLeast"/>
    </w:pPr>
    <w:rPr>
      <w:rFonts w:ascii="Tahoma" w:eastAsia="Times New Roman" w:hAnsi="Tahoma" w:cs="Tahoma"/>
      <w:sz w:val="18"/>
      <w:szCs w:val="18"/>
      <w:lang w:eastAsia="ru-RU"/>
    </w:rPr>
  </w:style>
  <w:style w:type="character" w:styleId="af7">
    <w:name w:val="Strong"/>
    <w:qFormat/>
    <w:rsid w:val="00122B2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BF1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78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913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F19E0"/>
  </w:style>
  <w:style w:type="paragraph" w:styleId="a6">
    <w:name w:val="footer"/>
    <w:basedOn w:val="a0"/>
    <w:link w:val="a7"/>
    <w:uiPriority w:val="99"/>
    <w:unhideWhenUsed/>
    <w:rsid w:val="00BF19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F19E0"/>
  </w:style>
  <w:style w:type="paragraph" w:customStyle="1" w:styleId="a8">
    <w:name w:val="мой заголовок"/>
    <w:basedOn w:val="1"/>
    <w:next w:val="a9"/>
    <w:link w:val="aa"/>
    <w:qFormat/>
    <w:rsid w:val="002E27B7"/>
    <w:pPr>
      <w:spacing w:before="0" w:after="100" w:afterAutospacing="1" w:line="360" w:lineRule="auto"/>
      <w:ind w:firstLine="709"/>
      <w:jc w:val="both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a9">
    <w:name w:val="осн текст"/>
    <w:basedOn w:val="a0"/>
    <w:link w:val="ab"/>
    <w:qFormat/>
    <w:rsid w:val="00BF19E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uiPriority w:val="9"/>
    <w:rsid w:val="00BF19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A55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мои нум списки"/>
    <w:basedOn w:val="a9"/>
    <w:link w:val="ac"/>
    <w:qFormat/>
    <w:rsid w:val="006A55CC"/>
    <w:pPr>
      <w:numPr>
        <w:numId w:val="1"/>
      </w:numPr>
    </w:pPr>
  </w:style>
  <w:style w:type="paragraph" w:styleId="ad">
    <w:name w:val="TOC Heading"/>
    <w:basedOn w:val="1"/>
    <w:next w:val="a0"/>
    <w:uiPriority w:val="39"/>
    <w:semiHidden/>
    <w:unhideWhenUsed/>
    <w:qFormat/>
    <w:rsid w:val="00730C7C"/>
    <w:pPr>
      <w:outlineLvl w:val="9"/>
    </w:pPr>
    <w:rPr>
      <w:lang w:eastAsia="ru-RU"/>
    </w:rPr>
  </w:style>
  <w:style w:type="character" w:customStyle="1" w:styleId="ab">
    <w:name w:val="осн текст Знак"/>
    <w:basedOn w:val="a1"/>
    <w:link w:val="a9"/>
    <w:rsid w:val="006A55CC"/>
    <w:rPr>
      <w:rFonts w:ascii="Times New Roman" w:hAnsi="Times New Roman" w:cs="Times New Roman"/>
      <w:sz w:val="28"/>
      <w:szCs w:val="28"/>
    </w:rPr>
  </w:style>
  <w:style w:type="character" w:customStyle="1" w:styleId="ac">
    <w:name w:val="мои нум списки Знак"/>
    <w:basedOn w:val="ab"/>
    <w:link w:val="a"/>
    <w:rsid w:val="006A55CC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730C7C"/>
    <w:pPr>
      <w:spacing w:after="100"/>
    </w:pPr>
  </w:style>
  <w:style w:type="character" w:styleId="ae">
    <w:name w:val="Hyperlink"/>
    <w:basedOn w:val="a1"/>
    <w:uiPriority w:val="99"/>
    <w:unhideWhenUsed/>
    <w:rsid w:val="00730C7C"/>
    <w:rPr>
      <w:color w:val="0000FF" w:themeColor="hyperlink"/>
      <w:u w:val="single"/>
    </w:rPr>
  </w:style>
  <w:style w:type="paragraph" w:styleId="af">
    <w:name w:val="Balloon Text"/>
    <w:basedOn w:val="a0"/>
    <w:link w:val="af0"/>
    <w:uiPriority w:val="99"/>
    <w:semiHidden/>
    <w:unhideWhenUsed/>
    <w:rsid w:val="0073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730C7C"/>
    <w:rPr>
      <w:rFonts w:ascii="Tahoma" w:hAnsi="Tahoma" w:cs="Tahoma"/>
      <w:sz w:val="16"/>
      <w:szCs w:val="16"/>
    </w:rPr>
  </w:style>
  <w:style w:type="character" w:customStyle="1" w:styleId="WW8Num8z0">
    <w:name w:val="WW8Num8z0"/>
    <w:rsid w:val="00CE61A2"/>
    <w:rPr>
      <w:rFonts w:ascii="Wingdings 2" w:hAnsi="Wingdings 2" w:cs="OpenSymbol"/>
    </w:rPr>
  </w:style>
  <w:style w:type="paragraph" w:customStyle="1" w:styleId="12">
    <w:name w:val="мой заг 1"/>
    <w:basedOn w:val="a8"/>
    <w:next w:val="a9"/>
    <w:link w:val="13"/>
    <w:qFormat/>
    <w:rsid w:val="002E27B7"/>
    <w:rPr>
      <w:sz w:val="28"/>
      <w:szCs w:val="28"/>
    </w:rPr>
  </w:style>
  <w:style w:type="paragraph" w:customStyle="1" w:styleId="14">
    <w:name w:val="Стиль1"/>
    <w:basedOn w:val="12"/>
    <w:next w:val="a9"/>
    <w:link w:val="15"/>
    <w:qFormat/>
    <w:rsid w:val="00C45801"/>
  </w:style>
  <w:style w:type="character" w:customStyle="1" w:styleId="aa">
    <w:name w:val="мой заголовок Знак"/>
    <w:basedOn w:val="10"/>
    <w:link w:val="a8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32"/>
      <w:szCs w:val="32"/>
    </w:rPr>
  </w:style>
  <w:style w:type="character" w:customStyle="1" w:styleId="13">
    <w:name w:val="мой заг 1 Знак"/>
    <w:basedOn w:val="aa"/>
    <w:link w:val="12"/>
    <w:rsid w:val="002E27B7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customStyle="1" w:styleId="16">
    <w:name w:val="Обычный1"/>
    <w:basedOn w:val="a0"/>
    <w:rsid w:val="000867F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 w:bidi="hi-IN"/>
    </w:rPr>
  </w:style>
  <w:style w:type="character" w:customStyle="1" w:styleId="15">
    <w:name w:val="Стиль1 Знак"/>
    <w:basedOn w:val="13"/>
    <w:link w:val="14"/>
    <w:rsid w:val="00C45801"/>
    <w:rPr>
      <w:rFonts w:ascii="Times New Roman" w:eastAsiaTheme="majorEastAsia" w:hAnsi="Times New Roman" w:cs="Times New Roman"/>
      <w:b/>
      <w:bCs/>
      <w:color w:val="365F91" w:themeColor="accent1" w:themeShade="BF"/>
      <w:sz w:val="28"/>
      <w:szCs w:val="28"/>
    </w:rPr>
  </w:style>
  <w:style w:type="paragraph" w:styleId="af1">
    <w:name w:val="No Spacing"/>
    <w:link w:val="af2"/>
    <w:uiPriority w:val="1"/>
    <w:qFormat/>
    <w:rsid w:val="00F705D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1"/>
    <w:link w:val="af1"/>
    <w:uiPriority w:val="1"/>
    <w:rsid w:val="00F705D6"/>
    <w:rPr>
      <w:rFonts w:eastAsiaTheme="minorEastAsia"/>
      <w:lang w:eastAsia="ru-RU"/>
    </w:rPr>
  </w:style>
  <w:style w:type="paragraph" w:styleId="af3">
    <w:name w:val="List Paragraph"/>
    <w:basedOn w:val="a0"/>
    <w:uiPriority w:val="34"/>
    <w:qFormat/>
    <w:rsid w:val="00051A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1">
    <w:name w:val="мой заг 2"/>
    <w:basedOn w:val="12"/>
    <w:next w:val="a9"/>
    <w:link w:val="22"/>
    <w:qFormat/>
    <w:rsid w:val="00051A7B"/>
    <w:pPr>
      <w:spacing w:after="120" w:afterAutospacing="0"/>
    </w:pPr>
    <w:rPr>
      <w:i/>
    </w:rPr>
  </w:style>
  <w:style w:type="paragraph" w:styleId="af4">
    <w:name w:val="Body Text"/>
    <w:basedOn w:val="a0"/>
    <w:link w:val="af5"/>
    <w:rsid w:val="00FD6F5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22">
    <w:name w:val="мой заг 2 Знак"/>
    <w:basedOn w:val="13"/>
    <w:link w:val="21"/>
    <w:rsid w:val="00051A7B"/>
    <w:rPr>
      <w:rFonts w:ascii="Times New Roman" w:eastAsiaTheme="majorEastAsia" w:hAnsi="Times New Roman" w:cs="Times New Roman"/>
      <w:b/>
      <w:bCs/>
      <w:i/>
      <w:color w:val="365F91" w:themeColor="accent1" w:themeShade="BF"/>
      <w:sz w:val="28"/>
      <w:szCs w:val="28"/>
    </w:rPr>
  </w:style>
  <w:style w:type="character" w:customStyle="1" w:styleId="af5">
    <w:name w:val="Основной текст Знак"/>
    <w:basedOn w:val="a1"/>
    <w:link w:val="af4"/>
    <w:rsid w:val="00FD6F5B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0"/>
    <w:rsid w:val="001913CF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16"/>
      <w:szCs w:val="16"/>
      <w:lang w:eastAsia="zh-CN" w:bidi="hi-IN"/>
    </w:rPr>
  </w:style>
  <w:style w:type="character" w:customStyle="1" w:styleId="30">
    <w:name w:val="Заголовок 3 Знак"/>
    <w:basedOn w:val="a1"/>
    <w:link w:val="3"/>
    <w:uiPriority w:val="9"/>
    <w:semiHidden/>
    <w:rsid w:val="001913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1"/>
    <w:link w:val="2"/>
    <w:uiPriority w:val="9"/>
    <w:rsid w:val="0078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2">
    <w:name w:val="toc 3"/>
    <w:basedOn w:val="a0"/>
    <w:next w:val="a0"/>
    <w:autoRedefine/>
    <w:uiPriority w:val="39"/>
    <w:unhideWhenUsed/>
    <w:rsid w:val="00BA323F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D250C-BCDB-4D3D-98FA-9C7D1906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45</Pages>
  <Words>10398</Words>
  <Characters>59275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</vt:lpstr>
    </vt:vector>
  </TitlesOfParts>
  <Company>МИНИСТЕРСТВО ОБРАЗОВАНИЯ И НАУКИ РОССИЙСКОЙ ФЕДЕРАЦИИ Нижегородский государственный университет им. Н.И. Лобачевского</Company>
  <LinksUpToDate>false</LinksUpToDate>
  <CharactersWithSpaces>69534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</dc:title>
  <dc:subject>по выполнению самостоятельной работы студентов</dc:subject>
  <dc:creator>user</dc:creator>
  <cp:lastModifiedBy>user</cp:lastModifiedBy>
  <cp:revision>9</cp:revision>
  <cp:lastPrinted>2013-11-15T05:42:00Z</cp:lastPrinted>
  <dcterms:created xsi:type="dcterms:W3CDTF">2013-11-15T10:10:00Z</dcterms:created>
  <dcterms:modified xsi:type="dcterms:W3CDTF">2013-11-15T11:23:00Z</dcterms:modified>
</cp:coreProperties>
</file>