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3" w:rsidRDefault="00CA48A3" w:rsidP="00CA48A3">
      <w:pPr>
        <w:ind w:left="159"/>
        <w:contextualSpacing/>
        <w:jc w:val="center"/>
      </w:pPr>
      <w:r>
        <w:t>МИНИСТЕРСТВО ОБРАЗОВАНИЯ И НАУКИ РФ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Федеральное государственное автономное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образовательное учреждение высшего образования</w:t>
      </w:r>
    </w:p>
    <w:p w:rsidR="006760C2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 xml:space="preserve">«Национальный исследовательский 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Нижегородскийгосударственный университет им. Н.И.Лобачевского»</w:t>
      </w: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221133" w:rsidRDefault="00221133" w:rsidP="00CA48A3">
      <w:pPr>
        <w:jc w:val="center"/>
        <w:rPr>
          <w:b/>
          <w:sz w:val="36"/>
          <w:szCs w:val="36"/>
        </w:rPr>
      </w:pPr>
    </w:p>
    <w:p w:rsidR="00221133" w:rsidRDefault="00221133" w:rsidP="00CA48A3">
      <w:pPr>
        <w:jc w:val="center"/>
        <w:rPr>
          <w:b/>
          <w:sz w:val="36"/>
          <w:szCs w:val="36"/>
        </w:rPr>
      </w:pPr>
    </w:p>
    <w:p w:rsidR="00317CB7" w:rsidRPr="00320751" w:rsidRDefault="00320751" w:rsidP="00317CB7">
      <w:pPr>
        <w:tabs>
          <w:tab w:val="left" w:pos="6521"/>
        </w:tabs>
        <w:jc w:val="center"/>
      </w:pPr>
      <w:proofErr w:type="spellStart"/>
      <w:r>
        <w:t>Э.Н.Карницкая</w:t>
      </w:r>
      <w:proofErr w:type="spellEnd"/>
    </w:p>
    <w:p w:rsidR="00CA48A3" w:rsidRDefault="00CA48A3" w:rsidP="00317CB7">
      <w:pPr>
        <w:tabs>
          <w:tab w:val="left" w:pos="6521"/>
        </w:tabs>
        <w:jc w:val="center"/>
        <w:rPr>
          <w:b/>
          <w:sz w:val="36"/>
          <w:szCs w:val="36"/>
        </w:rPr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854137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</w:t>
      </w:r>
      <w:r w:rsidR="00954C63">
        <w:rPr>
          <w:b/>
          <w:sz w:val="36"/>
          <w:szCs w:val="36"/>
        </w:rPr>
        <w:t>указания</w:t>
      </w:r>
      <w:r>
        <w:rPr>
          <w:b/>
          <w:sz w:val="36"/>
          <w:szCs w:val="36"/>
        </w:rPr>
        <w:t xml:space="preserve"> по выполнению самостоятельной работы по дисциплине </w:t>
      </w:r>
    </w:p>
    <w:p w:rsidR="00CA48A3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320751" w:rsidRPr="00320751">
        <w:rPr>
          <w:b/>
          <w:sz w:val="36"/>
          <w:szCs w:val="36"/>
        </w:rPr>
        <w:t>Особенности бухгалтерского учета в торговле</w:t>
      </w:r>
      <w:r w:rsidR="00F13349">
        <w:rPr>
          <w:b/>
          <w:sz w:val="36"/>
          <w:szCs w:val="36"/>
        </w:rPr>
        <w:t>»</w:t>
      </w:r>
    </w:p>
    <w:p w:rsidR="00221133" w:rsidRPr="00AB2384" w:rsidRDefault="00221133" w:rsidP="00CA48A3">
      <w:pPr>
        <w:jc w:val="center"/>
        <w:rPr>
          <w:b/>
          <w:sz w:val="36"/>
          <w:szCs w:val="36"/>
        </w:rPr>
      </w:pPr>
    </w:p>
    <w:p w:rsidR="00CA48A3" w:rsidRPr="0030228E" w:rsidRDefault="00CA48A3" w:rsidP="00CA48A3">
      <w:pPr>
        <w:jc w:val="center"/>
        <w:rPr>
          <w:sz w:val="32"/>
          <w:szCs w:val="32"/>
        </w:rPr>
      </w:pPr>
      <w:r w:rsidRPr="0030228E">
        <w:rPr>
          <w:sz w:val="32"/>
          <w:szCs w:val="32"/>
        </w:rPr>
        <w:t>Учебно-методическое пособие</w:t>
      </w:r>
    </w:p>
    <w:p w:rsidR="00CA48A3" w:rsidRDefault="00CA48A3" w:rsidP="00CA48A3">
      <w:pPr>
        <w:ind w:left="159" w:firstLine="578"/>
        <w:contextualSpacing/>
        <w:jc w:val="center"/>
      </w:pPr>
    </w:p>
    <w:p w:rsidR="00CA48A3" w:rsidRDefault="00CA48A3" w:rsidP="00CA48A3">
      <w:pPr>
        <w:ind w:left="159" w:firstLine="578"/>
        <w:contextualSpacing/>
        <w:jc w:val="center"/>
      </w:pPr>
    </w:p>
    <w:p w:rsidR="00861A4D" w:rsidRDefault="00CA48A3" w:rsidP="00221133">
      <w:pPr>
        <w:ind w:left="159" w:firstLine="578"/>
        <w:contextualSpacing/>
        <w:jc w:val="center"/>
      </w:pPr>
      <w:r w:rsidRPr="00AB2384">
        <w:t>Рекомендовано методической комиссией института э</w:t>
      </w:r>
      <w:r>
        <w:t>кономики и предпринимательства д</w:t>
      </w:r>
      <w:r w:rsidRPr="00AB2384">
        <w:t>ля студентов</w:t>
      </w:r>
      <w:r w:rsidR="00861A4D">
        <w:t>ННГУ</w:t>
      </w:r>
      <w:r w:rsidRPr="00756B14">
        <w:t>, обучающихся по</w:t>
      </w:r>
    </w:p>
    <w:p w:rsidR="005B56C0" w:rsidRDefault="00356BF4" w:rsidP="00221133">
      <w:pPr>
        <w:ind w:left="159" w:firstLine="578"/>
        <w:contextualSpacing/>
        <w:jc w:val="center"/>
      </w:pPr>
      <w:r>
        <w:t xml:space="preserve">специальности </w:t>
      </w:r>
      <w:r w:rsidR="00861A4D">
        <w:t>среднего профессионального образования</w:t>
      </w:r>
    </w:p>
    <w:p w:rsidR="00320751" w:rsidRPr="00756B14" w:rsidRDefault="00320751" w:rsidP="00320751">
      <w:pPr>
        <w:ind w:left="159" w:firstLine="578"/>
        <w:contextualSpacing/>
        <w:jc w:val="center"/>
      </w:pPr>
      <w:r w:rsidRPr="00B476EA">
        <w:t xml:space="preserve">38.02.01 </w:t>
      </w:r>
      <w:r>
        <w:t>«</w:t>
      </w:r>
      <w:r w:rsidRPr="00B476EA">
        <w:t>Экономика и бухгалтерский учет (по отраслям)</w:t>
      </w:r>
      <w:r w:rsidRPr="00AB2384">
        <w:t>»</w:t>
      </w:r>
    </w:p>
    <w:p w:rsidR="00CA48A3" w:rsidRPr="00756B14" w:rsidRDefault="00CA48A3" w:rsidP="00CA48A3"/>
    <w:p w:rsidR="00CA48A3" w:rsidRPr="00756B14" w:rsidRDefault="00CA48A3" w:rsidP="00CA48A3"/>
    <w:p w:rsidR="00CA48A3" w:rsidRDefault="00CA48A3" w:rsidP="00CA48A3">
      <w:pPr>
        <w:jc w:val="center"/>
      </w:pP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Pr="00756B14" w:rsidRDefault="00CA48A3" w:rsidP="00CA48A3">
      <w:pPr>
        <w:jc w:val="center"/>
        <w:rPr>
          <w:i/>
        </w:rPr>
      </w:pPr>
    </w:p>
    <w:p w:rsidR="005B56C0" w:rsidRDefault="005B56C0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64CE" w:rsidRDefault="001164CE" w:rsidP="00CA48A3">
      <w:pPr>
        <w:spacing w:line="360" w:lineRule="auto"/>
        <w:ind w:left="159" w:firstLine="578"/>
        <w:contextualSpacing/>
        <w:jc w:val="center"/>
      </w:pPr>
    </w:p>
    <w:p w:rsidR="001164CE" w:rsidRDefault="001164CE" w:rsidP="00CA48A3">
      <w:pPr>
        <w:spacing w:line="360" w:lineRule="auto"/>
        <w:ind w:left="159" w:firstLine="578"/>
        <w:contextualSpacing/>
        <w:jc w:val="center"/>
      </w:pPr>
    </w:p>
    <w:p w:rsidR="00CA48A3" w:rsidRPr="00EA7695" w:rsidRDefault="00CA48A3" w:rsidP="00CA48A3">
      <w:pPr>
        <w:spacing w:line="360" w:lineRule="auto"/>
        <w:ind w:left="159" w:firstLine="578"/>
        <w:contextualSpacing/>
        <w:jc w:val="center"/>
      </w:pPr>
      <w:r w:rsidRPr="00EA7695">
        <w:t>Нижний Новгород</w:t>
      </w:r>
    </w:p>
    <w:p w:rsidR="00CA48A3" w:rsidRDefault="00CA48A3" w:rsidP="00CA48A3">
      <w:pPr>
        <w:spacing w:line="360" w:lineRule="auto"/>
        <w:ind w:left="159" w:firstLine="578"/>
        <w:contextualSpacing/>
        <w:jc w:val="center"/>
      </w:pPr>
      <w:r w:rsidRPr="00756B14">
        <w:t>2017</w:t>
      </w:r>
    </w:p>
    <w:p w:rsidR="00CA48A3" w:rsidRPr="002B23E4" w:rsidRDefault="001144DC" w:rsidP="00920A2E">
      <w:pPr>
        <w:spacing w:after="200" w:line="276" w:lineRule="auto"/>
      </w:pPr>
      <w:r>
        <w:br w:type="page"/>
      </w:r>
      <w:r w:rsidR="001C1DED" w:rsidRPr="002B23E4">
        <w:lastRenderedPageBreak/>
        <w:t>УДК 65</w:t>
      </w:r>
      <w:r w:rsidR="002B23E4" w:rsidRPr="002B23E4">
        <w:t>8</w:t>
      </w:r>
      <w:r w:rsidR="001C1DED" w:rsidRPr="002B23E4">
        <w:t>.</w:t>
      </w:r>
      <w:r w:rsidR="002B23E4" w:rsidRPr="002B23E4">
        <w:t>075.8</w:t>
      </w:r>
    </w:p>
    <w:p w:rsidR="001C1DED" w:rsidRPr="002B23E4" w:rsidRDefault="00CA48A3" w:rsidP="00920A2E">
      <w:pPr>
        <w:contextualSpacing/>
        <w:rPr>
          <w:b/>
          <w:bCs/>
        </w:rPr>
      </w:pPr>
      <w:r w:rsidRPr="002B23E4">
        <w:t xml:space="preserve">ББК </w:t>
      </w:r>
      <w:r w:rsidR="001C1DED" w:rsidRPr="002B23E4">
        <w:rPr>
          <w:b/>
          <w:bCs/>
        </w:rPr>
        <w:t>65.</w:t>
      </w:r>
      <w:r w:rsidR="002B23E4" w:rsidRPr="002B23E4">
        <w:rPr>
          <w:b/>
          <w:bCs/>
        </w:rPr>
        <w:t>290</w:t>
      </w:r>
      <w:r w:rsidR="001C1DED" w:rsidRPr="002B23E4">
        <w:rPr>
          <w:b/>
          <w:bCs/>
        </w:rPr>
        <w:t>.</w:t>
      </w:r>
      <w:r w:rsidR="002B23E4" w:rsidRPr="002B23E4">
        <w:rPr>
          <w:b/>
          <w:bCs/>
        </w:rPr>
        <w:t>7</w:t>
      </w:r>
      <w:r w:rsidR="001C1DED" w:rsidRPr="002B23E4">
        <w:rPr>
          <w:b/>
          <w:bCs/>
        </w:rPr>
        <w:t>3</w:t>
      </w:r>
    </w:p>
    <w:p w:rsidR="00CA48A3" w:rsidRDefault="005B56C0" w:rsidP="00F13349">
      <w:pPr>
        <w:ind w:left="159" w:firstLine="578"/>
        <w:contextualSpacing/>
        <w:jc w:val="both"/>
      </w:pPr>
      <w:r>
        <w:t xml:space="preserve">Методические </w:t>
      </w:r>
      <w:r w:rsidR="00954C63">
        <w:t>указания</w:t>
      </w:r>
      <w:r>
        <w:t xml:space="preserve"> по выполнению </w:t>
      </w:r>
      <w:r w:rsidR="00BE4EE3">
        <w:t>самостоятельной работы по дисциплине «</w:t>
      </w:r>
      <w:r w:rsidR="00320751" w:rsidRPr="00320751">
        <w:t>Особенности бухгалтерского учета в торговле</w:t>
      </w:r>
      <w:r w:rsidR="00F13349">
        <w:t>»</w:t>
      </w:r>
      <w:r w:rsidR="00CA48A3">
        <w:rPr>
          <w:sz w:val="36"/>
          <w:szCs w:val="36"/>
        </w:rPr>
        <w:t>.</w:t>
      </w:r>
      <w:r w:rsidR="00CA48A3" w:rsidRPr="007B5812">
        <w:t xml:space="preserve">Авторы: </w:t>
      </w:r>
      <w:proofErr w:type="spellStart"/>
      <w:r w:rsidR="00320751">
        <w:t>Э.Н.Карницкая</w:t>
      </w:r>
      <w:proofErr w:type="spellEnd"/>
      <w:r w:rsidR="00CA48A3">
        <w:t xml:space="preserve">: </w:t>
      </w:r>
      <w:r w:rsidR="00BE4EE3">
        <w:t>у</w:t>
      </w:r>
      <w:r w:rsidR="00CA48A3" w:rsidRPr="00EA7695">
        <w:t>чебно-методическое пособие.</w:t>
      </w:r>
      <w:r w:rsidR="00CA48A3">
        <w:t xml:space="preserve"> - </w:t>
      </w:r>
      <w:r w:rsidR="00CA48A3" w:rsidRPr="00EA7695">
        <w:t>Нижний Новгород:Ни</w:t>
      </w:r>
      <w:r w:rsidR="00BE4EE3">
        <w:t>жегородский госуниверситет, 2018</w:t>
      </w:r>
      <w:r w:rsidR="00CA48A3" w:rsidRPr="00EA7695">
        <w:t>.</w:t>
      </w:r>
      <w:r w:rsidR="00CA48A3" w:rsidRPr="0030228E">
        <w:t>- с.</w:t>
      </w:r>
      <w:r w:rsidR="0045506F">
        <w:t xml:space="preserve"> 2</w:t>
      </w:r>
      <w:r w:rsidR="00CB53D9">
        <w:t>3</w:t>
      </w:r>
    </w:p>
    <w:p w:rsidR="00105C27" w:rsidRDefault="00105C27" w:rsidP="00CA48A3">
      <w:pPr>
        <w:ind w:firstLine="548"/>
      </w:pPr>
    </w:p>
    <w:p w:rsidR="00CA48A3" w:rsidRDefault="00CA48A3" w:rsidP="00CA48A3">
      <w:pPr>
        <w:ind w:firstLine="548"/>
        <w:rPr>
          <w:b/>
        </w:rPr>
      </w:pPr>
      <w:r>
        <w:t>Рецензент</w:t>
      </w:r>
      <w:r w:rsidRPr="0030228E">
        <w:t xml:space="preserve">:   </w:t>
      </w:r>
      <w:r w:rsidR="00BE4EE3">
        <w:t>Петров С.С.</w:t>
      </w:r>
    </w:p>
    <w:p w:rsidR="00CA48A3" w:rsidRDefault="00CA48A3" w:rsidP="00CA48A3"/>
    <w:p w:rsidR="00CA48A3" w:rsidRDefault="00CA48A3" w:rsidP="00CA48A3">
      <w:pPr>
        <w:ind w:firstLine="548"/>
        <w:jc w:val="both"/>
      </w:pPr>
      <w:r>
        <w:t xml:space="preserve">В настоящем </w:t>
      </w:r>
      <w:r w:rsidR="00BE4EE3">
        <w:t>учебно-методическом пособии определены задания для самостоятельной работы и рекомендации по их выполнению</w:t>
      </w:r>
    </w:p>
    <w:p w:rsidR="00320751" w:rsidRPr="00756B14" w:rsidRDefault="00CA48A3" w:rsidP="00320751">
      <w:pPr>
        <w:ind w:left="159" w:firstLine="578"/>
        <w:contextualSpacing/>
        <w:jc w:val="both"/>
      </w:pPr>
      <w:r>
        <w:t xml:space="preserve">Учебно-методическое пособие предназначено для студентов, </w:t>
      </w:r>
      <w:r w:rsidR="00BE4EE3">
        <w:t xml:space="preserve">обучающихся по специальности </w:t>
      </w:r>
      <w:r w:rsidR="00320751" w:rsidRPr="00B476EA">
        <w:t xml:space="preserve">38.02.01 </w:t>
      </w:r>
      <w:r w:rsidR="00320751">
        <w:t>«</w:t>
      </w:r>
      <w:r w:rsidR="00320751" w:rsidRPr="00B476EA">
        <w:t>Экономика и бухгалтерский учет (по отраслям)</w:t>
      </w:r>
      <w:r w:rsidR="00320751" w:rsidRPr="00AB2384">
        <w:t>»</w:t>
      </w:r>
    </w:p>
    <w:p w:rsidR="00CA48A3" w:rsidRDefault="00CA48A3" w:rsidP="00CA48A3">
      <w:pPr>
        <w:ind w:left="159" w:firstLine="578"/>
        <w:contextualSpacing/>
        <w:jc w:val="both"/>
      </w:pPr>
    </w:p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1144DC" w:rsidRDefault="001144DC" w:rsidP="00CA48A3">
      <w:pPr>
        <w:ind w:left="159"/>
        <w:contextualSpacing/>
        <w:jc w:val="center"/>
      </w:pPr>
    </w:p>
    <w:p w:rsidR="001144DC" w:rsidRDefault="001144DC" w:rsidP="00CA48A3">
      <w:pPr>
        <w:ind w:left="159"/>
        <w:contextualSpacing/>
        <w:jc w:val="center"/>
      </w:pPr>
    </w:p>
    <w:p w:rsidR="00CA48A3" w:rsidRDefault="00CA48A3" w:rsidP="00CA48A3">
      <w:pPr>
        <w:ind w:left="159"/>
        <w:contextualSpacing/>
        <w:jc w:val="center"/>
      </w:pPr>
      <w:r>
        <w:t>Ответственный за выпуск:</w:t>
      </w:r>
    </w:p>
    <w:p w:rsidR="00CA48A3" w:rsidRDefault="00CA48A3" w:rsidP="00CA48A3">
      <w:pPr>
        <w:ind w:left="159"/>
        <w:contextualSpacing/>
        <w:jc w:val="center"/>
      </w:pPr>
      <w:r>
        <w:t>председатель</w:t>
      </w:r>
      <w:r w:rsidR="0045506F">
        <w:t xml:space="preserve"> методической комиссии ИЭП ННГУ</w:t>
      </w:r>
    </w:p>
    <w:p w:rsidR="00CA48A3" w:rsidRDefault="003F0A4E" w:rsidP="003F0A4E">
      <w:pPr>
        <w:contextualSpacing/>
        <w:jc w:val="center"/>
      </w:pPr>
      <w:proofErr w:type="spellStart"/>
      <w:r w:rsidRPr="003F0A4E">
        <w:t>к.э.н</w:t>
      </w:r>
      <w:proofErr w:type="spellEnd"/>
      <w:r w:rsidRPr="003F0A4E">
        <w:t>, доцент Е.Н. Летягина</w:t>
      </w:r>
    </w:p>
    <w:p w:rsidR="00CA48A3" w:rsidRPr="00EA7695" w:rsidRDefault="00CA48A3" w:rsidP="00CA48A3">
      <w:pPr>
        <w:ind w:left="159"/>
        <w:contextualSpacing/>
        <w:jc w:val="center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2B23E4" w:rsidRPr="002B23E4" w:rsidRDefault="002B23E4" w:rsidP="002B23E4">
      <w:pPr>
        <w:ind w:left="159" w:firstLine="578"/>
        <w:contextualSpacing/>
        <w:jc w:val="right"/>
      </w:pPr>
      <w:r w:rsidRPr="002B23E4">
        <w:t>УДК 658.075.8</w:t>
      </w:r>
    </w:p>
    <w:p w:rsidR="002B23E4" w:rsidRPr="002B23E4" w:rsidRDefault="002B23E4" w:rsidP="002B23E4">
      <w:pPr>
        <w:ind w:left="159" w:firstLine="578"/>
        <w:contextualSpacing/>
        <w:jc w:val="right"/>
        <w:rPr>
          <w:b/>
          <w:bCs/>
        </w:rPr>
      </w:pPr>
      <w:r w:rsidRPr="002B23E4">
        <w:t xml:space="preserve">ББК </w:t>
      </w:r>
      <w:r w:rsidRPr="002B23E4">
        <w:rPr>
          <w:b/>
          <w:bCs/>
        </w:rPr>
        <w:t>65.290.73</w:t>
      </w:r>
    </w:p>
    <w:p w:rsidR="00F13349" w:rsidRDefault="00F13349" w:rsidP="00CA48A3">
      <w:pPr>
        <w:ind w:left="159" w:firstLine="578"/>
        <w:contextualSpacing/>
        <w:jc w:val="center"/>
        <w:rPr>
          <w:rFonts w:eastAsiaTheme="minorHAnsi"/>
          <w:shd w:val="clear" w:color="auto" w:fill="FFFFFF"/>
          <w:lang w:eastAsia="en-US"/>
        </w:rPr>
      </w:pP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 w:rsidRPr="0045033A">
        <w:rPr>
          <w:rFonts w:eastAsiaTheme="minorHAnsi"/>
          <w:shd w:val="clear" w:color="auto" w:fill="FFFFFF"/>
          <w:lang w:eastAsia="en-US"/>
        </w:rPr>
        <w:t xml:space="preserve">© </w:t>
      </w:r>
      <w:r w:rsidRPr="00B56D7A">
        <w:rPr>
          <w:b/>
        </w:rPr>
        <w:t xml:space="preserve">Национальный исследовательский </w:t>
      </w: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 w:rsidRPr="00B56D7A">
        <w:rPr>
          <w:b/>
        </w:rPr>
        <w:t>Нижегородский государственный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  <w:r w:rsidRPr="00B56D7A">
        <w:rPr>
          <w:b/>
        </w:rPr>
        <w:t>Университет им. Н.И.</w:t>
      </w:r>
      <w:r w:rsidR="00BE4EE3">
        <w:rPr>
          <w:b/>
        </w:rPr>
        <w:t>Лобачевского, 2018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</w:p>
    <w:p w:rsidR="00CA48A3" w:rsidRDefault="00CA48A3">
      <w:pPr>
        <w:spacing w:after="200" w:line="276" w:lineRule="auto"/>
      </w:pPr>
      <w:r>
        <w:br w:type="page"/>
      </w:r>
    </w:p>
    <w:p w:rsidR="00CA48A3" w:rsidRDefault="001B5DFE" w:rsidP="001B5DFE">
      <w:pPr>
        <w:jc w:val="center"/>
      </w:pPr>
      <w:r>
        <w:lastRenderedPageBreak/>
        <w:t>Содержание</w:t>
      </w:r>
    </w:p>
    <w:p w:rsidR="00CA48A3" w:rsidRDefault="00CA48A3" w:rsidP="00CA48A3"/>
    <w:p w:rsidR="00CA48A3" w:rsidRDefault="00CA48A3" w:rsidP="00CA48A3"/>
    <w:p w:rsidR="00B2426A" w:rsidRDefault="00A5221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105C27">
        <w:instrText xml:space="preserve"> TOC \o "1-1" \h \z \u </w:instrText>
      </w:r>
      <w:r>
        <w:fldChar w:fldCharType="separate"/>
      </w:r>
      <w:hyperlink w:anchor="_Toc507250063" w:history="1">
        <w:r w:rsidR="00B2426A" w:rsidRPr="00732DFB">
          <w:rPr>
            <w:rStyle w:val="a5"/>
            <w:noProof/>
          </w:rPr>
          <w:t>Введение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6794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2426A" w:rsidRDefault="00A5221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4" w:history="1">
        <w:r w:rsidR="00B2426A" w:rsidRPr="00732DFB">
          <w:rPr>
            <w:rStyle w:val="a5"/>
            <w:rFonts w:cs="Times New Roman (Заголовки (сло"/>
            <w:noProof/>
          </w:rPr>
          <w:t>1.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 xml:space="preserve">Пояснительная записка  к методическим </w:t>
        </w:r>
        <w:r w:rsidR="00954C63">
          <w:rPr>
            <w:rStyle w:val="a5"/>
            <w:rFonts w:cs="Times New Roman (Заголовки (сло"/>
            <w:noProof/>
          </w:rPr>
          <w:t xml:space="preserve">указаниям </w:t>
        </w:r>
        <w:r w:rsidR="00B2426A" w:rsidRPr="00732DFB">
          <w:rPr>
            <w:rStyle w:val="a5"/>
            <w:rFonts w:cs="Times New Roman (Заголовки (сло"/>
            <w:noProof/>
          </w:rPr>
          <w:t xml:space="preserve"> по выполнению самостоятельной работы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6794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2426A" w:rsidRDefault="00A5221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5" w:history="1">
        <w:r w:rsidR="00B2426A" w:rsidRPr="00732DFB">
          <w:rPr>
            <w:rStyle w:val="a5"/>
            <w:rFonts w:cs="Times New Roman (Заголовки (сло"/>
            <w:noProof/>
          </w:rPr>
          <w:t>2.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Тематика и содержание самостоятельной  работы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6794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B2426A" w:rsidRDefault="00A52217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6" w:history="1">
        <w:r w:rsidR="00B2426A" w:rsidRPr="00732DFB">
          <w:rPr>
            <w:rStyle w:val="a5"/>
            <w:rFonts w:cs="Times New Roman (Заголовки (сло"/>
            <w:noProof/>
          </w:rPr>
          <w:t>3.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Контроль самостоятельной работы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6794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B2426A" w:rsidRDefault="00A52217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7" w:history="1">
        <w:r w:rsidR="00B2426A" w:rsidRPr="00732DFB">
          <w:rPr>
            <w:rStyle w:val="a5"/>
            <w:rFonts w:cs="Times New Roman (Заголовки (сло"/>
            <w:noProof/>
          </w:rPr>
          <w:t>Источники литературы, подлежащие изучению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E26794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CA48A3" w:rsidRDefault="00A52217" w:rsidP="00CA48A3">
      <w:r>
        <w:fldChar w:fldCharType="end"/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Pr="00920A2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F72807" w:rsidRPr="00105C27" w:rsidRDefault="00F72807" w:rsidP="00105C27">
      <w:pPr>
        <w:pStyle w:val="1"/>
        <w:rPr>
          <w:rFonts w:ascii="Times New Roman" w:hAnsi="Times New Roman" w:cs="Times New Roman"/>
          <w:color w:val="000000" w:themeColor="text1"/>
        </w:rPr>
      </w:pPr>
      <w:bookmarkStart w:id="0" w:name="_Toc507250063"/>
      <w:r w:rsidRPr="00105C27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0"/>
    </w:p>
    <w:p w:rsidR="00510152" w:rsidRDefault="00510152" w:rsidP="00510152">
      <w:pPr>
        <w:jc w:val="both"/>
      </w:pPr>
    </w:p>
    <w:p w:rsidR="00F97A35" w:rsidRDefault="00F72807" w:rsidP="00510152">
      <w:pPr>
        <w:jc w:val="both"/>
      </w:pPr>
      <w:r w:rsidRPr="0005342A">
        <w:t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</w:t>
      </w:r>
      <w:r w:rsidR="007224EC">
        <w:t xml:space="preserve">. </w:t>
      </w:r>
      <w:r w:rsidRPr="0005342A">
        <w:t xml:space="preserve"> Самостоятельная работа студентов </w:t>
      </w:r>
      <w:r w:rsidRPr="0005342A">
        <w:rPr>
          <w:rFonts w:ascii="Cambria Math" w:hAnsi="Cambria Math" w:cs="Cambria Math"/>
        </w:rPr>
        <w:t>‐</w:t>
      </w:r>
      <w:r w:rsidRPr="0005342A">
        <w:t xml:space="preserve"> это вид учебно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координирующей помощи преподавателя, ориентированной на самоорганизацию деятельности обучающихся. </w:t>
      </w:r>
    </w:p>
    <w:p w:rsidR="00F97A35" w:rsidRDefault="00F72807" w:rsidP="00F72807">
      <w:pPr>
        <w:jc w:val="both"/>
      </w:pPr>
      <w:r w:rsidRPr="0005342A">
        <w:t>Основная цель самостоятельной работы студентов состоит в овладении знаниями, профессиональными умениями и н</w:t>
      </w:r>
      <w:r w:rsidR="00F97A35">
        <w:t>авыками деятельности по специальности.</w:t>
      </w:r>
    </w:p>
    <w:p w:rsidR="00F97A35" w:rsidRDefault="00F72807" w:rsidP="00F72807">
      <w:pPr>
        <w:jc w:val="both"/>
      </w:pPr>
      <w:r w:rsidRPr="0005342A">
        <w:t xml:space="preserve">Задачами организации самостоятельной работы студентов являются: </w:t>
      </w:r>
    </w:p>
    <w:p w:rsidR="00F97A35" w:rsidRDefault="00F97A35" w:rsidP="00925A41">
      <w:pPr>
        <w:pStyle w:val="a3"/>
        <w:numPr>
          <w:ilvl w:val="0"/>
          <w:numId w:val="5"/>
        </w:numPr>
        <w:jc w:val="both"/>
      </w:pPr>
      <w:r>
        <w:t>р</w:t>
      </w:r>
      <w:r w:rsidR="00F72807" w:rsidRPr="0005342A">
        <w:t>азвитие спос</w:t>
      </w:r>
      <w:r>
        <w:t>обности работать самостоятельно;</w:t>
      </w:r>
    </w:p>
    <w:p w:rsidR="00F97A35" w:rsidRDefault="00F72807" w:rsidP="00925A41">
      <w:pPr>
        <w:pStyle w:val="a3"/>
        <w:numPr>
          <w:ilvl w:val="0"/>
          <w:numId w:val="5"/>
        </w:numPr>
        <w:jc w:val="both"/>
      </w:pPr>
      <w:r w:rsidRPr="0005342A">
        <w:t xml:space="preserve">формирование самостоятельности мышления и принятия решений. </w:t>
      </w:r>
    </w:p>
    <w:p w:rsidR="00F97A35" w:rsidRDefault="00F97A35" w:rsidP="00925A41">
      <w:pPr>
        <w:pStyle w:val="a3"/>
        <w:numPr>
          <w:ilvl w:val="0"/>
          <w:numId w:val="5"/>
        </w:numPr>
        <w:jc w:val="both"/>
      </w:pPr>
      <w:r>
        <w:t>стимулирование самообразования</w:t>
      </w:r>
    </w:p>
    <w:p w:rsidR="00F97A35" w:rsidRDefault="00F97A35" w:rsidP="00925A41">
      <w:pPr>
        <w:pStyle w:val="a3"/>
        <w:numPr>
          <w:ilvl w:val="0"/>
          <w:numId w:val="5"/>
        </w:numPr>
        <w:jc w:val="both"/>
      </w:pPr>
      <w:r>
        <w:t>р</w:t>
      </w:r>
      <w:r w:rsidR="00F72807" w:rsidRPr="0005342A">
        <w:t xml:space="preserve">азвитие способности планировать и распределять свое время </w:t>
      </w:r>
    </w:p>
    <w:p w:rsidR="00CD7FCE" w:rsidRDefault="00F97A35" w:rsidP="00F72807">
      <w:pPr>
        <w:jc w:val="both"/>
      </w:pPr>
      <w:r>
        <w:t xml:space="preserve">Кроме того, </w:t>
      </w:r>
      <w:r w:rsidR="00F72807" w:rsidRPr="0005342A">
        <w:t xml:space="preserve"> самостоятельная работа </w:t>
      </w:r>
      <w:r>
        <w:t>направлена</w:t>
      </w:r>
      <w:r w:rsidR="00CD7FCE">
        <w:t xml:space="preserve"> на развитие  умения </w:t>
      </w:r>
      <w:r w:rsidR="00F72807" w:rsidRPr="0005342A">
        <w:t xml:space="preserve">обрабатывать и анализировать информацию из разных источников. </w:t>
      </w:r>
    </w:p>
    <w:p w:rsidR="00CD7FCE" w:rsidRDefault="00F72807" w:rsidP="00F72807">
      <w:pPr>
        <w:jc w:val="both"/>
      </w:pPr>
      <w:r w:rsidRPr="0005342A">
        <w:t xml:space="preserve">Среди функций самостоятельной работы студентов в общей системе обучения выделяют следующие: </w:t>
      </w:r>
    </w:p>
    <w:p w:rsidR="00CD7FCE" w:rsidRDefault="00CD7FCE" w:rsidP="00F72807">
      <w:pPr>
        <w:jc w:val="both"/>
      </w:pPr>
      <w:r>
        <w:t>стимулирование  к творческим видам деятельности;</w:t>
      </w:r>
    </w:p>
    <w:p w:rsidR="00CD7FCE" w:rsidRDefault="00F72807" w:rsidP="00F72807">
      <w:pPr>
        <w:jc w:val="both"/>
      </w:pPr>
      <w:r w:rsidRPr="0005342A">
        <w:t xml:space="preserve">формирование </w:t>
      </w:r>
      <w:r w:rsidR="00CD7FCE">
        <w:t>мотивации к самообразованию;</w:t>
      </w:r>
    </w:p>
    <w:p w:rsidR="007F64EB" w:rsidRDefault="00F72807" w:rsidP="00F72807">
      <w:pPr>
        <w:jc w:val="both"/>
      </w:pPr>
      <w:r w:rsidRPr="0005342A">
        <w:t>Виды самостоятельной работы студентов в настоящее время разнообразны</w:t>
      </w:r>
      <w:r w:rsidR="00391A62">
        <w:t>, к</w:t>
      </w:r>
      <w:r w:rsidRPr="0005342A">
        <w:t xml:space="preserve"> ним относятся: </w:t>
      </w:r>
    </w:p>
    <w:p w:rsidR="003F12CB" w:rsidRDefault="00F72807" w:rsidP="00925A41">
      <w:pPr>
        <w:pStyle w:val="a3"/>
        <w:numPr>
          <w:ilvl w:val="0"/>
          <w:numId w:val="6"/>
        </w:numPr>
        <w:jc w:val="both"/>
      </w:pPr>
      <w:r w:rsidRPr="0005342A">
        <w:t xml:space="preserve">работа с книжными источниками; </w:t>
      </w:r>
    </w:p>
    <w:p w:rsidR="003F12CB" w:rsidRDefault="00F72807" w:rsidP="00925A41">
      <w:pPr>
        <w:pStyle w:val="a3"/>
        <w:numPr>
          <w:ilvl w:val="0"/>
          <w:numId w:val="6"/>
        </w:numPr>
        <w:jc w:val="both"/>
      </w:pPr>
      <w:r w:rsidRPr="0005342A">
        <w:t xml:space="preserve">работа с </w:t>
      </w:r>
      <w:r w:rsidR="003F12CB">
        <w:t>информационными базами;</w:t>
      </w:r>
    </w:p>
    <w:p w:rsidR="003F12CB" w:rsidRDefault="00F72807" w:rsidP="00925A41">
      <w:pPr>
        <w:pStyle w:val="a3"/>
        <w:numPr>
          <w:ilvl w:val="0"/>
          <w:numId w:val="6"/>
        </w:numPr>
        <w:jc w:val="both"/>
      </w:pPr>
      <w:r w:rsidRPr="0005342A">
        <w:t xml:space="preserve">работа в сети </w:t>
      </w:r>
      <w:proofErr w:type="spellStart"/>
      <w:r w:rsidRPr="0005342A">
        <w:t>Internet</w:t>
      </w:r>
      <w:proofErr w:type="spellEnd"/>
      <w:r w:rsidRPr="0005342A"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3F12CB" w:rsidRDefault="00F72807" w:rsidP="00925A41">
      <w:pPr>
        <w:pStyle w:val="a3"/>
        <w:numPr>
          <w:ilvl w:val="0"/>
          <w:numId w:val="6"/>
        </w:numPr>
        <w:jc w:val="both"/>
      </w:pPr>
      <w:r w:rsidRPr="0005342A">
        <w:t xml:space="preserve">решение комплексных заданий; подготовка обзоров </w:t>
      </w:r>
      <w:r w:rsidR="003F12CB">
        <w:t xml:space="preserve"> по теме занятия</w:t>
      </w:r>
    </w:p>
    <w:p w:rsidR="007F64EB" w:rsidRDefault="007F64EB" w:rsidP="00F72807">
      <w:pPr>
        <w:jc w:val="both"/>
      </w:pPr>
      <w:r>
        <w:t>С</w:t>
      </w:r>
      <w:r w:rsidR="00F72807" w:rsidRPr="0005342A">
        <w:t xml:space="preserve">амостоятельная работа студентов может быть индивидуальной (решение заданий, работа в библиотеке, в сети </w:t>
      </w:r>
      <w:proofErr w:type="spellStart"/>
      <w:r w:rsidR="00F72807" w:rsidRPr="0005342A">
        <w:t>Internet</w:t>
      </w:r>
      <w:proofErr w:type="spellEnd"/>
      <w:r w:rsidR="00F72807" w:rsidRPr="0005342A">
        <w:t xml:space="preserve"> и т.д.) или коллективной (</w:t>
      </w:r>
      <w:r>
        <w:t xml:space="preserve">коллективныйпроект). </w:t>
      </w:r>
    </w:p>
    <w:p w:rsidR="007F64EB" w:rsidRDefault="00F72807" w:rsidP="00F72807">
      <w:pPr>
        <w:jc w:val="both"/>
      </w:pPr>
      <w:r w:rsidRPr="0005342A">
        <w:t xml:space="preserve">Общим направлением развития самостоятельной работы </w:t>
      </w:r>
      <w:r w:rsidR="007F64EB">
        <w:t xml:space="preserve">является </w:t>
      </w:r>
      <w:r w:rsidRPr="0005342A">
        <w:t xml:space="preserve"> активизация студента, повышение уровня его мотивации и ответственности за качество освоения образовательной программы. </w:t>
      </w: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1B5DFE" w:rsidRPr="005A2495" w:rsidRDefault="004E5076" w:rsidP="00925A41">
      <w:pPr>
        <w:pStyle w:val="1"/>
        <w:numPr>
          <w:ilvl w:val="0"/>
          <w:numId w:val="10"/>
        </w:numPr>
        <w:jc w:val="center"/>
        <w:rPr>
          <w:rFonts w:cs="Times New Roman (Заголовки (сло"/>
          <w:color w:val="000000" w:themeColor="text1"/>
        </w:rPr>
      </w:pPr>
      <w:bookmarkStart w:id="1" w:name="_Toc507250064"/>
      <w:r w:rsidRPr="005A2495">
        <w:rPr>
          <w:rFonts w:cs="Times New Roman (Заголовки (сло"/>
          <w:color w:val="000000" w:themeColor="text1"/>
        </w:rPr>
        <w:lastRenderedPageBreak/>
        <w:t>Пояснительная записка</w:t>
      </w:r>
      <w:r w:rsidR="00920A2E">
        <w:rPr>
          <w:rFonts w:cs="Times New Roman (Заголовки (сло"/>
          <w:color w:val="000000" w:themeColor="text1"/>
        </w:rPr>
        <w:t xml:space="preserve">  к методическим указаниям по выполнению самостоятельной работы</w:t>
      </w:r>
      <w:bookmarkEnd w:id="1"/>
    </w:p>
    <w:p w:rsidR="004E5076" w:rsidRDefault="004E5076" w:rsidP="004E5076">
      <w:pPr>
        <w:tabs>
          <w:tab w:val="left" w:pos="142"/>
        </w:tabs>
        <w:ind w:firstLine="702"/>
        <w:jc w:val="center"/>
        <w:rPr>
          <w:lang w:eastAsia="en-US"/>
        </w:rPr>
      </w:pPr>
    </w:p>
    <w:p w:rsidR="00320751" w:rsidRDefault="00320751" w:rsidP="00320751">
      <w:pPr>
        <w:tabs>
          <w:tab w:val="left" w:pos="142"/>
        </w:tabs>
        <w:ind w:firstLine="703"/>
        <w:jc w:val="both"/>
        <w:rPr>
          <w:lang w:eastAsia="en-US"/>
        </w:rPr>
      </w:pPr>
      <w:r w:rsidRPr="001B5DFE">
        <w:rPr>
          <w:lang w:eastAsia="en-US"/>
        </w:rPr>
        <w:t xml:space="preserve">Данные методические </w:t>
      </w:r>
      <w:r>
        <w:rPr>
          <w:lang w:eastAsia="en-US"/>
        </w:rPr>
        <w:t>указания</w:t>
      </w:r>
      <w:r w:rsidRPr="001B5DFE">
        <w:rPr>
          <w:lang w:eastAsia="en-US"/>
        </w:rPr>
        <w:t xml:space="preserve"> направлены на реализацию самостоятельной работы по</w:t>
      </w:r>
      <w:r w:rsidRPr="00C45B4A">
        <w:t>профессиональн</w:t>
      </w:r>
      <w:r>
        <w:t>ому</w:t>
      </w:r>
      <w:r w:rsidRPr="00C45B4A">
        <w:t xml:space="preserve"> модул</w:t>
      </w:r>
      <w:r>
        <w:t>ю</w:t>
      </w:r>
      <w:r w:rsidRPr="00C45B4A">
        <w:t xml:space="preserve"> (ПМ 06) «Особенности отраслевого бухгалтерского учета» вариативной части основной профессиональной образовательной программы (МДК 06.0</w:t>
      </w:r>
      <w:r>
        <w:t>2</w:t>
      </w:r>
      <w:r w:rsidRPr="00C45B4A">
        <w:t>)</w:t>
      </w:r>
      <w:r>
        <w:rPr>
          <w:lang w:eastAsia="en-US"/>
        </w:rPr>
        <w:t>«</w:t>
      </w:r>
      <w:r w:rsidRPr="00320751">
        <w:t>Особенности бухгалтерского учета в торговле</w:t>
      </w:r>
      <w:r w:rsidRPr="001B5DFE">
        <w:rPr>
          <w:lang w:eastAsia="en-US"/>
        </w:rPr>
        <w:t>»</w:t>
      </w:r>
      <w:r>
        <w:rPr>
          <w:lang w:eastAsia="en-US"/>
        </w:rPr>
        <w:t>.</w:t>
      </w:r>
    </w:p>
    <w:p w:rsidR="001B5DFE" w:rsidRP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1B5DFE">
        <w:rPr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1B5DFE" w:rsidRPr="001B5DFE" w:rsidRDefault="00413DA3" w:rsidP="001B5DFE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Основной</w:t>
      </w:r>
      <w:r w:rsidR="001B5DFE" w:rsidRPr="001B5DFE">
        <w:rPr>
          <w:lang w:eastAsia="en-US"/>
        </w:rPr>
        <w:t xml:space="preserve"> задачей самостоятельной работы является развитие общих и профессиональных компетенций, умений приобретать знания</w:t>
      </w:r>
      <w:r w:rsidR="00FF65A8">
        <w:rPr>
          <w:lang w:eastAsia="en-US"/>
        </w:rPr>
        <w:t xml:space="preserve">, умения </w:t>
      </w:r>
      <w:r w:rsidR="001B5DFE" w:rsidRPr="001B5DFE">
        <w:rPr>
          <w:lang w:eastAsia="en-US"/>
        </w:rPr>
        <w:t xml:space="preserve">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1B5DFE" w:rsidRPr="001B5DFE" w:rsidRDefault="001B5DFE" w:rsidP="001B5DFE">
      <w:pPr>
        <w:spacing w:line="276" w:lineRule="auto"/>
        <w:ind w:firstLine="709"/>
        <w:jc w:val="both"/>
        <w:rPr>
          <w:lang w:eastAsia="en-US"/>
        </w:rPr>
      </w:pPr>
      <w:r w:rsidRPr="001B5DFE">
        <w:rPr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320751" w:rsidRDefault="00320751" w:rsidP="00320751">
      <w:pPr>
        <w:ind w:left="159" w:firstLine="578"/>
        <w:contextualSpacing/>
        <w:jc w:val="both"/>
      </w:pPr>
      <w:r w:rsidRPr="001B5DFE">
        <w:rPr>
          <w:shd w:val="clear" w:color="auto" w:fill="FFFFFF"/>
          <w:lang w:eastAsia="en-US"/>
        </w:rPr>
        <w:t xml:space="preserve">Методические рекомендации по выполнению самостоятельной внеаудиторной работы разработаны на основе </w:t>
      </w:r>
      <w:r w:rsidRPr="001B5DFE">
        <w:rPr>
          <w:lang w:eastAsia="en-US"/>
        </w:rPr>
        <w:t xml:space="preserve">ФГОС по специальности </w:t>
      </w:r>
      <w:r w:rsidRPr="00B476EA">
        <w:t xml:space="preserve">38.02.01 </w:t>
      </w:r>
      <w:r>
        <w:t>«</w:t>
      </w:r>
      <w:r w:rsidRPr="00B476EA">
        <w:t>Экономика и бухгалтерский учет (по отраслям)</w:t>
      </w:r>
      <w:r w:rsidRPr="00AB2384">
        <w:t>»</w:t>
      </w:r>
      <w:r w:rsidRPr="001B5DFE">
        <w:rPr>
          <w:shd w:val="clear" w:color="auto" w:fill="FFFFFF"/>
          <w:lang w:eastAsia="en-US"/>
        </w:rPr>
        <w:t xml:space="preserve"> в соответствии с </w:t>
      </w:r>
      <w:r w:rsidRPr="001B5DFE">
        <w:rPr>
          <w:lang w:eastAsia="en-US"/>
        </w:rPr>
        <w:t>Программой учебной дисциплины «</w:t>
      </w:r>
      <w:r w:rsidRPr="00320751">
        <w:t>Особенности бухгалтерского учета в торговле</w:t>
      </w:r>
      <w:r w:rsidRPr="001B5DFE">
        <w:rPr>
          <w:lang w:eastAsia="en-US"/>
        </w:rPr>
        <w:t xml:space="preserve">»  специальности среднего профессионального образования </w:t>
      </w:r>
      <w:r w:rsidRPr="00B476EA">
        <w:t xml:space="preserve">38.02.01 </w:t>
      </w:r>
      <w:r>
        <w:t>«</w:t>
      </w:r>
      <w:r w:rsidRPr="00B476EA">
        <w:t>Экономика и бухгалтерский учет (по отраслям)</w:t>
      </w:r>
      <w:r w:rsidRPr="00AB2384">
        <w:t>»</w:t>
      </w:r>
    </w:p>
    <w:p w:rsidR="004E2AD9" w:rsidRDefault="004E2AD9" w:rsidP="004E2AD9">
      <w:pPr>
        <w:ind w:left="159" w:firstLine="578"/>
        <w:contextualSpacing/>
        <w:jc w:val="both"/>
        <w:rPr>
          <w:rFonts w:cs="Calibri"/>
          <w:color w:val="FF0000"/>
          <w:lang w:eastAsia="en-US"/>
        </w:rPr>
      </w:pPr>
      <w:r w:rsidRPr="001B5DFE">
        <w:rPr>
          <w:lang w:eastAsia="en-US"/>
        </w:rPr>
        <w:t>При реализации программы у студентов формируются следующие компетенции</w:t>
      </w:r>
      <w:r w:rsidRPr="001B5DFE">
        <w:rPr>
          <w:rFonts w:cs="Calibri"/>
          <w:color w:val="FF0000"/>
          <w:lang w:eastAsia="en-US"/>
        </w:rPr>
        <w:t>:</w:t>
      </w:r>
    </w:p>
    <w:p w:rsidR="004E2AD9" w:rsidRPr="00203ADD" w:rsidRDefault="004E2AD9" w:rsidP="004E2AD9">
      <w:pPr>
        <w:ind w:firstLine="708"/>
        <w:jc w:val="both"/>
        <w:rPr>
          <w:color w:val="000000"/>
        </w:rPr>
      </w:pPr>
      <w:r w:rsidRPr="0096366A">
        <w:rPr>
          <w:color w:val="000000"/>
        </w:rPr>
        <w:t>ДПК 6.1</w:t>
      </w:r>
      <w:proofErr w:type="gramStart"/>
      <w:r w:rsidRPr="00203ADD">
        <w:rPr>
          <w:color w:val="000000"/>
        </w:rPr>
        <w:t xml:space="preserve">  Ф</w:t>
      </w:r>
      <w:proofErr w:type="gramEnd"/>
      <w:r w:rsidRPr="00203ADD">
        <w:rPr>
          <w:color w:val="000000"/>
        </w:rPr>
        <w:t>ормировать содержание бухгалтерских проводок с учётом особенностей отраслевого бухгалтерского учёта</w:t>
      </w:r>
    </w:p>
    <w:p w:rsidR="004E2AD9" w:rsidRPr="00203ADD" w:rsidRDefault="004E2AD9" w:rsidP="004E2AD9">
      <w:pPr>
        <w:ind w:firstLine="708"/>
        <w:jc w:val="both"/>
        <w:rPr>
          <w:color w:val="000000"/>
        </w:rPr>
      </w:pPr>
      <w:r w:rsidRPr="0096366A">
        <w:rPr>
          <w:color w:val="000000"/>
        </w:rPr>
        <w:t>ДПК 6.3</w:t>
      </w:r>
      <w:r w:rsidRPr="00203ADD">
        <w:rPr>
          <w:color w:val="000000"/>
        </w:rPr>
        <w:t xml:space="preserve"> Вести налоговый учёт и составление налоговой отчётности, налогового планирования с учётом особенностей отраслевого бухгалтерского учёта</w:t>
      </w:r>
    </w:p>
    <w:p w:rsidR="005C71B8" w:rsidRPr="005C71B8" w:rsidRDefault="005C71B8" w:rsidP="005C71B8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уметь:</w:t>
      </w:r>
    </w:p>
    <w:p w:rsidR="004E2AD9" w:rsidRPr="004E2AD9" w:rsidRDefault="004E2AD9" w:rsidP="00925A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4E2AD9">
        <w:t>организовывать собственную деятельность, определять методы и способы выполнения профессиональных задач, оценивать их эффективность и качество;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ориентироваться в особенностях бухгалтерского учета в организациях торговли;</w:t>
      </w:r>
    </w:p>
    <w:p w:rsidR="004E2AD9" w:rsidRPr="004E2AD9" w:rsidRDefault="004E2AD9" w:rsidP="00925A41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jc w:val="both"/>
      </w:pPr>
      <w:r w:rsidRPr="004E2AD9">
        <w:t>использовать полученные знания в своей практической деятельности;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применять нормативные акты бухгалтерского учета в организациях торговли;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применять первичные документы и регистры бухгалтерского учета в организациях торговли;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составлять корреспонденцию счетов бухгалтерского учета в организациях торговли.</w:t>
      </w:r>
    </w:p>
    <w:p w:rsidR="005C71B8" w:rsidRPr="005C71B8" w:rsidRDefault="005C71B8" w:rsidP="005C71B8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знать: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сущность и значимость бухгалтерского учета в организациях торговли;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основные понятия современного бухгалтерского учета в организациях торговли;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формы первичных документов и регистров, используемых в организациях торговли;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корреспонденцию счетов бухгалтерского учета операций в организациях торговли;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t>законодательные акты, приказы и распоряжения по организации бухгалтерского учета в торговле и составлению отчетности в организациях;</w:t>
      </w:r>
    </w:p>
    <w:p w:rsidR="004E2AD9" w:rsidRPr="004E2AD9" w:rsidRDefault="004E2AD9" w:rsidP="00925A41">
      <w:pPr>
        <w:pStyle w:val="2"/>
        <w:numPr>
          <w:ilvl w:val="0"/>
          <w:numId w:val="1"/>
        </w:numPr>
        <w:shd w:val="clear" w:color="auto" w:fill="auto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4E2AD9">
        <w:rPr>
          <w:rFonts w:ascii="Times New Roman" w:hAnsi="Times New Roman" w:cs="Times New Roman"/>
          <w:sz w:val="24"/>
          <w:szCs w:val="24"/>
        </w:rPr>
        <w:lastRenderedPageBreak/>
        <w:t>порядок определения финансового результата в организациях торговли.</w:t>
      </w:r>
    </w:p>
    <w:p w:rsidR="004E5076" w:rsidRPr="004E5076" w:rsidRDefault="004E5076" w:rsidP="004E5076">
      <w:pPr>
        <w:suppressAutoHyphens/>
        <w:ind w:firstLine="709"/>
        <w:jc w:val="both"/>
        <w:rPr>
          <w:lang w:eastAsia="en-US"/>
        </w:rPr>
      </w:pPr>
      <w:r w:rsidRPr="004E5076">
        <w:rPr>
          <w:lang w:eastAsia="en-US"/>
        </w:rPr>
        <w:t xml:space="preserve">В методических </w:t>
      </w:r>
      <w:r>
        <w:rPr>
          <w:lang w:eastAsia="en-US"/>
        </w:rPr>
        <w:t>указаниях</w:t>
      </w:r>
      <w:r w:rsidRPr="004E5076">
        <w:rPr>
          <w:lang w:eastAsia="en-US"/>
        </w:rPr>
        <w:t xml:space="preserve">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</w:t>
      </w:r>
      <w:r w:rsidR="00081E39">
        <w:rPr>
          <w:lang w:eastAsia="en-US"/>
        </w:rPr>
        <w:t>ан алгоритм выполнения задания, информационное обеспечение  самостоятельной работы</w:t>
      </w:r>
      <w:r w:rsidRPr="004E5076">
        <w:rPr>
          <w:lang w:eastAsia="en-US"/>
        </w:rPr>
        <w:t>.</w:t>
      </w:r>
    </w:p>
    <w:p w:rsidR="004E5076" w:rsidRDefault="004E5076" w:rsidP="004E5076">
      <w:pPr>
        <w:ind w:firstLine="709"/>
        <w:jc w:val="both"/>
      </w:pPr>
      <w:r w:rsidRPr="004E5076">
        <w:t xml:space="preserve">Предлагаемые </w:t>
      </w:r>
      <w:r w:rsidR="00081E39">
        <w:t>указания</w:t>
      </w:r>
      <w:r w:rsidRPr="004E5076">
        <w:t xml:space="preserve"> разработаны в помощь обучающемуся, выполняющему внеаудиторную самостоятельную работу.</w:t>
      </w:r>
    </w:p>
    <w:p w:rsidR="00030B79" w:rsidRDefault="00030B79" w:rsidP="004E5076">
      <w:pPr>
        <w:ind w:firstLine="709"/>
        <w:jc w:val="both"/>
      </w:pPr>
      <w:r>
        <w:t xml:space="preserve">Все задания, выполненные по темам, должны </w:t>
      </w:r>
      <w:proofErr w:type="gramStart"/>
      <w:r>
        <w:t>быть сгруппированы в портфолио которое представляет</w:t>
      </w:r>
      <w:proofErr w:type="gramEnd"/>
      <w:r>
        <w:t xml:space="preserve"> собой  подборку</w:t>
      </w:r>
      <w:r w:rsidR="005A2495">
        <w:t xml:space="preserve"> самостоятельных  </w:t>
      </w:r>
      <w:r>
        <w:t xml:space="preserve"> работ студента.</w:t>
      </w:r>
    </w:p>
    <w:p w:rsidR="005A2495" w:rsidRPr="004E5076" w:rsidRDefault="005A2495" w:rsidP="004E5076">
      <w:pPr>
        <w:ind w:firstLine="709"/>
        <w:jc w:val="both"/>
      </w:pPr>
    </w:p>
    <w:p w:rsidR="001B5DFE" w:rsidRPr="00920A2E" w:rsidRDefault="00081E39" w:rsidP="00925A41">
      <w:pPr>
        <w:pStyle w:val="1"/>
        <w:numPr>
          <w:ilvl w:val="0"/>
          <w:numId w:val="10"/>
        </w:numPr>
        <w:spacing w:before="0"/>
        <w:jc w:val="center"/>
        <w:rPr>
          <w:rFonts w:cs="Times New Roman (Заголовки (сло"/>
          <w:color w:val="000000" w:themeColor="text1"/>
        </w:rPr>
      </w:pPr>
      <w:bookmarkStart w:id="2" w:name="_Toc507250065"/>
      <w:r w:rsidRPr="00920A2E">
        <w:rPr>
          <w:rFonts w:cs="Times New Roman (Заголовки (сло"/>
          <w:color w:val="000000" w:themeColor="text1"/>
        </w:rPr>
        <w:t xml:space="preserve">Тематика </w:t>
      </w:r>
      <w:r w:rsidR="005A2495" w:rsidRPr="00920A2E">
        <w:rPr>
          <w:rFonts w:cs="Times New Roman (Заголовки (сло"/>
          <w:color w:val="000000" w:themeColor="text1"/>
        </w:rPr>
        <w:t>и содержание самостоятельной работы</w:t>
      </w:r>
      <w:bookmarkEnd w:id="2"/>
    </w:p>
    <w:p w:rsidR="005A2495" w:rsidRPr="005A2495" w:rsidRDefault="005A2495" w:rsidP="005A2495">
      <w:r>
        <w:t>В соответствии с рабочей программой дисциплины «Бухгалтерский учет и отчетность» предусмотрены следующие виды самостоятельной работы обучающегося (</w:t>
      </w:r>
      <w:r w:rsidR="005C4930">
        <w:t>табл.</w:t>
      </w:r>
      <w:r>
        <w:t xml:space="preserve"> 1)</w:t>
      </w:r>
    </w:p>
    <w:p w:rsidR="003D3B42" w:rsidRDefault="003D3B42" w:rsidP="003D3B42">
      <w:pPr>
        <w:jc w:val="center"/>
        <w:rPr>
          <w:b/>
          <w:lang w:eastAsia="en-US"/>
        </w:rPr>
      </w:pPr>
    </w:p>
    <w:p w:rsidR="003D3B42" w:rsidRPr="003D3B42" w:rsidRDefault="003D3B42" w:rsidP="003D3B42">
      <w:pPr>
        <w:jc w:val="center"/>
        <w:rPr>
          <w:b/>
          <w:lang w:eastAsia="en-US"/>
        </w:rPr>
      </w:pPr>
      <w:r w:rsidRPr="003D3B42">
        <w:rPr>
          <w:b/>
          <w:lang w:eastAsia="en-US"/>
        </w:rPr>
        <w:t>Содержание самостоятельной работы</w:t>
      </w:r>
    </w:p>
    <w:p w:rsidR="00EF5BAB" w:rsidRPr="00EF5BAB" w:rsidRDefault="005C4930" w:rsidP="00EF5BAB">
      <w:pPr>
        <w:jc w:val="right"/>
        <w:rPr>
          <w:lang w:eastAsia="en-US"/>
        </w:rPr>
      </w:pPr>
      <w:r>
        <w:rPr>
          <w:lang w:eastAsia="en-US"/>
        </w:rPr>
        <w:t>Табл.</w:t>
      </w:r>
      <w:r w:rsidR="00EF5BAB" w:rsidRPr="00EF5BAB">
        <w:rPr>
          <w:lang w:eastAsia="en-US"/>
        </w:rPr>
        <w:t xml:space="preserve">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371"/>
      </w:tblGrid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EF5BAB" w:rsidRPr="00EF5BAB" w:rsidRDefault="00360048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EF5BAB" w:rsidRPr="00EF5BAB" w:rsidTr="00EF5BAB">
        <w:trPr>
          <w:trHeight w:val="602"/>
        </w:trPr>
        <w:tc>
          <w:tcPr>
            <w:tcW w:w="2093" w:type="dxa"/>
          </w:tcPr>
          <w:p w:rsidR="00FF6D28" w:rsidRPr="00FF6D28" w:rsidRDefault="00FF6D28" w:rsidP="00FF6D28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FF6D28">
              <w:rPr>
                <w:b/>
                <w:sz w:val="20"/>
                <w:szCs w:val="20"/>
              </w:rPr>
              <w:t xml:space="preserve">Тема 1. </w:t>
            </w:r>
          </w:p>
          <w:p w:rsidR="00EF5BAB" w:rsidRPr="00EF5BAB" w:rsidRDefault="00FF6D28" w:rsidP="00FF6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FF6D28">
              <w:rPr>
                <w:b/>
                <w:sz w:val="20"/>
                <w:szCs w:val="20"/>
              </w:rPr>
              <w:t>Учет поступления товаров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FF6D28" w:rsidRPr="00FF6D28" w:rsidRDefault="00FF6D28" w:rsidP="00FF6D28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FF6D28">
              <w:rPr>
                <w:b/>
                <w:sz w:val="20"/>
                <w:szCs w:val="20"/>
              </w:rPr>
              <w:t xml:space="preserve">Тема 2. </w:t>
            </w:r>
          </w:p>
          <w:p w:rsidR="00EF5BAB" w:rsidRPr="00EF5BAB" w:rsidRDefault="00FF6D28" w:rsidP="00FF6D2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FF6D28">
              <w:rPr>
                <w:b/>
                <w:sz w:val="20"/>
                <w:szCs w:val="20"/>
              </w:rPr>
              <w:t>Учет продажи товаров в оптовой торговле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EF5BAB" w:rsidRPr="00EF5BAB" w:rsidTr="00EF5BAB">
        <w:trPr>
          <w:trHeight w:val="824"/>
        </w:trPr>
        <w:tc>
          <w:tcPr>
            <w:tcW w:w="2093" w:type="dxa"/>
          </w:tcPr>
          <w:p w:rsidR="00E125E4" w:rsidRPr="00E125E4" w:rsidRDefault="00E125E4" w:rsidP="00E125E4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E125E4">
              <w:rPr>
                <w:b/>
                <w:sz w:val="20"/>
                <w:szCs w:val="20"/>
              </w:rPr>
              <w:t xml:space="preserve">Тема 3. </w:t>
            </w:r>
          </w:p>
          <w:p w:rsidR="00EF5BAB" w:rsidRPr="00E125E4" w:rsidRDefault="00E125E4" w:rsidP="00E1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E125E4">
              <w:rPr>
                <w:b/>
                <w:sz w:val="20"/>
                <w:szCs w:val="20"/>
              </w:rPr>
              <w:t>Учет продажи товаров в розничной торговле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125E4" w:rsidRPr="00E125E4" w:rsidRDefault="00E125E4" w:rsidP="00E125E4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E125E4">
              <w:rPr>
                <w:b/>
                <w:sz w:val="20"/>
                <w:szCs w:val="20"/>
              </w:rPr>
              <w:t xml:space="preserve">Тема 4. </w:t>
            </w:r>
          </w:p>
          <w:p w:rsidR="00EF5BAB" w:rsidRPr="00E125E4" w:rsidRDefault="00E125E4" w:rsidP="00E1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E125E4">
              <w:rPr>
                <w:b/>
                <w:sz w:val="20"/>
                <w:szCs w:val="20"/>
              </w:rPr>
              <w:t>Учет товарных запасов и потерь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</w:tr>
      <w:tr w:rsidR="00E125E4" w:rsidRPr="00EF5BAB" w:rsidTr="00EF5BAB">
        <w:trPr>
          <w:trHeight w:val="20"/>
        </w:trPr>
        <w:tc>
          <w:tcPr>
            <w:tcW w:w="2093" w:type="dxa"/>
          </w:tcPr>
          <w:p w:rsidR="00E125E4" w:rsidRPr="00E125E4" w:rsidRDefault="00E125E4" w:rsidP="00E125E4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E125E4">
              <w:rPr>
                <w:b/>
                <w:sz w:val="20"/>
                <w:szCs w:val="20"/>
              </w:rPr>
              <w:t xml:space="preserve">Тема 5. </w:t>
            </w:r>
          </w:p>
          <w:p w:rsidR="00E125E4" w:rsidRPr="00E125E4" w:rsidRDefault="00E125E4" w:rsidP="00E125E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E125E4">
              <w:rPr>
                <w:b/>
                <w:sz w:val="20"/>
                <w:szCs w:val="20"/>
              </w:rPr>
              <w:t>Учет доходов, расходов и финансовых результатов в организациях торговли</w:t>
            </w:r>
          </w:p>
        </w:tc>
        <w:tc>
          <w:tcPr>
            <w:tcW w:w="7371" w:type="dxa"/>
          </w:tcPr>
          <w:p w:rsidR="00E125E4" w:rsidRPr="00EF5BAB" w:rsidRDefault="00E125E4" w:rsidP="00104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E125E4" w:rsidRPr="00EF5BAB" w:rsidRDefault="00E125E4" w:rsidP="0010440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</w:tbl>
    <w:p w:rsidR="006760C2" w:rsidRDefault="006760C2" w:rsidP="006760C2"/>
    <w:p w:rsidR="00EF5BAB" w:rsidRPr="00EF5BAB" w:rsidRDefault="00EF5BAB" w:rsidP="00B6140F">
      <w:pPr>
        <w:jc w:val="both"/>
      </w:pPr>
      <w:r w:rsidRPr="00EF5BAB">
        <w:t xml:space="preserve">Объем </w:t>
      </w:r>
      <w:r>
        <w:t xml:space="preserve"> часов самостоятельной работы определен в рабочей программе дисциплины для каждого года набора</w:t>
      </w:r>
      <w:r w:rsidR="00B6140F">
        <w:t xml:space="preserve"> и формы обучения</w:t>
      </w:r>
      <w:r w:rsidR="00D40FFD">
        <w:t>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5A2495" w:rsidRDefault="005A2495" w:rsidP="005A2495">
      <w:pPr>
        <w:jc w:val="center"/>
        <w:rPr>
          <w:b/>
        </w:rPr>
      </w:pPr>
    </w:p>
    <w:p w:rsidR="001B5DFE" w:rsidRPr="005A2495" w:rsidRDefault="00361230" w:rsidP="005A2495">
      <w:pPr>
        <w:jc w:val="center"/>
        <w:rPr>
          <w:b/>
        </w:rPr>
      </w:pPr>
      <w:r w:rsidRPr="005A2495">
        <w:rPr>
          <w:b/>
        </w:rPr>
        <w:t>Содержание самостоятельной работы по темам</w:t>
      </w:r>
    </w:p>
    <w:p w:rsidR="005A2495" w:rsidRDefault="005A2495" w:rsidP="001B5DFE">
      <w:pPr>
        <w:jc w:val="center"/>
        <w:rPr>
          <w:b/>
          <w:sz w:val="20"/>
          <w:szCs w:val="20"/>
        </w:rPr>
      </w:pPr>
    </w:p>
    <w:p w:rsidR="001B5DFE" w:rsidRDefault="00361230" w:rsidP="001B5DFE">
      <w:pPr>
        <w:jc w:val="center"/>
        <w:rPr>
          <w:b/>
        </w:rPr>
      </w:pPr>
      <w:r w:rsidRPr="009723C4">
        <w:rPr>
          <w:b/>
        </w:rPr>
        <w:t xml:space="preserve">Тема 1. </w:t>
      </w:r>
      <w:r w:rsidR="009723C4" w:rsidRPr="009723C4">
        <w:rPr>
          <w:b/>
        </w:rPr>
        <w:t>Учет поступления товаров</w:t>
      </w:r>
    </w:p>
    <w:p w:rsidR="009723C4" w:rsidRPr="009723C4" w:rsidRDefault="009723C4" w:rsidP="001B5DFE">
      <w:pPr>
        <w:jc w:val="center"/>
        <w:rPr>
          <w:b/>
        </w:rPr>
      </w:pPr>
    </w:p>
    <w:p w:rsidR="00F16300" w:rsidRDefault="00264F21" w:rsidP="00F16300">
      <w:pPr>
        <w:jc w:val="both"/>
      </w:pPr>
      <w:r w:rsidRPr="00264F21">
        <w:t>1</w:t>
      </w:r>
      <w:r>
        <w:t>.1</w:t>
      </w:r>
      <w:proofErr w:type="gramStart"/>
      <w:r>
        <w:t xml:space="preserve"> </w:t>
      </w:r>
      <w:r w:rsidR="00F16300">
        <w:t>И</w:t>
      </w:r>
      <w:proofErr w:type="gramEnd"/>
      <w:r w:rsidR="00F16300">
        <w:t xml:space="preserve">зучить  нормативные документы и литературу по теме </w:t>
      </w:r>
      <w:r w:rsidR="00F16300" w:rsidRPr="00B02328">
        <w:t>«</w:t>
      </w:r>
      <w:r w:rsidR="00F16300" w:rsidRPr="00F16300">
        <w:t>Учет поступления товаров</w:t>
      </w:r>
      <w:r w:rsidR="00F16300" w:rsidRPr="00B02328">
        <w:t>»</w:t>
      </w:r>
      <w:r w:rsidR="00F16300">
        <w:t>.  Для проверки полученных знаний необходимо ответить на следующие вопросы:</w:t>
      </w:r>
    </w:p>
    <w:p w:rsidR="00F16300" w:rsidRPr="004D6BC4" w:rsidRDefault="00F16300" w:rsidP="00925A4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D6BC4">
        <w:t>Какие задачи стоят перед бухгалтерской службой организаций торговли?</w:t>
      </w:r>
    </w:p>
    <w:p w:rsidR="00F16300" w:rsidRPr="004D6BC4" w:rsidRDefault="00F16300" w:rsidP="00925A4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D6BC4">
        <w:t>Какие требования предъявляются к организации бухгалтерского учета?</w:t>
      </w:r>
    </w:p>
    <w:p w:rsidR="00F16300" w:rsidRPr="004D6BC4" w:rsidRDefault="00F16300" w:rsidP="00925A4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D6BC4">
        <w:t>Кто несет ответственность за организацию бухгалтерского учета в организациях торговли?</w:t>
      </w:r>
    </w:p>
    <w:p w:rsidR="00F16300" w:rsidRPr="004D6BC4" w:rsidRDefault="00F16300" w:rsidP="00925A4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D6BC4">
        <w:t>Кто отвечает за ведение бухгалтерского учета и осуществляет контроль за финансово-хозяйственной деятельностью организаций?</w:t>
      </w:r>
    </w:p>
    <w:p w:rsidR="00F16300" w:rsidRPr="004D6BC4" w:rsidRDefault="00F16300" w:rsidP="00925A4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D6BC4">
        <w:lastRenderedPageBreak/>
        <w:t>Какие права и обязанности у главного бухгалтера организации?</w:t>
      </w:r>
    </w:p>
    <w:p w:rsidR="00F16300" w:rsidRPr="004D6BC4" w:rsidRDefault="00F16300" w:rsidP="00925A4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D6BC4">
        <w:t>Что представляет собой учетная политика организаций торговли?</w:t>
      </w:r>
    </w:p>
    <w:p w:rsidR="00F16300" w:rsidRPr="004D6BC4" w:rsidRDefault="00F16300" w:rsidP="00925A4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D6BC4">
        <w:t>В чем состоит процесс формирования учетной политики торговли?</w:t>
      </w:r>
    </w:p>
    <w:p w:rsidR="00F16300" w:rsidRPr="004D6BC4" w:rsidRDefault="00F16300" w:rsidP="00925A41">
      <w:pPr>
        <w:numPr>
          <w:ilvl w:val="0"/>
          <w:numId w:val="12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4D6BC4">
        <w:t>Какие требования предъявляются к составлению учетной политики?</w:t>
      </w:r>
    </w:p>
    <w:p w:rsidR="005106D8" w:rsidRPr="00BC2DB8" w:rsidRDefault="005A2495" w:rsidP="00EF5BAB">
      <w:pPr>
        <w:jc w:val="both"/>
      </w:pPr>
      <w:r>
        <w:t>1.</w:t>
      </w:r>
      <w:r w:rsidR="00F16300">
        <w:t>2</w:t>
      </w:r>
      <w:r w:rsidR="005106D8" w:rsidRPr="00BC2DB8">
        <w:t>Ответить на вопросы теста:</w:t>
      </w:r>
    </w:p>
    <w:p w:rsidR="00F16300" w:rsidRPr="004D6BC4" w:rsidRDefault="00F16300" w:rsidP="00F16300">
      <w:pPr>
        <w:ind w:left="709" w:firstLine="11"/>
        <w:jc w:val="both"/>
        <w:rPr>
          <w:b/>
        </w:rPr>
      </w:pPr>
      <w:r w:rsidRPr="004D6BC4">
        <w:rPr>
          <w:b/>
        </w:rPr>
        <w:t>1. Документом, служащим основанием для получения товаров на складе поставщика является:</w:t>
      </w:r>
    </w:p>
    <w:p w:rsidR="00F16300" w:rsidRPr="004D6BC4" w:rsidRDefault="00F16300" w:rsidP="00F16300">
      <w:pPr>
        <w:ind w:left="709" w:firstLine="11"/>
        <w:jc w:val="both"/>
      </w:pPr>
      <w:r w:rsidRPr="004D6BC4">
        <w:t>1. Счет-фактура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Накладная</w:t>
      </w:r>
    </w:p>
    <w:p w:rsidR="00F16300" w:rsidRPr="004D6BC4" w:rsidRDefault="00F16300" w:rsidP="00F16300">
      <w:pPr>
        <w:pStyle w:val="210"/>
        <w:spacing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3. Товарно-транспортная накладная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 xml:space="preserve">4. Доверенность </w:t>
      </w:r>
    </w:p>
    <w:p w:rsidR="00F16300" w:rsidRPr="004D6BC4" w:rsidRDefault="00F16300" w:rsidP="00F16300">
      <w:pPr>
        <w:pStyle w:val="210"/>
        <w:spacing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 xml:space="preserve">2. При оприходовании </w:t>
      </w:r>
      <w:proofErr w:type="gramStart"/>
      <w:r w:rsidRPr="004D6BC4">
        <w:rPr>
          <w:rFonts w:ascii="Times New Roman" w:hAnsi="Times New Roman"/>
          <w:b/>
          <w:sz w:val="24"/>
          <w:szCs w:val="24"/>
        </w:rPr>
        <w:t>товаров, поступивших в оптовое предприятие составляются</w:t>
      </w:r>
      <w:proofErr w:type="gramEnd"/>
      <w:r w:rsidRPr="004D6BC4">
        <w:rPr>
          <w:rFonts w:ascii="Times New Roman" w:hAnsi="Times New Roman"/>
          <w:b/>
          <w:sz w:val="24"/>
          <w:szCs w:val="24"/>
        </w:rPr>
        <w:t xml:space="preserve"> проводки: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1. 1) Д 41</w:t>
      </w:r>
      <w:proofErr w:type="gramStart"/>
      <w:r w:rsidRPr="004D6BC4">
        <w:rPr>
          <w:b/>
          <w:bCs/>
        </w:rPr>
        <w:t xml:space="preserve">  К</w:t>
      </w:r>
      <w:proofErr w:type="gramEnd"/>
      <w:r w:rsidRPr="004D6BC4">
        <w:rPr>
          <w:b/>
          <w:bCs/>
        </w:rPr>
        <w:t xml:space="preserve"> 60 - на стоимость товаров по покупным ценам без НДС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 xml:space="preserve">    2) Д 19</w:t>
      </w:r>
      <w:proofErr w:type="gramStart"/>
      <w:r w:rsidRPr="004D6BC4">
        <w:rPr>
          <w:b/>
          <w:bCs/>
        </w:rPr>
        <w:t xml:space="preserve">  К</w:t>
      </w:r>
      <w:proofErr w:type="gramEnd"/>
      <w:r w:rsidRPr="004D6BC4">
        <w:rPr>
          <w:b/>
          <w:bCs/>
        </w:rPr>
        <w:t xml:space="preserve"> 60 - на сумму НДС 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Д 41</w:t>
      </w:r>
      <w:proofErr w:type="gramStart"/>
      <w:r w:rsidRPr="004D6BC4">
        <w:t xml:space="preserve">  К</w:t>
      </w:r>
      <w:proofErr w:type="gramEnd"/>
      <w:r w:rsidRPr="004D6BC4">
        <w:t xml:space="preserve"> 60 - на стоимость товаров по покупным це</w:t>
      </w:r>
      <w:r w:rsidRPr="004D6BC4">
        <w:softHyphen/>
        <w:t>нам включая НДС</w:t>
      </w:r>
    </w:p>
    <w:p w:rsidR="00F16300" w:rsidRPr="004D6BC4" w:rsidRDefault="00F16300" w:rsidP="00F16300">
      <w:pPr>
        <w:ind w:left="709" w:firstLine="11"/>
        <w:jc w:val="both"/>
      </w:pPr>
      <w:r w:rsidRPr="004D6BC4">
        <w:t>3. 1) Д 41 К 60 - на стоимость товаров по покупным ценам включая НДС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    2) Д 41 К 42 - на сумму торговой наценки</w:t>
      </w:r>
    </w:p>
    <w:p w:rsidR="00F16300" w:rsidRPr="004D6BC4" w:rsidRDefault="00F16300" w:rsidP="00F16300">
      <w:pPr>
        <w:ind w:left="709" w:firstLine="11"/>
        <w:jc w:val="both"/>
      </w:pPr>
      <w:r w:rsidRPr="004D6BC4">
        <w:t>4. 1) Д 41</w:t>
      </w:r>
      <w:proofErr w:type="gramStart"/>
      <w:r w:rsidRPr="004D6BC4">
        <w:t xml:space="preserve">  К</w:t>
      </w:r>
      <w:proofErr w:type="gramEnd"/>
      <w:r w:rsidRPr="004D6BC4">
        <w:t xml:space="preserve"> 60 - на стоимость товаров по покупным ценам без НДС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    2) Д 41</w:t>
      </w:r>
      <w:proofErr w:type="gramStart"/>
      <w:r w:rsidRPr="004D6BC4">
        <w:t xml:space="preserve">  К</w:t>
      </w:r>
      <w:proofErr w:type="gramEnd"/>
      <w:r w:rsidRPr="004D6BC4">
        <w:t xml:space="preserve"> 42 - на сумму торговой надбавки </w:t>
      </w:r>
    </w:p>
    <w:p w:rsidR="00F16300" w:rsidRPr="004D6BC4" w:rsidRDefault="00F16300" w:rsidP="00F16300">
      <w:pPr>
        <w:pStyle w:val="21"/>
        <w:spacing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3. По условиям договора поставщику товара перечислен аванс в размере 300.  При поставке товара на сумму 1000  сумма выданного аванса списывается следующим образом:</w:t>
      </w:r>
    </w:p>
    <w:p w:rsidR="00F16300" w:rsidRPr="004D6BC4" w:rsidRDefault="00F16300" w:rsidP="00F16300">
      <w:pPr>
        <w:ind w:left="709" w:firstLine="11"/>
        <w:jc w:val="both"/>
      </w:pPr>
      <w:r w:rsidRPr="004D6BC4">
        <w:t>1. 1) Д 41     К 60      1 000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    2) Д 60     К 41         300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1) Д 41     К 60         700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3. 1) Д 41     К 60       1000</w:t>
      </w:r>
    </w:p>
    <w:p w:rsidR="00F16300" w:rsidRPr="004D6BC4" w:rsidRDefault="00F16300" w:rsidP="00F16300">
      <w:pPr>
        <w:ind w:left="709" w:firstLine="11"/>
        <w:jc w:val="both"/>
        <w:rPr>
          <w:b/>
        </w:rPr>
      </w:pPr>
      <w:r w:rsidRPr="004D6BC4">
        <w:rPr>
          <w:b/>
        </w:rPr>
        <w:t>4. Утвержден авансовый отчет на приобретение товаров: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1. Д 41    К 71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Д 71    К 41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3. Д 41    К 75 </w:t>
      </w:r>
    </w:p>
    <w:p w:rsidR="00F16300" w:rsidRPr="004D6BC4" w:rsidRDefault="00F16300" w:rsidP="00F16300">
      <w:pPr>
        <w:pStyle w:val="210"/>
        <w:spacing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4. Д 10    К 71</w:t>
      </w:r>
    </w:p>
    <w:p w:rsidR="00F16300" w:rsidRPr="004D6BC4" w:rsidRDefault="00F16300" w:rsidP="00F16300">
      <w:pPr>
        <w:pStyle w:val="21"/>
        <w:spacing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5. При обнаружении недостачи при приемке товаров по вине поставщика составляется бухгалтерская проводка:</w:t>
      </w:r>
    </w:p>
    <w:p w:rsidR="00F16300" w:rsidRPr="004D6BC4" w:rsidRDefault="00F16300" w:rsidP="00F16300">
      <w:pPr>
        <w:pStyle w:val="21"/>
        <w:spacing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1. Д 60    К 41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Д 73    К 41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3. Д 76    К 60</w:t>
      </w:r>
    </w:p>
    <w:p w:rsidR="00F16300" w:rsidRPr="004D6BC4" w:rsidRDefault="00F16300" w:rsidP="00F16300">
      <w:pPr>
        <w:ind w:left="709" w:firstLine="11"/>
        <w:jc w:val="both"/>
      </w:pPr>
      <w:r w:rsidRPr="004D6BC4">
        <w:t>4. Д 94    К 41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6. На счете 004 товары учитываются:</w:t>
      </w:r>
    </w:p>
    <w:p w:rsidR="00F16300" w:rsidRPr="004D6BC4" w:rsidRDefault="00F16300" w:rsidP="00F16300">
      <w:pPr>
        <w:ind w:left="709" w:firstLine="11"/>
        <w:jc w:val="both"/>
      </w:pPr>
      <w:r w:rsidRPr="004D6BC4">
        <w:t>1. По покупным ценам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2. По продажным ценам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7. В предприятиях розничной торговли товары оцениваются:</w:t>
      </w:r>
    </w:p>
    <w:p w:rsidR="00F16300" w:rsidRPr="004D6BC4" w:rsidRDefault="00F16300" w:rsidP="00F16300">
      <w:pPr>
        <w:ind w:left="709" w:firstLine="11"/>
        <w:jc w:val="both"/>
      </w:pPr>
      <w:r w:rsidRPr="004D6BC4">
        <w:t>1. По покупным ценам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По продажным ценам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3. По покупным или по продажным ценам в соответствии с учетной политикой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8. При получении авансов счета-фактуры: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1. Составляются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2. Не составляются 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9. Предприятие принимает к зачету НДС при:</w:t>
      </w:r>
    </w:p>
    <w:p w:rsidR="00F16300" w:rsidRPr="004D6BC4" w:rsidRDefault="00F16300" w:rsidP="00F16300">
      <w:pPr>
        <w:ind w:left="709" w:firstLine="11"/>
        <w:jc w:val="both"/>
      </w:pPr>
      <w:r w:rsidRPr="004D6BC4">
        <w:t>1. При наличии счетов-фактур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2. При оплате товаров </w:t>
      </w:r>
    </w:p>
    <w:p w:rsidR="00F16300" w:rsidRPr="004D6BC4" w:rsidRDefault="00F16300" w:rsidP="00F16300">
      <w:pPr>
        <w:ind w:left="709" w:firstLine="11"/>
        <w:jc w:val="both"/>
      </w:pPr>
      <w:r w:rsidRPr="004D6BC4">
        <w:lastRenderedPageBreak/>
        <w:t>3. При оплате счетов-фактур и принятии товаров к учету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4. При наличии счетов-фактур и принятии товаров к учету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10. Счет 42 применяется при учете товаров:</w:t>
      </w:r>
    </w:p>
    <w:p w:rsidR="00F16300" w:rsidRPr="004D6BC4" w:rsidRDefault="00F16300" w:rsidP="00F16300">
      <w:pPr>
        <w:ind w:left="709" w:firstLine="11"/>
        <w:jc w:val="both"/>
      </w:pPr>
      <w:r w:rsidRPr="004D6BC4">
        <w:t>1. По покупным ценам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 xml:space="preserve">2. По продажным ценам </w:t>
      </w:r>
    </w:p>
    <w:p w:rsidR="00F16300" w:rsidRPr="004D6BC4" w:rsidRDefault="00F16300" w:rsidP="00F16300">
      <w:pPr>
        <w:pStyle w:val="21"/>
        <w:spacing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 xml:space="preserve">11. При поступлении товаров, по которым сопроводительные документы поставщика должны поступить позднее составляются </w:t>
      </w:r>
      <w:proofErr w:type="spellStart"/>
      <w:r w:rsidRPr="004D6BC4">
        <w:rPr>
          <w:rFonts w:ascii="Times New Roman" w:hAnsi="Times New Roman"/>
          <w:b/>
          <w:sz w:val="24"/>
          <w:szCs w:val="24"/>
        </w:rPr>
        <w:t>проводкии</w:t>
      </w:r>
      <w:proofErr w:type="spellEnd"/>
    </w:p>
    <w:p w:rsidR="00F16300" w:rsidRPr="004D6BC4" w:rsidRDefault="00F16300" w:rsidP="00F16300">
      <w:pPr>
        <w:ind w:left="709" w:firstLine="11"/>
        <w:jc w:val="both"/>
      </w:pPr>
      <w:r w:rsidRPr="004D6BC4">
        <w:t>1. 1) Д 41</w:t>
      </w:r>
      <w:proofErr w:type="gramStart"/>
      <w:r w:rsidRPr="004D6BC4">
        <w:t xml:space="preserve">  К</w:t>
      </w:r>
      <w:proofErr w:type="gramEnd"/>
      <w:r w:rsidRPr="004D6BC4">
        <w:t xml:space="preserve"> 60 - на стоимость товаров по договорным ценам без НДС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    2) Д 19</w:t>
      </w:r>
      <w:proofErr w:type="gramStart"/>
      <w:r w:rsidRPr="004D6BC4">
        <w:t xml:space="preserve">  К</w:t>
      </w:r>
      <w:proofErr w:type="gramEnd"/>
      <w:r w:rsidRPr="004D6BC4">
        <w:t xml:space="preserve"> 60 - на сумму НДС 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2. Д 41</w:t>
      </w:r>
      <w:proofErr w:type="gramStart"/>
      <w:r w:rsidRPr="004D6BC4">
        <w:rPr>
          <w:b/>
          <w:bCs/>
        </w:rPr>
        <w:t xml:space="preserve">  К</w:t>
      </w:r>
      <w:proofErr w:type="gramEnd"/>
      <w:r w:rsidRPr="004D6BC4">
        <w:rPr>
          <w:b/>
          <w:bCs/>
        </w:rPr>
        <w:t xml:space="preserve"> 60 - на стоимость товаров по рыночным ценам</w:t>
      </w:r>
    </w:p>
    <w:p w:rsidR="00F16300" w:rsidRPr="004D6BC4" w:rsidRDefault="00F16300" w:rsidP="00F16300">
      <w:pPr>
        <w:ind w:left="709" w:firstLine="11"/>
        <w:jc w:val="both"/>
      </w:pPr>
      <w:r w:rsidRPr="004D6BC4">
        <w:t>3. 1) Д 002 – на стоимость товаров по рыночным ценам</w:t>
      </w:r>
    </w:p>
    <w:p w:rsidR="00F16300" w:rsidRPr="004D6BC4" w:rsidRDefault="00F16300" w:rsidP="00F16300">
      <w:pPr>
        <w:pStyle w:val="21"/>
        <w:spacing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12. Расходы по доставке товаров у покупателя:</w:t>
      </w:r>
    </w:p>
    <w:p w:rsidR="00F16300" w:rsidRPr="004D6BC4" w:rsidRDefault="00F16300" w:rsidP="00F16300">
      <w:pPr>
        <w:tabs>
          <w:tab w:val="num" w:pos="1069"/>
        </w:tabs>
        <w:ind w:left="709" w:firstLine="11"/>
        <w:jc w:val="both"/>
      </w:pPr>
      <w:r w:rsidRPr="004D6BC4">
        <w:t>1. Включаются в стоимость товаров</w:t>
      </w:r>
    </w:p>
    <w:p w:rsidR="00F16300" w:rsidRPr="004D6BC4" w:rsidRDefault="00F16300" w:rsidP="00F16300">
      <w:pPr>
        <w:tabs>
          <w:tab w:val="num" w:pos="1069"/>
        </w:tabs>
        <w:ind w:left="709" w:firstLine="11"/>
        <w:jc w:val="both"/>
      </w:pPr>
      <w:r w:rsidRPr="004D6BC4">
        <w:t>2. Учитываются в составе расходов на продажу</w:t>
      </w:r>
    </w:p>
    <w:p w:rsidR="00F16300" w:rsidRPr="004D6BC4" w:rsidRDefault="00F16300" w:rsidP="00F16300">
      <w:pPr>
        <w:tabs>
          <w:tab w:val="num" w:pos="1069"/>
        </w:tabs>
        <w:ind w:left="709" w:firstLine="11"/>
        <w:jc w:val="both"/>
        <w:rPr>
          <w:b/>
          <w:bCs/>
        </w:rPr>
      </w:pPr>
      <w:r w:rsidRPr="004D6BC4">
        <w:rPr>
          <w:b/>
          <w:bCs/>
        </w:rPr>
        <w:t>3. Включаются в стоимость товаров или в составе расходов на продажу</w:t>
      </w:r>
    </w:p>
    <w:p w:rsidR="00F16300" w:rsidRPr="004D6BC4" w:rsidRDefault="00F16300" w:rsidP="00F16300">
      <w:pPr>
        <w:tabs>
          <w:tab w:val="num" w:pos="1069"/>
        </w:tabs>
        <w:ind w:left="709" w:firstLine="11"/>
        <w:jc w:val="both"/>
      </w:pPr>
      <w:r w:rsidRPr="004D6BC4">
        <w:t>4. Учитываются в составе прочих расходов</w:t>
      </w:r>
    </w:p>
    <w:p w:rsidR="00F16300" w:rsidRPr="004D6BC4" w:rsidRDefault="00F16300" w:rsidP="00F16300">
      <w:pPr>
        <w:pStyle w:val="21"/>
        <w:spacing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13. В предприятиях оптовой торговли переоценка товаров отражается на счете:</w:t>
      </w:r>
    </w:p>
    <w:p w:rsidR="00F16300" w:rsidRPr="004D6BC4" w:rsidRDefault="00F16300" w:rsidP="00F16300">
      <w:pPr>
        <w:tabs>
          <w:tab w:val="num" w:pos="1069"/>
        </w:tabs>
        <w:ind w:left="709" w:firstLine="11"/>
        <w:jc w:val="both"/>
      </w:pPr>
      <w:r w:rsidRPr="004D6BC4">
        <w:t>1. 42</w:t>
      </w:r>
    </w:p>
    <w:p w:rsidR="00F16300" w:rsidRPr="004D6BC4" w:rsidRDefault="00F16300" w:rsidP="00F16300">
      <w:pPr>
        <w:tabs>
          <w:tab w:val="num" w:pos="1069"/>
        </w:tabs>
        <w:ind w:left="709" w:firstLine="11"/>
        <w:jc w:val="both"/>
      </w:pPr>
      <w:r w:rsidRPr="004D6BC4">
        <w:t>2. 90</w:t>
      </w:r>
    </w:p>
    <w:p w:rsidR="00F16300" w:rsidRPr="004D6BC4" w:rsidRDefault="00F16300" w:rsidP="00F16300">
      <w:pPr>
        <w:tabs>
          <w:tab w:val="num" w:pos="1069"/>
        </w:tabs>
        <w:ind w:left="709" w:firstLine="11"/>
        <w:jc w:val="both"/>
      </w:pPr>
      <w:r w:rsidRPr="004D6BC4">
        <w:t>3. 91</w:t>
      </w:r>
    </w:p>
    <w:p w:rsidR="00F16300" w:rsidRPr="004D6BC4" w:rsidRDefault="00F16300" w:rsidP="00F16300">
      <w:pPr>
        <w:tabs>
          <w:tab w:val="num" w:pos="1069"/>
        </w:tabs>
        <w:ind w:left="709" w:firstLine="11"/>
        <w:jc w:val="both"/>
        <w:rPr>
          <w:b/>
          <w:bCs/>
        </w:rPr>
      </w:pPr>
      <w:r w:rsidRPr="004D6BC4">
        <w:rPr>
          <w:b/>
          <w:bCs/>
        </w:rPr>
        <w:t>4. Не отражается на синтетических счетах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14. При бригадной материальной ответственности возмещение ущерба между членами бригады распределяется: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1. Пропорционально заработной плате и отработанному времени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Поровну между членами бригады</w:t>
      </w:r>
    </w:p>
    <w:p w:rsidR="00F16300" w:rsidRPr="004D6BC4" w:rsidRDefault="00F16300" w:rsidP="00F16300">
      <w:pPr>
        <w:ind w:left="709" w:firstLine="11"/>
        <w:jc w:val="both"/>
      </w:pPr>
      <w:r w:rsidRPr="004D6BC4">
        <w:t>3. Пропорционально заработной плате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4. Пропорционально отработанному времени 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15. Торговая наценка устанавливается в процентах к:</w:t>
      </w:r>
    </w:p>
    <w:p w:rsidR="00F16300" w:rsidRPr="004D6BC4" w:rsidRDefault="00F16300" w:rsidP="00F16300">
      <w:pPr>
        <w:pStyle w:val="210"/>
        <w:spacing w:line="240" w:lineRule="auto"/>
        <w:ind w:left="709" w:firstLine="11"/>
        <w:rPr>
          <w:rFonts w:ascii="Times New Roman" w:hAnsi="Times New Roman"/>
          <w:b/>
          <w:bCs/>
          <w:sz w:val="24"/>
          <w:szCs w:val="24"/>
        </w:rPr>
      </w:pPr>
      <w:r w:rsidRPr="004D6BC4">
        <w:rPr>
          <w:rFonts w:ascii="Times New Roman" w:hAnsi="Times New Roman"/>
          <w:b/>
          <w:bCs/>
          <w:sz w:val="24"/>
          <w:szCs w:val="24"/>
        </w:rPr>
        <w:t>1. Покупной цене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2. Продажной цене 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16. При отражении транспортных расходов при поступлении товаров составляются проводки:</w:t>
      </w:r>
    </w:p>
    <w:p w:rsidR="00F16300" w:rsidRPr="004D6BC4" w:rsidRDefault="00F16300" w:rsidP="00F16300">
      <w:pPr>
        <w:ind w:left="709" w:firstLine="11"/>
        <w:jc w:val="both"/>
      </w:pPr>
      <w:r w:rsidRPr="004D6BC4">
        <w:t>1. Д 44</w:t>
      </w:r>
      <w:proofErr w:type="gramStart"/>
      <w:r w:rsidRPr="004D6BC4">
        <w:t xml:space="preserve">  К</w:t>
      </w:r>
      <w:proofErr w:type="gramEnd"/>
      <w:r w:rsidRPr="004D6BC4">
        <w:t xml:space="preserve"> 60 - на сумму транспортных расходов, включая НДС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Д 44</w:t>
      </w:r>
      <w:proofErr w:type="gramStart"/>
      <w:r w:rsidRPr="004D6BC4">
        <w:t xml:space="preserve">  К</w:t>
      </w:r>
      <w:proofErr w:type="gramEnd"/>
      <w:r w:rsidRPr="004D6BC4">
        <w:t xml:space="preserve"> 60 - на сумму транспортных расходов, без НДС</w:t>
      </w:r>
    </w:p>
    <w:p w:rsidR="00F16300" w:rsidRPr="004D6BC4" w:rsidRDefault="00F16300" w:rsidP="00F16300">
      <w:pPr>
        <w:ind w:left="709" w:firstLine="11"/>
        <w:jc w:val="both"/>
      </w:pPr>
      <w:r w:rsidRPr="004D6BC4">
        <w:t>3. Д 41 К 60 - на сумму транспортных расходов, включая НДС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4. 1) Д 44</w:t>
      </w:r>
      <w:proofErr w:type="gramStart"/>
      <w:r w:rsidRPr="004D6BC4">
        <w:rPr>
          <w:b/>
          <w:bCs/>
        </w:rPr>
        <w:t xml:space="preserve">  К</w:t>
      </w:r>
      <w:proofErr w:type="gramEnd"/>
      <w:r w:rsidRPr="004D6BC4">
        <w:rPr>
          <w:b/>
          <w:bCs/>
        </w:rPr>
        <w:t xml:space="preserve"> 60 - на сумму транспортных расходов без НДС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 xml:space="preserve">    2) Д 19</w:t>
      </w:r>
      <w:proofErr w:type="gramStart"/>
      <w:r w:rsidRPr="004D6BC4">
        <w:rPr>
          <w:b/>
          <w:bCs/>
        </w:rPr>
        <w:t xml:space="preserve">  К</w:t>
      </w:r>
      <w:proofErr w:type="gramEnd"/>
      <w:r w:rsidRPr="004D6BC4">
        <w:rPr>
          <w:b/>
          <w:bCs/>
        </w:rPr>
        <w:t xml:space="preserve"> 60 - на сумму НДС </w:t>
      </w:r>
    </w:p>
    <w:p w:rsidR="00F16300" w:rsidRPr="004D6BC4" w:rsidRDefault="00F16300" w:rsidP="00F16300">
      <w:pPr>
        <w:pStyle w:val="21"/>
        <w:spacing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17. При поступлении товаров в качестве вклада в уставный капитал составляется бухгалтерская проводка:</w:t>
      </w:r>
    </w:p>
    <w:p w:rsidR="00F16300" w:rsidRPr="004D6BC4" w:rsidRDefault="00F16300" w:rsidP="00F16300">
      <w:pPr>
        <w:ind w:left="709" w:firstLine="11"/>
        <w:jc w:val="both"/>
      </w:pPr>
      <w:r w:rsidRPr="004D6BC4">
        <w:t>1. Д 41</w:t>
      </w:r>
      <w:r w:rsidRPr="004D6BC4">
        <w:tab/>
        <w:t>К 60</w:t>
      </w:r>
    </w:p>
    <w:p w:rsidR="00F16300" w:rsidRPr="004D6BC4" w:rsidRDefault="00F16300" w:rsidP="00F16300">
      <w:pPr>
        <w:pStyle w:val="210"/>
        <w:spacing w:line="240" w:lineRule="auto"/>
        <w:ind w:left="709" w:firstLine="11"/>
        <w:rPr>
          <w:rFonts w:ascii="Times New Roman" w:hAnsi="Times New Roman"/>
          <w:b/>
          <w:bCs/>
          <w:sz w:val="24"/>
          <w:szCs w:val="24"/>
        </w:rPr>
      </w:pPr>
      <w:r w:rsidRPr="004D6BC4">
        <w:rPr>
          <w:rFonts w:ascii="Times New Roman" w:hAnsi="Times New Roman"/>
          <w:b/>
          <w:bCs/>
          <w:sz w:val="24"/>
          <w:szCs w:val="24"/>
        </w:rPr>
        <w:t>2. Д 41</w:t>
      </w:r>
      <w:r w:rsidRPr="004D6BC4">
        <w:rPr>
          <w:rFonts w:ascii="Times New Roman" w:hAnsi="Times New Roman"/>
          <w:b/>
          <w:bCs/>
          <w:sz w:val="24"/>
          <w:szCs w:val="24"/>
        </w:rPr>
        <w:tab/>
        <w:t>К 75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3. Д 41 </w:t>
      </w:r>
      <w:r w:rsidR="00104401">
        <w:tab/>
      </w:r>
      <w:r w:rsidRPr="004D6BC4">
        <w:t xml:space="preserve"> К 76</w:t>
      </w:r>
    </w:p>
    <w:p w:rsidR="00F16300" w:rsidRPr="004D6BC4" w:rsidRDefault="00F16300" w:rsidP="00F16300">
      <w:pPr>
        <w:ind w:left="709" w:firstLine="11"/>
        <w:jc w:val="both"/>
      </w:pPr>
      <w:r w:rsidRPr="004D6BC4">
        <w:t>4. Д 41</w:t>
      </w:r>
      <w:r w:rsidRPr="004D6BC4">
        <w:tab/>
        <w:t>К 98</w:t>
      </w:r>
    </w:p>
    <w:p w:rsidR="00F16300" w:rsidRPr="004D6BC4" w:rsidRDefault="00F16300" w:rsidP="00F16300">
      <w:pPr>
        <w:pStyle w:val="21"/>
        <w:spacing w:line="240" w:lineRule="auto"/>
        <w:ind w:left="709" w:firstLine="11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18. При применении счетов 15 и 16 кредитовое сальдо по счету 16 при принятии товаров к учету отражает:</w:t>
      </w:r>
    </w:p>
    <w:p w:rsidR="00F16300" w:rsidRPr="004D6BC4" w:rsidRDefault="00F16300" w:rsidP="00F16300">
      <w:pPr>
        <w:pStyle w:val="21"/>
        <w:tabs>
          <w:tab w:val="num" w:pos="1069"/>
        </w:tabs>
        <w:spacing w:line="240" w:lineRule="auto"/>
        <w:ind w:left="709" w:firstLine="11"/>
        <w:rPr>
          <w:rFonts w:ascii="Times New Roman" w:hAnsi="Times New Roman"/>
          <w:b/>
          <w:bCs/>
          <w:sz w:val="24"/>
          <w:szCs w:val="24"/>
        </w:rPr>
      </w:pPr>
      <w:r w:rsidRPr="004D6BC4">
        <w:rPr>
          <w:rFonts w:ascii="Times New Roman" w:hAnsi="Times New Roman"/>
          <w:b/>
          <w:bCs/>
          <w:sz w:val="24"/>
          <w:szCs w:val="24"/>
        </w:rPr>
        <w:t>1. Превышение стоимости поступивших товаров по учетным ценам от их фактической себестоимости</w:t>
      </w:r>
    </w:p>
    <w:p w:rsidR="00F16300" w:rsidRPr="004D6BC4" w:rsidRDefault="00F16300" w:rsidP="00F16300">
      <w:pPr>
        <w:pStyle w:val="21"/>
        <w:tabs>
          <w:tab w:val="num" w:pos="1069"/>
        </w:tabs>
        <w:spacing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2. Понижение стоимости поступивших товаров по учетным ценам от их фактической себестоимости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19. Поступившие незаказанные товары учитываются на счете:</w:t>
      </w:r>
    </w:p>
    <w:p w:rsidR="00F16300" w:rsidRPr="004D6BC4" w:rsidRDefault="00F16300" w:rsidP="00F16300">
      <w:pPr>
        <w:pStyle w:val="210"/>
        <w:spacing w:line="240" w:lineRule="auto"/>
        <w:ind w:left="709" w:firstLine="11"/>
        <w:rPr>
          <w:rFonts w:ascii="Times New Roman" w:hAnsi="Times New Roman"/>
          <w:b/>
          <w:bCs/>
          <w:sz w:val="24"/>
          <w:szCs w:val="24"/>
        </w:rPr>
      </w:pPr>
      <w:r w:rsidRPr="004D6BC4">
        <w:rPr>
          <w:rFonts w:ascii="Times New Roman" w:hAnsi="Times New Roman"/>
          <w:b/>
          <w:bCs/>
          <w:sz w:val="24"/>
          <w:szCs w:val="24"/>
        </w:rPr>
        <w:t>1. 002</w:t>
      </w:r>
    </w:p>
    <w:p w:rsidR="00F16300" w:rsidRPr="004D6BC4" w:rsidRDefault="00F16300" w:rsidP="00F16300">
      <w:pPr>
        <w:ind w:left="709" w:firstLine="11"/>
        <w:jc w:val="both"/>
      </w:pPr>
      <w:r w:rsidRPr="004D6BC4">
        <w:lastRenderedPageBreak/>
        <w:t>2. 004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3. 41 </w:t>
      </w:r>
    </w:p>
    <w:p w:rsidR="00F16300" w:rsidRPr="004D6BC4" w:rsidRDefault="00F16300" w:rsidP="00F16300">
      <w:pPr>
        <w:pStyle w:val="3"/>
        <w:spacing w:after="0"/>
        <w:ind w:left="709" w:firstLine="11"/>
        <w:rPr>
          <w:sz w:val="24"/>
          <w:szCs w:val="24"/>
        </w:rPr>
      </w:pPr>
      <w:r w:rsidRPr="004D6BC4">
        <w:rPr>
          <w:sz w:val="24"/>
          <w:szCs w:val="24"/>
        </w:rPr>
        <w:t>20. В организациях оптовой торговли на счете 41 отража</w:t>
      </w:r>
      <w:r w:rsidRPr="004D6BC4">
        <w:rPr>
          <w:sz w:val="24"/>
          <w:szCs w:val="24"/>
        </w:rPr>
        <w:softHyphen/>
        <w:t>ется:</w:t>
      </w:r>
    </w:p>
    <w:p w:rsidR="00F16300" w:rsidRPr="004D6BC4" w:rsidRDefault="00F16300" w:rsidP="00F16300">
      <w:pPr>
        <w:ind w:left="709" w:firstLine="11"/>
        <w:jc w:val="both"/>
        <w:rPr>
          <w:b/>
          <w:bCs/>
        </w:rPr>
      </w:pPr>
      <w:r w:rsidRPr="004D6BC4">
        <w:rPr>
          <w:b/>
          <w:bCs/>
        </w:rPr>
        <w:t>1. Стоимость товаров по покупным ценам без НДС</w:t>
      </w:r>
    </w:p>
    <w:p w:rsidR="00F16300" w:rsidRPr="004D6BC4" w:rsidRDefault="00F16300" w:rsidP="00F16300">
      <w:pPr>
        <w:ind w:left="709" w:firstLine="11"/>
        <w:jc w:val="both"/>
      </w:pPr>
      <w:r w:rsidRPr="004D6BC4">
        <w:t>2. Стоимость товаров по покупным ценам включая НДС</w:t>
      </w:r>
    </w:p>
    <w:p w:rsidR="00F16300" w:rsidRPr="004D6BC4" w:rsidRDefault="00F16300" w:rsidP="00F16300">
      <w:pPr>
        <w:pStyle w:val="210"/>
        <w:spacing w:line="240" w:lineRule="auto"/>
        <w:ind w:left="709" w:firstLine="11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3. Стоимость товаров по продажным ценам без НДС</w:t>
      </w:r>
    </w:p>
    <w:p w:rsidR="00F16300" w:rsidRPr="004D6BC4" w:rsidRDefault="00F16300" w:rsidP="00F16300">
      <w:pPr>
        <w:ind w:left="709" w:firstLine="11"/>
        <w:jc w:val="both"/>
      </w:pPr>
      <w:r w:rsidRPr="004D6BC4">
        <w:t xml:space="preserve">4. Стоимость товаров по продажным ценам включая НДС </w:t>
      </w:r>
    </w:p>
    <w:p w:rsidR="00264F21" w:rsidRPr="00BC2DB8" w:rsidRDefault="002A5E4C" w:rsidP="005106D8">
      <w:pPr>
        <w:shd w:val="clear" w:color="auto" w:fill="FFFFFF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1.3 </w:t>
      </w:r>
      <w:r>
        <w:t>Отразить операции</w:t>
      </w:r>
      <w:r w:rsidRPr="002A5E4C">
        <w:t>поступления товаров</w:t>
      </w:r>
      <w:r>
        <w:t xml:space="preserve"> на счетах бухгалтерского учета</w:t>
      </w:r>
    </w:p>
    <w:p w:rsid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t>Задача 1.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Торговое предприятие по договору купли-продажи приобрело партию телефонных аппаратов на сумму 118 000 руб., в том числе НДС 18% - 18 000 руб. Право собственности переходит к торговому предприятию после полной оплаты договорной стоимости товара.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28 января поставщик на своем складе передал представителю торгового предприятия всю партию товаров, предусмотренную условиями договора. Через пять дней торговое предприятие произвело полную оплату за товар.</w:t>
      </w:r>
    </w:p>
    <w:p w:rsid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Учет товаров ведется по покупным ценам.</w:t>
      </w:r>
    </w:p>
    <w:p w:rsid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Торговое предприятие заключило договор купли-продажи на приобретение партии телефонных аппаратов в количестве 1000 штук, в том числе 800 штук - марки "Панасоник", 200 штук - марки "Сименс". Договор заключен с обязательством доставки. Цена за один телефонный аппарат составляет 1 180 руб., в том числе НДС 18% - 18 руб. Передача товара должна быть произведена в срок до 28 января. Договор заключен на условиях полной предварительной оплаты. Право собственности переходит в момент передачи перевозчиком товара на складе покупателя.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28 января перевозчик передал представителю торгового предприятия партию товаров - 1000 штук телефонных аппаратов марки "Панасоник". Так как поставщик передал покупателю наряду с товарами, ассортимент которых соответствует договору купли-продажи, товары с нарушением условия об ассортименте, то торговое предприятие приняло 800 штук телефонных аппаратов марки "Панасоник" и потребовало заменить 200 штук телефонных аппаратов марки "Панасоник" на 200 штук телефонных аппаратов марки "Сименс".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Претензия торгового предприятия удовлетворена 5 февраля. Поставщик передал торговому предприятию 200 штук телефонных аппаратов марки "Сименс". В свою очередь торговое предприятие вернуло поставщику 200 штук телефонных аппаратов марки "Панасоник", принятых на ответственное хранение в силу закона.</w:t>
      </w:r>
    </w:p>
    <w:p w:rsid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t>Задача 3.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Торговое предприятие заключило договор купли-продажи на приобретение партии телефонных аппаратов в количестве 1000 штук. Договор заключен с обязательством доставки. Цена за один телефонный аппарат составляет 1180 руб., в том числе НДС 18% - 18 руб. Передача товара должна быть произведена в срок до 28 января. Договор заключен на условиях полной предварительной оплаты. Право собственности переходит в момент передачи перевозчиком товара на складе покупателя.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28 января перевозчик передал представителю торгового предприятия партию товаров - 1000 штук телефонных аппаратов. При приемке товара у телефонных аппаратов в количестве 5 штук были обнаружены неустранимые недостатки, о чем был составлен акт. Торговое предприятие приняло 995 штук телефонных аппаратов, отказалось от исполнения договора купли-продажи на 5 штук телефонных аппаратов и потребовало возврата уплаченной за них денежной суммы. Торговое предприятие приняло 5 штук телефонных аппаратов на ответственное хранение.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 xml:space="preserve">Претензия торгового предприятия удовлетворена 5 февраля. Поставщик перечислил на расчетный счет торгового предприятия денежные средства в сумме 5900 руб. В свою </w:t>
      </w:r>
      <w:r w:rsidRPr="002A5E4C">
        <w:rPr>
          <w:rFonts w:ascii="Times New Roman" w:hAnsi="Times New Roman" w:cs="Times New Roman"/>
          <w:sz w:val="24"/>
          <w:szCs w:val="24"/>
        </w:rPr>
        <w:lastRenderedPageBreak/>
        <w:t>очередь торговое предприятие вернуло поставщику 5 штук телефонных аппаратов, принятых на ответственное хранение в силу закона.</w:t>
      </w:r>
    </w:p>
    <w:p w:rsid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t>Задача 4.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Торговое предприятие заключило договор купли-продажи на приобретение партии телефонных аппаратов в количестве 1000 штук. Согласно условиям договора каждый телефонный аппарат поставляется упакованным в картонную коробку. Договор заключен с обязательством доставки. Цена за один телефонный аппарат составляет 1180 руб., в том числе НДС 18% - 18 руб. Передача товара должна быть произведена в срок до 28 января. Договор заключен на условиях полной предварительной оплаты. Право собственности переходит в момент передачи перевозчиком товара на складе покупателя.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28 января перевозчик передал представителю торгового предприятия партию товаров - 1000 штук телефонных аппаратов. При приемке товара обнаружено, что каждый телефонный аппарат упакован не в картонные коробки, а в полиэтиленовые пакеты. О том, что товар передан в ненадлежащей упаковке, составлен соответствующий акт. Торговое предприятие отказалось от исполнения договора купли-продажи телефонных аппаратов и потребовало возврата уплаченной за них денежной суммы. Телефонные аппараты приняты на ответственное хранение.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Претензия торгового предприятия удовлетворена 5 февраля. Поставщик перечислил на расчетный счет торгового предприятия денежные средства в сумме 1 180 000 руб. В свою очередь торговое предприятие вернуло поставщику всю партию телефонных аппаратов, принятых на ответственное хранение в силу закона.</w:t>
      </w:r>
    </w:p>
    <w:p w:rsid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t>Задача 5.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A5E4C">
        <w:rPr>
          <w:rFonts w:ascii="Times New Roman" w:hAnsi="Times New Roman" w:cs="Times New Roman"/>
          <w:sz w:val="24"/>
          <w:szCs w:val="24"/>
        </w:rPr>
        <w:t>Торговый представитель получил на складе оптовика товар стоимостью 40 000 руб. в т.ч. НДС В результате произошедшего ДТП половина товара была испорчена. Виновником признан торговый представитель, нарушивший правила дорожного движения. Руководством организации принято решение взыскать с него прямой ущерб со стоимости испорченных товаров на сумму 20 000 руб., вторая половина товара возвращена на склад.</w:t>
      </w:r>
    </w:p>
    <w:p w:rsidR="002A5E4C" w:rsidRPr="002A5E4C" w:rsidRDefault="002A5E4C" w:rsidP="002A5E4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A2495" w:rsidRDefault="005A2495" w:rsidP="00137385">
      <w:pPr>
        <w:jc w:val="center"/>
        <w:rPr>
          <w:b/>
          <w:sz w:val="20"/>
          <w:szCs w:val="20"/>
        </w:rPr>
      </w:pPr>
    </w:p>
    <w:p w:rsidR="001B2E4D" w:rsidRDefault="004377BD" w:rsidP="004377BD">
      <w:pPr>
        <w:pStyle w:val="ac"/>
        <w:tabs>
          <w:tab w:val="left" w:pos="426"/>
        </w:tabs>
        <w:ind w:firstLine="0"/>
        <w:contextualSpacing/>
        <w:jc w:val="center"/>
        <w:rPr>
          <w:b/>
        </w:rPr>
      </w:pPr>
      <w:r w:rsidRPr="004377BD">
        <w:rPr>
          <w:b/>
        </w:rPr>
        <w:t>Тема 2. Учет продажи товаров в оптовой торговле</w:t>
      </w:r>
    </w:p>
    <w:p w:rsidR="004377BD" w:rsidRPr="004377BD" w:rsidRDefault="004377BD" w:rsidP="004377BD">
      <w:pPr>
        <w:pStyle w:val="ac"/>
        <w:tabs>
          <w:tab w:val="left" w:pos="426"/>
        </w:tabs>
        <w:ind w:firstLine="0"/>
        <w:contextualSpacing/>
        <w:jc w:val="center"/>
      </w:pPr>
    </w:p>
    <w:p w:rsidR="004377BD" w:rsidRDefault="005C4930" w:rsidP="004377BD">
      <w:pPr>
        <w:ind w:firstLine="567"/>
        <w:jc w:val="both"/>
      </w:pPr>
      <w:r>
        <w:t>2.1</w:t>
      </w:r>
      <w:proofErr w:type="gramStart"/>
      <w:r>
        <w:t xml:space="preserve"> </w:t>
      </w:r>
      <w:r w:rsidR="004377BD">
        <w:t>И</w:t>
      </w:r>
      <w:proofErr w:type="gramEnd"/>
      <w:r w:rsidR="004377BD">
        <w:t xml:space="preserve">зучить  нормативные документы и литературу по теме </w:t>
      </w:r>
      <w:r w:rsidR="004377BD" w:rsidRPr="00B02328">
        <w:t>«</w:t>
      </w:r>
      <w:r w:rsidR="000A2F4F" w:rsidRPr="000A2F4F">
        <w:t>Учет продажи товаров в оптовой торговле</w:t>
      </w:r>
      <w:r w:rsidR="004377BD" w:rsidRPr="00B02328">
        <w:t>»</w:t>
      </w:r>
      <w:r w:rsidR="004377BD">
        <w:t>.  Для проверки полученных знаний необходимо ответить на вопросы теста:</w:t>
      </w:r>
    </w:p>
    <w:p w:rsidR="004377BD" w:rsidRPr="004D6BC4" w:rsidRDefault="004377BD" w:rsidP="004377BD">
      <w:pPr>
        <w:ind w:left="567"/>
        <w:jc w:val="both"/>
        <w:rPr>
          <w:b/>
        </w:rPr>
      </w:pPr>
      <w:r w:rsidRPr="004D6BC4">
        <w:rPr>
          <w:b/>
        </w:rPr>
        <w:t xml:space="preserve">1. Экономическое содержание оборота по кредиту счета 90 </w:t>
      </w:r>
    </w:p>
    <w:p w:rsidR="004377BD" w:rsidRPr="004D6BC4" w:rsidRDefault="004377BD" w:rsidP="004377BD">
      <w:pPr>
        <w:ind w:left="567"/>
        <w:jc w:val="both"/>
        <w:rPr>
          <w:b/>
          <w:bCs/>
        </w:rPr>
      </w:pPr>
      <w:r w:rsidRPr="004D6BC4">
        <w:rPr>
          <w:b/>
          <w:bCs/>
        </w:rPr>
        <w:t>1. Выручка от продаж</w:t>
      </w:r>
    </w:p>
    <w:p w:rsidR="004377BD" w:rsidRPr="004D6BC4" w:rsidRDefault="004377BD" w:rsidP="004377BD">
      <w:pPr>
        <w:ind w:left="567"/>
        <w:jc w:val="both"/>
      </w:pPr>
      <w:r w:rsidRPr="004D6BC4">
        <w:t>2. Прибыль от продаж</w:t>
      </w:r>
    </w:p>
    <w:p w:rsidR="004377BD" w:rsidRPr="004D6BC4" w:rsidRDefault="004377BD" w:rsidP="004377BD">
      <w:pPr>
        <w:ind w:left="567"/>
        <w:jc w:val="both"/>
      </w:pPr>
      <w:r w:rsidRPr="004D6BC4">
        <w:t>3. Валовая прибыль</w:t>
      </w:r>
    </w:p>
    <w:p w:rsidR="004377BD" w:rsidRPr="004D6BC4" w:rsidRDefault="004377BD" w:rsidP="004377BD">
      <w:pPr>
        <w:ind w:left="567"/>
        <w:jc w:val="both"/>
      </w:pPr>
      <w:r w:rsidRPr="004D6BC4">
        <w:t>4. Покупная стоимость проданных товаров</w:t>
      </w:r>
    </w:p>
    <w:p w:rsidR="004377BD" w:rsidRPr="004D6BC4" w:rsidRDefault="004377BD" w:rsidP="004377BD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2. Списание стоимости проданных товаров отражается проводкой:</w:t>
      </w:r>
    </w:p>
    <w:p w:rsidR="004377BD" w:rsidRPr="004D6BC4" w:rsidRDefault="004377BD" w:rsidP="004377BD">
      <w:pPr>
        <w:ind w:left="567"/>
        <w:jc w:val="both"/>
        <w:rPr>
          <w:b/>
          <w:bCs/>
        </w:rPr>
      </w:pPr>
      <w:r w:rsidRPr="004D6BC4">
        <w:rPr>
          <w:b/>
          <w:bCs/>
        </w:rPr>
        <w:t>1.  Д 90     К 41</w:t>
      </w:r>
    </w:p>
    <w:p w:rsidR="004377BD" w:rsidRPr="004D6BC4" w:rsidRDefault="004377BD" w:rsidP="004377BD">
      <w:pPr>
        <w:ind w:left="567"/>
        <w:jc w:val="both"/>
      </w:pPr>
      <w:r w:rsidRPr="004D6BC4">
        <w:t>2.  Д 62     К 41</w:t>
      </w:r>
    </w:p>
    <w:p w:rsidR="004377BD" w:rsidRPr="004D6BC4" w:rsidRDefault="004377BD" w:rsidP="004377BD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3.  Д 51     К 41</w:t>
      </w:r>
    </w:p>
    <w:p w:rsidR="004377BD" w:rsidRPr="004D6BC4" w:rsidRDefault="004377BD" w:rsidP="004377BD">
      <w:pPr>
        <w:ind w:left="567"/>
        <w:jc w:val="both"/>
      </w:pPr>
      <w:r w:rsidRPr="004D6BC4">
        <w:t>4.  Д 62     К 90</w:t>
      </w:r>
    </w:p>
    <w:p w:rsidR="004377BD" w:rsidRPr="004D6BC4" w:rsidRDefault="004377BD" w:rsidP="004377BD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3. В комиссионной торговле доходом комиссионера считается: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1. Вся сумма поступившей от покупателя выручки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2. Сумма комиссионного вознаграждения включая НДС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  <w:rPr>
          <w:b/>
          <w:bCs/>
        </w:rPr>
      </w:pPr>
      <w:r w:rsidRPr="004D6BC4">
        <w:rPr>
          <w:b/>
          <w:bCs/>
        </w:rPr>
        <w:t>3. Сумма комиссионного вознаграждения за вычетом НДС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4. В соответствии с договором комиссии</w:t>
      </w:r>
    </w:p>
    <w:p w:rsidR="004377BD" w:rsidRPr="004D6BC4" w:rsidRDefault="004377BD" w:rsidP="004377BD">
      <w:pPr>
        <w:ind w:left="567"/>
        <w:jc w:val="both"/>
        <w:rPr>
          <w:b/>
        </w:rPr>
      </w:pPr>
      <w:r w:rsidRPr="004D6BC4">
        <w:rPr>
          <w:b/>
        </w:rPr>
        <w:t>4.  Валовая прибыль в предприятиях оптовой торговли - это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1. Разница между выручкой и покупной стоимостью проданных товаров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  <w:rPr>
          <w:b/>
          <w:bCs/>
        </w:rPr>
      </w:pPr>
      <w:r w:rsidRPr="004D6BC4">
        <w:rPr>
          <w:b/>
          <w:bCs/>
        </w:rPr>
        <w:lastRenderedPageBreak/>
        <w:t>2. Разница между выручкой и покупной стоимостью проданных товаров за вычетом НДС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3. Разница между выручкой и покупной стоимостью проданных товаров за вычетом НДС и расходов на продажу</w:t>
      </w:r>
    </w:p>
    <w:p w:rsidR="004377BD" w:rsidRPr="004D6BC4" w:rsidRDefault="004377BD" w:rsidP="004377BD">
      <w:pPr>
        <w:pStyle w:val="3"/>
        <w:spacing w:after="0"/>
        <w:ind w:left="567"/>
        <w:rPr>
          <w:sz w:val="24"/>
          <w:szCs w:val="24"/>
        </w:rPr>
      </w:pPr>
      <w:r w:rsidRPr="004D6BC4">
        <w:rPr>
          <w:b/>
          <w:sz w:val="24"/>
          <w:szCs w:val="24"/>
        </w:rPr>
        <w:t>5.   При получении аванса от покупателя на поставку товаров составляется проводка</w:t>
      </w:r>
      <w:r w:rsidRPr="004D6BC4">
        <w:rPr>
          <w:sz w:val="24"/>
          <w:szCs w:val="24"/>
        </w:rPr>
        <w:t>:</w:t>
      </w:r>
    </w:p>
    <w:p w:rsidR="004377BD" w:rsidRPr="004D6BC4" w:rsidRDefault="004377BD" w:rsidP="004377BD">
      <w:pPr>
        <w:ind w:left="567"/>
        <w:jc w:val="both"/>
      </w:pPr>
      <w:r w:rsidRPr="004D6BC4">
        <w:t>1. Д 51 К 91</w:t>
      </w:r>
    </w:p>
    <w:p w:rsidR="004377BD" w:rsidRPr="004D6BC4" w:rsidRDefault="004377BD" w:rsidP="004377BD">
      <w:pPr>
        <w:ind w:left="567"/>
        <w:jc w:val="both"/>
      </w:pPr>
      <w:r w:rsidRPr="004D6BC4">
        <w:t>2. Д 51 К 90</w:t>
      </w:r>
    </w:p>
    <w:p w:rsidR="004377BD" w:rsidRPr="004D6BC4" w:rsidRDefault="004377BD" w:rsidP="004377BD">
      <w:pPr>
        <w:pStyle w:val="210"/>
        <w:spacing w:line="240" w:lineRule="auto"/>
        <w:ind w:left="567" w:firstLine="0"/>
        <w:rPr>
          <w:rFonts w:ascii="Times New Roman" w:hAnsi="Times New Roman"/>
          <w:b/>
          <w:bCs/>
          <w:sz w:val="24"/>
          <w:szCs w:val="24"/>
        </w:rPr>
      </w:pPr>
      <w:r w:rsidRPr="004D6BC4">
        <w:rPr>
          <w:rFonts w:ascii="Times New Roman" w:hAnsi="Times New Roman"/>
          <w:b/>
          <w:bCs/>
          <w:sz w:val="24"/>
          <w:szCs w:val="24"/>
        </w:rPr>
        <w:t>3. Д 51 К 62</w:t>
      </w:r>
    </w:p>
    <w:p w:rsidR="004377BD" w:rsidRPr="004D6BC4" w:rsidRDefault="004377BD" w:rsidP="004377BD">
      <w:pPr>
        <w:ind w:left="567"/>
        <w:jc w:val="both"/>
      </w:pPr>
      <w:r w:rsidRPr="004D6BC4">
        <w:t>4. Д 51 К 60</w:t>
      </w:r>
    </w:p>
    <w:p w:rsidR="004377BD" w:rsidRPr="004D6BC4" w:rsidRDefault="004377BD" w:rsidP="004377BD">
      <w:pPr>
        <w:ind w:left="567"/>
        <w:jc w:val="both"/>
        <w:rPr>
          <w:b/>
        </w:rPr>
      </w:pPr>
      <w:r w:rsidRPr="004D6BC4">
        <w:rPr>
          <w:b/>
        </w:rPr>
        <w:t>6. НДС по проданным товарам начисляется:</w:t>
      </w:r>
    </w:p>
    <w:p w:rsidR="004377BD" w:rsidRPr="004D6BC4" w:rsidRDefault="004377BD" w:rsidP="004377BD">
      <w:pPr>
        <w:tabs>
          <w:tab w:val="left" w:pos="360"/>
        </w:tabs>
        <w:ind w:left="567"/>
        <w:jc w:val="both"/>
      </w:pPr>
      <w:r w:rsidRPr="004D6BC4">
        <w:t>1. Д 19   К 60</w:t>
      </w:r>
    </w:p>
    <w:p w:rsidR="004377BD" w:rsidRPr="004D6BC4" w:rsidRDefault="004377BD" w:rsidP="004377BD">
      <w:pPr>
        <w:tabs>
          <w:tab w:val="left" w:pos="360"/>
        </w:tabs>
        <w:ind w:left="567"/>
        <w:jc w:val="both"/>
      </w:pPr>
      <w:r w:rsidRPr="004D6BC4">
        <w:t>2. Д 68   К 51</w:t>
      </w:r>
    </w:p>
    <w:p w:rsidR="004377BD" w:rsidRPr="004D6BC4" w:rsidRDefault="004377BD" w:rsidP="004377BD">
      <w:pPr>
        <w:tabs>
          <w:tab w:val="left" w:pos="360"/>
        </w:tabs>
        <w:ind w:left="567"/>
        <w:jc w:val="both"/>
        <w:rPr>
          <w:b/>
          <w:bCs/>
        </w:rPr>
      </w:pPr>
      <w:r w:rsidRPr="004D6BC4">
        <w:rPr>
          <w:b/>
          <w:bCs/>
        </w:rPr>
        <w:t>3. Д 90   К 68</w:t>
      </w:r>
    </w:p>
    <w:p w:rsidR="004377BD" w:rsidRPr="004D6BC4" w:rsidRDefault="004377BD" w:rsidP="004377BD">
      <w:pPr>
        <w:tabs>
          <w:tab w:val="left" w:pos="360"/>
        </w:tabs>
        <w:ind w:left="567"/>
        <w:jc w:val="both"/>
      </w:pPr>
      <w:r w:rsidRPr="004D6BC4">
        <w:t>4 Д 68    К 19</w:t>
      </w:r>
    </w:p>
    <w:p w:rsidR="004377BD" w:rsidRPr="004D6BC4" w:rsidRDefault="004377BD" w:rsidP="004377BD">
      <w:pPr>
        <w:pStyle w:val="210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7. При передаче товаров в качестве вклада в уставный капитал составляются бухгалтерские проводки:</w:t>
      </w:r>
    </w:p>
    <w:p w:rsidR="004377BD" w:rsidRPr="004D6BC4" w:rsidRDefault="004377BD" w:rsidP="004377BD">
      <w:pPr>
        <w:tabs>
          <w:tab w:val="left" w:pos="360"/>
        </w:tabs>
        <w:ind w:left="567"/>
        <w:jc w:val="both"/>
      </w:pPr>
      <w:r w:rsidRPr="004D6BC4">
        <w:t>1. Д 41   К 75</w:t>
      </w:r>
    </w:p>
    <w:p w:rsidR="004377BD" w:rsidRPr="004D6BC4" w:rsidRDefault="004377BD" w:rsidP="004377BD">
      <w:pPr>
        <w:tabs>
          <w:tab w:val="left" w:pos="360"/>
        </w:tabs>
        <w:ind w:left="567"/>
        <w:jc w:val="both"/>
        <w:rPr>
          <w:b/>
          <w:bCs/>
        </w:rPr>
      </w:pPr>
      <w:r w:rsidRPr="004D6BC4">
        <w:rPr>
          <w:b/>
          <w:bCs/>
        </w:rPr>
        <w:t>2. Д 58   К 41</w:t>
      </w:r>
    </w:p>
    <w:p w:rsidR="004377BD" w:rsidRPr="004D6BC4" w:rsidRDefault="004377BD" w:rsidP="004377BD">
      <w:pPr>
        <w:tabs>
          <w:tab w:val="left" w:pos="360"/>
        </w:tabs>
        <w:ind w:left="567"/>
        <w:jc w:val="both"/>
      </w:pPr>
      <w:r w:rsidRPr="004D6BC4">
        <w:t>3</w:t>
      </w:r>
      <w:r w:rsidRPr="004D6BC4">
        <w:rPr>
          <w:b/>
        </w:rPr>
        <w:t xml:space="preserve">. </w:t>
      </w:r>
      <w:r w:rsidRPr="004D6BC4">
        <w:t>Д 58</w:t>
      </w:r>
      <w:proofErr w:type="gramStart"/>
      <w:r w:rsidRPr="004D6BC4">
        <w:t xml:space="preserve">   К</w:t>
      </w:r>
      <w:proofErr w:type="gramEnd"/>
      <w:r w:rsidRPr="004D6BC4">
        <w:t xml:space="preserve"> 90, Д 90  К 41</w:t>
      </w:r>
    </w:p>
    <w:p w:rsidR="004377BD" w:rsidRPr="004D6BC4" w:rsidRDefault="004377BD" w:rsidP="004377BD">
      <w:pPr>
        <w:tabs>
          <w:tab w:val="left" w:pos="360"/>
        </w:tabs>
        <w:ind w:left="567"/>
        <w:jc w:val="both"/>
      </w:pPr>
      <w:r w:rsidRPr="004D6BC4">
        <w:t>4.  Д 62</w:t>
      </w:r>
      <w:proofErr w:type="gramStart"/>
      <w:r w:rsidRPr="004D6BC4">
        <w:t xml:space="preserve">   К</w:t>
      </w:r>
      <w:proofErr w:type="gramEnd"/>
      <w:r w:rsidRPr="004D6BC4">
        <w:t xml:space="preserve"> 90, Д 90  К 41</w:t>
      </w:r>
    </w:p>
    <w:p w:rsidR="004377BD" w:rsidRPr="004D6BC4" w:rsidRDefault="004377BD" w:rsidP="004377BD">
      <w:pPr>
        <w:ind w:left="567"/>
        <w:rPr>
          <w:b/>
        </w:rPr>
      </w:pPr>
      <w:r w:rsidRPr="004D6BC4">
        <w:rPr>
          <w:b/>
        </w:rPr>
        <w:t>8.  Курсовые разницы отражаются на счете:</w:t>
      </w:r>
    </w:p>
    <w:p w:rsidR="004377BD" w:rsidRPr="004D6BC4" w:rsidRDefault="004377BD" w:rsidP="004377BD">
      <w:pPr>
        <w:ind w:left="567"/>
      </w:pPr>
      <w:r w:rsidRPr="004D6BC4">
        <w:t xml:space="preserve"> 1. 41</w:t>
      </w:r>
    </w:p>
    <w:p w:rsidR="004377BD" w:rsidRPr="004D6BC4" w:rsidRDefault="004377BD" w:rsidP="004377BD">
      <w:pPr>
        <w:ind w:left="567"/>
      </w:pPr>
      <w:r w:rsidRPr="004D6BC4">
        <w:t>2. 90</w:t>
      </w:r>
    </w:p>
    <w:p w:rsidR="004377BD" w:rsidRPr="004D6BC4" w:rsidRDefault="004377BD" w:rsidP="004377BD">
      <w:pPr>
        <w:ind w:left="567"/>
        <w:rPr>
          <w:b/>
          <w:bCs/>
        </w:rPr>
      </w:pPr>
      <w:r w:rsidRPr="004D6BC4">
        <w:rPr>
          <w:b/>
          <w:bCs/>
        </w:rPr>
        <w:t>3. 91</w:t>
      </w:r>
    </w:p>
    <w:p w:rsidR="004377BD" w:rsidRPr="004D6BC4" w:rsidRDefault="004377BD" w:rsidP="004377BD">
      <w:pPr>
        <w:ind w:left="567"/>
      </w:pPr>
      <w:r w:rsidRPr="004D6BC4">
        <w:t>4. 99</w:t>
      </w:r>
    </w:p>
    <w:p w:rsidR="004377BD" w:rsidRPr="004D6BC4" w:rsidRDefault="004377BD" w:rsidP="004377BD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9. При продаже товаров по договору комиссии оборотом у комитента является: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  <w:rPr>
          <w:b/>
          <w:bCs/>
        </w:rPr>
      </w:pPr>
      <w:r w:rsidRPr="004D6BC4">
        <w:rPr>
          <w:b/>
          <w:bCs/>
        </w:rPr>
        <w:t>1. Сумма выручки, включая вознаграждение комиссионера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2. Сумма выручки, за вычетом вознаграждения комиссионера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3. Сумма комиссионного вознаграждения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4. В соответствии с учетной политикой</w:t>
      </w:r>
    </w:p>
    <w:p w:rsidR="004377BD" w:rsidRPr="004D6BC4" w:rsidRDefault="004377BD" w:rsidP="004377BD">
      <w:pPr>
        <w:pStyle w:val="21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10. При отражении задолженности покупателя за отгруженные товары составляется бухгалтерская проводка:</w:t>
      </w:r>
    </w:p>
    <w:p w:rsidR="004377BD" w:rsidRPr="004D6BC4" w:rsidRDefault="004377BD" w:rsidP="004377BD">
      <w:pPr>
        <w:ind w:left="567"/>
        <w:jc w:val="both"/>
      </w:pPr>
      <w:r w:rsidRPr="004D6BC4">
        <w:t>1. Д 62</w:t>
      </w:r>
      <w:r w:rsidRPr="004D6BC4">
        <w:tab/>
        <w:t>К 41</w:t>
      </w:r>
    </w:p>
    <w:p w:rsidR="004377BD" w:rsidRPr="004D6BC4" w:rsidRDefault="004377BD" w:rsidP="004377BD">
      <w:pPr>
        <w:ind w:left="567"/>
        <w:jc w:val="both"/>
        <w:rPr>
          <w:bCs/>
        </w:rPr>
      </w:pPr>
      <w:r w:rsidRPr="004D6BC4">
        <w:rPr>
          <w:bCs/>
        </w:rPr>
        <w:t>2. Д 76</w:t>
      </w:r>
      <w:r w:rsidRPr="004D6BC4">
        <w:rPr>
          <w:bCs/>
        </w:rPr>
        <w:tab/>
        <w:t>К 41</w:t>
      </w:r>
    </w:p>
    <w:p w:rsidR="004377BD" w:rsidRPr="004D6BC4" w:rsidRDefault="004377BD" w:rsidP="004377BD">
      <w:pPr>
        <w:ind w:left="567"/>
        <w:jc w:val="both"/>
      </w:pPr>
      <w:r w:rsidRPr="004D6BC4">
        <w:t>3. Д 90   К 41</w:t>
      </w:r>
    </w:p>
    <w:p w:rsidR="004377BD" w:rsidRPr="004D6BC4" w:rsidRDefault="004377BD" w:rsidP="004377BD">
      <w:pPr>
        <w:ind w:left="567"/>
        <w:jc w:val="both"/>
        <w:rPr>
          <w:b/>
          <w:bCs/>
        </w:rPr>
      </w:pPr>
      <w:r w:rsidRPr="004D6BC4">
        <w:rPr>
          <w:b/>
          <w:bCs/>
        </w:rPr>
        <w:t>4. Д 62</w:t>
      </w:r>
      <w:r w:rsidRPr="004D6BC4">
        <w:rPr>
          <w:b/>
          <w:bCs/>
        </w:rPr>
        <w:tab/>
        <w:t>К 90</w:t>
      </w:r>
    </w:p>
    <w:p w:rsidR="004377BD" w:rsidRPr="004D6BC4" w:rsidRDefault="004377BD" w:rsidP="004377BD">
      <w:pPr>
        <w:pStyle w:val="21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11. При передаче товаров по договору дарения составляется бухгалтерская проводка:</w:t>
      </w:r>
    </w:p>
    <w:p w:rsidR="004377BD" w:rsidRPr="004D6BC4" w:rsidRDefault="004377BD" w:rsidP="004377BD">
      <w:pPr>
        <w:ind w:left="567"/>
        <w:jc w:val="both"/>
      </w:pPr>
      <w:r w:rsidRPr="004D6BC4">
        <w:t>1. Д 45</w:t>
      </w:r>
      <w:r w:rsidRPr="004D6BC4">
        <w:tab/>
        <w:t>К 41</w:t>
      </w:r>
    </w:p>
    <w:p w:rsidR="004377BD" w:rsidRPr="004D6BC4" w:rsidRDefault="004377BD" w:rsidP="004377BD">
      <w:pPr>
        <w:ind w:left="567"/>
        <w:jc w:val="both"/>
        <w:rPr>
          <w:bCs/>
        </w:rPr>
      </w:pPr>
      <w:r w:rsidRPr="004D6BC4">
        <w:rPr>
          <w:bCs/>
        </w:rPr>
        <w:t>2. Д 62</w:t>
      </w:r>
      <w:r w:rsidRPr="004D6BC4">
        <w:rPr>
          <w:bCs/>
        </w:rPr>
        <w:tab/>
        <w:t>К 41</w:t>
      </w:r>
    </w:p>
    <w:p w:rsidR="004377BD" w:rsidRPr="004D6BC4" w:rsidRDefault="004377BD" w:rsidP="004377BD">
      <w:pPr>
        <w:ind w:left="567"/>
        <w:jc w:val="both"/>
      </w:pPr>
      <w:r w:rsidRPr="004D6BC4">
        <w:t>3. Д 83</w:t>
      </w:r>
      <w:proofErr w:type="gramStart"/>
      <w:r w:rsidRPr="004D6BC4">
        <w:t xml:space="preserve">  К</w:t>
      </w:r>
      <w:proofErr w:type="gramEnd"/>
      <w:r w:rsidRPr="004D6BC4">
        <w:t xml:space="preserve"> 41</w:t>
      </w:r>
    </w:p>
    <w:p w:rsidR="004377BD" w:rsidRPr="004D6BC4" w:rsidRDefault="004377BD" w:rsidP="004377BD">
      <w:pPr>
        <w:ind w:left="567"/>
        <w:jc w:val="both"/>
        <w:rPr>
          <w:b/>
          <w:bCs/>
        </w:rPr>
      </w:pPr>
      <w:r w:rsidRPr="004D6BC4">
        <w:rPr>
          <w:b/>
          <w:bCs/>
        </w:rPr>
        <w:t>4. Д 90</w:t>
      </w:r>
      <w:r w:rsidRPr="004D6BC4">
        <w:rPr>
          <w:b/>
          <w:bCs/>
        </w:rPr>
        <w:tab/>
        <w:t>К 41</w:t>
      </w:r>
    </w:p>
    <w:p w:rsidR="004377BD" w:rsidRPr="004D6BC4" w:rsidRDefault="004377BD" w:rsidP="004377BD">
      <w:pPr>
        <w:pStyle w:val="21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12. При продаже товаров по договору комиссии НДС у комитента начисляется:</w:t>
      </w:r>
    </w:p>
    <w:p w:rsidR="004377BD" w:rsidRPr="004D6BC4" w:rsidRDefault="004377BD" w:rsidP="004377BD">
      <w:pPr>
        <w:tabs>
          <w:tab w:val="num" w:pos="1069"/>
        </w:tabs>
        <w:ind w:left="567"/>
        <w:jc w:val="both"/>
        <w:rPr>
          <w:b/>
          <w:bCs/>
        </w:rPr>
      </w:pPr>
      <w:r w:rsidRPr="004D6BC4">
        <w:rPr>
          <w:b/>
          <w:bCs/>
        </w:rPr>
        <w:t>1. Со всей выручки</w:t>
      </w:r>
    </w:p>
    <w:p w:rsidR="004377BD" w:rsidRPr="004D6BC4" w:rsidRDefault="004377BD" w:rsidP="004377BD">
      <w:pPr>
        <w:tabs>
          <w:tab w:val="num" w:pos="1069"/>
        </w:tabs>
        <w:ind w:left="567"/>
        <w:jc w:val="both"/>
      </w:pPr>
      <w:r w:rsidRPr="004D6BC4">
        <w:t>2. С суммы комиссионного вознаграждения</w:t>
      </w:r>
    </w:p>
    <w:p w:rsidR="004377BD" w:rsidRPr="004D6BC4" w:rsidRDefault="004377BD" w:rsidP="004377BD">
      <w:pPr>
        <w:tabs>
          <w:tab w:val="num" w:pos="1069"/>
        </w:tabs>
        <w:ind w:left="567"/>
        <w:jc w:val="both"/>
      </w:pPr>
      <w:r w:rsidRPr="004D6BC4">
        <w:t>3. С выручки за вычетом комиссионного вознаграждения</w:t>
      </w:r>
    </w:p>
    <w:p w:rsidR="004377BD" w:rsidRPr="004D6BC4" w:rsidRDefault="004377BD" w:rsidP="004377BD">
      <w:pPr>
        <w:tabs>
          <w:tab w:val="num" w:pos="1069"/>
        </w:tabs>
        <w:ind w:left="567"/>
        <w:jc w:val="both"/>
      </w:pPr>
      <w:r w:rsidRPr="004D6BC4">
        <w:t>4. Согласно принятой учетной политике</w:t>
      </w:r>
    </w:p>
    <w:p w:rsidR="004377BD" w:rsidRPr="004D6BC4" w:rsidRDefault="004377BD" w:rsidP="004377BD">
      <w:pPr>
        <w:ind w:left="567"/>
        <w:jc w:val="both"/>
        <w:rPr>
          <w:b/>
        </w:rPr>
      </w:pPr>
      <w:r w:rsidRPr="004D6BC4">
        <w:rPr>
          <w:b/>
        </w:rPr>
        <w:t>13.  При зачислении аванса от покупателей на расчетный счет составляется проводка:</w:t>
      </w:r>
    </w:p>
    <w:p w:rsidR="004377BD" w:rsidRPr="004D6BC4" w:rsidRDefault="004377BD" w:rsidP="004377BD">
      <w:pPr>
        <w:ind w:left="567"/>
        <w:jc w:val="both"/>
        <w:rPr>
          <w:b/>
          <w:bCs/>
        </w:rPr>
      </w:pPr>
      <w:r w:rsidRPr="004D6BC4">
        <w:rPr>
          <w:b/>
          <w:bCs/>
        </w:rPr>
        <w:t>1. Д 51     К 62</w:t>
      </w:r>
    </w:p>
    <w:p w:rsidR="004377BD" w:rsidRPr="004D6BC4" w:rsidRDefault="004377BD" w:rsidP="004377BD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2. Д 62     К 51</w:t>
      </w:r>
    </w:p>
    <w:p w:rsidR="004377BD" w:rsidRPr="004D6BC4" w:rsidRDefault="004377BD" w:rsidP="004377BD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lastRenderedPageBreak/>
        <w:t>3. Д 51     К 60</w:t>
      </w:r>
    </w:p>
    <w:p w:rsidR="004377BD" w:rsidRPr="004D6BC4" w:rsidRDefault="004377BD" w:rsidP="004377BD">
      <w:pPr>
        <w:ind w:left="567"/>
        <w:jc w:val="both"/>
      </w:pPr>
      <w:r w:rsidRPr="004D6BC4">
        <w:t>4</w:t>
      </w:r>
      <w:r w:rsidRPr="004D6BC4">
        <w:rPr>
          <w:b/>
        </w:rPr>
        <w:t>.</w:t>
      </w:r>
      <w:r w:rsidRPr="004D6BC4">
        <w:t xml:space="preserve"> Д 60     К 51</w:t>
      </w:r>
    </w:p>
    <w:p w:rsidR="004377BD" w:rsidRPr="004D6BC4" w:rsidRDefault="004377BD" w:rsidP="004377BD">
      <w:pPr>
        <w:ind w:left="567"/>
        <w:jc w:val="both"/>
        <w:rPr>
          <w:b/>
        </w:rPr>
      </w:pPr>
      <w:r w:rsidRPr="004D6BC4">
        <w:rPr>
          <w:b/>
        </w:rPr>
        <w:t>14. При передаче товаров комитентом комиссионеру на реализацию выполняется бухгалтерская запись:</w:t>
      </w:r>
    </w:p>
    <w:p w:rsidR="004377BD" w:rsidRPr="004D6BC4" w:rsidRDefault="004377BD" w:rsidP="004377BD">
      <w:pPr>
        <w:ind w:left="567"/>
        <w:jc w:val="both"/>
      </w:pPr>
      <w:r w:rsidRPr="004D6BC4">
        <w:t xml:space="preserve"> 1. Д 41    К 41</w:t>
      </w:r>
    </w:p>
    <w:p w:rsidR="004377BD" w:rsidRPr="004D6BC4" w:rsidRDefault="004377BD" w:rsidP="004377BD">
      <w:pPr>
        <w:ind w:left="567"/>
        <w:jc w:val="both"/>
        <w:rPr>
          <w:b/>
          <w:bCs/>
        </w:rPr>
      </w:pPr>
      <w:r w:rsidRPr="004D6BC4">
        <w:rPr>
          <w:b/>
          <w:bCs/>
        </w:rPr>
        <w:t>2. Д 45    К 41</w:t>
      </w:r>
    </w:p>
    <w:p w:rsidR="004377BD" w:rsidRPr="004D6BC4" w:rsidRDefault="004377BD" w:rsidP="004377BD">
      <w:pPr>
        <w:ind w:left="567"/>
        <w:jc w:val="both"/>
      </w:pPr>
      <w:r w:rsidRPr="004D6BC4">
        <w:t>3. Д 62    К 41</w:t>
      </w:r>
    </w:p>
    <w:p w:rsidR="004377BD" w:rsidRPr="004D6BC4" w:rsidRDefault="004377BD" w:rsidP="004377BD">
      <w:pPr>
        <w:ind w:left="567"/>
        <w:jc w:val="both"/>
      </w:pPr>
      <w:r w:rsidRPr="004D6BC4">
        <w:t>4. Д 90-2    К 41</w:t>
      </w:r>
    </w:p>
    <w:p w:rsidR="004377BD" w:rsidRPr="004D6BC4" w:rsidRDefault="004377BD" w:rsidP="004377BD">
      <w:pPr>
        <w:ind w:left="567"/>
        <w:jc w:val="both"/>
        <w:rPr>
          <w:b/>
        </w:rPr>
      </w:pPr>
      <w:r w:rsidRPr="004D6BC4">
        <w:rPr>
          <w:b/>
        </w:rPr>
        <w:t>15. В условиях роста цен применение метода ФИФО ведет: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  <w:rPr>
          <w:b/>
          <w:bCs/>
        </w:rPr>
      </w:pPr>
      <w:r w:rsidRPr="004D6BC4">
        <w:rPr>
          <w:b/>
          <w:bCs/>
        </w:rPr>
        <w:t>1. К завышению стоимости остатка товаров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2. Занижению стоимости остатка товаров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3. Не изменяют стоимость остатка товаров</w:t>
      </w:r>
    </w:p>
    <w:p w:rsidR="004377BD" w:rsidRPr="004D6BC4" w:rsidRDefault="004377BD" w:rsidP="004377BD">
      <w:pPr>
        <w:pStyle w:val="21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16. В бухгалтерском учете моментом продажи товаров является: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  <w:rPr>
          <w:b/>
          <w:bCs/>
        </w:rPr>
      </w:pPr>
      <w:r w:rsidRPr="004D6BC4">
        <w:rPr>
          <w:b/>
          <w:bCs/>
        </w:rPr>
        <w:t xml:space="preserve">1. Отгрузка 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2. Оплата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3. В соответствии с учетной политикой: отгрузка или оплата</w:t>
      </w:r>
    </w:p>
    <w:p w:rsidR="004377BD" w:rsidRPr="004D6BC4" w:rsidRDefault="004377BD" w:rsidP="004377BD">
      <w:pPr>
        <w:pStyle w:val="21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17. При продаже товаров по договору мены стоимость отгруженных товаров до момента принятия товаров контрагента к учету списывае5тся на счет:</w:t>
      </w:r>
    </w:p>
    <w:p w:rsidR="004377BD" w:rsidRPr="004D6BC4" w:rsidRDefault="004377BD" w:rsidP="00925A41">
      <w:pPr>
        <w:numPr>
          <w:ilvl w:val="0"/>
          <w:numId w:val="13"/>
        </w:numPr>
        <w:ind w:left="567" w:firstLine="0"/>
        <w:jc w:val="both"/>
        <w:rPr>
          <w:b/>
          <w:bCs/>
        </w:rPr>
      </w:pPr>
      <w:r w:rsidRPr="004D6BC4">
        <w:rPr>
          <w:b/>
          <w:bCs/>
        </w:rPr>
        <w:t>45</w:t>
      </w:r>
    </w:p>
    <w:p w:rsidR="004377BD" w:rsidRPr="004D6BC4" w:rsidRDefault="004377BD" w:rsidP="00925A41">
      <w:pPr>
        <w:numPr>
          <w:ilvl w:val="0"/>
          <w:numId w:val="13"/>
        </w:numPr>
        <w:ind w:left="567" w:firstLine="0"/>
        <w:jc w:val="both"/>
      </w:pPr>
      <w:r w:rsidRPr="004D6BC4">
        <w:t>60</w:t>
      </w:r>
    </w:p>
    <w:p w:rsidR="004377BD" w:rsidRPr="004D6BC4" w:rsidRDefault="004377BD" w:rsidP="00925A41">
      <w:pPr>
        <w:numPr>
          <w:ilvl w:val="0"/>
          <w:numId w:val="13"/>
        </w:numPr>
        <w:ind w:left="567" w:firstLine="0"/>
        <w:jc w:val="both"/>
      </w:pPr>
      <w:r w:rsidRPr="004D6BC4">
        <w:t>62</w:t>
      </w:r>
    </w:p>
    <w:p w:rsidR="004377BD" w:rsidRPr="004D6BC4" w:rsidRDefault="004377BD" w:rsidP="00925A41">
      <w:pPr>
        <w:numPr>
          <w:ilvl w:val="0"/>
          <w:numId w:val="13"/>
        </w:numPr>
        <w:ind w:left="567" w:firstLine="0"/>
        <w:jc w:val="both"/>
      </w:pPr>
      <w:r w:rsidRPr="004D6BC4">
        <w:t>90-2</w:t>
      </w:r>
    </w:p>
    <w:p w:rsidR="004377BD" w:rsidRPr="004D6BC4" w:rsidRDefault="004377BD" w:rsidP="004377BD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18. В соответствии с правилами комиссионной торговли расчеты комитента с комиссионером могут производится: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1. С участием комиссионера в расчетах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</w:pPr>
      <w:r w:rsidRPr="004D6BC4">
        <w:t>2. Без участия комиссионера в расчетах</w:t>
      </w:r>
    </w:p>
    <w:p w:rsidR="004377BD" w:rsidRPr="004D6BC4" w:rsidRDefault="004377BD" w:rsidP="004377BD">
      <w:pPr>
        <w:tabs>
          <w:tab w:val="num" w:pos="1080"/>
        </w:tabs>
        <w:ind w:left="567"/>
        <w:jc w:val="both"/>
        <w:rPr>
          <w:b/>
          <w:bCs/>
        </w:rPr>
      </w:pPr>
      <w:r w:rsidRPr="004D6BC4">
        <w:rPr>
          <w:b/>
          <w:bCs/>
        </w:rPr>
        <w:t>3. В соответствии с договором: с участием комиссионера в расчетах</w:t>
      </w:r>
    </w:p>
    <w:p w:rsidR="004377BD" w:rsidRPr="004D6BC4" w:rsidRDefault="004377BD" w:rsidP="004377BD">
      <w:pPr>
        <w:ind w:left="567"/>
        <w:jc w:val="both"/>
        <w:rPr>
          <w:b/>
          <w:bCs/>
        </w:rPr>
      </w:pPr>
      <w:r w:rsidRPr="004D6BC4">
        <w:rPr>
          <w:b/>
          <w:bCs/>
        </w:rPr>
        <w:t>или без участия комиссионера в расчетах</w:t>
      </w:r>
    </w:p>
    <w:p w:rsidR="004377BD" w:rsidRPr="004D6BC4" w:rsidRDefault="004377BD" w:rsidP="004377BD">
      <w:pPr>
        <w:autoSpaceDE w:val="0"/>
        <w:autoSpaceDN w:val="0"/>
        <w:adjustRightInd w:val="0"/>
        <w:ind w:firstLine="567"/>
        <w:rPr>
          <w:bCs/>
        </w:rPr>
      </w:pPr>
      <w:r w:rsidRPr="004D6BC4">
        <w:rPr>
          <w:b/>
          <w:i/>
        </w:rPr>
        <w:t>Примечание. Правильные ответы выделены жирным шрифтом</w:t>
      </w:r>
    </w:p>
    <w:p w:rsidR="004377BD" w:rsidRDefault="004377BD" w:rsidP="004377BD">
      <w:pPr>
        <w:jc w:val="both"/>
      </w:pPr>
    </w:p>
    <w:p w:rsidR="00DE1221" w:rsidRDefault="005C4930" w:rsidP="00DE1221">
      <w:pPr>
        <w:jc w:val="both"/>
      </w:pPr>
      <w:r>
        <w:t>2.</w:t>
      </w:r>
      <w:r w:rsidR="008A457D">
        <w:t>2Отразить операции</w:t>
      </w:r>
      <w:r w:rsidR="008A457D" w:rsidRPr="008A457D">
        <w:t>продажи товаров в оптовой торговле</w:t>
      </w:r>
      <w:r w:rsidR="008A457D">
        <w:t xml:space="preserve"> на счетах бухгалтерского учета:</w:t>
      </w:r>
    </w:p>
    <w:p w:rsidR="008A457D" w:rsidRDefault="008A457D" w:rsidP="008A457D">
      <w:pPr>
        <w:spacing w:line="278" w:lineRule="auto"/>
        <w:ind w:firstLine="720"/>
        <w:jc w:val="both"/>
        <w:rPr>
          <w:b/>
          <w:spacing w:val="-8"/>
        </w:rPr>
      </w:pPr>
      <w:r w:rsidRPr="004D6BC4">
        <w:rPr>
          <w:b/>
          <w:i/>
          <w:spacing w:val="-8"/>
        </w:rPr>
        <w:t xml:space="preserve">Задача </w:t>
      </w:r>
      <w:r>
        <w:rPr>
          <w:b/>
          <w:i/>
          <w:spacing w:val="-8"/>
        </w:rPr>
        <w:t>1</w:t>
      </w:r>
      <w:r w:rsidRPr="004D6BC4">
        <w:rPr>
          <w:b/>
          <w:i/>
          <w:spacing w:val="-8"/>
        </w:rPr>
        <w:t>.</w:t>
      </w:r>
    </w:p>
    <w:p w:rsidR="008A457D" w:rsidRPr="008A457D" w:rsidRDefault="008A457D" w:rsidP="008A457D">
      <w:pPr>
        <w:spacing w:line="278" w:lineRule="auto"/>
        <w:ind w:firstLine="720"/>
        <w:jc w:val="both"/>
      </w:pPr>
      <w:r w:rsidRPr="008A457D">
        <w:rPr>
          <w:spacing w:val="-8"/>
        </w:rPr>
        <w:t>Оптовое предприятие получило в январе от покупателя аванс 3300 тыс. р.</w:t>
      </w:r>
      <w:r w:rsidRPr="008A457D">
        <w:t xml:space="preserve"> на поставку товаров. Ставка НДС </w:t>
      </w:r>
      <w:r w:rsidRPr="008A457D">
        <w:sym w:font="Symbol" w:char="F02D"/>
      </w:r>
      <w:r w:rsidRPr="008A457D">
        <w:t xml:space="preserve"> 18 %. В феврале оптовое предприятие отпустило товаров по продажным ценам на сумму 5 192 тыс.руб., в т.ч. НДС.  Стоимость товаров по учетным ценам 4000 тыс.руб.</w:t>
      </w:r>
    </w:p>
    <w:p w:rsidR="008A457D" w:rsidRDefault="008A457D" w:rsidP="008A457D">
      <w:pPr>
        <w:pStyle w:val="ConsPlusNormal"/>
        <w:widowControl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t xml:space="preserve">Задача </w:t>
      </w:r>
      <w:r>
        <w:rPr>
          <w:rFonts w:ascii="Times New Roman" w:hAnsi="Times New Roman" w:cs="Times New Roman"/>
          <w:b/>
          <w:i/>
          <w:sz w:val="24"/>
          <w:szCs w:val="24"/>
        </w:rPr>
        <w:t>2</w:t>
      </w:r>
      <w:r w:rsidRPr="004D6BC4">
        <w:rPr>
          <w:rFonts w:ascii="Times New Roman" w:hAnsi="Times New Roman" w:cs="Times New Roman"/>
          <w:i/>
          <w:sz w:val="24"/>
          <w:szCs w:val="24"/>
        </w:rPr>
        <w:t>.</w:t>
      </w:r>
    </w:p>
    <w:p w:rsidR="008A457D" w:rsidRPr="008A457D" w:rsidRDefault="008A457D" w:rsidP="008A457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A457D">
        <w:rPr>
          <w:rFonts w:ascii="Times New Roman" w:hAnsi="Times New Roman" w:cs="Times New Roman"/>
          <w:sz w:val="24"/>
          <w:szCs w:val="24"/>
        </w:rPr>
        <w:t>Торговое предприятие по договору мены получило товары стоимостью 236 000 руб. (включая НДС 18% - 36 000 руб.). В обмен оно передало другие товары, оцененные также в 236 000 руб. (в т.ч. НДС 18% - 36 000 руб.). Учетная цена отгруженных товаров составляет 180 000 руб.</w:t>
      </w:r>
    </w:p>
    <w:p w:rsidR="008A457D" w:rsidRDefault="008A457D" w:rsidP="008A457D">
      <w:pPr>
        <w:ind w:firstLine="709"/>
        <w:jc w:val="both"/>
        <w:rPr>
          <w:b/>
          <w:i/>
        </w:rPr>
      </w:pPr>
      <w:r w:rsidRPr="004D6BC4">
        <w:rPr>
          <w:b/>
          <w:i/>
        </w:rPr>
        <w:t xml:space="preserve">Задача </w:t>
      </w:r>
      <w:r>
        <w:rPr>
          <w:b/>
          <w:i/>
        </w:rPr>
        <w:t>3</w:t>
      </w:r>
      <w:r w:rsidRPr="004D6BC4">
        <w:rPr>
          <w:b/>
          <w:i/>
        </w:rPr>
        <w:t>.</w:t>
      </w:r>
    </w:p>
    <w:p w:rsidR="008A457D" w:rsidRPr="008A457D" w:rsidRDefault="008A457D" w:rsidP="008A457D">
      <w:pPr>
        <w:ind w:firstLine="709"/>
        <w:jc w:val="both"/>
      </w:pPr>
      <w:r w:rsidRPr="008A457D">
        <w:t xml:space="preserve"> Организация</w:t>
      </w:r>
      <w:proofErr w:type="gramStart"/>
      <w:r w:rsidRPr="008A457D">
        <w:t xml:space="preserve"> А</w:t>
      </w:r>
      <w:proofErr w:type="gramEnd"/>
      <w:r w:rsidRPr="008A457D">
        <w:t xml:space="preserve"> заключила с организацией Б договор мены холодильников (обычная продажная стоимость 11 800 </w:t>
      </w:r>
      <w:proofErr w:type="spellStart"/>
      <w:r w:rsidRPr="008A457D">
        <w:t>руб</w:t>
      </w:r>
      <w:proofErr w:type="spellEnd"/>
      <w:r w:rsidRPr="008A457D">
        <w:t>, в т.ч. НДС 18%, покупная стоимость 7 000 руб.) на телевизоры стоимостью 9 440 руб., в т.ч. НДС 18%., покупная стоимость 6 000 руб. Телевизоры получены в июле, а холодильники отгружены в августе.</w:t>
      </w:r>
    </w:p>
    <w:p w:rsidR="008A457D" w:rsidRDefault="008A457D" w:rsidP="00ED366B">
      <w:pPr>
        <w:jc w:val="center"/>
        <w:rPr>
          <w:b/>
          <w:sz w:val="20"/>
          <w:szCs w:val="20"/>
        </w:rPr>
      </w:pPr>
    </w:p>
    <w:p w:rsidR="00D6399D" w:rsidRDefault="00D6399D" w:rsidP="00D6399D">
      <w:pPr>
        <w:ind w:firstLine="720"/>
        <w:jc w:val="both"/>
        <w:rPr>
          <w:b/>
        </w:rPr>
      </w:pPr>
      <w:r w:rsidRPr="004D6BC4">
        <w:rPr>
          <w:b/>
          <w:i/>
        </w:rPr>
        <w:t xml:space="preserve">Задача </w:t>
      </w:r>
      <w:r>
        <w:rPr>
          <w:b/>
          <w:i/>
        </w:rPr>
        <w:t>4</w:t>
      </w:r>
      <w:r w:rsidRPr="004D6BC4">
        <w:rPr>
          <w:b/>
          <w:i/>
        </w:rPr>
        <w:t>.</w:t>
      </w:r>
    </w:p>
    <w:p w:rsidR="00D6399D" w:rsidRPr="00D6399D" w:rsidRDefault="00D6399D" w:rsidP="00D6399D">
      <w:pPr>
        <w:ind w:firstLine="720"/>
        <w:jc w:val="both"/>
      </w:pPr>
      <w:r w:rsidRPr="00D6399D">
        <w:t>От поставщиков поступил товар на сумму по покупным ценам 118 000, в т. ч. НДС 18%. Товар передан на реализацию и продан комиссионером за 147 500, комиссионное вознаграждение 5 900 в т.ч. НДС.</w:t>
      </w:r>
    </w:p>
    <w:p w:rsidR="00D6399D" w:rsidRDefault="00D6399D" w:rsidP="00D63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Задача </w:t>
      </w:r>
      <w:r>
        <w:rPr>
          <w:rFonts w:ascii="Times New Roman" w:hAnsi="Times New Roman" w:cs="Times New Roman"/>
          <w:b/>
          <w:i/>
          <w:sz w:val="24"/>
          <w:szCs w:val="24"/>
        </w:rPr>
        <w:t>5</w:t>
      </w:r>
      <w:r w:rsidRPr="004D6BC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6399D" w:rsidRPr="00D6399D" w:rsidRDefault="00D6399D" w:rsidP="00D63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99D">
        <w:rPr>
          <w:rFonts w:ascii="Times New Roman" w:hAnsi="Times New Roman" w:cs="Times New Roman"/>
          <w:sz w:val="24"/>
          <w:szCs w:val="24"/>
        </w:rPr>
        <w:t>Согласно договору, заключенному с постоянным покупателем, оптовая торговая организация предоставляет ему скидку в размере 5 процентов со стоимости реализуемых товаров.</w:t>
      </w:r>
    </w:p>
    <w:p w:rsidR="00D6399D" w:rsidRPr="00D6399D" w:rsidRDefault="00D6399D" w:rsidP="00D63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99D">
        <w:rPr>
          <w:rFonts w:ascii="Times New Roman" w:hAnsi="Times New Roman" w:cs="Times New Roman"/>
          <w:sz w:val="24"/>
          <w:szCs w:val="24"/>
        </w:rPr>
        <w:t>За отчетный период указанному покупателю реализована 1000 единиц товаров, цена продажи которых за единицу составила 590 руб. (в том числе НДС 18% - 90 руб.). Стоимость реализованной партии товаров составила 590 000 руб. (в том числе НДС 18% - 90 000 руб.).</w:t>
      </w:r>
    </w:p>
    <w:p w:rsidR="00D6399D" w:rsidRPr="00D6399D" w:rsidRDefault="00D6399D" w:rsidP="00D63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99D">
        <w:rPr>
          <w:rFonts w:ascii="Times New Roman" w:hAnsi="Times New Roman" w:cs="Times New Roman"/>
          <w:sz w:val="24"/>
          <w:szCs w:val="24"/>
        </w:rPr>
        <w:t>Учетная стоимость (себестоимость) реализованных товаров составила 340 руб. за единицу товаров.</w:t>
      </w:r>
    </w:p>
    <w:p w:rsidR="00D6399D" w:rsidRPr="00D6399D" w:rsidRDefault="00D6399D" w:rsidP="00D639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399D">
        <w:rPr>
          <w:rFonts w:ascii="Times New Roman" w:hAnsi="Times New Roman" w:cs="Times New Roman"/>
          <w:sz w:val="24"/>
          <w:szCs w:val="24"/>
        </w:rPr>
        <w:t>Согласно заключенному договору сумма скидки за отчетный период составит 29 500 руб. (в том числе НДС - 4500 руб.), а выручка от реализации товаров - 560 500 руб. (в том числе НДС 18% - 85 500 руб.).</w:t>
      </w:r>
    </w:p>
    <w:p w:rsidR="008A457D" w:rsidRDefault="008A457D" w:rsidP="00ED366B">
      <w:pPr>
        <w:jc w:val="center"/>
        <w:rPr>
          <w:b/>
          <w:sz w:val="20"/>
          <w:szCs w:val="20"/>
        </w:rPr>
      </w:pPr>
    </w:p>
    <w:p w:rsidR="00DE1221" w:rsidRPr="000A2F4F" w:rsidRDefault="00ED366B" w:rsidP="00ED366B">
      <w:pPr>
        <w:jc w:val="center"/>
        <w:rPr>
          <w:b/>
        </w:rPr>
      </w:pPr>
      <w:r w:rsidRPr="000A2F4F">
        <w:rPr>
          <w:b/>
        </w:rPr>
        <w:t xml:space="preserve">Тема 3. </w:t>
      </w:r>
      <w:r w:rsidR="000A2F4F" w:rsidRPr="000A2F4F">
        <w:rPr>
          <w:b/>
        </w:rPr>
        <w:t>Учет продажи товаров в розничной торговле</w:t>
      </w:r>
    </w:p>
    <w:p w:rsidR="000A2F4F" w:rsidRDefault="000A2F4F" w:rsidP="00ED366B">
      <w:pPr>
        <w:jc w:val="center"/>
        <w:rPr>
          <w:b/>
          <w:sz w:val="20"/>
          <w:szCs w:val="20"/>
        </w:rPr>
      </w:pPr>
    </w:p>
    <w:p w:rsidR="000A2F4F" w:rsidRDefault="00626BD1" w:rsidP="000A2F4F">
      <w:pPr>
        <w:ind w:firstLine="567"/>
        <w:jc w:val="both"/>
      </w:pPr>
      <w:r>
        <w:t>3.1</w:t>
      </w:r>
      <w:proofErr w:type="gramStart"/>
      <w:r>
        <w:t xml:space="preserve"> </w:t>
      </w:r>
      <w:r w:rsidR="000A2F4F">
        <w:t>И</w:t>
      </w:r>
      <w:proofErr w:type="gramEnd"/>
      <w:r w:rsidR="000A2F4F">
        <w:t xml:space="preserve">зучить  нормативные документы и литературу по теме </w:t>
      </w:r>
      <w:r w:rsidR="000A2F4F" w:rsidRPr="00B02328">
        <w:t>«</w:t>
      </w:r>
      <w:r w:rsidR="000A2F4F" w:rsidRPr="000A2F4F">
        <w:t>Учет продажи товаров в розничной торговле</w:t>
      </w:r>
      <w:r w:rsidR="000A2F4F" w:rsidRPr="00B02328">
        <w:t>»</w:t>
      </w:r>
      <w:r w:rsidR="000A2F4F">
        <w:t>.  Для проверки полученных знаний необходимо ответить на вопросы теста: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1. В комиссионной торговле применяется схема учета това</w:t>
      </w:r>
      <w:r w:rsidRPr="004D6BC4">
        <w:rPr>
          <w:b/>
        </w:rPr>
        <w:softHyphen/>
        <w:t>ров: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 xml:space="preserve">1. </w:t>
      </w:r>
      <w:proofErr w:type="spellStart"/>
      <w:r w:rsidRPr="004D6BC4">
        <w:rPr>
          <w:b/>
        </w:rPr>
        <w:t>Попредметная</w:t>
      </w:r>
      <w:proofErr w:type="spellEnd"/>
    </w:p>
    <w:p w:rsidR="000A2F4F" w:rsidRPr="004D6BC4" w:rsidRDefault="000A2F4F" w:rsidP="000A2F4F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2. Натурально-стоимостная</w:t>
      </w:r>
    </w:p>
    <w:p w:rsidR="000A2F4F" w:rsidRPr="004D6BC4" w:rsidRDefault="000A2F4F" w:rsidP="000A2F4F">
      <w:pPr>
        <w:ind w:left="567"/>
        <w:jc w:val="both"/>
      </w:pPr>
      <w:r w:rsidRPr="004D6BC4">
        <w:t xml:space="preserve">3. Стоимостная </w:t>
      </w:r>
    </w:p>
    <w:p w:rsidR="000A2F4F" w:rsidRPr="004D6BC4" w:rsidRDefault="000A2F4F" w:rsidP="000A2F4F">
      <w:pPr>
        <w:pStyle w:val="210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2. В розничной торговле применяется схема учета товаров:</w:t>
      </w:r>
    </w:p>
    <w:p w:rsidR="000A2F4F" w:rsidRPr="004D6BC4" w:rsidRDefault="000A2F4F" w:rsidP="000A2F4F">
      <w:pPr>
        <w:ind w:left="567"/>
        <w:jc w:val="both"/>
      </w:pPr>
      <w:r w:rsidRPr="004D6BC4">
        <w:t xml:space="preserve">1. </w:t>
      </w:r>
      <w:proofErr w:type="spellStart"/>
      <w:r w:rsidRPr="004D6BC4">
        <w:t>Попредметная</w:t>
      </w:r>
      <w:proofErr w:type="spellEnd"/>
    </w:p>
    <w:p w:rsidR="000A2F4F" w:rsidRPr="004D6BC4" w:rsidRDefault="000A2F4F" w:rsidP="000A2F4F">
      <w:pPr>
        <w:ind w:left="567"/>
        <w:jc w:val="both"/>
      </w:pPr>
      <w:r w:rsidRPr="004D6BC4">
        <w:t>2. Натурально-стоимостная</w:t>
      </w:r>
    </w:p>
    <w:p w:rsidR="000A2F4F" w:rsidRPr="004D6BC4" w:rsidRDefault="000A2F4F" w:rsidP="000A2F4F">
      <w:pPr>
        <w:ind w:left="567"/>
        <w:jc w:val="both"/>
      </w:pPr>
      <w:r w:rsidRPr="004D6BC4">
        <w:t>3. Стоимостная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4. Стоимостная или натурально-стоимостная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3. При индивидуальной схеме учета товаров материально-от</w:t>
      </w:r>
      <w:r w:rsidRPr="004D6BC4">
        <w:rPr>
          <w:b/>
        </w:rPr>
        <w:softHyphen/>
        <w:t>ветственное лицо должно отчитаться: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1. За каждую товарную единицу</w:t>
      </w:r>
    </w:p>
    <w:p w:rsidR="000A2F4F" w:rsidRPr="004D6BC4" w:rsidRDefault="000A2F4F" w:rsidP="000A2F4F">
      <w:pPr>
        <w:ind w:left="567"/>
        <w:jc w:val="both"/>
      </w:pPr>
      <w:r w:rsidRPr="004D6BC4">
        <w:t>2. За каждое наименование товаров</w:t>
      </w:r>
    </w:p>
    <w:p w:rsidR="000A2F4F" w:rsidRPr="004D6BC4" w:rsidRDefault="000A2F4F" w:rsidP="000A2F4F">
      <w:pPr>
        <w:ind w:left="567"/>
        <w:jc w:val="both"/>
      </w:pPr>
      <w:r w:rsidRPr="004D6BC4">
        <w:t xml:space="preserve">3. За общий объем товаров в целом 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4. При стоимостной схеме учета товаров материально-от</w:t>
      </w:r>
      <w:r w:rsidRPr="004D6BC4">
        <w:rPr>
          <w:b/>
        </w:rPr>
        <w:softHyphen/>
        <w:t>ветственное лицо должно отчитаться:</w:t>
      </w:r>
    </w:p>
    <w:p w:rsidR="000A2F4F" w:rsidRPr="004D6BC4" w:rsidRDefault="000A2F4F" w:rsidP="000A2F4F">
      <w:pPr>
        <w:ind w:left="567"/>
        <w:jc w:val="both"/>
      </w:pPr>
      <w:r w:rsidRPr="004D6BC4">
        <w:t>1. За каждую товарную единицу</w:t>
      </w:r>
    </w:p>
    <w:p w:rsidR="000A2F4F" w:rsidRPr="004D6BC4" w:rsidRDefault="000A2F4F" w:rsidP="000A2F4F">
      <w:pPr>
        <w:ind w:left="567"/>
        <w:jc w:val="both"/>
      </w:pPr>
      <w:r w:rsidRPr="004D6BC4">
        <w:t>2. За каждое наименование товаров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 xml:space="preserve">3. За общий объем товаров в целом 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5. При натурально-стоимостной схеме учета товаров матери</w:t>
      </w:r>
      <w:r w:rsidRPr="004D6BC4">
        <w:rPr>
          <w:b/>
        </w:rPr>
        <w:softHyphen/>
        <w:t>ально-ответственное лицо должно отчитаться:</w:t>
      </w:r>
    </w:p>
    <w:p w:rsidR="000A2F4F" w:rsidRPr="004D6BC4" w:rsidRDefault="000A2F4F" w:rsidP="000A2F4F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1. За каждую товарную единицу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2. За каждое наименование товаров</w:t>
      </w:r>
    </w:p>
    <w:p w:rsidR="000A2F4F" w:rsidRPr="004D6BC4" w:rsidRDefault="000A2F4F" w:rsidP="000A2F4F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 xml:space="preserve">3. За общий объем товаров в целом </w:t>
      </w:r>
    </w:p>
    <w:p w:rsidR="000A2F4F" w:rsidRPr="004D6BC4" w:rsidRDefault="000A2F4F" w:rsidP="000A2F4F">
      <w:pPr>
        <w:pStyle w:val="210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6. Продажа товаров конечным потребителям за наличный расчет для личного потребления называется:</w:t>
      </w:r>
    </w:p>
    <w:p w:rsidR="000A2F4F" w:rsidRPr="004D6BC4" w:rsidRDefault="000A2F4F" w:rsidP="00925A41">
      <w:pPr>
        <w:pStyle w:val="210"/>
        <w:numPr>
          <w:ilvl w:val="0"/>
          <w:numId w:val="15"/>
        </w:numPr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Розничным товарооборотом</w:t>
      </w:r>
    </w:p>
    <w:p w:rsidR="000A2F4F" w:rsidRPr="004D6BC4" w:rsidRDefault="000A2F4F" w:rsidP="00925A41">
      <w:pPr>
        <w:pStyle w:val="210"/>
        <w:numPr>
          <w:ilvl w:val="0"/>
          <w:numId w:val="15"/>
        </w:numPr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Оптовым товарооборотом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7. В предприятиях розничной торговли товары оцениваются:</w:t>
      </w:r>
    </w:p>
    <w:p w:rsidR="000A2F4F" w:rsidRPr="004D6BC4" w:rsidRDefault="000A2F4F" w:rsidP="000A2F4F">
      <w:pPr>
        <w:ind w:left="567"/>
        <w:jc w:val="both"/>
      </w:pPr>
      <w:r w:rsidRPr="004D6BC4">
        <w:t>1. По покупным ценам</w:t>
      </w:r>
    </w:p>
    <w:p w:rsidR="000A2F4F" w:rsidRPr="004D6BC4" w:rsidRDefault="000A2F4F" w:rsidP="000A2F4F">
      <w:pPr>
        <w:ind w:left="567"/>
        <w:jc w:val="both"/>
      </w:pPr>
      <w:r w:rsidRPr="004D6BC4">
        <w:t>2. По продажным ценам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3. По покупным или по продажным ценам по решению руко</w:t>
      </w:r>
      <w:r w:rsidRPr="004D6BC4">
        <w:rPr>
          <w:b/>
        </w:rPr>
        <w:softHyphen/>
        <w:t>водителя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8. Торговая наценка устанавливается в процентах к: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1. Покупной цене</w:t>
      </w:r>
    </w:p>
    <w:p w:rsidR="000A2F4F" w:rsidRPr="004D6BC4" w:rsidRDefault="000A2F4F" w:rsidP="000A2F4F">
      <w:pPr>
        <w:ind w:left="567"/>
        <w:jc w:val="both"/>
      </w:pPr>
      <w:r w:rsidRPr="004D6BC4">
        <w:lastRenderedPageBreak/>
        <w:t xml:space="preserve">2. Продажной цене </w:t>
      </w:r>
    </w:p>
    <w:p w:rsidR="000A2F4F" w:rsidRPr="004D6BC4" w:rsidRDefault="000A2F4F" w:rsidP="000A2F4F">
      <w:pPr>
        <w:pStyle w:val="af0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9. Товары отражаются в балансе:</w:t>
      </w:r>
    </w:p>
    <w:p w:rsidR="000A2F4F" w:rsidRPr="004D6BC4" w:rsidRDefault="000A2F4F" w:rsidP="000A2F4F">
      <w:pPr>
        <w:pStyle w:val="af0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1. По фактической себестоимости приобретения</w:t>
      </w:r>
    </w:p>
    <w:p w:rsidR="000A2F4F" w:rsidRPr="004D6BC4" w:rsidRDefault="000A2F4F" w:rsidP="000A2F4F">
      <w:pPr>
        <w:pStyle w:val="af0"/>
        <w:spacing w:after="0"/>
        <w:ind w:left="567"/>
        <w:rPr>
          <w:sz w:val="24"/>
          <w:szCs w:val="24"/>
        </w:rPr>
      </w:pPr>
      <w:r w:rsidRPr="004D6BC4">
        <w:rPr>
          <w:sz w:val="24"/>
          <w:szCs w:val="24"/>
        </w:rPr>
        <w:t xml:space="preserve">2.По продажным ценам 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10. На счете 004 товары учитываются:</w:t>
      </w:r>
    </w:p>
    <w:p w:rsidR="000A2F4F" w:rsidRPr="004D6BC4" w:rsidRDefault="000A2F4F" w:rsidP="000A2F4F">
      <w:pPr>
        <w:ind w:left="567"/>
        <w:jc w:val="both"/>
      </w:pPr>
      <w:r w:rsidRPr="004D6BC4">
        <w:t>1. По покупным ценам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2. По продажным ценам</w:t>
      </w:r>
    </w:p>
    <w:p w:rsidR="000A2F4F" w:rsidRPr="004D6BC4" w:rsidRDefault="000A2F4F" w:rsidP="000A2F4F">
      <w:pPr>
        <w:ind w:left="567"/>
        <w:jc w:val="both"/>
      </w:pPr>
      <w:r w:rsidRPr="004D6BC4">
        <w:t>3. По покупным или продажным ценам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11. Счет 42 применяется при учете товаров:</w:t>
      </w:r>
    </w:p>
    <w:p w:rsidR="000A2F4F" w:rsidRPr="004D6BC4" w:rsidRDefault="000A2F4F" w:rsidP="000A2F4F">
      <w:pPr>
        <w:ind w:left="567"/>
        <w:jc w:val="both"/>
      </w:pPr>
      <w:r w:rsidRPr="004D6BC4">
        <w:t>1. По покупным ценам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 xml:space="preserve">2. По продажным ценам </w:t>
      </w:r>
    </w:p>
    <w:p w:rsidR="000A2F4F" w:rsidRPr="004D6BC4" w:rsidRDefault="000A2F4F" w:rsidP="000A2F4F">
      <w:pPr>
        <w:pStyle w:val="af0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12. В розничных торговых предприятиях на счете 41 отражается:</w:t>
      </w:r>
    </w:p>
    <w:p w:rsidR="000A2F4F" w:rsidRPr="004D6BC4" w:rsidRDefault="000A2F4F" w:rsidP="00925A41">
      <w:pPr>
        <w:numPr>
          <w:ilvl w:val="0"/>
          <w:numId w:val="14"/>
        </w:numPr>
        <w:ind w:left="567" w:firstLine="0"/>
        <w:jc w:val="both"/>
        <w:rPr>
          <w:b/>
        </w:rPr>
      </w:pPr>
      <w:r w:rsidRPr="004D6BC4">
        <w:rPr>
          <w:b/>
        </w:rPr>
        <w:t xml:space="preserve">Стоимость товаров по покупным ценам без НДС или по продажным ценам, включая НДС </w:t>
      </w:r>
    </w:p>
    <w:p w:rsidR="000A2F4F" w:rsidRPr="004D6BC4" w:rsidRDefault="000A2F4F" w:rsidP="00925A41">
      <w:pPr>
        <w:numPr>
          <w:ilvl w:val="0"/>
          <w:numId w:val="14"/>
        </w:numPr>
        <w:ind w:left="567" w:firstLine="0"/>
        <w:jc w:val="both"/>
      </w:pPr>
      <w:r w:rsidRPr="004D6BC4">
        <w:t>Стоимость товаров по покупным ценам включая НДС</w:t>
      </w:r>
    </w:p>
    <w:p w:rsidR="000A2F4F" w:rsidRPr="004D6BC4" w:rsidRDefault="000A2F4F" w:rsidP="000A2F4F">
      <w:pPr>
        <w:ind w:left="567"/>
        <w:jc w:val="both"/>
      </w:pPr>
      <w:r w:rsidRPr="004D6BC4">
        <w:t>3. Стоимость товаров по продажным ценам без НДС</w:t>
      </w:r>
    </w:p>
    <w:p w:rsidR="000A2F4F" w:rsidRPr="004D6BC4" w:rsidRDefault="000A2F4F" w:rsidP="000A2F4F">
      <w:pPr>
        <w:ind w:left="567"/>
        <w:jc w:val="both"/>
      </w:pPr>
      <w:r w:rsidRPr="004D6BC4">
        <w:t xml:space="preserve">4. Стоимость товаров по продажным ценам включая НДС </w:t>
      </w:r>
    </w:p>
    <w:p w:rsidR="000A2F4F" w:rsidRPr="004D6BC4" w:rsidRDefault="000A2F4F" w:rsidP="000A2F4F">
      <w:pPr>
        <w:pStyle w:val="af0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13. Учет продажи товаров</w:t>
      </w:r>
    </w:p>
    <w:p w:rsidR="000A2F4F" w:rsidRPr="004D6BC4" w:rsidRDefault="000A2F4F" w:rsidP="000A2F4F">
      <w:pPr>
        <w:pStyle w:val="21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1. Списание проданных товаров отражается проводкой:</w:t>
      </w:r>
    </w:p>
    <w:p w:rsidR="000A2F4F" w:rsidRPr="004D6BC4" w:rsidRDefault="000A2F4F" w:rsidP="000A2F4F">
      <w:pPr>
        <w:ind w:left="567"/>
        <w:jc w:val="both"/>
      </w:pPr>
      <w:r w:rsidRPr="004D6BC4">
        <w:t>1. Д 91-2     К 41</w:t>
      </w:r>
    </w:p>
    <w:p w:rsidR="000A2F4F" w:rsidRPr="004D6BC4" w:rsidRDefault="000A2F4F" w:rsidP="000A2F4F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2. Д 62        К 90-1</w:t>
      </w:r>
    </w:p>
    <w:p w:rsidR="000A2F4F" w:rsidRPr="004D6BC4" w:rsidRDefault="000A2F4F" w:rsidP="000A2F4F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3. Д 90-1     К 41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4. Д 90-2     К 41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 xml:space="preserve">14. Экономическое содержание оборота по кредиту счета 90 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1. выручка от продаж</w:t>
      </w:r>
    </w:p>
    <w:p w:rsidR="000A2F4F" w:rsidRPr="004D6BC4" w:rsidRDefault="000A2F4F" w:rsidP="000A2F4F">
      <w:pPr>
        <w:ind w:left="567"/>
        <w:jc w:val="both"/>
      </w:pPr>
      <w:r w:rsidRPr="004D6BC4">
        <w:t>2. прибыль от продаж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15. Списание покупной стоимости проданных товаров отражается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1. Д 90     К 41</w:t>
      </w:r>
    </w:p>
    <w:p w:rsidR="000A2F4F" w:rsidRPr="004D6BC4" w:rsidRDefault="000A2F4F" w:rsidP="000A2F4F">
      <w:pPr>
        <w:ind w:left="567"/>
        <w:jc w:val="both"/>
      </w:pPr>
      <w:r w:rsidRPr="004D6BC4">
        <w:t>2.  Д 62    К 41</w:t>
      </w:r>
    </w:p>
    <w:p w:rsidR="000A2F4F" w:rsidRPr="004D6BC4" w:rsidRDefault="000A2F4F" w:rsidP="000A2F4F">
      <w:pPr>
        <w:ind w:left="567"/>
        <w:jc w:val="both"/>
      </w:pPr>
      <w:r w:rsidRPr="004D6BC4">
        <w:t>3.  Д 51     К 41</w:t>
      </w:r>
    </w:p>
    <w:p w:rsidR="000A2F4F" w:rsidRPr="004D6BC4" w:rsidRDefault="000A2F4F" w:rsidP="000A2F4F">
      <w:pPr>
        <w:ind w:left="567"/>
        <w:jc w:val="both"/>
      </w:pPr>
      <w:r w:rsidRPr="004D6BC4">
        <w:t>4.  Д 41     К 90</w:t>
      </w:r>
    </w:p>
    <w:p w:rsidR="000A2F4F" w:rsidRPr="004D6BC4" w:rsidRDefault="000A2F4F" w:rsidP="000A2F4F">
      <w:pPr>
        <w:ind w:left="567"/>
        <w:jc w:val="both"/>
        <w:rPr>
          <w:b/>
        </w:rPr>
      </w:pPr>
      <w:r w:rsidRPr="004D6BC4">
        <w:rPr>
          <w:b/>
        </w:rPr>
        <w:t>16. При начислении НДС по проданным товарам составляется проводка</w:t>
      </w:r>
    </w:p>
    <w:p w:rsidR="000A2F4F" w:rsidRPr="004D6BC4" w:rsidRDefault="000A2F4F" w:rsidP="000A2F4F">
      <w:pPr>
        <w:tabs>
          <w:tab w:val="left" w:pos="360"/>
        </w:tabs>
        <w:ind w:left="567"/>
        <w:jc w:val="both"/>
      </w:pPr>
      <w:r w:rsidRPr="004D6BC4">
        <w:t>1. Д 19   К 60</w:t>
      </w:r>
    </w:p>
    <w:p w:rsidR="000A2F4F" w:rsidRPr="004D6BC4" w:rsidRDefault="000A2F4F" w:rsidP="000A2F4F">
      <w:pPr>
        <w:tabs>
          <w:tab w:val="left" w:pos="360"/>
        </w:tabs>
        <w:ind w:left="567"/>
        <w:jc w:val="both"/>
      </w:pPr>
      <w:r w:rsidRPr="004D6BC4">
        <w:t>2. Д 68   К 51</w:t>
      </w:r>
    </w:p>
    <w:p w:rsidR="000A2F4F" w:rsidRPr="004D6BC4" w:rsidRDefault="000A2F4F" w:rsidP="000A2F4F">
      <w:pPr>
        <w:tabs>
          <w:tab w:val="left" w:pos="360"/>
        </w:tabs>
        <w:ind w:left="567"/>
        <w:jc w:val="both"/>
        <w:rPr>
          <w:b/>
        </w:rPr>
      </w:pPr>
      <w:r w:rsidRPr="004D6BC4">
        <w:rPr>
          <w:b/>
        </w:rPr>
        <w:t>3. Д 90-3   К 68</w:t>
      </w:r>
    </w:p>
    <w:p w:rsidR="000A2F4F" w:rsidRPr="004D6BC4" w:rsidRDefault="000A2F4F" w:rsidP="00925A41">
      <w:pPr>
        <w:numPr>
          <w:ilvl w:val="2"/>
          <w:numId w:val="12"/>
        </w:numPr>
        <w:tabs>
          <w:tab w:val="left" w:pos="360"/>
        </w:tabs>
        <w:ind w:left="567" w:firstLine="0"/>
        <w:jc w:val="both"/>
      </w:pPr>
      <w:r w:rsidRPr="004D6BC4">
        <w:t>Д 68   К 19</w:t>
      </w:r>
    </w:p>
    <w:p w:rsidR="000A2F4F" w:rsidRDefault="000A2F4F" w:rsidP="000A2F4F">
      <w:pPr>
        <w:ind w:firstLine="567"/>
        <w:jc w:val="both"/>
      </w:pPr>
    </w:p>
    <w:p w:rsidR="000A2F4F" w:rsidRDefault="000A2F4F" w:rsidP="000A2F4F">
      <w:pPr>
        <w:jc w:val="both"/>
      </w:pPr>
      <w:r>
        <w:t>3.2 Отразить операции</w:t>
      </w:r>
      <w:r w:rsidRPr="000A2F4F">
        <w:t>продажи товаров в розничной торговле</w:t>
      </w:r>
      <w:r>
        <w:t xml:space="preserve"> на счетах бухгалтерского учета:</w:t>
      </w:r>
    </w:p>
    <w:p w:rsidR="000A2F4F" w:rsidRDefault="000A2F4F" w:rsidP="000A2F4F">
      <w:pPr>
        <w:spacing w:line="288" w:lineRule="auto"/>
        <w:ind w:firstLine="426"/>
        <w:jc w:val="both"/>
        <w:rPr>
          <w:b/>
          <w:spacing w:val="-2"/>
        </w:rPr>
      </w:pPr>
      <w:r w:rsidRPr="004D6BC4">
        <w:rPr>
          <w:b/>
          <w:i/>
          <w:spacing w:val="-2"/>
        </w:rPr>
        <w:t>Задача 1.</w:t>
      </w:r>
    </w:p>
    <w:p w:rsidR="000A2F4F" w:rsidRPr="000A2F4F" w:rsidRDefault="000A2F4F" w:rsidP="000A2F4F">
      <w:pPr>
        <w:spacing w:line="288" w:lineRule="auto"/>
        <w:ind w:firstLine="426"/>
        <w:jc w:val="both"/>
      </w:pPr>
      <w:r w:rsidRPr="000A2F4F">
        <w:rPr>
          <w:spacing w:val="-2"/>
        </w:rPr>
        <w:t>На предприятие поступили товары по покупным ценам 118 000 руб., в т. ч. НДС 18%, на которые установлены продажные цены 177 000 руб. в т.ч. НДС. Все товары проданы.</w:t>
      </w:r>
    </w:p>
    <w:p w:rsidR="000A2F4F" w:rsidRDefault="000A2F4F" w:rsidP="000A2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t>Задача 2.</w:t>
      </w:r>
    </w:p>
    <w:p w:rsidR="000A2F4F" w:rsidRPr="000A2F4F" w:rsidRDefault="000A2F4F" w:rsidP="000A2F4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F4F">
        <w:rPr>
          <w:rFonts w:ascii="Times New Roman" w:hAnsi="Times New Roman" w:cs="Times New Roman"/>
          <w:sz w:val="24"/>
          <w:szCs w:val="24"/>
        </w:rPr>
        <w:t xml:space="preserve">Бухгалтер ООО "Романтик" выявил остаток товаров на 1 июля (сальдо по счету 41). По продажной стоимости он составил 12 500 руб. Сумма торговой наценки по этому остатку равна 3100 руб. В течение месяца получено по покупной стоимости товара на 37 000 руб. (без учета НДС). Наценка, начисленная на поступившую в июле продукцию, - 12 950 руб. За месяц получен доход от продажи в сумме 51 000 руб. (в том числе НДС - 7780 руб.). Остаток товаров на конец месяца составил 11 450 руб. (12 500 + 37 000 + 12 950 - 51 000). </w:t>
      </w:r>
    </w:p>
    <w:p w:rsidR="000A2F4F" w:rsidRDefault="000A2F4F" w:rsidP="000A2F4F">
      <w:pPr>
        <w:tabs>
          <w:tab w:val="left" w:pos="2835"/>
          <w:tab w:val="left" w:pos="5954"/>
        </w:tabs>
        <w:spacing w:line="288" w:lineRule="auto"/>
        <w:ind w:firstLine="709"/>
        <w:jc w:val="both"/>
        <w:rPr>
          <w:b/>
          <w:i/>
        </w:rPr>
      </w:pPr>
    </w:p>
    <w:p w:rsidR="000A2F4F" w:rsidRDefault="000A2F4F" w:rsidP="000A2F4F">
      <w:pPr>
        <w:tabs>
          <w:tab w:val="left" w:pos="2835"/>
          <w:tab w:val="left" w:pos="5954"/>
        </w:tabs>
        <w:spacing w:line="288" w:lineRule="auto"/>
        <w:ind w:firstLine="709"/>
        <w:jc w:val="both"/>
        <w:rPr>
          <w:b/>
          <w:i/>
        </w:rPr>
      </w:pPr>
      <w:r w:rsidRPr="004D6BC4">
        <w:rPr>
          <w:b/>
          <w:i/>
        </w:rPr>
        <w:lastRenderedPageBreak/>
        <w:t xml:space="preserve">Задача 3. </w:t>
      </w:r>
    </w:p>
    <w:p w:rsidR="000A2F4F" w:rsidRPr="000A2F4F" w:rsidRDefault="000A2F4F" w:rsidP="000A2F4F">
      <w:pPr>
        <w:tabs>
          <w:tab w:val="left" w:pos="2835"/>
          <w:tab w:val="left" w:pos="5954"/>
        </w:tabs>
        <w:spacing w:line="288" w:lineRule="auto"/>
        <w:ind w:firstLine="709"/>
        <w:jc w:val="both"/>
      </w:pPr>
      <w:r w:rsidRPr="000A2F4F">
        <w:t xml:space="preserve">Подразделение на промышленном предприятии, осуществляющее торговлю, реализовало за наличный расчет 1 000 шт. автомагнитол по цене 1 500 руб. и </w:t>
      </w:r>
      <w:proofErr w:type="spellStart"/>
      <w:r w:rsidRPr="000A2F4F">
        <w:t>излищки</w:t>
      </w:r>
      <w:proofErr w:type="spellEnd"/>
      <w:r w:rsidRPr="000A2F4F">
        <w:t xml:space="preserve"> материалов на сумму 90 000 руб.</w:t>
      </w:r>
    </w:p>
    <w:p w:rsidR="000A2F4F" w:rsidRDefault="000A2F4F" w:rsidP="000A2F4F">
      <w:pPr>
        <w:pStyle w:val="ConsNormal"/>
        <w:widowControl/>
        <w:spacing w:line="288" w:lineRule="auto"/>
        <w:ind w:firstLine="567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Задача 4.</w:t>
      </w:r>
    </w:p>
    <w:p w:rsidR="000A2F4F" w:rsidRPr="000A2F4F" w:rsidRDefault="000A2F4F" w:rsidP="000A2F4F">
      <w:pPr>
        <w:pStyle w:val="ConsNormal"/>
        <w:widowControl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2F4F">
        <w:rPr>
          <w:rFonts w:ascii="Times New Roman" w:hAnsi="Times New Roman"/>
          <w:sz w:val="24"/>
          <w:szCs w:val="24"/>
        </w:rPr>
        <w:t xml:space="preserve">Организация осуществляет выездную торговлю посредством автомагазина. Согласно расходной накладной материально-ответственному лицу мелкорозничной сети отпущен товар, продажная стоимость которого  135700 руб., в т.ч. НДС – 18% - 20 700 руб., сумма наценки 15 000 руб. </w:t>
      </w:r>
    </w:p>
    <w:p w:rsidR="000A2F4F" w:rsidRPr="000A2F4F" w:rsidRDefault="000A2F4F" w:rsidP="000A2F4F">
      <w:pPr>
        <w:pStyle w:val="ConsNormal"/>
        <w:widowControl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2F4F">
        <w:rPr>
          <w:rFonts w:ascii="Times New Roman" w:hAnsi="Times New Roman"/>
          <w:sz w:val="24"/>
          <w:szCs w:val="24"/>
        </w:rPr>
        <w:t>По окончании рабочего дня в кассу магазина сдана выручка за проданный товар в сумме 135 700 руб.</w:t>
      </w:r>
    </w:p>
    <w:p w:rsidR="000A2F4F" w:rsidRPr="000A2F4F" w:rsidRDefault="000A2F4F" w:rsidP="000A2F4F">
      <w:pPr>
        <w:pStyle w:val="ConsNormal"/>
        <w:widowControl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2F4F">
        <w:rPr>
          <w:rFonts w:ascii="Times New Roman" w:hAnsi="Times New Roman"/>
          <w:sz w:val="24"/>
          <w:szCs w:val="24"/>
        </w:rPr>
        <w:t>При осуществлении выездной торговли произведена оплата торгового места в сумме 150 руб. Материально ответственным лицом представлен авансовый отчет с приложением товарного и кассового чека на приобретение контрольно-кассовой ренты в сумме 350 руб.</w:t>
      </w:r>
    </w:p>
    <w:p w:rsidR="000A2F4F" w:rsidRPr="000A2F4F" w:rsidRDefault="000A2F4F" w:rsidP="000A2F4F">
      <w:pPr>
        <w:pStyle w:val="ConsNormal"/>
        <w:widowControl/>
        <w:spacing w:line="288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A2F4F">
        <w:rPr>
          <w:rFonts w:ascii="Times New Roman" w:hAnsi="Times New Roman"/>
          <w:sz w:val="24"/>
          <w:szCs w:val="24"/>
        </w:rPr>
        <w:t>Выездная торговля производилась с использование собственного транспорта. Стоимость ГСМ составила 1 240 руб.</w:t>
      </w:r>
    </w:p>
    <w:p w:rsidR="000A2F4F" w:rsidRDefault="000A2F4F" w:rsidP="000A2F4F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D6BC4">
        <w:rPr>
          <w:rFonts w:ascii="Times New Roman" w:hAnsi="Times New Roman" w:cs="Times New Roman"/>
          <w:b/>
          <w:i/>
          <w:sz w:val="24"/>
          <w:szCs w:val="24"/>
        </w:rPr>
        <w:t>Задача 5</w:t>
      </w:r>
      <w:r w:rsidRPr="004D6BC4">
        <w:rPr>
          <w:rFonts w:ascii="Times New Roman" w:hAnsi="Times New Roman" w:cs="Times New Roman"/>
          <w:i/>
          <w:sz w:val="24"/>
          <w:szCs w:val="24"/>
        </w:rPr>
        <w:t>.</w:t>
      </w:r>
    </w:p>
    <w:p w:rsidR="000A2F4F" w:rsidRPr="000A2F4F" w:rsidRDefault="000A2F4F" w:rsidP="000A2F4F">
      <w:pPr>
        <w:pStyle w:val="ConsPlusNormal"/>
        <w:widowControl/>
        <w:spacing w:line="288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A2F4F">
        <w:rPr>
          <w:rFonts w:ascii="Times New Roman" w:hAnsi="Times New Roman" w:cs="Times New Roman"/>
          <w:sz w:val="24"/>
          <w:szCs w:val="24"/>
        </w:rPr>
        <w:t>В сентябре ООО "Ласточка" выпустило дисконтные карты в количестве 1000 штук. Расходы на изготовление выполнены сторонней организацией и составили 9440 руб. (в том числе НДС - 1440 руб.). Карты предназначены для покупателей, которые купили товаров на сумму 500 руб., и распространяются бесплатно. В сентябре 100 карт были розданы покупателям.</w:t>
      </w:r>
    </w:p>
    <w:p w:rsidR="000A2F4F" w:rsidRPr="000A2F4F" w:rsidRDefault="000A2F4F" w:rsidP="000A2F4F">
      <w:pPr>
        <w:ind w:firstLine="567"/>
        <w:jc w:val="both"/>
      </w:pPr>
    </w:p>
    <w:p w:rsidR="005C4930" w:rsidRDefault="005C4930">
      <w:pPr>
        <w:spacing w:after="200" w:line="276" w:lineRule="auto"/>
        <w:rPr>
          <w:b/>
        </w:rPr>
      </w:pPr>
    </w:p>
    <w:p w:rsidR="00302463" w:rsidRPr="00682B88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center"/>
        <w:rPr>
          <w:b/>
        </w:rPr>
      </w:pPr>
      <w:r w:rsidRPr="00616537">
        <w:rPr>
          <w:b/>
        </w:rPr>
        <w:t xml:space="preserve">Тема 4. </w:t>
      </w:r>
      <w:r w:rsidR="00682B88" w:rsidRPr="00616537">
        <w:rPr>
          <w:b/>
        </w:rPr>
        <w:t>Учет товарных запасов и потерь</w:t>
      </w:r>
    </w:p>
    <w:p w:rsidR="00302463" w:rsidRDefault="00302463" w:rsidP="0030246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00" w:lineRule="exact"/>
        <w:jc w:val="both"/>
        <w:rPr>
          <w:b/>
          <w:sz w:val="20"/>
          <w:szCs w:val="20"/>
        </w:rPr>
      </w:pPr>
    </w:p>
    <w:p w:rsidR="00682B88" w:rsidRDefault="00682B88" w:rsidP="00682B88">
      <w:r w:rsidRPr="00682B88">
        <w:t>3.1</w:t>
      </w:r>
      <w:proofErr w:type="gramStart"/>
      <w:r w:rsidRPr="00682B88">
        <w:t xml:space="preserve"> И</w:t>
      </w:r>
      <w:proofErr w:type="gramEnd"/>
      <w:r w:rsidRPr="00682B88">
        <w:t>зучить  нормативные документы и литературу по теме «Учет товарных запасов и потерь».  Для проверки полученных знаний необходимо ответить на вопросы теста: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1. При снижении учетных цен на товары в оптовых предприятиях составляется проводка:</w:t>
      </w:r>
    </w:p>
    <w:p w:rsidR="00104401" w:rsidRPr="004D6BC4" w:rsidRDefault="00104401" w:rsidP="00925A41">
      <w:pPr>
        <w:ind w:left="567"/>
        <w:jc w:val="both"/>
      </w:pPr>
      <w:r w:rsidRPr="004D6BC4">
        <w:t>1. Д 42</w:t>
      </w:r>
      <w:r w:rsidRPr="004D6BC4">
        <w:tab/>
        <w:t>К 41</w:t>
      </w:r>
    </w:p>
    <w:p w:rsidR="00104401" w:rsidRPr="004D6BC4" w:rsidRDefault="00104401" w:rsidP="00925A41">
      <w:pPr>
        <w:ind w:left="567"/>
        <w:jc w:val="both"/>
      </w:pPr>
      <w:r w:rsidRPr="004D6BC4">
        <w:t>2. Д 83</w:t>
      </w:r>
      <w:r w:rsidRPr="004D6BC4">
        <w:tab/>
        <w:t>К 41</w:t>
      </w:r>
    </w:p>
    <w:p w:rsidR="00104401" w:rsidRPr="004D6BC4" w:rsidRDefault="00104401" w:rsidP="00925A41">
      <w:pPr>
        <w:ind w:left="567"/>
        <w:jc w:val="both"/>
      </w:pPr>
      <w:r w:rsidRPr="004D6BC4">
        <w:t>3. Д 90</w:t>
      </w:r>
      <w:r>
        <w:tab/>
      </w:r>
      <w:r w:rsidRPr="004D6BC4">
        <w:t>К 41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4. Д 91</w:t>
      </w:r>
      <w:r w:rsidRPr="004D6BC4">
        <w:rPr>
          <w:b/>
        </w:rPr>
        <w:tab/>
        <w:t>К 41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 xml:space="preserve">2. При </w:t>
      </w:r>
      <w:proofErr w:type="gramStart"/>
      <w:r w:rsidRPr="004D6BC4">
        <w:rPr>
          <w:b/>
          <w:sz w:val="24"/>
          <w:szCs w:val="24"/>
        </w:rPr>
        <w:t>оперативно-бухгалтерский</w:t>
      </w:r>
      <w:proofErr w:type="gramEnd"/>
      <w:r w:rsidRPr="004D6BC4">
        <w:rPr>
          <w:b/>
          <w:sz w:val="24"/>
          <w:szCs w:val="24"/>
        </w:rPr>
        <w:t xml:space="preserve"> способе учета товаров:</w:t>
      </w:r>
    </w:p>
    <w:p w:rsidR="00104401" w:rsidRPr="004D6BC4" w:rsidRDefault="00104401" w:rsidP="00925A41">
      <w:pPr>
        <w:numPr>
          <w:ilvl w:val="0"/>
          <w:numId w:val="17"/>
        </w:numPr>
        <w:ind w:left="567" w:firstLine="0"/>
        <w:jc w:val="both"/>
      </w:pPr>
      <w:r w:rsidRPr="004D6BC4">
        <w:t>Карточки учета товаров ведутся только на складе</w:t>
      </w:r>
    </w:p>
    <w:p w:rsidR="00104401" w:rsidRPr="004D6BC4" w:rsidRDefault="00104401" w:rsidP="00925A41">
      <w:pPr>
        <w:numPr>
          <w:ilvl w:val="0"/>
          <w:numId w:val="17"/>
        </w:numPr>
        <w:ind w:left="567" w:firstLine="0"/>
        <w:jc w:val="both"/>
        <w:rPr>
          <w:b/>
        </w:rPr>
      </w:pPr>
      <w:r w:rsidRPr="004D6BC4">
        <w:rPr>
          <w:b/>
        </w:rPr>
        <w:t>Карточки учета товаров ведутся только в бухгалтерии</w:t>
      </w:r>
    </w:p>
    <w:p w:rsidR="00104401" w:rsidRPr="004D6BC4" w:rsidRDefault="00104401" w:rsidP="00925A41">
      <w:pPr>
        <w:numPr>
          <w:ilvl w:val="0"/>
          <w:numId w:val="17"/>
        </w:numPr>
        <w:ind w:left="567" w:firstLine="0"/>
        <w:jc w:val="both"/>
      </w:pPr>
      <w:r w:rsidRPr="004D6BC4">
        <w:t>Карточки учета товаров ведутся на складе и в бухгалтерии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 xml:space="preserve">3. </w:t>
      </w:r>
      <w:proofErr w:type="gramStart"/>
      <w:r w:rsidRPr="004D6BC4">
        <w:rPr>
          <w:b/>
          <w:sz w:val="24"/>
          <w:szCs w:val="24"/>
        </w:rPr>
        <w:t>Излишки, обнаруженные при инвентаризации товаров относятся</w:t>
      </w:r>
      <w:proofErr w:type="gramEnd"/>
      <w:r w:rsidRPr="004D6BC4">
        <w:rPr>
          <w:b/>
          <w:sz w:val="24"/>
          <w:szCs w:val="24"/>
        </w:rPr>
        <w:t xml:space="preserve"> на счет:</w:t>
      </w:r>
    </w:p>
    <w:p w:rsidR="00104401" w:rsidRPr="004D6BC4" w:rsidRDefault="00104401" w:rsidP="00925A41">
      <w:pPr>
        <w:numPr>
          <w:ilvl w:val="0"/>
          <w:numId w:val="16"/>
        </w:numPr>
        <w:ind w:left="567" w:firstLine="0"/>
        <w:jc w:val="both"/>
      </w:pPr>
      <w:r w:rsidRPr="004D6BC4">
        <w:t>90</w:t>
      </w:r>
    </w:p>
    <w:p w:rsidR="00104401" w:rsidRPr="004D6BC4" w:rsidRDefault="00104401" w:rsidP="00925A41">
      <w:pPr>
        <w:numPr>
          <w:ilvl w:val="0"/>
          <w:numId w:val="16"/>
        </w:numPr>
        <w:ind w:left="567" w:firstLine="0"/>
        <w:jc w:val="both"/>
        <w:rPr>
          <w:b/>
        </w:rPr>
      </w:pPr>
      <w:r w:rsidRPr="004D6BC4">
        <w:rPr>
          <w:b/>
        </w:rPr>
        <w:t>91</w:t>
      </w:r>
    </w:p>
    <w:p w:rsidR="00104401" w:rsidRPr="004D6BC4" w:rsidRDefault="00104401" w:rsidP="00925A41">
      <w:pPr>
        <w:numPr>
          <w:ilvl w:val="0"/>
          <w:numId w:val="16"/>
        </w:numPr>
        <w:ind w:left="567" w:firstLine="0"/>
        <w:jc w:val="both"/>
      </w:pPr>
      <w:r w:rsidRPr="004D6BC4">
        <w:t>94</w:t>
      </w:r>
    </w:p>
    <w:p w:rsidR="00104401" w:rsidRPr="004D6BC4" w:rsidRDefault="00104401" w:rsidP="00925A41">
      <w:pPr>
        <w:numPr>
          <w:ilvl w:val="0"/>
          <w:numId w:val="16"/>
        </w:numPr>
        <w:ind w:left="567" w:firstLine="0"/>
        <w:jc w:val="both"/>
      </w:pPr>
      <w:r w:rsidRPr="004D6BC4">
        <w:t>99</w:t>
      </w:r>
    </w:p>
    <w:p w:rsidR="00104401" w:rsidRPr="004D6BC4" w:rsidRDefault="00104401" w:rsidP="00925A41">
      <w:pPr>
        <w:pStyle w:val="21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4. При обнаружении недостачи при приемке товаров по вине поставщика составляется бухгалтерская проводка:</w:t>
      </w:r>
    </w:p>
    <w:p w:rsidR="00104401" w:rsidRPr="004D6BC4" w:rsidRDefault="00104401" w:rsidP="00925A41">
      <w:pPr>
        <w:pStyle w:val="21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1. Д 60    К 41</w:t>
      </w:r>
    </w:p>
    <w:p w:rsidR="00104401" w:rsidRPr="004D6BC4" w:rsidRDefault="00104401" w:rsidP="00925A41">
      <w:pPr>
        <w:ind w:left="567"/>
        <w:jc w:val="both"/>
      </w:pPr>
      <w:r w:rsidRPr="004D6BC4">
        <w:t>2. Д 73    К 41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3. Д 76    К 60</w:t>
      </w:r>
    </w:p>
    <w:p w:rsidR="00104401" w:rsidRPr="004D6BC4" w:rsidRDefault="00104401" w:rsidP="00925A41">
      <w:pPr>
        <w:ind w:left="567"/>
        <w:jc w:val="both"/>
      </w:pPr>
      <w:r w:rsidRPr="004D6BC4">
        <w:lastRenderedPageBreak/>
        <w:t>4. Д 76    К 41</w:t>
      </w:r>
    </w:p>
    <w:p w:rsidR="00104401" w:rsidRPr="004D6BC4" w:rsidRDefault="00104401" w:rsidP="00925A41">
      <w:pPr>
        <w:pStyle w:val="21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5. При обнаружении недостачи при инвентаризации товаров составляется проводка</w:t>
      </w:r>
    </w:p>
    <w:p w:rsidR="00104401" w:rsidRPr="004D6BC4" w:rsidRDefault="00104401" w:rsidP="00925A41">
      <w:pPr>
        <w:pStyle w:val="21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1. Д 91    К 41</w:t>
      </w:r>
    </w:p>
    <w:p w:rsidR="00104401" w:rsidRPr="004D6BC4" w:rsidRDefault="00104401" w:rsidP="00925A41">
      <w:pPr>
        <w:ind w:left="567"/>
        <w:jc w:val="both"/>
      </w:pPr>
      <w:r w:rsidRPr="004D6BC4">
        <w:t>2. Д 44    К 41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3. Д 94    К 41</w:t>
      </w:r>
    </w:p>
    <w:p w:rsidR="00104401" w:rsidRPr="004D6BC4" w:rsidRDefault="00104401" w:rsidP="00925A41">
      <w:pPr>
        <w:ind w:left="567"/>
        <w:jc w:val="both"/>
      </w:pPr>
      <w:r w:rsidRPr="004D6BC4">
        <w:t>4. Д 99    К 41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6. В предприятиях розничной торговли товары оцениваются:</w:t>
      </w:r>
    </w:p>
    <w:p w:rsidR="00104401" w:rsidRPr="004D6BC4" w:rsidRDefault="00104401" w:rsidP="00925A41">
      <w:pPr>
        <w:ind w:left="567"/>
        <w:jc w:val="both"/>
      </w:pPr>
      <w:r w:rsidRPr="004D6BC4">
        <w:t>1. По покупным ценам</w:t>
      </w:r>
    </w:p>
    <w:p w:rsidR="00104401" w:rsidRPr="004D6BC4" w:rsidRDefault="00104401" w:rsidP="00925A41">
      <w:pPr>
        <w:ind w:left="567"/>
        <w:jc w:val="both"/>
      </w:pPr>
      <w:r w:rsidRPr="004D6BC4">
        <w:t>2. По продажным ценам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3. По покупным или по продажным ценам в соответствии с учетной политикой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7. На счете 004 товары учитываются:</w:t>
      </w:r>
    </w:p>
    <w:p w:rsidR="00104401" w:rsidRPr="004D6BC4" w:rsidRDefault="00104401" w:rsidP="00925A41">
      <w:pPr>
        <w:ind w:left="567"/>
        <w:jc w:val="both"/>
      </w:pPr>
      <w:r w:rsidRPr="004D6BC4">
        <w:t>1. По покупным ценам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2. По продажным ценам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8. В оптовой торговле применяется схема учета товаров:</w:t>
      </w:r>
    </w:p>
    <w:p w:rsidR="00104401" w:rsidRPr="004D6BC4" w:rsidRDefault="00104401" w:rsidP="00925A41">
      <w:pPr>
        <w:ind w:left="567"/>
        <w:jc w:val="both"/>
      </w:pPr>
      <w:r w:rsidRPr="004D6BC4">
        <w:t xml:space="preserve">1. </w:t>
      </w:r>
      <w:proofErr w:type="spellStart"/>
      <w:r w:rsidRPr="004D6BC4">
        <w:t>Попредметная</w:t>
      </w:r>
      <w:proofErr w:type="spellEnd"/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2. Натурально-стоимостная</w:t>
      </w:r>
    </w:p>
    <w:p w:rsidR="00104401" w:rsidRPr="004D6BC4" w:rsidRDefault="00104401" w:rsidP="00925A41">
      <w:pPr>
        <w:ind w:left="567"/>
        <w:jc w:val="both"/>
      </w:pPr>
      <w:r w:rsidRPr="004D6BC4">
        <w:t xml:space="preserve">3. Стоимостная 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9. При предъявлении претензии поставщику за недостачу товаров составляется проводка:</w:t>
      </w:r>
    </w:p>
    <w:p w:rsidR="00104401" w:rsidRPr="004D6BC4" w:rsidRDefault="00104401" w:rsidP="00925A41">
      <w:pPr>
        <w:ind w:left="567"/>
        <w:jc w:val="both"/>
      </w:pPr>
      <w:r w:rsidRPr="004D6BC4">
        <w:t>1. Д 60      К 41</w:t>
      </w:r>
    </w:p>
    <w:p w:rsidR="00104401" w:rsidRPr="004D6BC4" w:rsidRDefault="00104401" w:rsidP="00925A41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2. Д 76-2   К 41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3. Д 76-2   К 60</w:t>
      </w:r>
    </w:p>
    <w:p w:rsidR="00104401" w:rsidRPr="004D6BC4" w:rsidRDefault="00104401" w:rsidP="00925A41">
      <w:pPr>
        <w:ind w:left="567"/>
        <w:jc w:val="both"/>
      </w:pPr>
      <w:r w:rsidRPr="004D6BC4">
        <w:t xml:space="preserve">4. Д 94      К 60 </w:t>
      </w:r>
    </w:p>
    <w:p w:rsidR="00104401" w:rsidRPr="004D6BC4" w:rsidRDefault="00104401" w:rsidP="00925A41">
      <w:pPr>
        <w:pStyle w:val="21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10. В предприятиях оптовой торговли переоценка товаров отражается на счете:</w:t>
      </w:r>
    </w:p>
    <w:p w:rsidR="00104401" w:rsidRPr="004D6BC4" w:rsidRDefault="00104401" w:rsidP="00925A41">
      <w:pPr>
        <w:numPr>
          <w:ilvl w:val="0"/>
          <w:numId w:val="19"/>
        </w:numPr>
        <w:ind w:left="567" w:firstLine="0"/>
        <w:jc w:val="both"/>
      </w:pPr>
      <w:r w:rsidRPr="004D6BC4">
        <w:t>42</w:t>
      </w:r>
    </w:p>
    <w:p w:rsidR="00104401" w:rsidRPr="004D6BC4" w:rsidRDefault="00104401" w:rsidP="00925A41">
      <w:pPr>
        <w:numPr>
          <w:ilvl w:val="0"/>
          <w:numId w:val="19"/>
        </w:numPr>
        <w:ind w:left="567" w:firstLine="0"/>
        <w:jc w:val="both"/>
      </w:pPr>
      <w:r w:rsidRPr="004D6BC4">
        <w:t>90</w:t>
      </w:r>
    </w:p>
    <w:p w:rsidR="00104401" w:rsidRPr="004D6BC4" w:rsidRDefault="00104401" w:rsidP="00925A41">
      <w:pPr>
        <w:numPr>
          <w:ilvl w:val="0"/>
          <w:numId w:val="19"/>
        </w:numPr>
        <w:ind w:left="567" w:firstLine="0"/>
        <w:jc w:val="both"/>
      </w:pPr>
      <w:r w:rsidRPr="004D6BC4">
        <w:t>91</w:t>
      </w:r>
    </w:p>
    <w:p w:rsidR="00104401" w:rsidRPr="004D6BC4" w:rsidRDefault="00104401" w:rsidP="00925A41">
      <w:pPr>
        <w:numPr>
          <w:ilvl w:val="0"/>
          <w:numId w:val="19"/>
        </w:numPr>
        <w:ind w:left="567" w:firstLine="0"/>
        <w:jc w:val="both"/>
        <w:rPr>
          <w:b/>
        </w:rPr>
      </w:pPr>
      <w:r w:rsidRPr="004D6BC4">
        <w:rPr>
          <w:b/>
        </w:rPr>
        <w:t>Не отражается на синтетических счетах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11. При бригадной материальной ответственности возмещение ущерба между членами бригады распределяется: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1. Пропорционально заработной плате и отработанному времени</w:t>
      </w:r>
    </w:p>
    <w:p w:rsidR="00104401" w:rsidRPr="004D6BC4" w:rsidRDefault="00104401" w:rsidP="00925A41">
      <w:pPr>
        <w:ind w:left="567"/>
        <w:jc w:val="both"/>
      </w:pPr>
      <w:r w:rsidRPr="004D6BC4">
        <w:t>2. Поровну между членами бригады</w:t>
      </w:r>
    </w:p>
    <w:p w:rsidR="00104401" w:rsidRPr="004D6BC4" w:rsidRDefault="00104401" w:rsidP="00925A41">
      <w:pPr>
        <w:ind w:left="567"/>
        <w:jc w:val="both"/>
      </w:pPr>
      <w:r w:rsidRPr="004D6BC4">
        <w:t>3. Пропорционально заработной плате</w:t>
      </w:r>
    </w:p>
    <w:p w:rsidR="00104401" w:rsidRPr="004D6BC4" w:rsidRDefault="00104401" w:rsidP="00925A41">
      <w:pPr>
        <w:ind w:left="567"/>
        <w:jc w:val="both"/>
      </w:pPr>
      <w:r w:rsidRPr="004D6BC4">
        <w:t xml:space="preserve">4. Пропорционально отработанному времени 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12. В оптовых торговых предприятиях на счете 41 отража</w:t>
      </w:r>
      <w:r w:rsidRPr="004D6BC4">
        <w:rPr>
          <w:b/>
          <w:sz w:val="24"/>
          <w:szCs w:val="24"/>
        </w:rPr>
        <w:softHyphen/>
        <w:t>ется: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1. Стоимость товаров по покупным ценам без НДС</w:t>
      </w:r>
    </w:p>
    <w:p w:rsidR="00104401" w:rsidRPr="004D6BC4" w:rsidRDefault="00104401" w:rsidP="00925A41">
      <w:pPr>
        <w:ind w:left="567"/>
        <w:jc w:val="both"/>
      </w:pPr>
      <w:r w:rsidRPr="004D6BC4">
        <w:t>2. Стоимость товаров по покупным ценам включая НДС</w:t>
      </w:r>
    </w:p>
    <w:p w:rsidR="00104401" w:rsidRPr="004D6BC4" w:rsidRDefault="00104401" w:rsidP="00925A41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3. Стоимость товаров по продажным ценам без НДС</w:t>
      </w:r>
    </w:p>
    <w:p w:rsidR="00104401" w:rsidRPr="004D6BC4" w:rsidRDefault="00104401" w:rsidP="00925A41">
      <w:pPr>
        <w:ind w:left="567"/>
        <w:jc w:val="both"/>
      </w:pPr>
      <w:r w:rsidRPr="004D6BC4">
        <w:t xml:space="preserve">4. Стоимость товаров по продажным ценам включая НДС </w:t>
      </w:r>
    </w:p>
    <w:p w:rsidR="00104401" w:rsidRPr="004D6BC4" w:rsidRDefault="00104401" w:rsidP="00925A41">
      <w:pPr>
        <w:pStyle w:val="210"/>
        <w:spacing w:line="240" w:lineRule="auto"/>
        <w:ind w:left="567" w:firstLine="0"/>
        <w:rPr>
          <w:rFonts w:ascii="Times New Roman" w:hAnsi="Times New Roman"/>
          <w:b/>
          <w:sz w:val="24"/>
          <w:szCs w:val="24"/>
        </w:rPr>
      </w:pPr>
      <w:r w:rsidRPr="004D6BC4">
        <w:rPr>
          <w:rFonts w:ascii="Times New Roman" w:hAnsi="Times New Roman"/>
          <w:b/>
          <w:sz w:val="24"/>
          <w:szCs w:val="24"/>
        </w:rPr>
        <w:t>13. В розничной торговле применяется схема учета товаров:</w:t>
      </w:r>
    </w:p>
    <w:p w:rsidR="00104401" w:rsidRPr="004D6BC4" w:rsidRDefault="00104401" w:rsidP="00925A41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4D6BC4">
        <w:rPr>
          <w:rFonts w:ascii="Times New Roman" w:hAnsi="Times New Roman"/>
          <w:sz w:val="24"/>
          <w:szCs w:val="24"/>
        </w:rPr>
        <w:t>Попредметная</w:t>
      </w:r>
      <w:proofErr w:type="spellEnd"/>
    </w:p>
    <w:p w:rsidR="00104401" w:rsidRPr="004D6BC4" w:rsidRDefault="00104401" w:rsidP="00925A41">
      <w:pPr>
        <w:ind w:left="567"/>
        <w:jc w:val="both"/>
      </w:pPr>
      <w:r w:rsidRPr="004D6BC4">
        <w:t>2. Натурально-стоимостная</w:t>
      </w:r>
    </w:p>
    <w:p w:rsidR="00104401" w:rsidRPr="004D6BC4" w:rsidRDefault="00104401" w:rsidP="00925A41">
      <w:pPr>
        <w:ind w:left="567"/>
        <w:jc w:val="both"/>
      </w:pPr>
      <w:r w:rsidRPr="004D6BC4">
        <w:t>3. Стоимостная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4. Натурально-стоимостная или стоимостная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14. При индивидуальной схеме учета товаров материально-от</w:t>
      </w:r>
      <w:r w:rsidRPr="004D6BC4">
        <w:rPr>
          <w:b/>
          <w:sz w:val="24"/>
          <w:szCs w:val="24"/>
        </w:rPr>
        <w:softHyphen/>
        <w:t>ветственное лицо должно отчитаться: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1. За каждую товарную единицу</w:t>
      </w:r>
    </w:p>
    <w:p w:rsidR="00104401" w:rsidRPr="004D6BC4" w:rsidRDefault="00104401" w:rsidP="00925A41">
      <w:pPr>
        <w:ind w:left="567"/>
        <w:jc w:val="both"/>
      </w:pPr>
      <w:r w:rsidRPr="004D6BC4">
        <w:t>2. За каждое наименование товаров</w:t>
      </w:r>
    </w:p>
    <w:p w:rsidR="00104401" w:rsidRPr="004D6BC4" w:rsidRDefault="00104401" w:rsidP="00925A41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 xml:space="preserve">3. За общий объем товаров в целом </w:t>
      </w:r>
    </w:p>
    <w:p w:rsidR="00104401" w:rsidRPr="004D6BC4" w:rsidRDefault="00104401" w:rsidP="00925A41">
      <w:pPr>
        <w:ind w:left="567"/>
        <w:jc w:val="both"/>
      </w:pP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lastRenderedPageBreak/>
        <w:t>14. При обнаружении недостачи при поступлении товаров в пределах норм естественной убыли при перевозках составляется проводка:</w:t>
      </w:r>
    </w:p>
    <w:p w:rsidR="00104401" w:rsidRPr="004D6BC4" w:rsidRDefault="00104401" w:rsidP="00925A41">
      <w:pPr>
        <w:ind w:left="567"/>
        <w:jc w:val="both"/>
      </w:pPr>
      <w:r w:rsidRPr="004D6BC4">
        <w:t>1.  Д 44     К 41</w:t>
      </w:r>
    </w:p>
    <w:p w:rsidR="00104401" w:rsidRPr="004D6BC4" w:rsidRDefault="00104401" w:rsidP="00925A41">
      <w:pPr>
        <w:ind w:left="567"/>
        <w:jc w:val="both"/>
      </w:pPr>
      <w:r w:rsidRPr="004D6BC4">
        <w:t>2.  Д 94     К 41</w:t>
      </w:r>
    </w:p>
    <w:p w:rsidR="00104401" w:rsidRPr="004D6BC4" w:rsidRDefault="00104401" w:rsidP="00925A41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3.  Д 44     К 60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4.  Д 94     К 60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15. При стоимостной схеме учета товаров материально-от</w:t>
      </w:r>
      <w:r w:rsidRPr="004D6BC4">
        <w:rPr>
          <w:b/>
          <w:sz w:val="24"/>
          <w:szCs w:val="24"/>
        </w:rPr>
        <w:softHyphen/>
        <w:t>ветственное лицо должно отчитаться:</w:t>
      </w:r>
    </w:p>
    <w:p w:rsidR="00104401" w:rsidRPr="004D6BC4" w:rsidRDefault="00104401" w:rsidP="00925A41">
      <w:pPr>
        <w:ind w:left="567"/>
        <w:jc w:val="both"/>
      </w:pPr>
      <w:r w:rsidRPr="004D6BC4">
        <w:t>1. За каждую товарную единицу</w:t>
      </w:r>
    </w:p>
    <w:p w:rsidR="00104401" w:rsidRPr="004D6BC4" w:rsidRDefault="00104401" w:rsidP="00925A41">
      <w:pPr>
        <w:ind w:left="567"/>
        <w:jc w:val="both"/>
      </w:pPr>
      <w:r w:rsidRPr="004D6BC4">
        <w:t>2. За каждое наименование товаров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 xml:space="preserve">3. За общий объем товаров в целом 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16. В предприятиях оптовой торговли товары оцениваются:</w:t>
      </w:r>
    </w:p>
    <w:p w:rsidR="00104401" w:rsidRPr="004D6BC4" w:rsidRDefault="00104401" w:rsidP="00925A41">
      <w:pPr>
        <w:ind w:left="567"/>
        <w:jc w:val="both"/>
      </w:pPr>
      <w:r w:rsidRPr="004D6BC4">
        <w:t>1. По покупным или по продажным ценам по решению руко</w:t>
      </w:r>
      <w:r w:rsidRPr="004D6BC4">
        <w:softHyphen/>
        <w:t>водителя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2. По покупным ценам</w:t>
      </w:r>
    </w:p>
    <w:p w:rsidR="00104401" w:rsidRPr="004D6BC4" w:rsidRDefault="00104401" w:rsidP="00925A41">
      <w:pPr>
        <w:ind w:left="567"/>
        <w:jc w:val="both"/>
      </w:pPr>
      <w:r w:rsidRPr="004D6BC4">
        <w:t xml:space="preserve">3. По продажным ценам 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17. При натурально-стоимостной схеме учета товаров матери</w:t>
      </w:r>
      <w:r w:rsidRPr="004D6BC4">
        <w:rPr>
          <w:b/>
          <w:sz w:val="24"/>
          <w:szCs w:val="24"/>
        </w:rPr>
        <w:softHyphen/>
        <w:t>ально-ответственное лицо должно отчитаться:</w:t>
      </w:r>
    </w:p>
    <w:p w:rsidR="00104401" w:rsidRPr="004D6BC4" w:rsidRDefault="00104401" w:rsidP="00925A41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>1. За каждую товарную единицу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2. За каждое наименование товаров</w:t>
      </w:r>
    </w:p>
    <w:p w:rsidR="00104401" w:rsidRPr="004D6BC4" w:rsidRDefault="00104401" w:rsidP="00925A41">
      <w:pPr>
        <w:pStyle w:val="210"/>
        <w:spacing w:line="240" w:lineRule="auto"/>
        <w:ind w:left="567" w:firstLine="0"/>
        <w:rPr>
          <w:rFonts w:ascii="Times New Roman" w:hAnsi="Times New Roman"/>
          <w:sz w:val="24"/>
          <w:szCs w:val="24"/>
        </w:rPr>
      </w:pPr>
      <w:r w:rsidRPr="004D6BC4">
        <w:rPr>
          <w:rFonts w:ascii="Times New Roman" w:hAnsi="Times New Roman"/>
          <w:sz w:val="24"/>
          <w:szCs w:val="24"/>
        </w:rPr>
        <w:t xml:space="preserve">3. За общий объем товаров в целом 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18. Если при инвентаризации товаров выявлена недостача по вине материально-ответственных лиц составляются проводки:</w:t>
      </w:r>
    </w:p>
    <w:p w:rsidR="00104401" w:rsidRPr="004D6BC4" w:rsidRDefault="00104401" w:rsidP="00925A41">
      <w:pPr>
        <w:ind w:left="567"/>
        <w:jc w:val="both"/>
      </w:pPr>
      <w:r w:rsidRPr="004D6BC4">
        <w:t>1. Д73-2       К41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2. Д94         К41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 xml:space="preserve">     Д73-2     К94</w:t>
      </w:r>
    </w:p>
    <w:p w:rsidR="00104401" w:rsidRPr="004D6BC4" w:rsidRDefault="00104401" w:rsidP="00925A41">
      <w:pPr>
        <w:ind w:left="567"/>
        <w:jc w:val="both"/>
      </w:pPr>
      <w:r w:rsidRPr="004D6BC4">
        <w:t>3. Д94         К41</w:t>
      </w:r>
    </w:p>
    <w:p w:rsidR="00104401" w:rsidRPr="004D6BC4" w:rsidRDefault="00104401" w:rsidP="00925A41">
      <w:pPr>
        <w:ind w:left="567"/>
        <w:jc w:val="both"/>
      </w:pPr>
      <w:r w:rsidRPr="004D6BC4">
        <w:t xml:space="preserve">     Д44        К94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>19. При снижении учетных цен на товары в розничных предприятиях составляется проводка:</w:t>
      </w:r>
    </w:p>
    <w:p w:rsidR="00104401" w:rsidRPr="004D6BC4" w:rsidRDefault="00104401" w:rsidP="00925A41">
      <w:pPr>
        <w:ind w:left="567"/>
        <w:jc w:val="both"/>
        <w:rPr>
          <w:b/>
        </w:rPr>
      </w:pPr>
      <w:r w:rsidRPr="004D6BC4">
        <w:rPr>
          <w:b/>
        </w:rPr>
        <w:t>1. Д 42</w:t>
      </w:r>
      <w:r w:rsidRPr="004D6BC4">
        <w:rPr>
          <w:b/>
        </w:rPr>
        <w:tab/>
        <w:t>К 41</w:t>
      </w:r>
    </w:p>
    <w:p w:rsidR="00104401" w:rsidRPr="004D6BC4" w:rsidRDefault="00104401" w:rsidP="00925A41">
      <w:pPr>
        <w:ind w:left="567"/>
        <w:jc w:val="both"/>
      </w:pPr>
      <w:r w:rsidRPr="004D6BC4">
        <w:t>2. Д 83</w:t>
      </w:r>
      <w:r w:rsidRPr="004D6BC4">
        <w:tab/>
        <w:t>К 41</w:t>
      </w:r>
    </w:p>
    <w:p w:rsidR="00104401" w:rsidRPr="004D6BC4" w:rsidRDefault="00104401" w:rsidP="00925A41">
      <w:pPr>
        <w:ind w:left="567"/>
        <w:jc w:val="both"/>
      </w:pPr>
      <w:r w:rsidRPr="004D6BC4">
        <w:t>3. Д 90   К 41</w:t>
      </w:r>
    </w:p>
    <w:p w:rsidR="00104401" w:rsidRPr="004D6BC4" w:rsidRDefault="00104401" w:rsidP="00925A41">
      <w:pPr>
        <w:ind w:left="567"/>
        <w:jc w:val="both"/>
      </w:pPr>
      <w:r w:rsidRPr="004D6BC4">
        <w:t>4. Д 91</w:t>
      </w:r>
      <w:r w:rsidRPr="004D6BC4">
        <w:tab/>
        <w:t>К 41</w:t>
      </w:r>
    </w:p>
    <w:p w:rsidR="00104401" w:rsidRPr="004D6BC4" w:rsidRDefault="00104401" w:rsidP="00925A41">
      <w:pPr>
        <w:pStyle w:val="3"/>
        <w:spacing w:after="0"/>
        <w:ind w:left="567"/>
        <w:rPr>
          <w:b/>
          <w:sz w:val="24"/>
          <w:szCs w:val="24"/>
        </w:rPr>
      </w:pPr>
      <w:r w:rsidRPr="004D6BC4">
        <w:rPr>
          <w:b/>
          <w:sz w:val="24"/>
          <w:szCs w:val="24"/>
        </w:rPr>
        <w:t xml:space="preserve">20. При </w:t>
      </w:r>
      <w:proofErr w:type="gramStart"/>
      <w:r w:rsidRPr="004D6BC4">
        <w:rPr>
          <w:b/>
          <w:sz w:val="24"/>
          <w:szCs w:val="24"/>
        </w:rPr>
        <w:t>оперативно-бухгалтерский</w:t>
      </w:r>
      <w:proofErr w:type="gramEnd"/>
      <w:r w:rsidRPr="004D6BC4">
        <w:rPr>
          <w:b/>
          <w:sz w:val="24"/>
          <w:szCs w:val="24"/>
        </w:rPr>
        <w:t xml:space="preserve"> способе учета товаров:</w:t>
      </w:r>
    </w:p>
    <w:p w:rsidR="00104401" w:rsidRPr="004D6BC4" w:rsidRDefault="00104401" w:rsidP="00925A41">
      <w:pPr>
        <w:numPr>
          <w:ilvl w:val="0"/>
          <w:numId w:val="18"/>
        </w:numPr>
        <w:ind w:left="567" w:firstLine="0"/>
        <w:jc w:val="both"/>
      </w:pPr>
      <w:r w:rsidRPr="004D6BC4">
        <w:t>Карточки учета товаров ведутся только на складе</w:t>
      </w:r>
    </w:p>
    <w:p w:rsidR="00104401" w:rsidRPr="004D6BC4" w:rsidRDefault="00104401" w:rsidP="00925A41">
      <w:pPr>
        <w:numPr>
          <w:ilvl w:val="0"/>
          <w:numId w:val="18"/>
        </w:numPr>
        <w:ind w:left="567" w:firstLine="0"/>
        <w:jc w:val="both"/>
        <w:rPr>
          <w:b/>
        </w:rPr>
      </w:pPr>
      <w:r w:rsidRPr="004D6BC4">
        <w:rPr>
          <w:b/>
        </w:rPr>
        <w:t>Карточки учета товаров ведутся только в бухгалтерии</w:t>
      </w:r>
    </w:p>
    <w:p w:rsidR="00104401" w:rsidRPr="004D6BC4" w:rsidRDefault="00104401" w:rsidP="00925A41">
      <w:pPr>
        <w:numPr>
          <w:ilvl w:val="0"/>
          <w:numId w:val="18"/>
        </w:numPr>
        <w:ind w:left="567" w:firstLine="0"/>
        <w:jc w:val="both"/>
      </w:pPr>
      <w:r w:rsidRPr="004D6BC4">
        <w:t>Карточки учета товаров ведутся на складе и в бухгалтерии</w:t>
      </w:r>
    </w:p>
    <w:p w:rsidR="00225ABE" w:rsidRPr="00027C0B" w:rsidRDefault="00225ABE" w:rsidP="00104401">
      <w:pPr>
        <w:rPr>
          <w:rFonts w:eastAsiaTheme="minorHAnsi"/>
          <w:lang w:eastAsia="en-US"/>
        </w:rPr>
      </w:pPr>
    </w:p>
    <w:p w:rsidR="00F340A0" w:rsidRDefault="00616537" w:rsidP="00F340A0">
      <w:pPr>
        <w:ind w:firstLine="567"/>
        <w:jc w:val="both"/>
      </w:pPr>
      <w:r>
        <w:t>4</w:t>
      </w:r>
      <w:r w:rsidR="00F340A0">
        <w:t>.2 Отразить операции</w:t>
      </w:r>
      <w:r>
        <w:t>товарных запасов</w:t>
      </w:r>
      <w:r w:rsidR="00F340A0">
        <w:t xml:space="preserve"> на счетах бухгалтерского учета:</w:t>
      </w:r>
    </w:p>
    <w:p w:rsidR="00F340A0" w:rsidRPr="00F340A0" w:rsidRDefault="00F340A0" w:rsidP="00F340A0">
      <w:pPr>
        <w:ind w:firstLine="567"/>
        <w:jc w:val="both"/>
        <w:rPr>
          <w:b/>
        </w:rPr>
      </w:pPr>
      <w:r w:rsidRPr="00F340A0">
        <w:rPr>
          <w:b/>
        </w:rPr>
        <w:t xml:space="preserve">Задача 1. </w:t>
      </w:r>
    </w:p>
    <w:p w:rsidR="00EF5BAB" w:rsidRDefault="00F340A0" w:rsidP="00EF5BAB">
      <w:pPr>
        <w:jc w:val="both"/>
      </w:pPr>
      <w:r w:rsidRPr="00F340A0">
        <w:t>Покупатель приобрел в ООО "Макс" домашний кинотеатр стоимостью 30 000 руб. с поврежденной колонкой и затем обратился к продавцу с требованием о безвозмездном устранении данного недостатка. Продавцом было принято решение устранить недостаток самостоятельно. Стоимость материалов, использованных для устранения недостатка, составила 1 000 руб. и заработная плата работника составила 1 500 руб.</w:t>
      </w:r>
    </w:p>
    <w:p w:rsidR="00F340A0" w:rsidRPr="00F340A0" w:rsidRDefault="00F340A0" w:rsidP="00F340A0">
      <w:pPr>
        <w:ind w:firstLine="708"/>
        <w:jc w:val="both"/>
        <w:rPr>
          <w:b/>
        </w:rPr>
      </w:pPr>
      <w:r w:rsidRPr="00F340A0">
        <w:rPr>
          <w:b/>
        </w:rPr>
        <w:t>Задача 2.</w:t>
      </w:r>
    </w:p>
    <w:p w:rsidR="00F340A0" w:rsidRDefault="00F340A0" w:rsidP="00EF5BAB">
      <w:pPr>
        <w:jc w:val="both"/>
      </w:pPr>
      <w:r w:rsidRPr="00F340A0">
        <w:t xml:space="preserve"> ООО "Бытовая техника" приобрело для перепродажи фен стоимостью 1500 руб., в том числе НДС - 229 руб. Фен был приобретен покупательницей за 2300 руб., в том числе НДС - 351 руб. На следующий день она обнаружила, что у фена нет крепления для подвешивания, предусмотренного инструкцией по использованию. Покупательница обратилась к продавцу с требованием об уменьшении цены фена и возврате ей разницы в цене. Стороны договорились об уменьшении цены на 200 руб., которые были выплачены </w:t>
      </w:r>
      <w:r w:rsidRPr="00F340A0">
        <w:lastRenderedPageBreak/>
        <w:t>покупательнице. Товары в организации учитываются на счете 41 по продажной стоимости.</w:t>
      </w:r>
    </w:p>
    <w:p w:rsidR="00F340A0" w:rsidRPr="00F340A0" w:rsidRDefault="00F340A0" w:rsidP="00F340A0">
      <w:pPr>
        <w:ind w:firstLine="708"/>
        <w:jc w:val="both"/>
        <w:rPr>
          <w:b/>
        </w:rPr>
      </w:pPr>
      <w:r w:rsidRPr="00F340A0">
        <w:rPr>
          <w:b/>
        </w:rPr>
        <w:t xml:space="preserve">Задача 3. </w:t>
      </w:r>
    </w:p>
    <w:p w:rsidR="00F340A0" w:rsidRDefault="00F340A0" w:rsidP="00EF5BAB">
      <w:pPr>
        <w:jc w:val="both"/>
      </w:pPr>
      <w:r w:rsidRPr="00F340A0">
        <w:t>Организация торговли получила 50 кг колбасы сырокопченой по цене 187 руб. за 1 кг, в том числе НДС - 18%. Поставщик предоставил магазину скидку на вес веревок в размере 3% к стоимости товара. По нормам, утвержденным руководителем торговой организации, был определен размер отходов на поступившую партию колбасы в размере 1,2 кг. Торговая наценка на колбасу в соответствии с Реестром организации составляет 126,8 руб.</w:t>
      </w:r>
    </w:p>
    <w:p w:rsidR="00F340A0" w:rsidRPr="00F340A0" w:rsidRDefault="00F340A0" w:rsidP="00F340A0">
      <w:pPr>
        <w:ind w:firstLine="708"/>
        <w:jc w:val="both"/>
        <w:rPr>
          <w:b/>
        </w:rPr>
      </w:pPr>
      <w:r w:rsidRPr="00F340A0">
        <w:rPr>
          <w:b/>
        </w:rPr>
        <w:t xml:space="preserve">Задача </w:t>
      </w:r>
      <w:r>
        <w:rPr>
          <w:b/>
        </w:rPr>
        <w:t>4</w:t>
      </w:r>
      <w:r w:rsidRPr="00F340A0">
        <w:rPr>
          <w:b/>
        </w:rPr>
        <w:t xml:space="preserve">. </w:t>
      </w:r>
    </w:p>
    <w:p w:rsidR="00F340A0" w:rsidRDefault="00F340A0" w:rsidP="00EF5BAB">
      <w:pPr>
        <w:jc w:val="both"/>
      </w:pPr>
      <w:r w:rsidRPr="00F340A0">
        <w:t>В магазин поступила клубника свежая в картонных коробках. Цена 1 кг клубники составляет 158 руб. (в том числе НДС). По документам поступило 25 коробок по 12 кг клубники в каждой. На коробке указана масса брутто - 12,5 кг, масса нетто - 12 кг. Товар принимался по маркировке на коробках.</w:t>
      </w:r>
    </w:p>
    <w:p w:rsidR="00F340A0" w:rsidRPr="00F340A0" w:rsidRDefault="00F340A0" w:rsidP="00F340A0">
      <w:pPr>
        <w:ind w:firstLine="708"/>
        <w:jc w:val="both"/>
        <w:rPr>
          <w:b/>
        </w:rPr>
      </w:pPr>
      <w:r w:rsidRPr="00F340A0">
        <w:rPr>
          <w:b/>
        </w:rPr>
        <w:t>Задача 5.</w:t>
      </w:r>
    </w:p>
    <w:p w:rsidR="00F340A0" w:rsidRDefault="00F340A0" w:rsidP="00EF5BAB">
      <w:pPr>
        <w:jc w:val="both"/>
      </w:pPr>
      <w:r w:rsidRPr="00F340A0">
        <w:t xml:space="preserve"> Согласно заключению экспертизы товар с истекшим сроком уничтожен. Покупная стоимость товара 7 000 руб., обычная цена продажи 11 800 руб. в т.ч. НДС 18%. Расходы по уничтожению оплачены сторонней организации и составили 1 180 руб. Учетные цены покупные</w:t>
      </w:r>
    </w:p>
    <w:p w:rsidR="00F340A0" w:rsidRPr="00EF5BAB" w:rsidRDefault="00F340A0" w:rsidP="00EF5BAB">
      <w:pPr>
        <w:jc w:val="both"/>
      </w:pPr>
    </w:p>
    <w:p w:rsidR="001B5DFE" w:rsidRDefault="006174A7" w:rsidP="001B5DFE">
      <w:pPr>
        <w:jc w:val="center"/>
        <w:rPr>
          <w:b/>
        </w:rPr>
      </w:pPr>
      <w:r w:rsidRPr="006174A7">
        <w:rPr>
          <w:b/>
        </w:rPr>
        <w:t>Тема 5.</w:t>
      </w:r>
      <w:r w:rsidR="00616537" w:rsidRPr="00616537">
        <w:rPr>
          <w:b/>
        </w:rPr>
        <w:t>Учет доходов, расходов и финансовых результатов в организациях торговли</w:t>
      </w:r>
    </w:p>
    <w:p w:rsidR="00616537" w:rsidRPr="006174A7" w:rsidRDefault="00616537" w:rsidP="001B5DFE">
      <w:pPr>
        <w:jc w:val="center"/>
        <w:rPr>
          <w:b/>
        </w:rPr>
      </w:pPr>
    </w:p>
    <w:p w:rsidR="00616537" w:rsidRDefault="006174A7" w:rsidP="00616537">
      <w:pPr>
        <w:ind w:firstLine="567"/>
        <w:jc w:val="both"/>
      </w:pPr>
      <w:r w:rsidRPr="006174A7">
        <w:t>5.1</w:t>
      </w:r>
      <w:proofErr w:type="gramStart"/>
      <w:r w:rsidR="00616537">
        <w:t>И</w:t>
      </w:r>
      <w:proofErr w:type="gramEnd"/>
      <w:r w:rsidR="00616537">
        <w:t xml:space="preserve">зучить  нормативные документы и литературу по теме </w:t>
      </w:r>
      <w:r w:rsidR="00616537" w:rsidRPr="00616537">
        <w:t>«Учет доходов, расходов и финансовых результатов в организациях торговли».</w:t>
      </w:r>
      <w:r w:rsidR="00616537">
        <w:t xml:space="preserve">  Для проверки полученных знаний необходимо ответить на следующие вопросы:</w:t>
      </w:r>
    </w:p>
    <w:p w:rsidR="00616537" w:rsidRDefault="00616537" w:rsidP="00616537">
      <w:pPr>
        <w:ind w:firstLine="567"/>
        <w:jc w:val="both"/>
      </w:pPr>
      <w:r>
        <w:t>1.</w:t>
      </w:r>
      <w:r>
        <w:tab/>
        <w:t>Что понимается под финансовыми результатами работы организации.</w:t>
      </w:r>
    </w:p>
    <w:p w:rsidR="00616537" w:rsidRDefault="00616537" w:rsidP="00616537">
      <w:pPr>
        <w:ind w:firstLine="567"/>
        <w:jc w:val="both"/>
      </w:pPr>
      <w:r>
        <w:t>2.</w:t>
      </w:r>
      <w:r>
        <w:tab/>
        <w:t>Приведите примеры доходов и расходов организации от обычных видов деятельности.</w:t>
      </w:r>
    </w:p>
    <w:p w:rsidR="00616537" w:rsidRDefault="00616537" w:rsidP="00616537">
      <w:pPr>
        <w:ind w:firstLine="567"/>
        <w:jc w:val="both"/>
      </w:pPr>
      <w:r>
        <w:t>3.</w:t>
      </w:r>
      <w:r>
        <w:tab/>
        <w:t>Что понимается под прочими доходами и расходами?</w:t>
      </w:r>
    </w:p>
    <w:p w:rsidR="00616537" w:rsidRDefault="00616537" w:rsidP="00616537">
      <w:pPr>
        <w:ind w:firstLine="567"/>
        <w:jc w:val="both"/>
      </w:pPr>
      <w:r>
        <w:t>4.</w:t>
      </w:r>
      <w:r>
        <w:tab/>
        <w:t>Приведите примеры прочих доходов и расходов.</w:t>
      </w:r>
    </w:p>
    <w:p w:rsidR="00616537" w:rsidRDefault="00616537" w:rsidP="00616537">
      <w:pPr>
        <w:ind w:firstLine="567"/>
        <w:jc w:val="both"/>
      </w:pPr>
      <w:r>
        <w:t>5.</w:t>
      </w:r>
      <w:r>
        <w:tab/>
        <w:t>Что представляют собой финансовые результаты деятельности организации?</w:t>
      </w:r>
    </w:p>
    <w:p w:rsidR="00616537" w:rsidRDefault="00616537" w:rsidP="00616537">
      <w:pPr>
        <w:ind w:firstLine="567"/>
        <w:jc w:val="both"/>
      </w:pPr>
      <w:r>
        <w:t>6.</w:t>
      </w:r>
      <w:r>
        <w:tab/>
        <w:t>Назовите основные показатели финансовых результатов деятельности организации.</w:t>
      </w:r>
    </w:p>
    <w:p w:rsidR="00616537" w:rsidRDefault="00616537" w:rsidP="00616537">
      <w:pPr>
        <w:ind w:firstLine="567"/>
        <w:jc w:val="both"/>
      </w:pPr>
      <w:r>
        <w:t>7.</w:t>
      </w:r>
      <w:r>
        <w:tab/>
        <w:t>Как определяется финансовый результат от обычных видов деятельности организации?</w:t>
      </w:r>
    </w:p>
    <w:p w:rsidR="00616537" w:rsidRDefault="00616537" w:rsidP="00616537">
      <w:pPr>
        <w:ind w:firstLine="567"/>
        <w:jc w:val="both"/>
      </w:pPr>
      <w:r>
        <w:t>8.</w:t>
      </w:r>
      <w:r>
        <w:tab/>
        <w:t>К какой группе доходов относятся арендная плата и лицензионные платежи?</w:t>
      </w:r>
    </w:p>
    <w:p w:rsidR="00616537" w:rsidRDefault="00616537" w:rsidP="00616537">
      <w:pPr>
        <w:ind w:firstLine="567"/>
        <w:jc w:val="both"/>
      </w:pPr>
      <w:r>
        <w:t>9.</w:t>
      </w:r>
      <w:r>
        <w:tab/>
        <w:t>Как отражаются прочие доходы и расходы на счетах бухгалтерского учета?</w:t>
      </w:r>
    </w:p>
    <w:p w:rsidR="00616537" w:rsidRDefault="00616537" w:rsidP="00616537">
      <w:pPr>
        <w:ind w:firstLine="567"/>
        <w:jc w:val="both"/>
      </w:pPr>
      <w:r>
        <w:t>10.</w:t>
      </w:r>
      <w:r>
        <w:tab/>
        <w:t>Что представляет собой нераспределенная прибыль организации? Где она учитывается?</w:t>
      </w:r>
    </w:p>
    <w:p w:rsidR="00616537" w:rsidRDefault="00616537" w:rsidP="00616537">
      <w:pPr>
        <w:ind w:firstLine="567"/>
        <w:jc w:val="both"/>
      </w:pPr>
      <w:r>
        <w:t>11.</w:t>
      </w:r>
      <w:r>
        <w:tab/>
        <w:t>На какие цели может быть израсходована чистая прибыль организации?</w:t>
      </w:r>
    </w:p>
    <w:p w:rsidR="00616537" w:rsidRDefault="00616537" w:rsidP="00616537">
      <w:pPr>
        <w:ind w:firstLine="567"/>
        <w:jc w:val="both"/>
      </w:pPr>
      <w:r>
        <w:t>12.</w:t>
      </w:r>
      <w:r>
        <w:tab/>
        <w:t>Что собой представляют дивиденды и в какие сроки они могут выплачиваться?</w:t>
      </w:r>
    </w:p>
    <w:p w:rsidR="00FC4384" w:rsidRPr="00FC4384" w:rsidRDefault="00FC4384" w:rsidP="00FC4384">
      <w:pPr>
        <w:ind w:firstLine="567"/>
        <w:jc w:val="both"/>
        <w:rPr>
          <w:color w:val="000000"/>
        </w:rPr>
      </w:pPr>
      <w:r>
        <w:t xml:space="preserve">5.2 </w:t>
      </w:r>
      <w:r w:rsidRPr="00FC4384">
        <w:rPr>
          <w:color w:val="000000"/>
        </w:rPr>
        <w:t>Определить валовую прибыль, прибыль от продаж, прибыль до налогообложения и чистую прибыль предприятия торговли по следующим данным:</w:t>
      </w:r>
    </w:p>
    <w:p w:rsidR="00FC4384" w:rsidRPr="004D6BC4" w:rsidRDefault="00FC4384" w:rsidP="00FC4384">
      <w:pPr>
        <w:numPr>
          <w:ilvl w:val="1"/>
          <w:numId w:val="20"/>
        </w:numPr>
        <w:tabs>
          <w:tab w:val="clear" w:pos="1440"/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>Выручка от продажи товаров составила 1 180 000 руб., в том числе НДС 18 %;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360"/>
          <w:tab w:val="left" w:pos="720"/>
        </w:tabs>
        <w:ind w:left="567" w:hanging="283"/>
        <w:jc w:val="both"/>
      </w:pPr>
      <w:r w:rsidRPr="004D6BC4">
        <w:t xml:space="preserve">    Покупная стоимость проданных товаров составила 610 000 руб.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360"/>
          <w:tab w:val="left" w:pos="720"/>
        </w:tabs>
        <w:ind w:left="567" w:hanging="283"/>
        <w:jc w:val="both"/>
      </w:pPr>
      <w:r w:rsidRPr="004D6BC4">
        <w:t xml:space="preserve">   Расходы на продажу  - 280 000 руб.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>Начислены проценты за пользованием кредитом – 12 000 руб.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>Начислены проценты за пользование займом – 2000 руб.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>Получен доход от предоставления имущества в аренду – 50 000 руб.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>Начислены и получены дивиденды по акциям ОАО «Заря» - 33 000 руб.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 xml:space="preserve">Списана дебиторская задолженность с истекшим сроком исковой давности – 3000 руб. 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lastRenderedPageBreak/>
        <w:t xml:space="preserve">Начислена и  поступила на расчетный счет сумма штрафа от поставщика за нарушение условий договора – 15000 руб. 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 xml:space="preserve"> Начислен налог  на имущество – 3 200 руб.;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>Начислен штраф за несвоевременную оплату товаров – 1800 руб.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>Выявлены излишки при инвентаризации материалов  – 4500 руб.</w:t>
      </w:r>
    </w:p>
    <w:p w:rsidR="00FC4384" w:rsidRPr="004D6BC4" w:rsidRDefault="00FC4384" w:rsidP="00FC4384">
      <w:pPr>
        <w:numPr>
          <w:ilvl w:val="0"/>
          <w:numId w:val="20"/>
        </w:numPr>
        <w:tabs>
          <w:tab w:val="num" w:pos="0"/>
          <w:tab w:val="num" w:pos="360"/>
          <w:tab w:val="left" w:pos="720"/>
          <w:tab w:val="left" w:pos="900"/>
        </w:tabs>
        <w:ind w:left="0" w:firstLine="284"/>
        <w:jc w:val="both"/>
      </w:pPr>
      <w:r w:rsidRPr="004D6BC4">
        <w:t>Списана сумма кредиторской задолженности с истекшим сроком исковой давности – 34 000 руб.</w:t>
      </w:r>
    </w:p>
    <w:p w:rsidR="00FC4384" w:rsidRPr="00FC4384" w:rsidRDefault="00FC4384" w:rsidP="00FC4384">
      <w:pPr>
        <w:rPr>
          <w:color w:val="000000"/>
        </w:rPr>
      </w:pPr>
      <w:r w:rsidRPr="00FC4384">
        <w:rPr>
          <w:color w:val="000000"/>
        </w:rPr>
        <w:t>5.3 Определить валовую прибыль, прибыль от продаж, прибыль до налогообложения и чистую прибыль предприятия торговли по следующим данным:</w:t>
      </w:r>
    </w:p>
    <w:p w:rsidR="00FC4384" w:rsidRDefault="00FC4384" w:rsidP="00FC4384">
      <w:pPr>
        <w:spacing w:line="288" w:lineRule="auto"/>
        <w:jc w:val="center"/>
      </w:pPr>
      <w:r w:rsidRPr="004D6BC4">
        <w:t>Нарастающим итогом с 01.01.20ХХ по 31.11.20ХХ года накоплено: (руб.)</w:t>
      </w:r>
    </w:p>
    <w:p w:rsidR="00FC4384" w:rsidRPr="004D6BC4" w:rsidRDefault="00FC4384" w:rsidP="00FC4384">
      <w:pPr>
        <w:spacing w:line="288" w:lineRule="auto"/>
        <w:jc w:val="right"/>
      </w:pPr>
      <w:r>
        <w:t>Табл. 3</w:t>
      </w:r>
    </w:p>
    <w:tbl>
      <w:tblPr>
        <w:tblW w:w="49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19"/>
        <w:gridCol w:w="1181"/>
        <w:gridCol w:w="4378"/>
        <w:gridCol w:w="1042"/>
      </w:tblGrid>
      <w:tr w:rsidR="00FC4384" w:rsidRPr="004D6BC4" w:rsidTr="00E36D4B">
        <w:tc>
          <w:tcPr>
            <w:tcW w:w="2123" w:type="pct"/>
            <w:gridSpan w:val="2"/>
          </w:tcPr>
          <w:p w:rsidR="00FC4384" w:rsidRPr="004D6BC4" w:rsidRDefault="00FC4384" w:rsidP="00E36D4B">
            <w:pPr>
              <w:jc w:val="center"/>
            </w:pPr>
            <w:r w:rsidRPr="004D6BC4">
              <w:t>Продажи</w:t>
            </w:r>
          </w:p>
        </w:tc>
        <w:tc>
          <w:tcPr>
            <w:tcW w:w="2877" w:type="pct"/>
            <w:gridSpan w:val="2"/>
          </w:tcPr>
          <w:p w:rsidR="00FC4384" w:rsidRPr="004D6BC4" w:rsidRDefault="00FC4384" w:rsidP="00E36D4B">
            <w:pPr>
              <w:jc w:val="center"/>
            </w:pPr>
            <w:r w:rsidRPr="004D6BC4">
              <w:t>Прочие доходы и расходы</w:t>
            </w:r>
          </w:p>
        </w:tc>
      </w:tr>
      <w:tr w:rsidR="00FC4384" w:rsidRPr="004D6BC4" w:rsidTr="00E36D4B">
        <w:tc>
          <w:tcPr>
            <w:tcW w:w="1496" w:type="pct"/>
          </w:tcPr>
          <w:p w:rsidR="00FC4384" w:rsidRPr="004D6BC4" w:rsidRDefault="00FC4384" w:rsidP="00E36D4B">
            <w:r w:rsidRPr="004D6BC4">
              <w:t>Выручка</w:t>
            </w:r>
          </w:p>
        </w:tc>
        <w:tc>
          <w:tcPr>
            <w:tcW w:w="627" w:type="pct"/>
          </w:tcPr>
          <w:p w:rsidR="00FC4384" w:rsidRPr="004D6BC4" w:rsidRDefault="00FC4384" w:rsidP="00E36D4B">
            <w:pPr>
              <w:jc w:val="center"/>
            </w:pPr>
            <w:r w:rsidRPr="004D6BC4">
              <w:t>1 250 000</w:t>
            </w:r>
          </w:p>
        </w:tc>
        <w:tc>
          <w:tcPr>
            <w:tcW w:w="2324" w:type="pct"/>
          </w:tcPr>
          <w:p w:rsidR="00FC4384" w:rsidRPr="004D6BC4" w:rsidRDefault="00FC4384" w:rsidP="00E36D4B">
            <w:r w:rsidRPr="004D6BC4">
              <w:t>Прочие доходы, в т.ч.:</w:t>
            </w:r>
          </w:p>
          <w:p w:rsidR="00FC4384" w:rsidRPr="004D6BC4" w:rsidRDefault="00FC4384" w:rsidP="00E36D4B">
            <w:r w:rsidRPr="004D6BC4">
              <w:t xml:space="preserve">   % к получению</w:t>
            </w:r>
          </w:p>
          <w:p w:rsidR="00FC4384" w:rsidRPr="004D6BC4" w:rsidRDefault="00FC4384" w:rsidP="00E36D4B">
            <w:r w:rsidRPr="004D6BC4">
              <w:t xml:space="preserve">  доходы от участия в других организациях</w:t>
            </w:r>
          </w:p>
        </w:tc>
        <w:tc>
          <w:tcPr>
            <w:tcW w:w="553" w:type="pct"/>
          </w:tcPr>
          <w:p w:rsidR="00FC4384" w:rsidRPr="004D6BC4" w:rsidRDefault="00FC4384" w:rsidP="00E36D4B">
            <w:pPr>
              <w:jc w:val="center"/>
            </w:pPr>
            <w:r w:rsidRPr="004D6BC4">
              <w:t>760 000</w:t>
            </w:r>
          </w:p>
          <w:p w:rsidR="00FC4384" w:rsidRPr="004D6BC4" w:rsidRDefault="00FC4384" w:rsidP="00E36D4B">
            <w:pPr>
              <w:jc w:val="center"/>
            </w:pPr>
            <w:r w:rsidRPr="004D6BC4">
              <w:t>60 000</w:t>
            </w:r>
          </w:p>
          <w:p w:rsidR="00FC4384" w:rsidRPr="004D6BC4" w:rsidRDefault="00FC4384" w:rsidP="00E36D4B">
            <w:pPr>
              <w:jc w:val="center"/>
            </w:pPr>
            <w:r w:rsidRPr="004D6BC4">
              <w:t>100 000</w:t>
            </w:r>
          </w:p>
        </w:tc>
      </w:tr>
      <w:tr w:rsidR="00FC4384" w:rsidRPr="004D6BC4" w:rsidTr="00E36D4B">
        <w:tc>
          <w:tcPr>
            <w:tcW w:w="1496" w:type="pct"/>
          </w:tcPr>
          <w:p w:rsidR="00FC4384" w:rsidRPr="004D6BC4" w:rsidRDefault="00FC4384" w:rsidP="00E36D4B">
            <w:r w:rsidRPr="004D6BC4">
              <w:t>Себестоимость продаж, в т.ч.:</w:t>
            </w:r>
          </w:p>
          <w:p w:rsidR="00FC4384" w:rsidRPr="004D6BC4" w:rsidRDefault="00FC4384" w:rsidP="00E36D4B">
            <w:r w:rsidRPr="004D6BC4">
              <w:t xml:space="preserve">  коммерческие расходы</w:t>
            </w:r>
          </w:p>
        </w:tc>
        <w:tc>
          <w:tcPr>
            <w:tcW w:w="627" w:type="pct"/>
          </w:tcPr>
          <w:p w:rsidR="00FC4384" w:rsidRPr="004D6BC4" w:rsidRDefault="00FC4384" w:rsidP="00E36D4B">
            <w:pPr>
              <w:jc w:val="center"/>
            </w:pPr>
            <w:r w:rsidRPr="004D6BC4">
              <w:t>550 000</w:t>
            </w:r>
          </w:p>
          <w:p w:rsidR="00FC4384" w:rsidRPr="004D6BC4" w:rsidRDefault="00FC4384" w:rsidP="00E36D4B">
            <w:pPr>
              <w:jc w:val="center"/>
            </w:pPr>
          </w:p>
          <w:p w:rsidR="00FC4384" w:rsidRPr="004D6BC4" w:rsidRDefault="00FC4384" w:rsidP="00E36D4B">
            <w:pPr>
              <w:jc w:val="center"/>
            </w:pPr>
            <w:r w:rsidRPr="004D6BC4">
              <w:t>50 000</w:t>
            </w:r>
          </w:p>
        </w:tc>
        <w:tc>
          <w:tcPr>
            <w:tcW w:w="2324" w:type="pct"/>
          </w:tcPr>
          <w:p w:rsidR="00FC4384" w:rsidRPr="004D6BC4" w:rsidRDefault="00FC4384" w:rsidP="00E36D4B">
            <w:r w:rsidRPr="004D6BC4">
              <w:t>Прочие расходы, в т.ч.:</w:t>
            </w:r>
          </w:p>
          <w:p w:rsidR="00FC4384" w:rsidRPr="004D6BC4" w:rsidRDefault="00FC4384" w:rsidP="00E36D4B">
            <w:r w:rsidRPr="004D6BC4">
              <w:t xml:space="preserve">   % к уплате</w:t>
            </w:r>
          </w:p>
        </w:tc>
        <w:tc>
          <w:tcPr>
            <w:tcW w:w="553" w:type="pct"/>
          </w:tcPr>
          <w:p w:rsidR="00FC4384" w:rsidRPr="004D6BC4" w:rsidRDefault="00FC4384" w:rsidP="00E36D4B">
            <w:pPr>
              <w:jc w:val="center"/>
            </w:pPr>
            <w:r w:rsidRPr="004D6BC4">
              <w:t>300 000</w:t>
            </w:r>
          </w:p>
          <w:p w:rsidR="00FC4384" w:rsidRPr="004D6BC4" w:rsidRDefault="00FC4384" w:rsidP="00E36D4B">
            <w:pPr>
              <w:jc w:val="center"/>
            </w:pPr>
            <w:r w:rsidRPr="004D6BC4">
              <w:t>120 000</w:t>
            </w:r>
          </w:p>
        </w:tc>
      </w:tr>
      <w:tr w:rsidR="00FC4384" w:rsidRPr="004D6BC4" w:rsidTr="00E36D4B">
        <w:tc>
          <w:tcPr>
            <w:tcW w:w="1496" w:type="pct"/>
          </w:tcPr>
          <w:p w:rsidR="00FC4384" w:rsidRPr="004D6BC4" w:rsidRDefault="00FC4384" w:rsidP="00E36D4B">
            <w:r w:rsidRPr="004D6BC4">
              <w:t>НДС</w:t>
            </w:r>
          </w:p>
        </w:tc>
        <w:tc>
          <w:tcPr>
            <w:tcW w:w="627" w:type="pct"/>
          </w:tcPr>
          <w:p w:rsidR="00FC4384" w:rsidRPr="004D6BC4" w:rsidRDefault="00FC4384" w:rsidP="00E36D4B">
            <w:pPr>
              <w:jc w:val="center"/>
            </w:pPr>
            <w:r w:rsidRPr="004D6BC4">
              <w:t>190 678</w:t>
            </w:r>
          </w:p>
        </w:tc>
        <w:tc>
          <w:tcPr>
            <w:tcW w:w="2324" w:type="pct"/>
          </w:tcPr>
          <w:p w:rsidR="00FC4384" w:rsidRPr="004D6BC4" w:rsidRDefault="00FC4384" w:rsidP="00E36D4B">
            <w:r w:rsidRPr="004D6BC4">
              <w:t>Сальдо прочих доходов и расходов</w:t>
            </w:r>
          </w:p>
        </w:tc>
        <w:tc>
          <w:tcPr>
            <w:tcW w:w="553" w:type="pct"/>
          </w:tcPr>
          <w:p w:rsidR="00FC4384" w:rsidRPr="004D6BC4" w:rsidRDefault="00FC4384" w:rsidP="00E36D4B">
            <w:r w:rsidRPr="004D6BC4">
              <w:t>460 000</w:t>
            </w:r>
          </w:p>
        </w:tc>
      </w:tr>
      <w:tr w:rsidR="00FC4384" w:rsidRPr="004D6BC4" w:rsidTr="00E36D4B">
        <w:tc>
          <w:tcPr>
            <w:tcW w:w="1496" w:type="pct"/>
          </w:tcPr>
          <w:p w:rsidR="00FC4384" w:rsidRPr="004D6BC4" w:rsidRDefault="00FC4384" w:rsidP="00E36D4B">
            <w:r w:rsidRPr="004D6BC4">
              <w:t>Прибыль от продаж</w:t>
            </w:r>
          </w:p>
        </w:tc>
        <w:tc>
          <w:tcPr>
            <w:tcW w:w="627" w:type="pct"/>
          </w:tcPr>
          <w:p w:rsidR="00FC4384" w:rsidRPr="004D6BC4" w:rsidRDefault="00FC4384" w:rsidP="00E36D4B">
            <w:pPr>
              <w:jc w:val="center"/>
            </w:pPr>
            <w:r w:rsidRPr="004D6BC4">
              <w:t>509 322</w:t>
            </w:r>
          </w:p>
        </w:tc>
        <w:tc>
          <w:tcPr>
            <w:tcW w:w="2324" w:type="pct"/>
          </w:tcPr>
          <w:p w:rsidR="00FC4384" w:rsidRPr="004D6BC4" w:rsidRDefault="00FC4384" w:rsidP="00E36D4B"/>
        </w:tc>
        <w:tc>
          <w:tcPr>
            <w:tcW w:w="553" w:type="pct"/>
          </w:tcPr>
          <w:p w:rsidR="00FC4384" w:rsidRPr="004D6BC4" w:rsidRDefault="00FC4384" w:rsidP="00E36D4B"/>
        </w:tc>
      </w:tr>
    </w:tbl>
    <w:p w:rsidR="00FC4384" w:rsidRPr="004D6BC4" w:rsidRDefault="00FC4384" w:rsidP="00FC4384"/>
    <w:p w:rsidR="00FC4384" w:rsidRPr="004D6BC4" w:rsidRDefault="00FC4384" w:rsidP="00FC4384">
      <w:r w:rsidRPr="004D6BC4">
        <w:t>В декабре ОАО «Март» были проведены следующие операции:</w:t>
      </w:r>
    </w:p>
    <w:p w:rsidR="00FC4384" w:rsidRPr="004D6BC4" w:rsidRDefault="00FC4384" w:rsidP="00FC4384">
      <w:pPr>
        <w:numPr>
          <w:ilvl w:val="0"/>
          <w:numId w:val="21"/>
        </w:numPr>
        <w:tabs>
          <w:tab w:val="clear" w:pos="720"/>
          <w:tab w:val="num" w:pos="360"/>
        </w:tabs>
        <w:ind w:hanging="720"/>
      </w:pPr>
      <w:r w:rsidRPr="004D6BC4">
        <w:t>Предъявлен счет покупателю за проданные товары, в т.ч. НДС – 200 000 руб.</w:t>
      </w:r>
    </w:p>
    <w:p w:rsidR="00FC4384" w:rsidRPr="004D6BC4" w:rsidRDefault="00FC4384" w:rsidP="00FC4384">
      <w:pPr>
        <w:numPr>
          <w:ilvl w:val="0"/>
          <w:numId w:val="21"/>
        </w:numPr>
        <w:tabs>
          <w:tab w:val="clear" w:pos="720"/>
          <w:tab w:val="num" w:pos="360"/>
        </w:tabs>
        <w:ind w:hanging="720"/>
      </w:pPr>
      <w:r w:rsidRPr="004D6BC4">
        <w:t>Списана покупная стоимость проданных товаров – 80 000 руб.</w:t>
      </w:r>
    </w:p>
    <w:p w:rsidR="00FC4384" w:rsidRPr="004D6BC4" w:rsidRDefault="00FC4384" w:rsidP="00FC4384">
      <w:pPr>
        <w:numPr>
          <w:ilvl w:val="0"/>
          <w:numId w:val="21"/>
        </w:numPr>
        <w:tabs>
          <w:tab w:val="clear" w:pos="720"/>
          <w:tab w:val="num" w:pos="360"/>
        </w:tabs>
        <w:ind w:hanging="720"/>
      </w:pPr>
      <w:r w:rsidRPr="004D6BC4">
        <w:t>Начислена зарплата рабочим за упаковку товаров – 10 000 руб.</w:t>
      </w:r>
    </w:p>
    <w:p w:rsidR="00FC4384" w:rsidRPr="004D6BC4" w:rsidRDefault="00FC4384" w:rsidP="00FC4384">
      <w:pPr>
        <w:numPr>
          <w:ilvl w:val="0"/>
          <w:numId w:val="21"/>
        </w:numPr>
        <w:tabs>
          <w:tab w:val="clear" w:pos="720"/>
          <w:tab w:val="num" w:pos="360"/>
        </w:tabs>
        <w:ind w:hanging="720"/>
      </w:pPr>
      <w:r w:rsidRPr="004D6BC4">
        <w:t>Списаны расходы на продажу, относящиеся к проданных товаров – 10 000 руб.</w:t>
      </w:r>
    </w:p>
    <w:p w:rsidR="00FC4384" w:rsidRPr="004D6BC4" w:rsidRDefault="00FC4384" w:rsidP="00FC4384">
      <w:pPr>
        <w:numPr>
          <w:ilvl w:val="0"/>
          <w:numId w:val="21"/>
        </w:numPr>
        <w:tabs>
          <w:tab w:val="clear" w:pos="720"/>
          <w:tab w:val="num" w:pos="360"/>
        </w:tabs>
        <w:ind w:hanging="720"/>
      </w:pPr>
      <w:r w:rsidRPr="004D6BC4">
        <w:t>Начислены проценты за пользование краткосрочным кредитом – 15 000 руб.</w:t>
      </w:r>
    </w:p>
    <w:p w:rsidR="00FC4384" w:rsidRPr="004D6BC4" w:rsidRDefault="00FC4384" w:rsidP="00FC4384">
      <w:pPr>
        <w:numPr>
          <w:ilvl w:val="0"/>
          <w:numId w:val="21"/>
        </w:numPr>
        <w:tabs>
          <w:tab w:val="clear" w:pos="720"/>
          <w:tab w:val="num" w:pos="360"/>
        </w:tabs>
        <w:ind w:hanging="720"/>
      </w:pPr>
      <w:r w:rsidRPr="004D6BC4">
        <w:t>В результате инвентаризации выявлены излишки товаров – 8 000 руб.</w:t>
      </w:r>
    </w:p>
    <w:p w:rsidR="00FC4384" w:rsidRPr="004D6BC4" w:rsidRDefault="00FC4384" w:rsidP="00FC4384">
      <w:pPr>
        <w:numPr>
          <w:ilvl w:val="0"/>
          <w:numId w:val="21"/>
        </w:numPr>
        <w:tabs>
          <w:tab w:val="clear" w:pos="720"/>
          <w:tab w:val="num" w:pos="360"/>
        </w:tabs>
        <w:ind w:hanging="720"/>
      </w:pPr>
      <w:r w:rsidRPr="004D6BC4">
        <w:t>Отражена положительная курсовая разница от переоценки валюты на валютном счете – 3 000 руб.</w:t>
      </w:r>
    </w:p>
    <w:p w:rsidR="009E30D2" w:rsidRDefault="009E30D2" w:rsidP="009E30D2">
      <w:pPr>
        <w:jc w:val="right"/>
      </w:pPr>
    </w:p>
    <w:p w:rsidR="00A87ACE" w:rsidRPr="00A87ACE" w:rsidRDefault="00A87ACE" w:rsidP="005742B8">
      <w:pPr>
        <w:jc w:val="both"/>
      </w:pPr>
    </w:p>
    <w:p w:rsidR="001B5DFE" w:rsidRPr="005742B8" w:rsidRDefault="0005342A" w:rsidP="00925A41">
      <w:pPr>
        <w:pStyle w:val="1"/>
        <w:numPr>
          <w:ilvl w:val="0"/>
          <w:numId w:val="10"/>
        </w:numPr>
        <w:jc w:val="center"/>
        <w:rPr>
          <w:rFonts w:cs="Times New Roman (Заголовки (сло"/>
          <w:color w:val="000000" w:themeColor="text1"/>
        </w:rPr>
      </w:pPr>
      <w:bookmarkStart w:id="3" w:name="_Toc507250066"/>
      <w:r w:rsidRPr="005742B8">
        <w:rPr>
          <w:rFonts w:cs="Times New Roman (Заголовки (сло"/>
          <w:color w:val="000000" w:themeColor="text1"/>
        </w:rPr>
        <w:t>Контроль самостоятельной работы</w:t>
      </w:r>
      <w:bookmarkEnd w:id="3"/>
    </w:p>
    <w:p w:rsidR="00BE2D7B" w:rsidRPr="0005342A" w:rsidRDefault="00BE2D7B" w:rsidP="00BE2D7B">
      <w:pPr>
        <w:jc w:val="both"/>
        <w:rPr>
          <w:b/>
          <w:sz w:val="36"/>
          <w:szCs w:val="36"/>
        </w:rPr>
      </w:pPr>
      <w: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510152" w:rsidRPr="00A64B08" w:rsidRDefault="00510152" w:rsidP="00510152">
      <w:pPr>
        <w:jc w:val="both"/>
      </w:pPr>
      <w:r w:rsidRPr="0005342A">
        <w:t xml:space="preserve">Для проверки эффективности самостоятельной работы студента необходим ее контроль. К видам контроля </w:t>
      </w:r>
      <w:r>
        <w:t xml:space="preserve"> относится</w:t>
      </w:r>
      <w:r w:rsidR="00A64B08">
        <w:t>:</w:t>
      </w:r>
    </w:p>
    <w:p w:rsidR="00510152" w:rsidRDefault="00510152" w:rsidP="00510152">
      <w:pPr>
        <w:jc w:val="both"/>
      </w:pPr>
      <w:r w:rsidRPr="0005342A">
        <w:sym w:font="Symbol" w:char="F0B7"/>
      </w:r>
      <w:r w:rsidRPr="0005342A">
        <w:t xml:space="preserve"> устный опрос; </w:t>
      </w:r>
    </w:p>
    <w:p w:rsidR="00510152" w:rsidRDefault="00510152" w:rsidP="00510152">
      <w:pPr>
        <w:jc w:val="both"/>
      </w:pPr>
      <w:r w:rsidRPr="0005342A">
        <w:sym w:font="Symbol" w:char="F0B7"/>
      </w:r>
      <w:r>
        <w:t xml:space="preserve"> письменные работы.</w:t>
      </w:r>
    </w:p>
    <w:p w:rsidR="001B5DFE" w:rsidRDefault="00510152" w:rsidP="00BE2D7B">
      <w:pPr>
        <w:jc w:val="both"/>
      </w:pPr>
      <w:r w:rsidRPr="0005342A">
        <w:t xml:space="preserve">Устный опрос позволяет оценить знания и кругозор студента, умение логически построить ответ, </w:t>
      </w:r>
      <w:r>
        <w:t>проявление коммуникативных навыков</w:t>
      </w:r>
      <w:r w:rsidRPr="0005342A">
        <w:t xml:space="preserve">. </w:t>
      </w:r>
      <w:r w:rsidR="00A64B08">
        <w:t>Устный опрос ориентирован на оценку знаний</w:t>
      </w:r>
      <w:r w:rsidR="008D33BC">
        <w:t xml:space="preserve">. </w:t>
      </w:r>
      <w:r>
        <w:t xml:space="preserve">Устный опрос проводится в форме </w:t>
      </w:r>
      <w:r w:rsidRPr="0005342A">
        <w:t>собеседования</w:t>
      </w:r>
      <w:r>
        <w:t>.</w:t>
      </w:r>
    </w:p>
    <w:p w:rsidR="00BE2D7B" w:rsidRDefault="00BE2D7B" w:rsidP="00BE2D7B">
      <w:pPr>
        <w:jc w:val="both"/>
      </w:pPr>
      <w:r>
        <w:t xml:space="preserve">Письменная работа предназначена для проверки  выполнения заданий самостоятельной работы, </w:t>
      </w:r>
      <w:proofErr w:type="gramStart"/>
      <w:r>
        <w:t>прово</w:t>
      </w:r>
      <w:r w:rsidR="008D33BC">
        <w:t>дится на практических занятиях  направлена</w:t>
      </w:r>
      <w:proofErr w:type="gramEnd"/>
      <w:r w:rsidR="008D33BC">
        <w:t xml:space="preserve"> на оценку сформированных умений.</w:t>
      </w:r>
    </w:p>
    <w:p w:rsidR="00BE2D7B" w:rsidRDefault="00BE2D7B" w:rsidP="00BE2D7B">
      <w:pPr>
        <w:jc w:val="both"/>
      </w:pPr>
      <w:r>
        <w:t>По итогам устных опросов и  проверки письменных работ выставляется оце</w:t>
      </w:r>
      <w:r w:rsidR="005742B8">
        <w:t xml:space="preserve">нка по следующей шкале (табл. </w:t>
      </w:r>
      <w:r w:rsidR="00FC4384">
        <w:t>3</w:t>
      </w:r>
      <w:r>
        <w:t>)</w:t>
      </w:r>
    </w:p>
    <w:p w:rsidR="00FC4384" w:rsidRDefault="00FC4384" w:rsidP="008D33BC">
      <w:pPr>
        <w:jc w:val="right"/>
      </w:pPr>
    </w:p>
    <w:p w:rsidR="00FC4384" w:rsidRDefault="00FC4384" w:rsidP="008D33BC">
      <w:pPr>
        <w:jc w:val="right"/>
      </w:pPr>
    </w:p>
    <w:p w:rsidR="008D33BC" w:rsidRDefault="005742B8" w:rsidP="008D33BC">
      <w:pPr>
        <w:jc w:val="right"/>
      </w:pPr>
      <w:r>
        <w:lastRenderedPageBreak/>
        <w:t xml:space="preserve">Табл. </w:t>
      </w:r>
      <w:r w:rsidR="00FC4384">
        <w:t>3</w:t>
      </w:r>
    </w:p>
    <w:p w:rsidR="008D33BC" w:rsidRDefault="008D33BC" w:rsidP="008D33BC">
      <w:pPr>
        <w:jc w:val="center"/>
      </w:pPr>
      <w: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293B5D"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293B5D">
              <w:rPr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05C27">
      <w:pPr>
        <w:spacing w:after="200" w:line="276" w:lineRule="auto"/>
      </w:pPr>
      <w:r>
        <w:br w:type="page"/>
      </w:r>
    </w:p>
    <w:p w:rsidR="009A1E06" w:rsidRPr="00015E21" w:rsidRDefault="009A1E06" w:rsidP="00015E21">
      <w:pPr>
        <w:pStyle w:val="1"/>
        <w:jc w:val="center"/>
        <w:rPr>
          <w:rFonts w:cs="Times New Roman (Заголовки (сло"/>
          <w:color w:val="000000" w:themeColor="text1"/>
        </w:rPr>
      </w:pPr>
      <w:bookmarkStart w:id="4" w:name="_Toc507250067"/>
      <w:r w:rsidRPr="00015E21">
        <w:rPr>
          <w:rFonts w:cs="Times New Roman (Заголовки (сло"/>
          <w:color w:val="000000" w:themeColor="text1"/>
        </w:rPr>
        <w:lastRenderedPageBreak/>
        <w:t>Источники литературы, подлежащие изучению</w:t>
      </w:r>
      <w:bookmarkEnd w:id="4"/>
    </w:p>
    <w:p w:rsidR="00761FD3" w:rsidRDefault="00761FD3" w:rsidP="00740320">
      <w:pPr>
        <w:jc w:val="center"/>
      </w:pPr>
    </w:p>
    <w:p w:rsidR="00FC4384" w:rsidRPr="00FC4384" w:rsidRDefault="00FC4384" w:rsidP="00FC4384">
      <w:pPr>
        <w:pStyle w:val="ac"/>
        <w:tabs>
          <w:tab w:val="left" w:pos="0"/>
        </w:tabs>
        <w:spacing w:line="360" w:lineRule="auto"/>
        <w:ind w:firstLine="709"/>
        <w:contextualSpacing/>
        <w:jc w:val="center"/>
      </w:pPr>
      <w:r w:rsidRPr="00FC4384">
        <w:t>Нормативно-правовые акты</w:t>
      </w:r>
    </w:p>
    <w:p w:rsidR="00FC4384" w:rsidRPr="0075110E" w:rsidRDefault="00FC4384" w:rsidP="00FC4384">
      <w:pPr>
        <w:numPr>
          <w:ilvl w:val="0"/>
          <w:numId w:val="22"/>
        </w:numPr>
        <w:ind w:left="1077" w:hanging="357"/>
        <w:jc w:val="both"/>
      </w:pPr>
      <w:r w:rsidRPr="0075110E">
        <w:t xml:space="preserve">Федеральный закон "О бухгалтерском учете" № 402-фз от 06.12.2011 </w:t>
      </w:r>
    </w:p>
    <w:p w:rsidR="00FC4384" w:rsidRPr="0075110E" w:rsidRDefault="00FC4384" w:rsidP="00FC4384">
      <w:pPr>
        <w:numPr>
          <w:ilvl w:val="0"/>
          <w:numId w:val="22"/>
        </w:numPr>
        <w:ind w:left="1077" w:hanging="357"/>
        <w:jc w:val="both"/>
      </w:pPr>
      <w:r w:rsidRPr="0075110E">
        <w:t>Гражданский Кодекс РФ (части первая и вторая). М.: «Проспект», 2013.</w:t>
      </w:r>
    </w:p>
    <w:p w:rsidR="00FC4384" w:rsidRPr="0075110E" w:rsidRDefault="00FC4384" w:rsidP="00FC4384">
      <w:pPr>
        <w:numPr>
          <w:ilvl w:val="0"/>
          <w:numId w:val="22"/>
        </w:numPr>
        <w:ind w:left="1077" w:hanging="357"/>
        <w:jc w:val="both"/>
      </w:pPr>
      <w:r w:rsidRPr="0075110E">
        <w:t>Налоговый кодекс РФ (части первая и вторая).</w:t>
      </w:r>
    </w:p>
    <w:p w:rsidR="00FC4384" w:rsidRPr="0075110E" w:rsidRDefault="00FC4384" w:rsidP="00FC4384">
      <w:pPr>
        <w:pStyle w:val="23"/>
        <w:numPr>
          <w:ilvl w:val="0"/>
          <w:numId w:val="22"/>
        </w:numPr>
        <w:ind w:left="1077" w:hanging="357"/>
        <w:jc w:val="both"/>
        <w:rPr>
          <w:sz w:val="24"/>
          <w:szCs w:val="24"/>
        </w:rPr>
      </w:pPr>
      <w:r w:rsidRPr="0075110E">
        <w:rPr>
          <w:sz w:val="24"/>
          <w:szCs w:val="24"/>
        </w:rPr>
        <w:t xml:space="preserve">Приказ Минфина РФ "Об утверждении положения по ведению    бухгалтерского  учета и отчетности в Российской Федерации" № 34 </w:t>
      </w:r>
      <w:proofErr w:type="gramStart"/>
      <w:r w:rsidRPr="0075110E">
        <w:rPr>
          <w:sz w:val="24"/>
          <w:szCs w:val="24"/>
        </w:rPr>
        <w:t>н</w:t>
      </w:r>
      <w:proofErr w:type="gramEnd"/>
      <w:r w:rsidRPr="0075110E">
        <w:rPr>
          <w:sz w:val="24"/>
          <w:szCs w:val="24"/>
        </w:rPr>
        <w:t xml:space="preserve"> от 29.07 1998.</w:t>
      </w:r>
    </w:p>
    <w:p w:rsidR="00FC4384" w:rsidRPr="0075110E" w:rsidRDefault="00FC4384" w:rsidP="00FC4384">
      <w:pPr>
        <w:pStyle w:val="23"/>
        <w:numPr>
          <w:ilvl w:val="0"/>
          <w:numId w:val="22"/>
        </w:numPr>
        <w:ind w:left="1077" w:hanging="357"/>
        <w:jc w:val="both"/>
        <w:rPr>
          <w:sz w:val="24"/>
          <w:szCs w:val="24"/>
        </w:rPr>
      </w:pPr>
      <w:r w:rsidRPr="0075110E">
        <w:rPr>
          <w:sz w:val="24"/>
          <w:szCs w:val="24"/>
        </w:rPr>
        <w:t>Приказ Минфина РФ "Об утверждении положения по бухгалтерскому учету "Учетная политика предприятий" (ПБУ 1/2008) № 60 н от 09.12.2008.</w:t>
      </w:r>
    </w:p>
    <w:p w:rsidR="00FC4384" w:rsidRPr="0075110E" w:rsidRDefault="00FC4384" w:rsidP="00FC4384">
      <w:pPr>
        <w:pStyle w:val="23"/>
        <w:numPr>
          <w:ilvl w:val="0"/>
          <w:numId w:val="22"/>
        </w:numPr>
        <w:ind w:left="1077" w:hanging="357"/>
        <w:jc w:val="both"/>
        <w:rPr>
          <w:sz w:val="24"/>
          <w:szCs w:val="24"/>
        </w:rPr>
      </w:pPr>
      <w:r w:rsidRPr="0075110E">
        <w:rPr>
          <w:sz w:val="24"/>
          <w:szCs w:val="24"/>
        </w:rPr>
        <w:t>Приказ Минфина РФ "Об утверждении положения по бухгалтерскому учету "Учет материально-производственных запасов" (ПБУ 5/01).</w:t>
      </w:r>
    </w:p>
    <w:p w:rsidR="00FC4384" w:rsidRPr="0075110E" w:rsidRDefault="00FC4384" w:rsidP="00FC4384">
      <w:pPr>
        <w:pStyle w:val="23"/>
        <w:numPr>
          <w:ilvl w:val="0"/>
          <w:numId w:val="22"/>
        </w:numPr>
        <w:ind w:left="1077" w:hanging="357"/>
        <w:jc w:val="both"/>
        <w:rPr>
          <w:sz w:val="24"/>
          <w:szCs w:val="24"/>
        </w:rPr>
      </w:pPr>
      <w:r w:rsidRPr="0075110E">
        <w:rPr>
          <w:sz w:val="24"/>
          <w:szCs w:val="24"/>
        </w:rPr>
        <w:t>Приказ Минфина РФ "Об утверждении положения по бухгалтерскому учету "Доходы организации" (ПБУ 9/99) № 32н от 06.05.1999.</w:t>
      </w:r>
    </w:p>
    <w:p w:rsidR="00FC4384" w:rsidRPr="0075110E" w:rsidRDefault="00FC4384" w:rsidP="00FC4384">
      <w:pPr>
        <w:pStyle w:val="23"/>
        <w:numPr>
          <w:ilvl w:val="0"/>
          <w:numId w:val="22"/>
        </w:numPr>
        <w:ind w:left="1077" w:hanging="357"/>
        <w:jc w:val="both"/>
        <w:rPr>
          <w:sz w:val="24"/>
          <w:szCs w:val="24"/>
        </w:rPr>
      </w:pPr>
      <w:r w:rsidRPr="0075110E">
        <w:rPr>
          <w:sz w:val="24"/>
          <w:szCs w:val="24"/>
        </w:rPr>
        <w:t>Приказ Минфина РФ "Об утверждении положения по бухгалтерскому учету "Расходы организации" (ПБУ 10/99) № 33н от 06.05.1999.</w:t>
      </w:r>
    </w:p>
    <w:p w:rsidR="00FC4384" w:rsidRPr="0075110E" w:rsidRDefault="00FC4384" w:rsidP="00FC4384">
      <w:pPr>
        <w:numPr>
          <w:ilvl w:val="0"/>
          <w:numId w:val="22"/>
        </w:numPr>
        <w:ind w:left="1077" w:hanging="357"/>
        <w:jc w:val="both"/>
      </w:pPr>
      <w:r w:rsidRPr="0075110E">
        <w:t xml:space="preserve"> «План счетов бухгалтерского учета финансово-хозяйственной деятельности предприятий и организаций и инструкция по его применению», утв. Приказом Минфина РФ № 94-Н от 31.10.2000.</w:t>
      </w:r>
    </w:p>
    <w:p w:rsidR="00FC4384" w:rsidRDefault="00FC4384" w:rsidP="00740320">
      <w:pPr>
        <w:jc w:val="center"/>
      </w:pPr>
    </w:p>
    <w:p w:rsidR="00740320" w:rsidRDefault="00740320" w:rsidP="00740320">
      <w:pPr>
        <w:jc w:val="center"/>
      </w:pPr>
      <w:r>
        <w:t>Основная литература</w:t>
      </w:r>
    </w:p>
    <w:p w:rsidR="00FC4384" w:rsidRDefault="00FC4384" w:rsidP="00FC4384">
      <w:pPr>
        <w:pStyle w:val="a3"/>
        <w:numPr>
          <w:ilvl w:val="0"/>
          <w:numId w:val="7"/>
        </w:numPr>
        <w:jc w:val="both"/>
      </w:pPr>
      <w:r>
        <w:t>Иванова, Н. В.          Бухгалтерский учет на предприятиях торговли: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для СПО / Н. В. Иванова. - М.</w:t>
      </w:r>
      <w:proofErr w:type="gramStart"/>
      <w:r>
        <w:t xml:space="preserve"> :</w:t>
      </w:r>
      <w:proofErr w:type="gramEnd"/>
      <w:r>
        <w:t xml:space="preserve"> Академия, 2014. - 208 с. - (Непрерывное профессиональное образование. Торговля).</w:t>
      </w:r>
    </w:p>
    <w:p w:rsidR="00FC4384" w:rsidRDefault="00FC4384" w:rsidP="00FC4384">
      <w:pPr>
        <w:pStyle w:val="a3"/>
        <w:jc w:val="both"/>
      </w:pPr>
      <w:r w:rsidRPr="00FC4384">
        <w:t>(</w:t>
      </w:r>
      <w:r w:rsidR="00E36D4B" w:rsidRPr="00E36D4B">
        <w:t>http://academia-moscow.ru/ftp_share/_books/fragments/fragment_22732.pdf</w:t>
      </w:r>
      <w:r w:rsidRPr="00FC4384">
        <w:t>)</w:t>
      </w:r>
    </w:p>
    <w:p w:rsidR="00FC4384" w:rsidRDefault="00FC4384" w:rsidP="00FC4384">
      <w:pPr>
        <w:pStyle w:val="a3"/>
        <w:numPr>
          <w:ilvl w:val="0"/>
          <w:numId w:val="7"/>
        </w:numPr>
        <w:jc w:val="both"/>
      </w:pPr>
      <w:proofErr w:type="spellStart"/>
      <w:r>
        <w:t>Качкова</w:t>
      </w:r>
      <w:proofErr w:type="spellEnd"/>
      <w:r>
        <w:t xml:space="preserve"> О.Е.         Бухгалтерский учет в торговле (2-е изд., </w:t>
      </w:r>
      <w:proofErr w:type="spellStart"/>
      <w:r>
        <w:t>испр</w:t>
      </w:r>
      <w:proofErr w:type="spellEnd"/>
      <w:r>
        <w:t>. и доп.)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 xml:space="preserve">особие: учеб. пособие для СПО - М. : Академия, 2014. - 368 с. </w:t>
      </w:r>
    </w:p>
    <w:p w:rsidR="00D320FD" w:rsidRDefault="00D320FD" w:rsidP="00D320FD">
      <w:pPr>
        <w:pStyle w:val="a3"/>
        <w:jc w:val="both"/>
      </w:pPr>
      <w:r w:rsidRPr="00D320FD">
        <w:t>(</w:t>
      </w:r>
      <w:r w:rsidR="00E36D4B" w:rsidRPr="00E36D4B">
        <w:t>https://elibrary.ru/item.asp?id=19876408</w:t>
      </w:r>
      <w:r w:rsidRPr="00D320FD">
        <w:t>)</w:t>
      </w:r>
    </w:p>
    <w:p w:rsidR="00740320" w:rsidRDefault="00740320" w:rsidP="00740320">
      <w:pPr>
        <w:jc w:val="center"/>
      </w:pPr>
      <w:r>
        <w:t>Дополнительная литература</w:t>
      </w:r>
    </w:p>
    <w:p w:rsidR="00D320FD" w:rsidRDefault="00E36D4B" w:rsidP="00B3488B">
      <w:pPr>
        <w:pStyle w:val="a3"/>
        <w:numPr>
          <w:ilvl w:val="0"/>
          <w:numId w:val="25"/>
        </w:numPr>
        <w:jc w:val="both"/>
      </w:pPr>
      <w:r w:rsidRPr="00E36D4B">
        <w:t>Бухгалтерский учет для начинающих. Теория и практика: Учебно-практическое пособие/</w:t>
      </w:r>
      <w:proofErr w:type="spellStart"/>
      <w:r w:rsidRPr="00E36D4B">
        <w:t>БурлуцкаяТ.П</w:t>
      </w:r>
      <w:proofErr w:type="spellEnd"/>
      <w:r w:rsidRPr="00E36D4B">
        <w:t xml:space="preserve">. - М.: </w:t>
      </w:r>
      <w:r>
        <w:t>Инфра-Инженерия, 2016. - 208 с.</w:t>
      </w:r>
      <w:r w:rsidR="00D320FD" w:rsidRPr="00D320FD">
        <w:t>(</w:t>
      </w:r>
      <w:r w:rsidRPr="00E36D4B">
        <w:t>http://znanium.com/catalog.php?bookinfo=541790</w:t>
      </w:r>
      <w:r w:rsidR="00D320FD" w:rsidRPr="00D320FD">
        <w:t>)</w:t>
      </w:r>
    </w:p>
    <w:p w:rsidR="00D320FD" w:rsidRDefault="00B3488B" w:rsidP="00B3488B">
      <w:pPr>
        <w:pStyle w:val="a3"/>
        <w:numPr>
          <w:ilvl w:val="0"/>
          <w:numId w:val="25"/>
        </w:numPr>
        <w:jc w:val="both"/>
      </w:pPr>
      <w:r w:rsidRPr="00B3488B">
        <w:t xml:space="preserve">Бухгалтерский учет в торговле и общественном питании: учеб. пособие / А.М. Петров. — 2-е изд., </w:t>
      </w:r>
      <w:proofErr w:type="spellStart"/>
      <w:r w:rsidRPr="00B3488B">
        <w:t>испр</w:t>
      </w:r>
      <w:proofErr w:type="spellEnd"/>
      <w:r w:rsidRPr="00B3488B">
        <w:t xml:space="preserve">. и доп. — М.: Вузовский учебник: ИНФРА-М, 2017. — 348 с. + Дополнительные материалы </w:t>
      </w:r>
      <w:r w:rsidR="00D320FD" w:rsidRPr="00D320FD">
        <w:t>(</w:t>
      </w:r>
      <w:hyperlink r:id="rId8" w:history="1">
        <w:r w:rsidR="00113EF8" w:rsidRPr="00F25760">
          <w:rPr>
            <w:rStyle w:val="a5"/>
          </w:rPr>
          <w:t>http://znanium.com/catalog.php?bookinfo=767046</w:t>
        </w:r>
      </w:hyperlink>
      <w:r w:rsidR="00D320FD" w:rsidRPr="00D320FD">
        <w:t>)</w:t>
      </w:r>
    </w:p>
    <w:p w:rsidR="00113EF8" w:rsidRDefault="00113EF8" w:rsidP="00B3488B">
      <w:pPr>
        <w:pStyle w:val="a3"/>
        <w:numPr>
          <w:ilvl w:val="0"/>
          <w:numId w:val="25"/>
        </w:numPr>
        <w:jc w:val="both"/>
      </w:pPr>
      <w:r w:rsidRPr="00113EF8">
        <w:t>Бухгалтерский учет в торговле и общественном питании: Учебное пособие / Ю.А. Бабаев, А.М. Петров. - М.: Вузовский учебник: ИНФРА-М, 2011. - 352 с</w:t>
      </w:r>
    </w:p>
    <w:p w:rsidR="00113EF8" w:rsidRDefault="00113EF8" w:rsidP="00113EF8">
      <w:pPr>
        <w:pStyle w:val="a3"/>
        <w:jc w:val="both"/>
      </w:pPr>
      <w:r>
        <w:t>(</w:t>
      </w:r>
      <w:r w:rsidRPr="00113EF8">
        <w:t>http://znanium.com/catalog.php?bookinfo=222118</w:t>
      </w:r>
      <w:r>
        <w:t>)</w:t>
      </w: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D4E8A">
        <w:rPr>
          <w:bCs/>
        </w:rPr>
        <w:t>Интернет-ресурсы:</w:t>
      </w:r>
    </w:p>
    <w:p w:rsidR="005D4E8A" w:rsidRPr="00105C27" w:rsidRDefault="005D4E8A" w:rsidP="00925A41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05C27">
        <w:rPr>
          <w:bCs/>
          <w:lang w:val="en-US"/>
        </w:rPr>
        <w:t>consultant.ru-</w:t>
      </w:r>
      <w:r w:rsidRPr="00105C27">
        <w:rPr>
          <w:bCs/>
        </w:rPr>
        <w:t>справочно-правовая система</w:t>
      </w:r>
    </w:p>
    <w:p w:rsidR="005D4E8A" w:rsidRPr="00105C27" w:rsidRDefault="005D4E8A" w:rsidP="00925A41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05C27">
        <w:rPr>
          <w:bCs/>
          <w:lang w:val="en-US"/>
        </w:rPr>
        <w:t>e</w:t>
      </w:r>
      <w:r w:rsidRPr="00105C27">
        <w:rPr>
          <w:bCs/>
        </w:rPr>
        <w:t>-</w:t>
      </w:r>
      <w:r w:rsidRPr="00105C27">
        <w:rPr>
          <w:bCs/>
          <w:lang w:val="en-US"/>
        </w:rPr>
        <w:t>library</w:t>
      </w:r>
      <w:r w:rsidRPr="00105C27">
        <w:rPr>
          <w:bCs/>
        </w:rPr>
        <w:t xml:space="preserve"> – электронная библиотека</w:t>
      </w:r>
    </w:p>
    <w:p w:rsidR="005D4E8A" w:rsidRPr="00105C27" w:rsidRDefault="005D4E8A" w:rsidP="00925A41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105C27">
        <w:rPr>
          <w:bCs/>
          <w:lang w:val="en-US"/>
        </w:rPr>
        <w:t>minfin</w:t>
      </w:r>
      <w:proofErr w:type="spellEnd"/>
      <w:r w:rsidRPr="00105C27">
        <w:rPr>
          <w:bCs/>
        </w:rPr>
        <w:t>.</w:t>
      </w:r>
      <w:proofErr w:type="spellStart"/>
      <w:r w:rsidRPr="00105C27">
        <w:rPr>
          <w:bCs/>
          <w:lang w:val="en-US"/>
        </w:rPr>
        <w:t>ru</w:t>
      </w:r>
      <w:proofErr w:type="spellEnd"/>
      <w:r w:rsidRPr="00105C27">
        <w:rPr>
          <w:bCs/>
        </w:rPr>
        <w:t xml:space="preserve"> – официальный сайт Министерства Финансов РФ</w:t>
      </w:r>
    </w:p>
    <w:p w:rsidR="005D4E8A" w:rsidRPr="00105C27" w:rsidRDefault="005D4E8A" w:rsidP="00925A41">
      <w:pPr>
        <w:pStyle w:val="a3"/>
        <w:numPr>
          <w:ilvl w:val="0"/>
          <w:numId w:val="9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105C27">
        <w:rPr>
          <w:bCs/>
          <w:lang w:val="en-US"/>
        </w:rPr>
        <w:t>ipb</w:t>
      </w:r>
      <w:proofErr w:type="spellEnd"/>
      <w:r w:rsidRPr="00105C27">
        <w:rPr>
          <w:bCs/>
        </w:rPr>
        <w:t>.</w:t>
      </w:r>
      <w:proofErr w:type="spellStart"/>
      <w:r w:rsidRPr="00105C27">
        <w:rPr>
          <w:bCs/>
          <w:lang w:val="en-US"/>
        </w:rPr>
        <w:t>ru</w:t>
      </w:r>
      <w:proofErr w:type="spellEnd"/>
      <w:r w:rsidRPr="00105C27">
        <w:rPr>
          <w:bCs/>
        </w:rPr>
        <w:t xml:space="preserve"> – официальный сайт института профессиональных бухгалтеров</w:t>
      </w:r>
    </w:p>
    <w:p w:rsidR="005D4E8A" w:rsidRPr="00105C27" w:rsidRDefault="00A52217" w:rsidP="00925A41">
      <w:pPr>
        <w:pStyle w:val="a3"/>
        <w:numPr>
          <w:ilvl w:val="0"/>
          <w:numId w:val="9"/>
        </w:numPr>
        <w:rPr>
          <w:bCs/>
        </w:rPr>
      </w:pPr>
      <w:hyperlink r:id="rId9" w:history="1">
        <w:r w:rsidR="005D4E8A" w:rsidRPr="00105C27">
          <w:rPr>
            <w:lang w:val="en-US"/>
          </w:rPr>
          <w:t>www</w:t>
        </w:r>
        <w:r w:rsidR="005D4E8A" w:rsidRPr="008E7181">
          <w:t>.</w:t>
        </w:r>
        <w:proofErr w:type="spellStart"/>
        <w:r w:rsidR="005D4E8A" w:rsidRPr="00105C27">
          <w:rPr>
            <w:lang w:val="en-US"/>
          </w:rPr>
          <w:t>eak</w:t>
        </w:r>
        <w:proofErr w:type="spellEnd"/>
        <w:r w:rsidR="005D4E8A" w:rsidRPr="008E7181">
          <w:t>-</w:t>
        </w:r>
        <w:proofErr w:type="spellStart"/>
        <w:r w:rsidR="005D4E8A" w:rsidRPr="00105C27">
          <w:rPr>
            <w:lang w:val="en-US"/>
          </w:rPr>
          <w:t>rus</w:t>
        </w:r>
        <w:proofErr w:type="spellEnd"/>
        <w:r w:rsidR="005D4E8A" w:rsidRPr="008E7181">
          <w:t>.</w:t>
        </w:r>
        <w:proofErr w:type="spellStart"/>
        <w:r w:rsidR="005D4E8A" w:rsidRPr="00105C27">
          <w:rPr>
            <w:lang w:val="en-US"/>
          </w:rPr>
          <w:t>ru</w:t>
        </w:r>
        <w:proofErr w:type="spellEnd"/>
      </w:hyperlink>
      <w:r w:rsidR="005D4E8A" w:rsidRPr="00105C27">
        <w:rPr>
          <w:bCs/>
        </w:rPr>
        <w:t xml:space="preserve"> – официальный сайт единой аттестационной комиссии</w:t>
      </w:r>
    </w:p>
    <w:p w:rsidR="00D40FFD" w:rsidRDefault="00D40FF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1FD3" w:rsidRPr="00B330E3" w:rsidRDefault="00761FD3" w:rsidP="0076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  <w:u w:val="single"/>
        </w:rPr>
      </w:pPr>
      <w:r w:rsidRPr="00B330E3">
        <w:rPr>
          <w:bCs/>
          <w:u w:val="single"/>
        </w:rPr>
        <w:lastRenderedPageBreak/>
        <w:t>Приложение</w:t>
      </w:r>
    </w:p>
    <w:p w:rsidR="005D4E8A" w:rsidRPr="00B330E3" w:rsidRDefault="00761FD3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u w:val="single"/>
        </w:rPr>
      </w:pPr>
      <w:r w:rsidRPr="00B330E3">
        <w:rPr>
          <w:bCs/>
          <w:u w:val="single"/>
        </w:rPr>
        <w:t>Объем часов самостоятельной работы по темам</w:t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B330E3" w:rsidRPr="0000420B" w:rsidTr="00B330E3">
        <w:trPr>
          <w:trHeight w:val="1959"/>
        </w:trPr>
        <w:tc>
          <w:tcPr>
            <w:tcW w:w="1701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i/>
                <w:iCs/>
              </w:rPr>
            </w:pPr>
            <w:r w:rsidRPr="007B5B4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2015 год, очная на базе 9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 xml:space="preserve">2015 год заочная форма на базе </w:t>
            </w:r>
            <w:r>
              <w:rPr>
                <w:rFonts w:eastAsia="Calibri"/>
                <w:bCs/>
              </w:rPr>
              <w:t>11</w:t>
            </w:r>
          </w:p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2016 год очная форма на базе 9 классов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2016 год заочная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2016 год 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2017 год очная форма на базе 9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2017 год заочная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2017 год очная форма на базе 11 классов</w:t>
            </w:r>
          </w:p>
        </w:tc>
      </w:tr>
      <w:tr w:rsidR="00B330E3" w:rsidRPr="0000420B" w:rsidTr="00B330E3">
        <w:trPr>
          <w:trHeight w:val="1038"/>
        </w:trPr>
        <w:tc>
          <w:tcPr>
            <w:tcW w:w="1701" w:type="dxa"/>
          </w:tcPr>
          <w:p w:rsidR="00B330E3" w:rsidRPr="0092414A" w:rsidRDefault="00B330E3" w:rsidP="0079426E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 xml:space="preserve">Тема 1. </w:t>
            </w:r>
          </w:p>
          <w:p w:rsidR="00B330E3" w:rsidRPr="0092414A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i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>Учет поступления товаров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DE56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E56C4">
              <w:rPr>
                <w:rFonts w:eastAsia="Calibri"/>
                <w:bCs/>
              </w:rPr>
              <w:t>0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B330E3" w:rsidRPr="0000420B" w:rsidTr="00B330E3">
        <w:trPr>
          <w:trHeight w:val="1441"/>
        </w:trPr>
        <w:tc>
          <w:tcPr>
            <w:tcW w:w="1701" w:type="dxa"/>
          </w:tcPr>
          <w:p w:rsidR="00B330E3" w:rsidRPr="0092414A" w:rsidRDefault="00B330E3" w:rsidP="0079426E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 xml:space="preserve">Тема 2. </w:t>
            </w:r>
          </w:p>
          <w:p w:rsidR="00B330E3" w:rsidRPr="0092414A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>Учет продажи товаров в оптовой торговле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</w:p>
        </w:tc>
        <w:tc>
          <w:tcPr>
            <w:tcW w:w="1023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Pr="0000420B" w:rsidRDefault="00B330E3" w:rsidP="00DE56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E56C4">
              <w:rPr>
                <w:rFonts w:eastAsia="Calibri"/>
                <w:bCs/>
              </w:rPr>
              <w:t>0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B330E3" w:rsidRPr="0000420B" w:rsidTr="00B330E3">
        <w:trPr>
          <w:trHeight w:val="435"/>
        </w:trPr>
        <w:tc>
          <w:tcPr>
            <w:tcW w:w="1701" w:type="dxa"/>
          </w:tcPr>
          <w:p w:rsidR="00B330E3" w:rsidRPr="0092414A" w:rsidRDefault="00B330E3" w:rsidP="0079426E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 xml:space="preserve">Тема 3. </w:t>
            </w:r>
          </w:p>
          <w:p w:rsidR="00B330E3" w:rsidRPr="0092414A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Cs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>Учет продажи товаров в розничной торговле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3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Pr="0000420B" w:rsidRDefault="00B330E3" w:rsidP="00DE56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E56C4">
              <w:rPr>
                <w:rFonts w:eastAsia="Calibri"/>
                <w:bCs/>
              </w:rPr>
              <w:t>0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</w:tr>
      <w:tr w:rsidR="00B330E3" w:rsidRPr="0000420B" w:rsidTr="00B330E3">
        <w:trPr>
          <w:trHeight w:val="435"/>
        </w:trPr>
        <w:tc>
          <w:tcPr>
            <w:tcW w:w="1701" w:type="dxa"/>
          </w:tcPr>
          <w:p w:rsidR="00B330E3" w:rsidRPr="0092414A" w:rsidRDefault="00B330E3" w:rsidP="0079426E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 xml:space="preserve">Тема 4. </w:t>
            </w:r>
          </w:p>
          <w:p w:rsidR="00B330E3" w:rsidRPr="0092414A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>Учет товарных запасов и потерь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3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22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024" w:type="dxa"/>
          </w:tcPr>
          <w:p w:rsidR="00B330E3" w:rsidRDefault="00B330E3" w:rsidP="00DE56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E56C4">
              <w:rPr>
                <w:rFonts w:eastAsia="Calibri"/>
                <w:bCs/>
              </w:rPr>
              <w:t>2</w:t>
            </w:r>
            <w:bookmarkStart w:id="5" w:name="_GoBack"/>
            <w:bookmarkEnd w:id="5"/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B330E3" w:rsidRPr="0000420B" w:rsidTr="00B330E3">
        <w:trPr>
          <w:trHeight w:val="435"/>
        </w:trPr>
        <w:tc>
          <w:tcPr>
            <w:tcW w:w="1701" w:type="dxa"/>
          </w:tcPr>
          <w:p w:rsidR="00B330E3" w:rsidRPr="0092414A" w:rsidRDefault="00B330E3" w:rsidP="0079426E">
            <w:pPr>
              <w:pStyle w:val="ac"/>
              <w:tabs>
                <w:tab w:val="left" w:pos="426"/>
              </w:tabs>
              <w:ind w:firstLine="0"/>
              <w:contextualSpacing/>
              <w:jc w:val="both"/>
              <w:rPr>
                <w:b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 xml:space="preserve">Тема 5. </w:t>
            </w:r>
          </w:p>
          <w:p w:rsidR="00B330E3" w:rsidRPr="0092414A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both"/>
              <w:rPr>
                <w:b/>
                <w:bCs/>
                <w:sz w:val="20"/>
                <w:szCs w:val="20"/>
              </w:rPr>
            </w:pPr>
            <w:r w:rsidRPr="0092414A">
              <w:rPr>
                <w:b/>
                <w:sz w:val="20"/>
                <w:szCs w:val="20"/>
              </w:rPr>
              <w:t>Учет доходов, расходов и финансовых результатов в организациях торговли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3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  <w:tc>
          <w:tcPr>
            <w:tcW w:w="1024" w:type="dxa"/>
          </w:tcPr>
          <w:p w:rsidR="00B330E3" w:rsidRDefault="00B330E3" w:rsidP="00DE56C4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DE56C4">
              <w:rPr>
                <w:rFonts w:eastAsia="Calibri"/>
                <w:bCs/>
              </w:rPr>
              <w:t>2</w:t>
            </w:r>
          </w:p>
        </w:tc>
        <w:tc>
          <w:tcPr>
            <w:tcW w:w="1024" w:type="dxa"/>
          </w:tcPr>
          <w:p w:rsidR="00B330E3" w:rsidRDefault="00B330E3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</w:t>
            </w:r>
          </w:p>
        </w:tc>
      </w:tr>
      <w:tr w:rsidR="00B330E3" w:rsidRPr="0000420B" w:rsidTr="00B330E3">
        <w:trPr>
          <w:trHeight w:val="869"/>
        </w:trPr>
        <w:tc>
          <w:tcPr>
            <w:tcW w:w="1701" w:type="dxa"/>
          </w:tcPr>
          <w:p w:rsidR="00B330E3" w:rsidRPr="007B5B4F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B5B4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60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8</w:t>
            </w:r>
          </w:p>
        </w:tc>
        <w:tc>
          <w:tcPr>
            <w:tcW w:w="1023" w:type="dxa"/>
          </w:tcPr>
          <w:p w:rsidR="00B330E3" w:rsidRPr="0000420B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48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1024" w:type="dxa"/>
          </w:tcPr>
          <w:p w:rsidR="00B330E3" w:rsidRPr="0000420B" w:rsidRDefault="00DE56C4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54</w:t>
            </w:r>
          </w:p>
        </w:tc>
        <w:tc>
          <w:tcPr>
            <w:tcW w:w="1024" w:type="dxa"/>
          </w:tcPr>
          <w:p w:rsidR="00B330E3" w:rsidRPr="0000420B" w:rsidRDefault="00B330E3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</w:tr>
    </w:tbl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1B5DFE" w:rsidRPr="00AB2384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974F9B" w:rsidRPr="00974F9B">
        <w:rPr>
          <w:b/>
          <w:sz w:val="36"/>
          <w:szCs w:val="36"/>
        </w:rPr>
        <w:t>Особенности бухгалтерского учета в торговле</w:t>
      </w:r>
      <w:r>
        <w:rPr>
          <w:b/>
          <w:sz w:val="36"/>
          <w:szCs w:val="36"/>
        </w:rPr>
        <w:t>»</w:t>
      </w:r>
    </w:p>
    <w:p w:rsidR="00CA48A3" w:rsidRDefault="00CA48A3" w:rsidP="00CA48A3"/>
    <w:p w:rsidR="00CA48A3" w:rsidRDefault="00CA48A3" w:rsidP="00CA48A3"/>
    <w:p w:rsidR="00CA48A3" w:rsidRDefault="00CA48A3" w:rsidP="00CA48A3"/>
    <w:p w:rsidR="00CA48A3" w:rsidRPr="00F93966" w:rsidRDefault="00CA48A3" w:rsidP="00CA48A3">
      <w:pPr>
        <w:jc w:val="center"/>
      </w:pPr>
      <w:r w:rsidRPr="00F93966">
        <w:t xml:space="preserve">Авторы: </w:t>
      </w:r>
      <w:r w:rsidR="00974F9B">
        <w:t>Элла Николаевна Карницкая</w:t>
      </w:r>
    </w:p>
    <w:p w:rsidR="00CA48A3" w:rsidRPr="00F93966" w:rsidRDefault="00CA48A3" w:rsidP="00CA48A3">
      <w:pPr>
        <w:jc w:val="center"/>
        <w:rPr>
          <w:b/>
          <w:i/>
        </w:rPr>
      </w:pPr>
    </w:p>
    <w:p w:rsidR="00CA48A3" w:rsidRPr="00F93966" w:rsidRDefault="00CA48A3" w:rsidP="00CA48A3">
      <w:pPr>
        <w:jc w:val="center"/>
        <w:rPr>
          <w:b/>
          <w:i/>
        </w:rPr>
      </w:pPr>
      <w:r w:rsidRPr="00F93966">
        <w:rPr>
          <w:b/>
          <w:i/>
        </w:rPr>
        <w:t>Учебно-методическое пособие</w:t>
      </w: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ind w:left="159"/>
        <w:contextualSpacing/>
        <w:jc w:val="center"/>
      </w:pPr>
      <w:r w:rsidRPr="00F93966">
        <w:t>Федеральное государственное автономное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образовательное учреждение высшего образования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«Национальный исследовательский Нижегородский государственный университет им. Н.И.Лобачевского»</w:t>
      </w:r>
    </w:p>
    <w:p w:rsidR="00CA48A3" w:rsidRDefault="00CA48A3" w:rsidP="00CA48A3">
      <w:pPr>
        <w:ind w:left="159"/>
        <w:contextualSpacing/>
        <w:jc w:val="center"/>
      </w:pPr>
      <w:r w:rsidRPr="00F93966">
        <w:t>603950, Нижний Новгород, пр. Гагарина, 23</w:t>
      </w:r>
    </w:p>
    <w:p w:rsidR="000E23BD" w:rsidRDefault="000E23BD"/>
    <w:sectPr w:rsidR="000E23BD" w:rsidSect="00105C27">
      <w:footerReference w:type="even" r:id="rId10"/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6D4B" w:rsidRDefault="00E36D4B" w:rsidP="00105C27">
      <w:r>
        <w:separator/>
      </w:r>
    </w:p>
  </w:endnote>
  <w:endnote w:type="continuationSeparator" w:id="1">
    <w:p w:rsidR="00E36D4B" w:rsidRDefault="00E36D4B" w:rsidP="0010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755665599"/>
      <w:docPartObj>
        <w:docPartGallery w:val="Page Numbers (Bottom of Page)"/>
        <w:docPartUnique/>
      </w:docPartObj>
    </w:sdtPr>
    <w:sdtContent>
      <w:p w:rsidR="00E36D4B" w:rsidRDefault="00A52217" w:rsidP="00D40FF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E36D4B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E36D4B" w:rsidRDefault="00E36D4B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428884237"/>
      <w:docPartObj>
        <w:docPartGallery w:val="Page Numbers (Bottom of Page)"/>
        <w:docPartUnique/>
      </w:docPartObj>
    </w:sdtPr>
    <w:sdtContent>
      <w:p w:rsidR="00E36D4B" w:rsidRDefault="00A52217" w:rsidP="00D40FF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E36D4B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CB53D9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E36D4B" w:rsidRDefault="00E36D4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6D4B" w:rsidRDefault="00E36D4B" w:rsidP="00105C27">
      <w:r>
        <w:separator/>
      </w:r>
    </w:p>
  </w:footnote>
  <w:footnote w:type="continuationSeparator" w:id="1">
    <w:p w:rsidR="00E36D4B" w:rsidRDefault="00E36D4B" w:rsidP="00105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811B1"/>
    <w:multiLevelType w:val="multilevel"/>
    <w:tmpl w:val="D4AC7BB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6D3996"/>
    <w:multiLevelType w:val="multilevel"/>
    <w:tmpl w:val="B71E87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4"/>
      <w:numFmt w:val="decimal"/>
      <w:lvlText w:val="%3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F177BF"/>
    <w:multiLevelType w:val="hybridMultilevel"/>
    <w:tmpl w:val="73CC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6C4446"/>
    <w:multiLevelType w:val="singleLevel"/>
    <w:tmpl w:val="F1B2BE7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>
    <w:nsid w:val="16DD6195"/>
    <w:multiLevelType w:val="hybridMultilevel"/>
    <w:tmpl w:val="9E14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138E2"/>
    <w:multiLevelType w:val="multilevel"/>
    <w:tmpl w:val="DC5A0A1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>
    <w:nsid w:val="236E6E45"/>
    <w:multiLevelType w:val="hybridMultilevel"/>
    <w:tmpl w:val="1E3EB0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135BBD"/>
    <w:multiLevelType w:val="hybridMultilevel"/>
    <w:tmpl w:val="A2E0E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EB1233"/>
    <w:multiLevelType w:val="hybridMultilevel"/>
    <w:tmpl w:val="E0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A61DB5"/>
    <w:multiLevelType w:val="hybridMultilevel"/>
    <w:tmpl w:val="9C7025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AE1CD6"/>
    <w:multiLevelType w:val="multilevel"/>
    <w:tmpl w:val="E8D01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453715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7F25579"/>
    <w:multiLevelType w:val="hybridMultilevel"/>
    <w:tmpl w:val="4E84ACCE"/>
    <w:lvl w:ilvl="0" w:tplc="EFEA7D6A">
      <w:start w:val="1"/>
      <w:numFmt w:val="decimal"/>
      <w:lvlText w:val="%1."/>
      <w:lvlJc w:val="left"/>
      <w:pPr>
        <w:ind w:left="1211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8040E89"/>
    <w:multiLevelType w:val="hybridMultilevel"/>
    <w:tmpl w:val="0D50F79A"/>
    <w:lvl w:ilvl="0" w:tplc="932CA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5979EE"/>
    <w:multiLevelType w:val="singleLevel"/>
    <w:tmpl w:val="F26003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>
    <w:nsid w:val="4D4B0970"/>
    <w:multiLevelType w:val="multilevel"/>
    <w:tmpl w:val="533695A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17">
    <w:nsid w:val="53CA2958"/>
    <w:multiLevelType w:val="hybridMultilevel"/>
    <w:tmpl w:val="8D34944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AFC2D4C"/>
    <w:multiLevelType w:val="hybridMultilevel"/>
    <w:tmpl w:val="E78A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2351E9"/>
    <w:multiLevelType w:val="singleLevel"/>
    <w:tmpl w:val="44B2C17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/>
      </w:rPr>
    </w:lvl>
  </w:abstractNum>
  <w:abstractNum w:abstractNumId="20">
    <w:nsid w:val="65106126"/>
    <w:multiLevelType w:val="hybridMultilevel"/>
    <w:tmpl w:val="C4A0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8BB15F9"/>
    <w:multiLevelType w:val="singleLevel"/>
    <w:tmpl w:val="76A869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3">
    <w:nsid w:val="6F352412"/>
    <w:multiLevelType w:val="hybridMultilevel"/>
    <w:tmpl w:val="0D50F79A"/>
    <w:lvl w:ilvl="0" w:tplc="932CA1F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EF7208E"/>
    <w:multiLevelType w:val="hybridMultilevel"/>
    <w:tmpl w:val="A37A0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9"/>
  </w:num>
  <w:num w:numId="4">
    <w:abstractNumId w:val="2"/>
  </w:num>
  <w:num w:numId="5">
    <w:abstractNumId w:val="3"/>
  </w:num>
  <w:num w:numId="6">
    <w:abstractNumId w:val="21"/>
  </w:num>
  <w:num w:numId="7">
    <w:abstractNumId w:val="24"/>
  </w:num>
  <w:num w:numId="8">
    <w:abstractNumId w:val="18"/>
  </w:num>
  <w:num w:numId="9">
    <w:abstractNumId w:val="5"/>
  </w:num>
  <w:num w:numId="10">
    <w:abstractNumId w:val="8"/>
  </w:num>
  <w:num w:numId="11">
    <w:abstractNumId w:val="11"/>
  </w:num>
  <w:num w:numId="12">
    <w:abstractNumId w:val="1"/>
  </w:num>
  <w:num w:numId="13">
    <w:abstractNumId w:val="6"/>
  </w:num>
  <w:num w:numId="14">
    <w:abstractNumId w:val="19"/>
  </w:num>
  <w:num w:numId="15">
    <w:abstractNumId w:val="12"/>
  </w:num>
  <w:num w:numId="16">
    <w:abstractNumId w:val="4"/>
  </w:num>
  <w:num w:numId="17">
    <w:abstractNumId w:val="15"/>
  </w:num>
  <w:num w:numId="18">
    <w:abstractNumId w:val="16"/>
  </w:num>
  <w:num w:numId="19">
    <w:abstractNumId w:val="22"/>
  </w:num>
  <w:num w:numId="20">
    <w:abstractNumId w:val="0"/>
  </w:num>
  <w:num w:numId="21">
    <w:abstractNumId w:val="17"/>
  </w:num>
  <w:num w:numId="22">
    <w:abstractNumId w:val="23"/>
  </w:num>
  <w:num w:numId="23">
    <w:abstractNumId w:val="13"/>
  </w:num>
  <w:num w:numId="24">
    <w:abstractNumId w:val="14"/>
  </w:num>
  <w:num w:numId="25">
    <w:abstractNumId w:val="10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8A3"/>
    <w:rsid w:val="00007068"/>
    <w:rsid w:val="00015E21"/>
    <w:rsid w:val="0002683F"/>
    <w:rsid w:val="00027C0B"/>
    <w:rsid w:val="00030B79"/>
    <w:rsid w:val="00046882"/>
    <w:rsid w:val="0005342A"/>
    <w:rsid w:val="00053EA5"/>
    <w:rsid w:val="00081E39"/>
    <w:rsid w:val="000A2F4F"/>
    <w:rsid w:val="000A6758"/>
    <w:rsid w:val="000C2B11"/>
    <w:rsid w:val="000E0CF6"/>
    <w:rsid w:val="000E23BD"/>
    <w:rsid w:val="000E5AD5"/>
    <w:rsid w:val="00104401"/>
    <w:rsid w:val="00105C27"/>
    <w:rsid w:val="00113EF8"/>
    <w:rsid w:val="001144DC"/>
    <w:rsid w:val="001164CE"/>
    <w:rsid w:val="00137385"/>
    <w:rsid w:val="00146FF9"/>
    <w:rsid w:val="00154BBA"/>
    <w:rsid w:val="001711AD"/>
    <w:rsid w:val="00191449"/>
    <w:rsid w:val="001B2BC6"/>
    <w:rsid w:val="001B2E4D"/>
    <w:rsid w:val="001B5DFE"/>
    <w:rsid w:val="001C1DED"/>
    <w:rsid w:val="001F3E45"/>
    <w:rsid w:val="001F5A3B"/>
    <w:rsid w:val="00203F67"/>
    <w:rsid w:val="00220CE4"/>
    <w:rsid w:val="00221133"/>
    <w:rsid w:val="00225ABE"/>
    <w:rsid w:val="00226A79"/>
    <w:rsid w:val="002511E7"/>
    <w:rsid w:val="00264F21"/>
    <w:rsid w:val="002A5E4C"/>
    <w:rsid w:val="002B23E4"/>
    <w:rsid w:val="002C3DB7"/>
    <w:rsid w:val="002D0FB6"/>
    <w:rsid w:val="002F1890"/>
    <w:rsid w:val="00302463"/>
    <w:rsid w:val="00317CB7"/>
    <w:rsid w:val="00320751"/>
    <w:rsid w:val="003263C0"/>
    <w:rsid w:val="003278CB"/>
    <w:rsid w:val="00342DC0"/>
    <w:rsid w:val="00356BF4"/>
    <w:rsid w:val="00360048"/>
    <w:rsid w:val="00361230"/>
    <w:rsid w:val="00390301"/>
    <w:rsid w:val="00391A62"/>
    <w:rsid w:val="003D3B42"/>
    <w:rsid w:val="003F0A4E"/>
    <w:rsid w:val="003F12CB"/>
    <w:rsid w:val="00402BD8"/>
    <w:rsid w:val="0040346E"/>
    <w:rsid w:val="00403556"/>
    <w:rsid w:val="00404298"/>
    <w:rsid w:val="00413B8E"/>
    <w:rsid w:val="00413DA3"/>
    <w:rsid w:val="00417F2B"/>
    <w:rsid w:val="004347D1"/>
    <w:rsid w:val="004377BD"/>
    <w:rsid w:val="00437F74"/>
    <w:rsid w:val="004401F8"/>
    <w:rsid w:val="0044150B"/>
    <w:rsid w:val="0045506F"/>
    <w:rsid w:val="0048691F"/>
    <w:rsid w:val="004873C2"/>
    <w:rsid w:val="004A32DB"/>
    <w:rsid w:val="004B13A6"/>
    <w:rsid w:val="004B6C66"/>
    <w:rsid w:val="004E2AD9"/>
    <w:rsid w:val="004E5076"/>
    <w:rsid w:val="004F2D0A"/>
    <w:rsid w:val="00510152"/>
    <w:rsid w:val="005106D8"/>
    <w:rsid w:val="005742B8"/>
    <w:rsid w:val="005755F8"/>
    <w:rsid w:val="005A2495"/>
    <w:rsid w:val="005B56C0"/>
    <w:rsid w:val="005C32E7"/>
    <w:rsid w:val="005C4930"/>
    <w:rsid w:val="005C4E40"/>
    <w:rsid w:val="005C71B8"/>
    <w:rsid w:val="005D4E8A"/>
    <w:rsid w:val="005E650F"/>
    <w:rsid w:val="00616537"/>
    <w:rsid w:val="006174A7"/>
    <w:rsid w:val="00626BD1"/>
    <w:rsid w:val="006760C2"/>
    <w:rsid w:val="00682B88"/>
    <w:rsid w:val="00695F0D"/>
    <w:rsid w:val="006A1A3F"/>
    <w:rsid w:val="006C0F62"/>
    <w:rsid w:val="00701406"/>
    <w:rsid w:val="0070142C"/>
    <w:rsid w:val="0070644D"/>
    <w:rsid w:val="007224EC"/>
    <w:rsid w:val="00740320"/>
    <w:rsid w:val="00740B4B"/>
    <w:rsid w:val="00761FD3"/>
    <w:rsid w:val="00770F73"/>
    <w:rsid w:val="00783172"/>
    <w:rsid w:val="007B6B97"/>
    <w:rsid w:val="007E0F4C"/>
    <w:rsid w:val="007E18BF"/>
    <w:rsid w:val="007F64EB"/>
    <w:rsid w:val="007F6FF0"/>
    <w:rsid w:val="00812F25"/>
    <w:rsid w:val="00854137"/>
    <w:rsid w:val="00861A4D"/>
    <w:rsid w:val="008635A7"/>
    <w:rsid w:val="0088445F"/>
    <w:rsid w:val="008928B7"/>
    <w:rsid w:val="008A457D"/>
    <w:rsid w:val="008C4F0E"/>
    <w:rsid w:val="008D33BC"/>
    <w:rsid w:val="008E3BCB"/>
    <w:rsid w:val="008E7181"/>
    <w:rsid w:val="008F3F40"/>
    <w:rsid w:val="00920A2E"/>
    <w:rsid w:val="00925A41"/>
    <w:rsid w:val="00932D45"/>
    <w:rsid w:val="00954C63"/>
    <w:rsid w:val="0095631B"/>
    <w:rsid w:val="009723C4"/>
    <w:rsid w:val="00972EF3"/>
    <w:rsid w:val="00974F9B"/>
    <w:rsid w:val="009A1E06"/>
    <w:rsid w:val="009A38E7"/>
    <w:rsid w:val="009E30D2"/>
    <w:rsid w:val="00A01CDE"/>
    <w:rsid w:val="00A24C18"/>
    <w:rsid w:val="00A52217"/>
    <w:rsid w:val="00A61A75"/>
    <w:rsid w:val="00A64B08"/>
    <w:rsid w:val="00A87ACE"/>
    <w:rsid w:val="00B01F61"/>
    <w:rsid w:val="00B02328"/>
    <w:rsid w:val="00B2426A"/>
    <w:rsid w:val="00B330E3"/>
    <w:rsid w:val="00B3488B"/>
    <w:rsid w:val="00B35F55"/>
    <w:rsid w:val="00B36F45"/>
    <w:rsid w:val="00B43FDA"/>
    <w:rsid w:val="00B6140F"/>
    <w:rsid w:val="00B63547"/>
    <w:rsid w:val="00B9537B"/>
    <w:rsid w:val="00BB708C"/>
    <w:rsid w:val="00BC2DB8"/>
    <w:rsid w:val="00BC6519"/>
    <w:rsid w:val="00BE0750"/>
    <w:rsid w:val="00BE2D7B"/>
    <w:rsid w:val="00BE4EE3"/>
    <w:rsid w:val="00C04D31"/>
    <w:rsid w:val="00C35EB5"/>
    <w:rsid w:val="00C41561"/>
    <w:rsid w:val="00C81A6D"/>
    <w:rsid w:val="00C84D94"/>
    <w:rsid w:val="00C861EC"/>
    <w:rsid w:val="00CA48A3"/>
    <w:rsid w:val="00CB53D9"/>
    <w:rsid w:val="00CD7FCE"/>
    <w:rsid w:val="00CE38D2"/>
    <w:rsid w:val="00CF2B59"/>
    <w:rsid w:val="00CF3A1A"/>
    <w:rsid w:val="00D320FD"/>
    <w:rsid w:val="00D40FFD"/>
    <w:rsid w:val="00D51DD0"/>
    <w:rsid w:val="00D6399D"/>
    <w:rsid w:val="00D941EE"/>
    <w:rsid w:val="00DA41AF"/>
    <w:rsid w:val="00DE1221"/>
    <w:rsid w:val="00DE5517"/>
    <w:rsid w:val="00DE56C4"/>
    <w:rsid w:val="00DE5BA3"/>
    <w:rsid w:val="00DF6CDF"/>
    <w:rsid w:val="00E125E4"/>
    <w:rsid w:val="00E12F12"/>
    <w:rsid w:val="00E26794"/>
    <w:rsid w:val="00E36D4B"/>
    <w:rsid w:val="00E44760"/>
    <w:rsid w:val="00E57F1F"/>
    <w:rsid w:val="00E715DC"/>
    <w:rsid w:val="00EA0771"/>
    <w:rsid w:val="00ED366B"/>
    <w:rsid w:val="00ED571A"/>
    <w:rsid w:val="00EF5BAB"/>
    <w:rsid w:val="00F003AA"/>
    <w:rsid w:val="00F13349"/>
    <w:rsid w:val="00F15AB0"/>
    <w:rsid w:val="00F16300"/>
    <w:rsid w:val="00F301AF"/>
    <w:rsid w:val="00F340A0"/>
    <w:rsid w:val="00F55F49"/>
    <w:rsid w:val="00F72807"/>
    <w:rsid w:val="00F97A35"/>
    <w:rsid w:val="00FA701D"/>
    <w:rsid w:val="00FC4384"/>
    <w:rsid w:val="00FC625B"/>
    <w:rsid w:val="00FF65A8"/>
    <w:rsid w:val="00FF6D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43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C71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4">
    <w:name w:val="Table Grid"/>
    <w:basedOn w:val="a1"/>
    <w:rsid w:val="000E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4E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4E8A"/>
    <w:rPr>
      <w:color w:val="808080"/>
      <w:shd w:val="clear" w:color="auto" w:fill="E6E6E6"/>
    </w:rPr>
  </w:style>
  <w:style w:type="paragraph" w:styleId="a6">
    <w:name w:val="footer"/>
    <w:basedOn w:val="a"/>
    <w:link w:val="a7"/>
    <w:uiPriority w:val="99"/>
    <w:unhideWhenUsed/>
    <w:rsid w:val="00105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105C27"/>
  </w:style>
  <w:style w:type="paragraph" w:styleId="11">
    <w:name w:val="toc 1"/>
    <w:basedOn w:val="a"/>
    <w:next w:val="a"/>
    <w:autoRedefine/>
    <w:uiPriority w:val="39"/>
    <w:unhideWhenUsed/>
    <w:rsid w:val="00105C27"/>
    <w:pPr>
      <w:spacing w:after="100"/>
    </w:pPr>
  </w:style>
  <w:style w:type="paragraph" w:styleId="a9">
    <w:name w:val="header"/>
    <w:basedOn w:val="a"/>
    <w:link w:val="aa"/>
    <w:uiPriority w:val="99"/>
    <w:unhideWhenUsed/>
    <w:rsid w:val="00676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60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2"/>
    <w:rsid w:val="004E2AD9"/>
    <w:rPr>
      <w:spacing w:val="-2"/>
      <w:sz w:val="13"/>
      <w:szCs w:val="13"/>
      <w:shd w:val="clear" w:color="auto" w:fill="FFFFFF"/>
    </w:rPr>
  </w:style>
  <w:style w:type="paragraph" w:customStyle="1" w:styleId="2">
    <w:name w:val="Основной текст2"/>
    <w:basedOn w:val="a"/>
    <w:link w:val="ab"/>
    <w:rsid w:val="004E2AD9"/>
    <w:pPr>
      <w:widowControl w:val="0"/>
      <w:shd w:val="clear" w:color="auto" w:fill="FFFFFF"/>
      <w:spacing w:after="180" w:line="192" w:lineRule="exact"/>
      <w:ind w:hanging="260"/>
      <w:jc w:val="both"/>
    </w:pPr>
    <w:rPr>
      <w:rFonts w:asciiTheme="minorHAnsi" w:eastAsiaTheme="minorHAnsi" w:hAnsiTheme="minorHAnsi" w:cstheme="minorBidi"/>
      <w:spacing w:val="-2"/>
      <w:sz w:val="13"/>
      <w:szCs w:val="13"/>
      <w:lang w:eastAsia="en-US"/>
    </w:rPr>
  </w:style>
  <w:style w:type="paragraph" w:styleId="ac">
    <w:name w:val="Body Text Indent"/>
    <w:aliases w:val="текст,Основной текст 1,Нумерованный список !!,Надин стиль"/>
    <w:basedOn w:val="a"/>
    <w:link w:val="ad"/>
    <w:rsid w:val="00FF6D28"/>
    <w:pPr>
      <w:ind w:firstLine="567"/>
    </w:p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basedOn w:val="a0"/>
    <w:link w:val="ac"/>
    <w:rsid w:val="00FF6D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16300"/>
    <w:pPr>
      <w:jc w:val="center"/>
    </w:pPr>
    <w:rPr>
      <w:bCs/>
      <w:sz w:val="28"/>
      <w:szCs w:val="26"/>
      <w:lang w:eastAsia="en-US"/>
    </w:rPr>
  </w:style>
  <w:style w:type="character" w:customStyle="1" w:styleId="af">
    <w:name w:val="Название Знак"/>
    <w:basedOn w:val="a0"/>
    <w:link w:val="ae"/>
    <w:rsid w:val="00F16300"/>
    <w:rPr>
      <w:rFonts w:ascii="Times New Roman" w:eastAsia="Times New Roman" w:hAnsi="Times New Roman" w:cs="Times New Roman"/>
      <w:bCs/>
      <w:sz w:val="28"/>
      <w:szCs w:val="26"/>
    </w:rPr>
  </w:style>
  <w:style w:type="paragraph" w:styleId="3">
    <w:name w:val="Body Text Indent 3"/>
    <w:basedOn w:val="a"/>
    <w:link w:val="30"/>
    <w:rsid w:val="00F16300"/>
    <w:pPr>
      <w:spacing w:after="120"/>
      <w:ind w:left="283"/>
    </w:pPr>
    <w:rPr>
      <w:sz w:val="16"/>
      <w:szCs w:val="16"/>
      <w:lang w:eastAsia="en-US"/>
    </w:rPr>
  </w:style>
  <w:style w:type="character" w:customStyle="1" w:styleId="30">
    <w:name w:val="Основной текст с отступом 3 Знак"/>
    <w:basedOn w:val="a0"/>
    <w:link w:val="3"/>
    <w:rsid w:val="00F16300"/>
    <w:rPr>
      <w:rFonts w:ascii="Times New Roman" w:eastAsia="Times New Roman" w:hAnsi="Times New Roman" w:cs="Times New Roman"/>
      <w:sz w:val="16"/>
      <w:szCs w:val="16"/>
    </w:rPr>
  </w:style>
  <w:style w:type="paragraph" w:customStyle="1" w:styleId="21">
    <w:name w:val="Основной текст 21"/>
    <w:basedOn w:val="a"/>
    <w:rsid w:val="00F16300"/>
    <w:pPr>
      <w:spacing w:line="288" w:lineRule="auto"/>
      <w:ind w:firstLine="709"/>
      <w:jc w:val="both"/>
    </w:pPr>
    <w:rPr>
      <w:rFonts w:ascii="Times NR Cyr MT" w:hAnsi="Times NR Cyr MT"/>
      <w:sz w:val="28"/>
      <w:szCs w:val="20"/>
    </w:rPr>
  </w:style>
  <w:style w:type="paragraph" w:customStyle="1" w:styleId="210">
    <w:name w:val="Основной текст с отступом 21"/>
    <w:basedOn w:val="a"/>
    <w:rsid w:val="00F16300"/>
    <w:pPr>
      <w:spacing w:line="288" w:lineRule="auto"/>
      <w:ind w:firstLine="720"/>
      <w:jc w:val="both"/>
    </w:pPr>
    <w:rPr>
      <w:rFonts w:ascii="Times NR Cyr MT" w:hAnsi="Times NR Cyr MT"/>
      <w:sz w:val="28"/>
      <w:szCs w:val="20"/>
    </w:rPr>
  </w:style>
  <w:style w:type="paragraph" w:customStyle="1" w:styleId="ConsPlusNormal">
    <w:name w:val="ConsPlusNormal"/>
    <w:rsid w:val="002A5E4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Body Text"/>
    <w:basedOn w:val="a"/>
    <w:link w:val="af1"/>
    <w:rsid w:val="000A2F4F"/>
    <w:pPr>
      <w:spacing w:after="120"/>
    </w:pPr>
    <w:rPr>
      <w:sz w:val="20"/>
      <w:szCs w:val="20"/>
      <w:lang w:eastAsia="en-US"/>
    </w:rPr>
  </w:style>
  <w:style w:type="character" w:customStyle="1" w:styleId="af1">
    <w:name w:val="Основной текст Знак"/>
    <w:basedOn w:val="a0"/>
    <w:link w:val="af0"/>
    <w:rsid w:val="000A2F4F"/>
    <w:rPr>
      <w:rFonts w:ascii="Times New Roman" w:eastAsia="Times New Roman" w:hAnsi="Times New Roman" w:cs="Times New Roman"/>
      <w:sz w:val="20"/>
      <w:szCs w:val="20"/>
    </w:rPr>
  </w:style>
  <w:style w:type="paragraph" w:customStyle="1" w:styleId="ConsNormal">
    <w:name w:val="ConsNormal"/>
    <w:rsid w:val="000A2F4F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0">
    <w:name w:val="Body Text Indent 2"/>
    <w:basedOn w:val="a"/>
    <w:link w:val="22"/>
    <w:uiPriority w:val="99"/>
    <w:semiHidden/>
    <w:unhideWhenUsed/>
    <w:rsid w:val="00FC4384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0"/>
    <w:uiPriority w:val="99"/>
    <w:semiHidden/>
    <w:rsid w:val="00FC438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List 2"/>
    <w:basedOn w:val="a"/>
    <w:rsid w:val="00FC4384"/>
    <w:pPr>
      <w:ind w:left="566" w:hanging="283"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76704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eak-ru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D85FB9-F910-4232-AFE6-FE3F0F0C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23</Pages>
  <Words>6513</Words>
  <Characters>37125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iee</cp:lastModifiedBy>
  <cp:revision>26</cp:revision>
  <cp:lastPrinted>2018-02-24T12:36:00Z</cp:lastPrinted>
  <dcterms:created xsi:type="dcterms:W3CDTF">2018-03-09T05:35:00Z</dcterms:created>
  <dcterms:modified xsi:type="dcterms:W3CDTF">2018-03-26T10:21:00Z</dcterms:modified>
</cp:coreProperties>
</file>