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212D" w:rsidRPr="0024212D" w:rsidRDefault="0024212D" w:rsidP="0024212D">
      <w:pPr>
        <w:spacing w:after="274" w:line="218" w:lineRule="auto"/>
        <w:ind w:left="1916" w:right="1894"/>
        <w:jc w:val="center"/>
        <w:rPr>
          <w:rFonts w:ascii="Times New Roman" w:eastAsia="Times New Roman" w:hAnsi="Times New Roman" w:cs="Times New Roman"/>
          <w:b/>
        </w:rPr>
      </w:pPr>
      <w:r w:rsidRPr="0024212D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24212D" w:rsidRPr="0024212D" w:rsidRDefault="0024212D" w:rsidP="0024212D">
      <w:pPr>
        <w:keepNext/>
        <w:keepLines/>
        <w:spacing w:after="0" w:line="240" w:lineRule="auto"/>
        <w:ind w:left="22"/>
        <w:outlineLvl w:val="0"/>
        <w:rPr>
          <w:rFonts w:ascii="Times New Roman" w:eastAsia="Times New Roman" w:hAnsi="Times New Roman" w:cs="Times New Roman"/>
        </w:rPr>
      </w:pPr>
      <w:r w:rsidRPr="0024212D">
        <w:rPr>
          <w:rFonts w:ascii="Times New Roman" w:eastAsia="Times New Roman" w:hAnsi="Times New Roman" w:cs="Times New Roman"/>
          <w:sz w:val="24"/>
        </w:rPr>
        <w:t>я</w:t>
      </w:r>
      <w:r w:rsidRPr="0024212D">
        <w:rPr>
          <w:rFonts w:ascii="Times New Roman" w:eastAsia="Times New Roman" w:hAnsi="Times New Roman" w:cs="Times New Roman"/>
        </w:rPr>
        <w:t>,</w:t>
      </w:r>
      <w:r w:rsidRPr="0024212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524CDC1A" wp14:editId="69A4B446">
                <wp:extent cx="5838190" cy="63500"/>
                <wp:effectExtent l="8255" t="0" r="1143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63500"/>
                          <a:chOff x="0" y="0"/>
                          <a:chExt cx="63389" cy="91"/>
                        </a:xfrm>
                      </wpg:grpSpPr>
                      <wps:wsp>
                        <wps:cNvPr id="2" name="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89" cy="91"/>
                          </a:xfrm>
                          <a:custGeom>
                            <a:avLst/>
                            <a:gdLst>
                              <a:gd name="T0" fmla="*/ 0 w 100000"/>
                              <a:gd name="T1" fmla="*/ 0 h 100000"/>
                              <a:gd name="T2" fmla="*/ 40182 w 100000"/>
                              <a:gd name="T3" fmla="*/ 0 h 100000"/>
                              <a:gd name="T4" fmla="*/ 0 60000 65536"/>
                              <a:gd name="T5" fmla="*/ 0 60000 65536"/>
                              <a:gd name="T6" fmla="*/ 0 w 100000"/>
                              <a:gd name="T7" fmla="*/ 0 h 100000"/>
                              <a:gd name="T8" fmla="*/ 100000 w 100000"/>
                              <a:gd name="T9" fmla="*/ 100000 h 1000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0000" h="100000">
                                <a:moveTo>
                                  <a:pt x="0" y="49724"/>
                                </a:moveTo>
                                <a:lnTo>
                                  <a:pt x="100000" y="497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0CC55" id="group 1" o:spid="_x0000_s1026" style="width:459.7pt;height:5pt;mso-position-horizontal-relative:char;mso-position-vertical-relative:line" coordsize="633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">
                <v:shape id="shape 2" o:spid="_x0000_s1027" style="position:absolute;width:63389;height:91;visibility:visible;mso-wrap-style:square;v-text-anchor:top" coordsize="100000,1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" path="m,49724r100000,e" filled="f" strokeweight=".72pt">
                  <v:path o:connecttype="custom" o:connectlocs="0,0;25471,0" o:connectangles="0,0" textboxrect="0,0,100000,100000"/>
                </v:shape>
                <w10:anchorlock/>
              </v:group>
            </w:pict>
          </mc:Fallback>
        </mc:AlternateContent>
      </w:r>
    </w:p>
    <w:p w:rsidR="0024212D" w:rsidRPr="0024212D" w:rsidRDefault="0024212D" w:rsidP="0024212D">
      <w:pPr>
        <w:spacing w:after="0" w:line="240" w:lineRule="auto"/>
        <w:ind w:left="14" w:right="7" w:firstLine="1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212D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24212D" w:rsidRPr="0024212D" w:rsidRDefault="0024212D" w:rsidP="002421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</w:rPr>
      </w:pPr>
      <w:r w:rsidRPr="0024212D">
        <w:rPr>
          <w:rFonts w:ascii="Times New Roman" w:eastAsia="Times New Roman" w:hAnsi="Times New Roman" w:cs="Times New Roman"/>
        </w:rPr>
        <w:t xml:space="preserve">В лице представителя </w:t>
      </w:r>
      <w:r w:rsidRPr="0024212D">
        <w:rPr>
          <w:rFonts w:ascii="Times New Roman" w:eastAsia="Times New Roman" w:hAnsi="Times New Roman" w:cs="Times New Roman"/>
          <w:i/>
        </w:rPr>
        <w:t>(заполняется в случае получения согласия от представителя субъекта персональных данных)</w:t>
      </w:r>
    </w:p>
    <w:p w:rsidR="0024212D" w:rsidRPr="0024212D" w:rsidRDefault="0024212D" w:rsidP="002421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</w:rPr>
      </w:pPr>
      <w:r w:rsidRPr="0024212D">
        <w:rPr>
          <w:rFonts w:ascii="Times New Roman" w:eastAsia="Times New Roman" w:hAnsi="Times New Roman" w:cs="Times New Roman"/>
          <w:i/>
        </w:rPr>
        <w:t>___________________________________________________________________________________, действующий на основании _____________________________________________________________</w:t>
      </w:r>
    </w:p>
    <w:p w:rsidR="0024212D" w:rsidRPr="0024212D" w:rsidRDefault="0024212D" w:rsidP="002421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212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(наименование документа, подтверждающего полномочия представителя)</w:t>
      </w:r>
    </w:p>
    <w:p w:rsidR="0024212D" w:rsidRPr="0024212D" w:rsidRDefault="0024212D" w:rsidP="002421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212D" w:rsidRPr="0024212D" w:rsidRDefault="0024212D" w:rsidP="002421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24212D">
        <w:rPr>
          <w:rFonts w:ascii="Times New Roman" w:eastAsia="Times New Roman" w:hAnsi="Times New Roman" w:cs="Times New Roman"/>
          <w:b/>
        </w:rPr>
        <w:t xml:space="preserve">даю согласие </w:t>
      </w:r>
      <w:r w:rsidRPr="0024212D">
        <w:rPr>
          <w:rFonts w:ascii="Times New Roman" w:eastAsia="Times New 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 (далее — ННГУ), юридический адрес: 603022, г. Нижний Новгород, пр. Гагарина, 23, </w:t>
      </w:r>
      <w:r w:rsidRPr="0024212D">
        <w:rPr>
          <w:rFonts w:ascii="Times New Roman" w:eastAsia="Times New Roman" w:hAnsi="Times New Roman" w:cs="Times New Roman"/>
          <w:b/>
        </w:rPr>
        <w:t>на автоматизированную и не автоматизированную обработку персональных данных _______________________________________________________________</w:t>
      </w:r>
    </w:p>
    <w:p w:rsidR="0024212D" w:rsidRPr="0024212D" w:rsidRDefault="0024212D" w:rsidP="0024212D">
      <w:pPr>
        <w:spacing w:after="0" w:line="240" w:lineRule="auto"/>
        <w:ind w:left="14" w:right="7" w:firstLine="1120"/>
        <w:jc w:val="center"/>
        <w:rPr>
          <w:rFonts w:ascii="Times New Roman" w:eastAsia="Times New Roman" w:hAnsi="Times New Roman" w:cs="Times New Roman"/>
          <w:b/>
        </w:rPr>
      </w:pPr>
      <w:r w:rsidRPr="0024212D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24212D" w:rsidRPr="0024212D" w:rsidRDefault="0024212D" w:rsidP="0024212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24212D">
        <w:rPr>
          <w:rFonts w:ascii="Times New Roman" w:eastAsia="Times New Roman" w:hAnsi="Times New Roman" w:cs="Times New Roman"/>
          <w:b/>
        </w:rPr>
        <w:t xml:space="preserve">указанных в заявке на участие в научно-образовательном </w:t>
      </w:r>
      <w:r w:rsidRPr="0024212D">
        <w:rPr>
          <w:rFonts w:ascii="Times New Roman" w:eastAsia="Calibri" w:hAnsi="Times New Roman" w:cs="Times New Roman"/>
          <w:b/>
        </w:rPr>
        <w:t>конкурсе «Юный правовед»</w:t>
      </w:r>
      <w:r w:rsidRPr="0024212D">
        <w:rPr>
          <w:rFonts w:ascii="Times New Roman" w:eastAsia="Times New Roman" w:hAnsi="Times New Roman" w:cs="Times New Roman"/>
          <w:b/>
        </w:rPr>
        <w:t>, для цели</w:t>
      </w:r>
      <w:r w:rsidRPr="0024212D">
        <w:rPr>
          <w:rFonts w:ascii="Times New Roman" w:eastAsia="Times New Roman" w:hAnsi="Times New Roman" w:cs="Times New Roman"/>
        </w:rPr>
        <w:t xml:space="preserve">: проведение научно-образовательного конкурса «Юный правовед». </w:t>
      </w:r>
    </w:p>
    <w:p w:rsidR="0024212D" w:rsidRPr="0024212D" w:rsidRDefault="0024212D" w:rsidP="0024212D">
      <w:pPr>
        <w:spacing w:after="133" w:line="252" w:lineRule="auto"/>
        <w:ind w:left="14" w:right="7" w:firstLine="576"/>
        <w:jc w:val="both"/>
        <w:rPr>
          <w:rFonts w:ascii="Times New Roman" w:eastAsia="Times New Roman" w:hAnsi="Times New Roman" w:cs="Times New Roman"/>
        </w:rPr>
      </w:pPr>
      <w:r w:rsidRPr="0024212D">
        <w:rPr>
          <w:rFonts w:ascii="Times New Roman" w:eastAsia="Times New Roman" w:hAnsi="Times New Roman" w:cs="Times New Roman"/>
          <w:b/>
        </w:rPr>
        <w:t>С вышеперечисленными персональными данными разрешаю следующие действия:</w:t>
      </w:r>
      <w:r w:rsidRPr="0024212D">
        <w:rPr>
          <w:rFonts w:ascii="Times New Roman" w:eastAsia="Times New Roman" w:hAnsi="Times New Roman" w:cs="Times New Roman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24212D" w:rsidRPr="0024212D" w:rsidRDefault="0024212D" w:rsidP="0024212D">
      <w:pPr>
        <w:spacing w:after="133" w:line="252" w:lineRule="auto"/>
        <w:ind w:left="14" w:right="7" w:firstLine="576"/>
        <w:jc w:val="both"/>
        <w:rPr>
          <w:rFonts w:ascii="Times New Roman" w:eastAsia="Times New Roman" w:hAnsi="Times New Roman" w:cs="Times New Roman"/>
        </w:rPr>
      </w:pPr>
      <w:r w:rsidRPr="0024212D">
        <w:rPr>
          <w:rFonts w:ascii="Times New Roman" w:eastAsia="Times New Roman" w:hAnsi="Times New Roman" w:cs="Times New Roman"/>
        </w:rPr>
        <w:t>Настоящее согласие действует с момента подписания и до достижения цели обработки, но не менее 1 (одного) года с момента подписания настоящего согласия.</w:t>
      </w:r>
    </w:p>
    <w:p w:rsidR="0024212D" w:rsidRPr="0024212D" w:rsidRDefault="0024212D" w:rsidP="0024212D">
      <w:pPr>
        <w:spacing w:after="13"/>
        <w:ind w:left="-7"/>
        <w:rPr>
          <w:rFonts w:ascii="Times New Roman" w:eastAsia="Times New Roman" w:hAnsi="Times New Roman" w:cs="Times New Roman"/>
        </w:rPr>
      </w:pPr>
    </w:p>
    <w:p w:rsidR="0024212D" w:rsidRPr="0024212D" w:rsidRDefault="0024212D" w:rsidP="0024212D">
      <w:pPr>
        <w:spacing w:after="13"/>
        <w:ind w:left="-7"/>
        <w:rPr>
          <w:rFonts w:ascii="Times New Roman" w:eastAsia="Times New Roman" w:hAnsi="Times New Roman" w:cs="Times New Roman"/>
          <w:sz w:val="24"/>
          <w:szCs w:val="28"/>
        </w:rPr>
      </w:pPr>
    </w:p>
    <w:p w:rsidR="0024212D" w:rsidRPr="0024212D" w:rsidRDefault="0024212D" w:rsidP="0024212D">
      <w:pPr>
        <w:spacing w:after="13"/>
        <w:ind w:left="-7"/>
        <w:rPr>
          <w:rFonts w:ascii="Times New Roman" w:eastAsia="Times New Roman" w:hAnsi="Times New Roman" w:cs="Times New Roman"/>
          <w:sz w:val="24"/>
          <w:szCs w:val="28"/>
        </w:rPr>
      </w:pPr>
      <w:r w:rsidRPr="0024212D">
        <w:rPr>
          <w:rFonts w:ascii="Times New Roman" w:eastAsia="Times New Roman" w:hAnsi="Times New Roman" w:cs="Times New Roman"/>
          <w:sz w:val="24"/>
          <w:szCs w:val="28"/>
        </w:rPr>
        <w:t xml:space="preserve">___________                                                         ____________      _______________________         </w:t>
      </w:r>
    </w:p>
    <w:p w:rsidR="0024212D" w:rsidRPr="0024212D" w:rsidRDefault="0024212D" w:rsidP="0024212D">
      <w:pPr>
        <w:tabs>
          <w:tab w:val="center" w:pos="843"/>
          <w:tab w:val="center" w:pos="2870"/>
          <w:tab w:val="center" w:pos="6583"/>
          <w:tab w:val="center" w:pos="8834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4212D">
        <w:rPr>
          <w:rFonts w:ascii="Times New Roman" w:eastAsia="Times New Roman" w:hAnsi="Times New Roman" w:cs="Times New Roman"/>
          <w:sz w:val="20"/>
          <w:szCs w:val="20"/>
        </w:rPr>
        <w:t xml:space="preserve">        (</w:t>
      </w:r>
      <w:proofErr w:type="gramStart"/>
      <w:r w:rsidRPr="0024212D"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 w:rsidRPr="0024212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24212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(подпись)                                   (расшифровка)   </w:t>
      </w:r>
    </w:p>
    <w:p w:rsidR="00EE5708" w:rsidRDefault="00EE5708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Default="0024212D" w:rsidP="0024212D">
      <w:pPr>
        <w:rPr>
          <w:rFonts w:ascii="Times New Roman" w:eastAsia="Calibri" w:hAnsi="Times New Roman" w:cs="Times New Roman"/>
        </w:rPr>
      </w:pPr>
    </w:p>
    <w:p w:rsidR="0024212D" w:rsidRPr="0024212D" w:rsidRDefault="0024212D" w:rsidP="0024212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4212D">
        <w:rPr>
          <w:rFonts w:ascii="Times New Roman" w:eastAsia="Calibri" w:hAnsi="Times New Roman" w:cs="Times New Roman"/>
          <w:b/>
        </w:rPr>
        <w:t>Согласие на обработку персональных данных,</w:t>
      </w:r>
    </w:p>
    <w:p w:rsidR="0024212D" w:rsidRPr="0024212D" w:rsidRDefault="0024212D" w:rsidP="0024212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4212D">
        <w:rPr>
          <w:rFonts w:ascii="Times New Roman" w:eastAsia="Calibri" w:hAnsi="Times New Roman" w:cs="Times New Roman"/>
          <w:b/>
        </w:rPr>
        <w:t xml:space="preserve"> разрешенных субъектом персональных данных для распространения</w:t>
      </w:r>
    </w:p>
    <w:p w:rsidR="0024212D" w:rsidRPr="0024212D" w:rsidRDefault="0024212D" w:rsidP="0024212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212D">
        <w:rPr>
          <w:rFonts w:ascii="Times New Roman" w:eastAsia="Calibri" w:hAnsi="Times New Roman" w:cs="Times New Roman"/>
          <w:b/>
          <w:sz w:val="20"/>
          <w:szCs w:val="20"/>
        </w:rPr>
        <w:t>Я,</w:t>
      </w:r>
      <w:r w:rsidRPr="0024212D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Pr="0024212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 __________,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24212D">
        <w:rPr>
          <w:rFonts w:ascii="Times New Roman" w:eastAsia="Calibri" w:hAnsi="Times New Roman" w:cs="Times New Roman"/>
          <w:sz w:val="16"/>
          <w:szCs w:val="20"/>
        </w:rPr>
        <w:t>(фамилия, имя, отчество (при наличии) субъекта персональных данных)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212D">
        <w:rPr>
          <w:rFonts w:ascii="Times New Roman" w:eastAsia="Calibri" w:hAnsi="Times New Roman" w:cs="Times New Roman"/>
          <w:color w:val="000000"/>
          <w:sz w:val="20"/>
          <w:szCs w:val="20"/>
        </w:rPr>
        <w:t>являющийся(-</w:t>
      </w:r>
      <w:proofErr w:type="spellStart"/>
      <w:r w:rsidRPr="0024212D">
        <w:rPr>
          <w:rFonts w:ascii="Times New Roman" w:eastAsia="Calibri" w:hAnsi="Times New Roman" w:cs="Times New Roman"/>
          <w:color w:val="000000"/>
          <w:sz w:val="20"/>
          <w:szCs w:val="20"/>
        </w:rPr>
        <w:t>аяся</w:t>
      </w:r>
      <w:proofErr w:type="spellEnd"/>
      <w:r w:rsidRPr="002421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 субъектом персональных данных, далее именуемый </w:t>
      </w:r>
      <w:r w:rsidRPr="0024212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Субъект</w:t>
      </w:r>
      <w:r w:rsidRPr="002421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212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В лице представителя субъекта персональных данных</w:t>
      </w:r>
      <w:r w:rsidRPr="0024212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24212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(заполняется в случае получения согласия от представителя субъекта персональных данных)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212D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24212D">
        <w:rPr>
          <w:rFonts w:ascii="Times New Roman" w:eastAsia="Calibri" w:hAnsi="Times New Roman" w:cs="Times New Roman"/>
          <w:color w:val="000000"/>
          <w:sz w:val="16"/>
          <w:szCs w:val="16"/>
        </w:rPr>
        <w:t>(фамилия, имя, отчество (при наличии))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212D">
        <w:rPr>
          <w:rFonts w:ascii="Times New Roman" w:eastAsia="Calibri" w:hAnsi="Times New Roman" w:cs="Times New Roman"/>
          <w:color w:val="000000"/>
          <w:sz w:val="20"/>
          <w:szCs w:val="20"/>
        </w:rPr>
        <w:t>действующий от имени субъекта персональных данных на основании____________________________________________________________________________________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24212D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(</w:t>
      </w:r>
      <w:proofErr w:type="gramStart"/>
      <w:r w:rsidRPr="0024212D">
        <w:rPr>
          <w:rFonts w:ascii="Times New Roman" w:eastAsia="Calibri" w:hAnsi="Times New Roman" w:cs="Times New Roman"/>
          <w:color w:val="000000"/>
          <w:sz w:val="16"/>
          <w:szCs w:val="16"/>
        </w:rPr>
        <w:t>наименование  документа</w:t>
      </w:r>
      <w:proofErr w:type="gramEnd"/>
      <w:r w:rsidRPr="0024212D">
        <w:rPr>
          <w:rFonts w:ascii="Times New Roman" w:eastAsia="Calibri" w:hAnsi="Times New Roman" w:cs="Times New Roman"/>
          <w:color w:val="000000"/>
          <w:sz w:val="16"/>
          <w:szCs w:val="16"/>
        </w:rPr>
        <w:t>, подтверждающего полномочия представителя)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4212D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свободно, своей волей и в своем интересе</w:t>
      </w:r>
      <w:r w:rsidRPr="0024212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24212D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 соответствии со ст. 10.1 Федерального закона от 27 июля 2006 года № 152-ФЗ «О персональных данных»</w:t>
      </w:r>
      <w:r w:rsidRPr="0024212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даю согласие </w:t>
      </w:r>
      <w:r w:rsidRPr="0024212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 (далее – ННГУ, оператор), ИНН 5262004442,                            ОГРН 1025203733510, юридический адрес: 603022, Нижегородская область, г. Нижний Новгород, пр-т Гагарина, 23, </w:t>
      </w:r>
      <w:r w:rsidRPr="002421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обработку моих персональных данных, разрешенных субъектом персональных данных для распространения, </w:t>
      </w:r>
      <w:r w:rsidRPr="0024212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 использованием средств автоматизации или без использования таких средств</w:t>
      </w:r>
      <w:r w:rsidRPr="002421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согласно нижеследующему порядку:</w:t>
      </w:r>
    </w:p>
    <w:p w:rsidR="0024212D" w:rsidRPr="0024212D" w:rsidRDefault="0024212D" w:rsidP="0024212D">
      <w:pPr>
        <w:spacing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24212D" w:rsidRPr="0024212D" w:rsidTr="008C465B">
        <w:trPr>
          <w:trHeight w:val="255"/>
        </w:trPr>
        <w:tc>
          <w:tcPr>
            <w:tcW w:w="9611" w:type="dxa"/>
          </w:tcPr>
          <w:p w:rsidR="0024212D" w:rsidRPr="0024212D" w:rsidRDefault="0024212D" w:rsidP="002421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распространения подлежащих обработке персональных данных: </w:t>
            </w:r>
          </w:p>
        </w:tc>
      </w:tr>
      <w:tr w:rsidR="0024212D" w:rsidRPr="0024212D" w:rsidTr="008C465B">
        <w:trPr>
          <w:trHeight w:val="255"/>
        </w:trPr>
        <w:tc>
          <w:tcPr>
            <w:tcW w:w="9611" w:type="dxa"/>
          </w:tcPr>
          <w:p w:rsidR="0024212D" w:rsidRPr="0024212D" w:rsidRDefault="0024212D" w:rsidP="002421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Информирование о проведении научно-образовательного конкурса «Юный правовед», об участии в конкурсе и его результатах.</w:t>
            </w:r>
          </w:p>
        </w:tc>
      </w:tr>
    </w:tbl>
    <w:p w:rsidR="0024212D" w:rsidRPr="0024212D" w:rsidRDefault="0024212D" w:rsidP="0024212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6347"/>
      </w:tblGrid>
      <w:tr w:rsidR="0024212D" w:rsidRPr="0024212D" w:rsidTr="008C465B">
        <w:trPr>
          <w:trHeight w:val="390"/>
        </w:trPr>
        <w:tc>
          <w:tcPr>
            <w:tcW w:w="9611" w:type="dxa"/>
            <w:gridSpan w:val="2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Информационные ресурсы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24212D" w:rsidRPr="0024212D" w:rsidTr="008C465B">
        <w:trPr>
          <w:trHeight w:val="360"/>
        </w:trPr>
        <w:tc>
          <w:tcPr>
            <w:tcW w:w="3264" w:type="dxa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Официальный сайт ННГУ в информационно-телекоммуникационной сети «Интернет» </w:t>
            </w:r>
          </w:p>
        </w:tc>
        <w:tc>
          <w:tcPr>
            <w:tcW w:w="6347" w:type="dxa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страницах сайта по адресу </w:t>
            </w:r>
            <w:hyperlink r:id="rId4" w:tooltip="http://www.unn.ru" w:history="1">
              <w:r w:rsidRPr="0024212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  <w:lang w:val="en-US"/>
                </w:rPr>
                <w:t>www</w:t>
              </w:r>
              <w:r w:rsidRPr="0024212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</w:rPr>
                <w:t>.unn.ru</w:t>
              </w:r>
            </w:hyperlink>
          </w:p>
        </w:tc>
      </w:tr>
      <w:tr w:rsidR="0024212D" w:rsidRPr="0024212D" w:rsidTr="008C465B">
        <w:trPr>
          <w:trHeight w:val="360"/>
        </w:trPr>
        <w:tc>
          <w:tcPr>
            <w:tcW w:w="3264" w:type="dxa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Официальный сайт Дзержинского филиала ННГУ </w:t>
            </w:r>
          </w:p>
        </w:tc>
        <w:tc>
          <w:tcPr>
            <w:tcW w:w="6347" w:type="dxa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страницах сайта по адресу </w:t>
            </w: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http://www.unn.ru/cdo/Dzerzhinsk.html.</w:t>
            </w:r>
          </w:p>
        </w:tc>
      </w:tr>
    </w:tbl>
    <w:p w:rsidR="0024212D" w:rsidRPr="0024212D" w:rsidRDefault="0024212D" w:rsidP="0024212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1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567"/>
        <w:gridCol w:w="850"/>
        <w:gridCol w:w="2552"/>
        <w:gridCol w:w="1814"/>
      </w:tblGrid>
      <w:tr w:rsidR="0024212D" w:rsidRPr="0024212D" w:rsidTr="008C465B">
        <w:trPr>
          <w:trHeight w:val="975"/>
        </w:trPr>
        <w:tc>
          <w:tcPr>
            <w:tcW w:w="1134" w:type="dxa"/>
            <w:vMerge w:val="restart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694" w:type="dxa"/>
            <w:vMerge w:val="restart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</w:p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персональных данных </w:t>
            </w:r>
          </w:p>
        </w:tc>
        <w:tc>
          <w:tcPr>
            <w:tcW w:w="1417" w:type="dxa"/>
            <w:gridSpan w:val="2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Разрешение  к</w:t>
            </w:r>
            <w:proofErr w:type="gramEnd"/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распространению </w:t>
            </w:r>
          </w:p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Запреты </w:t>
            </w:r>
          </w:p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(заполняется по желанию Субъекта)</w:t>
            </w:r>
          </w:p>
        </w:tc>
        <w:tc>
          <w:tcPr>
            <w:tcW w:w="1814" w:type="dxa"/>
            <w:vMerge w:val="restart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</w:t>
            </w:r>
          </w:p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(заполняется по желанию Субъекта)</w:t>
            </w:r>
          </w:p>
        </w:tc>
      </w:tr>
      <w:tr w:rsidR="0024212D" w:rsidRPr="0024212D" w:rsidTr="008C465B">
        <w:trPr>
          <w:trHeight w:val="170"/>
        </w:trPr>
        <w:tc>
          <w:tcPr>
            <w:tcW w:w="113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552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212D" w:rsidRPr="0024212D" w:rsidTr="008C465B">
        <w:trPr>
          <w:trHeight w:val="225"/>
        </w:trPr>
        <w:tc>
          <w:tcPr>
            <w:tcW w:w="1134" w:type="dxa"/>
            <w:vMerge w:val="restart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общие</w:t>
            </w:r>
          </w:p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212D" w:rsidRPr="0024212D" w:rsidTr="008C465B">
        <w:trPr>
          <w:trHeight w:val="277"/>
        </w:trPr>
        <w:tc>
          <w:tcPr>
            <w:tcW w:w="113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212D" w:rsidRPr="0024212D" w:rsidTr="008C465B">
        <w:trPr>
          <w:trHeight w:val="346"/>
        </w:trPr>
        <w:tc>
          <w:tcPr>
            <w:tcW w:w="113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212D" w:rsidRPr="0024212D" w:rsidTr="008C465B">
        <w:trPr>
          <w:trHeight w:val="332"/>
        </w:trPr>
        <w:tc>
          <w:tcPr>
            <w:tcW w:w="113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место обучения </w:t>
            </w: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212D" w:rsidRPr="0024212D" w:rsidTr="008C465B">
        <w:trPr>
          <w:trHeight w:val="123"/>
        </w:trPr>
        <w:tc>
          <w:tcPr>
            <w:tcW w:w="113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класс/курс/группа</w:t>
            </w: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212D" w:rsidRPr="0024212D" w:rsidTr="008C465B">
        <w:trPr>
          <w:trHeight w:val="564"/>
        </w:trPr>
        <w:tc>
          <w:tcPr>
            <w:tcW w:w="113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факт участия в конкурсе и его результат</w:t>
            </w: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212D" w:rsidRPr="0024212D" w:rsidTr="008C465B">
        <w:trPr>
          <w:trHeight w:val="822"/>
        </w:trPr>
        <w:tc>
          <w:tcPr>
            <w:tcW w:w="1134" w:type="dxa"/>
            <w:vMerge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фотографии, видеозаписи Субъекта, сделанные в рамках участия в конкурсе</w:t>
            </w:r>
          </w:p>
        </w:tc>
        <w:tc>
          <w:tcPr>
            <w:tcW w:w="567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</w:tcPr>
          <w:p w:rsidR="0024212D" w:rsidRPr="0024212D" w:rsidRDefault="0024212D" w:rsidP="0024212D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24212D" w:rsidRPr="0024212D" w:rsidTr="008C465B">
        <w:trPr>
          <w:trHeight w:val="1029"/>
        </w:trPr>
        <w:tc>
          <w:tcPr>
            <w:tcW w:w="9611" w:type="dxa"/>
          </w:tcPr>
          <w:p w:rsidR="0024212D" w:rsidRPr="0024212D" w:rsidRDefault="0024212D" w:rsidP="002421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      </w:r>
            <w:r w:rsidRPr="0024212D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(заполняется по желанию Субъекта </w:t>
            </w:r>
            <w:r w:rsidRPr="0024212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</w:tc>
      </w:tr>
      <w:tr w:rsidR="0024212D" w:rsidRPr="0024212D" w:rsidTr="008C465B">
        <w:trPr>
          <w:trHeight w:val="645"/>
        </w:trPr>
        <w:tc>
          <w:tcPr>
            <w:tcW w:w="9611" w:type="dxa"/>
            <w:tcBorders>
              <w:right w:val="single" w:sz="4" w:space="0" w:color="auto"/>
            </w:tcBorders>
          </w:tcPr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212D" w:rsidRPr="0024212D" w:rsidTr="008C465B">
        <w:trPr>
          <w:trHeight w:val="345"/>
        </w:trPr>
        <w:tc>
          <w:tcPr>
            <w:tcW w:w="9611" w:type="dxa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21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Срок действия согласия на обработку персональных данных, разрешенных Субъектом для распространения</w:t>
            </w:r>
          </w:p>
        </w:tc>
      </w:tr>
      <w:tr w:rsidR="0024212D" w:rsidRPr="0024212D" w:rsidTr="008C465B">
        <w:trPr>
          <w:trHeight w:val="390"/>
        </w:trPr>
        <w:tc>
          <w:tcPr>
            <w:tcW w:w="9611" w:type="dxa"/>
          </w:tcPr>
          <w:p w:rsidR="0024212D" w:rsidRPr="0024212D" w:rsidRDefault="0024212D" w:rsidP="002421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Настоящее согласие действует с момента подписания и до достижения цели обработки, но не менее 1 (одного) года с момента подписания настоящего согласия.</w:t>
            </w:r>
          </w:p>
          <w:p w:rsidR="0024212D" w:rsidRPr="0024212D" w:rsidRDefault="0024212D" w:rsidP="002421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12D" w:rsidRPr="0024212D" w:rsidRDefault="0024212D" w:rsidP="0024212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Действие настоящего согласия на обработку персональных данных, разрешенных Субъектом для распространения, прекращается досрочно в случае и с момента поступления оператору персональных данных требования Субъекта о прекращении обработки персональных данных, включающего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</w:t>
            </w:r>
          </w:p>
        </w:tc>
      </w:tr>
    </w:tbl>
    <w:p w:rsidR="0024212D" w:rsidRPr="0024212D" w:rsidRDefault="0024212D" w:rsidP="0024212D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4212D" w:rsidRPr="0024212D" w:rsidRDefault="0024212D" w:rsidP="0024212D">
      <w:p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W w:w="9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1905"/>
        <w:gridCol w:w="1814"/>
        <w:gridCol w:w="3549"/>
      </w:tblGrid>
      <w:tr w:rsidR="0024212D" w:rsidRPr="0024212D" w:rsidTr="008C465B">
        <w:trPr>
          <w:trHeight w:val="363"/>
        </w:trPr>
        <w:tc>
          <w:tcPr>
            <w:tcW w:w="9616" w:type="dxa"/>
            <w:gridSpan w:val="4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Контактные данные Субъекта:</w:t>
            </w:r>
          </w:p>
        </w:tc>
      </w:tr>
      <w:tr w:rsidR="0024212D" w:rsidRPr="0024212D" w:rsidTr="008C465B">
        <w:trPr>
          <w:trHeight w:val="227"/>
        </w:trPr>
        <w:tc>
          <w:tcPr>
            <w:tcW w:w="4253" w:type="dxa"/>
            <w:gridSpan w:val="2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5363" w:type="dxa"/>
            <w:gridSpan w:val="2"/>
          </w:tcPr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212D" w:rsidRPr="0024212D" w:rsidTr="008C465B">
        <w:trPr>
          <w:trHeight w:val="414"/>
        </w:trPr>
        <w:tc>
          <w:tcPr>
            <w:tcW w:w="4253" w:type="dxa"/>
            <w:gridSpan w:val="2"/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</w:p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или почтовый адрес</w:t>
            </w:r>
          </w:p>
        </w:tc>
        <w:tc>
          <w:tcPr>
            <w:tcW w:w="5363" w:type="dxa"/>
            <w:gridSpan w:val="2"/>
          </w:tcPr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212D" w:rsidRPr="0024212D" w:rsidTr="008C465B">
        <w:trPr>
          <w:trHeight w:val="430"/>
        </w:trPr>
        <w:tc>
          <w:tcPr>
            <w:tcW w:w="2348" w:type="dxa"/>
            <w:tcBorders>
              <w:bottom w:val="single" w:sz="4" w:space="0" w:color="auto"/>
            </w:tcBorders>
          </w:tcPr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24212D" w:rsidRPr="0024212D" w:rsidRDefault="0024212D" w:rsidP="002421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212D" w:rsidRPr="0024212D" w:rsidTr="008C465B">
        <w:trPr>
          <w:trHeight w:val="125"/>
        </w:trPr>
        <w:tc>
          <w:tcPr>
            <w:tcW w:w="2348" w:type="dxa"/>
            <w:tcBorders>
              <w:top w:val="single" w:sz="4" w:space="0" w:color="auto"/>
            </w:tcBorders>
          </w:tcPr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 Субъекта/Представителя Субъекта)</w:t>
            </w:r>
          </w:p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24212D" w:rsidRPr="0024212D" w:rsidRDefault="0024212D" w:rsidP="0024212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212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24212D" w:rsidRPr="0024212D" w:rsidRDefault="0024212D" w:rsidP="0024212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12D" w:rsidRPr="0024212D" w:rsidRDefault="0024212D" w:rsidP="0024212D">
      <w:pPr>
        <w:rPr>
          <w:rFonts w:ascii="Times New Roman" w:eastAsia="Calibri" w:hAnsi="Times New Roman" w:cs="Times New Roman"/>
          <w:sz w:val="24"/>
          <w:szCs w:val="24"/>
        </w:rPr>
      </w:pPr>
    </w:p>
    <w:p w:rsidR="0024212D" w:rsidRPr="0024212D" w:rsidRDefault="0024212D" w:rsidP="0024212D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24212D" w:rsidRPr="0024212D" w:rsidSect="00EE5708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EC"/>
    <w:rsid w:val="00080564"/>
    <w:rsid w:val="0024212D"/>
    <w:rsid w:val="002931AF"/>
    <w:rsid w:val="003550F0"/>
    <w:rsid w:val="004B78FE"/>
    <w:rsid w:val="00653F53"/>
    <w:rsid w:val="00B005EC"/>
    <w:rsid w:val="00C8259D"/>
    <w:rsid w:val="00EC4C47"/>
    <w:rsid w:val="00E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543F"/>
  <w15:chartTrackingRefBased/>
  <w15:docId w15:val="{73AC5755-995F-4AEE-9BC1-FD61B1C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0F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421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Анастасия Николаевна</dc:creator>
  <cp:keywords/>
  <dc:description/>
  <cp:lastModifiedBy>Жукова Анастасия Николаевна</cp:lastModifiedBy>
  <cp:revision>2</cp:revision>
  <cp:lastPrinted>2025-02-17T08:13:00Z</cp:lastPrinted>
  <dcterms:created xsi:type="dcterms:W3CDTF">2025-04-10T11:43:00Z</dcterms:created>
  <dcterms:modified xsi:type="dcterms:W3CDTF">2025-04-10T11:43:00Z</dcterms:modified>
</cp:coreProperties>
</file>