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A3" w:rsidRDefault="003451A3" w:rsidP="003451A3">
      <w:pPr>
        <w:pStyle w:val="ConsPlusTitle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sz w:val="20"/>
          <w:u w:val="single"/>
        </w:rPr>
        <w:t xml:space="preserve">   </w:t>
      </w:r>
      <w:bookmarkStart w:id="0" w:name="_GoBack"/>
      <w:bookmarkEnd w:id="0"/>
      <w:r>
        <w:rPr>
          <w:rFonts w:ascii="Times New Roman" w:hAnsi="Times New Roman"/>
          <w:b w:val="0"/>
          <w:sz w:val="20"/>
          <w:u w:val="single"/>
        </w:rPr>
        <w:t xml:space="preserve">1 </w:t>
      </w:r>
      <w:r w:rsidRPr="00E3333F">
        <w:rPr>
          <w:rFonts w:ascii="Times New Roman" w:hAnsi="Times New Roman"/>
          <w:b w:val="0"/>
          <w:sz w:val="20"/>
          <w:u w:val="single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 к Приказу</w:t>
      </w:r>
    </w:p>
    <w:p w:rsidR="003451A3" w:rsidRPr="001044F0" w:rsidRDefault="003451A3" w:rsidP="003451A3">
      <w:pPr>
        <w:pStyle w:val="ConsPlusTitle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от </w:t>
      </w:r>
      <w:proofErr w:type="gramStart"/>
      <w:r>
        <w:rPr>
          <w:rFonts w:ascii="Times New Roman" w:hAnsi="Times New Roman"/>
          <w:b w:val="0"/>
          <w:sz w:val="20"/>
        </w:rPr>
        <w:t>«</w:t>
      </w:r>
      <w:r w:rsidRPr="006F5B15">
        <w:rPr>
          <w:rFonts w:ascii="Times New Roman" w:hAnsi="Times New Roman"/>
          <w:b w:val="0"/>
          <w:sz w:val="20"/>
          <w:u w:val="single"/>
        </w:rPr>
        <w:t xml:space="preserve">  17</w:t>
      </w:r>
      <w:proofErr w:type="gramEnd"/>
      <w:r w:rsidRPr="006F5B15">
        <w:rPr>
          <w:rFonts w:ascii="Times New Roman" w:hAnsi="Times New Roman"/>
          <w:b w:val="0"/>
          <w:sz w:val="20"/>
          <w:u w:val="single"/>
        </w:rPr>
        <w:t xml:space="preserve">  </w:t>
      </w:r>
      <w:r>
        <w:rPr>
          <w:rFonts w:ascii="Times New Roman" w:hAnsi="Times New Roman"/>
          <w:b w:val="0"/>
          <w:sz w:val="20"/>
        </w:rPr>
        <w:t>»</w:t>
      </w:r>
      <w:r w:rsidRPr="006F5B15">
        <w:rPr>
          <w:rFonts w:ascii="Times New Roman" w:hAnsi="Times New Roman"/>
          <w:b w:val="0"/>
          <w:sz w:val="20"/>
          <w:u w:val="single"/>
        </w:rPr>
        <w:t xml:space="preserve">    06    </w:t>
      </w:r>
      <w:r>
        <w:rPr>
          <w:rFonts w:ascii="Times New Roman" w:hAnsi="Times New Roman"/>
          <w:b w:val="0"/>
          <w:sz w:val="20"/>
        </w:rPr>
        <w:t>2021 г. №</w:t>
      </w:r>
      <w:r w:rsidRPr="006F5B15">
        <w:rPr>
          <w:rFonts w:ascii="Times New Roman" w:hAnsi="Times New Roman"/>
          <w:b w:val="0"/>
          <w:sz w:val="20"/>
          <w:u w:val="single"/>
        </w:rPr>
        <w:t xml:space="preserve">  333-ОД</w:t>
      </w:r>
    </w:p>
    <w:p w:rsidR="002A6958" w:rsidRPr="0085074F" w:rsidRDefault="002A6958" w:rsidP="003451A3">
      <w:pPr>
        <w:pStyle w:val="ConsPlusTitle"/>
        <w:rPr>
          <w:rFonts w:ascii="Times New Roman" w:hAnsi="Times New Roman"/>
          <w:sz w:val="20"/>
        </w:rPr>
      </w:pPr>
    </w:p>
    <w:p w:rsidR="00295243" w:rsidRPr="0085074F" w:rsidRDefault="00295243" w:rsidP="001C47EB">
      <w:pPr>
        <w:pStyle w:val="ConsPlusTitle"/>
        <w:jc w:val="center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ДОГОВОР № ____________________</w:t>
      </w:r>
    </w:p>
    <w:p w:rsidR="00295243" w:rsidRPr="0085074F" w:rsidRDefault="00295243" w:rsidP="006C2E3F">
      <w:pPr>
        <w:pStyle w:val="ConsPlusTitle"/>
        <w:jc w:val="center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об образовании на обучение по образовательным программам</w:t>
      </w:r>
    </w:p>
    <w:p w:rsidR="00295243" w:rsidRPr="0085074F" w:rsidRDefault="00295243" w:rsidP="006C2E3F">
      <w:pPr>
        <w:pStyle w:val="3"/>
        <w:spacing w:line="216" w:lineRule="auto"/>
        <w:ind w:firstLine="0"/>
        <w:jc w:val="center"/>
        <w:rPr>
          <w:b/>
        </w:rPr>
      </w:pPr>
      <w:r w:rsidRPr="0085074F">
        <w:rPr>
          <w:b/>
        </w:rPr>
        <w:t xml:space="preserve">среднего профессионального и высшего образования </w:t>
      </w:r>
      <w:r w:rsidR="00366EE5" w:rsidRPr="0085074F">
        <w:rPr>
          <w:b/>
        </w:rPr>
        <w:t>иностранного гражданина (лица без гражданства)</w:t>
      </w:r>
    </w:p>
    <w:p w:rsidR="00295243" w:rsidRPr="0085074F" w:rsidRDefault="00295243" w:rsidP="001C47EB">
      <w:pPr>
        <w:pStyle w:val="ConsPlusNormal"/>
        <w:jc w:val="center"/>
        <w:rPr>
          <w:rFonts w:ascii="Times New Roman" w:hAnsi="Times New Roman"/>
          <w:sz w:val="20"/>
        </w:rPr>
      </w:pPr>
    </w:p>
    <w:p w:rsidR="00295243" w:rsidRPr="0085074F" w:rsidRDefault="00295243" w:rsidP="000E58BB">
      <w:pPr>
        <w:pStyle w:val="ConsPlusNonformat"/>
        <w:tabs>
          <w:tab w:val="left" w:pos="7655"/>
        </w:tabs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  <w:b/>
        </w:rPr>
        <w:t>г. Нижний Новгород</w:t>
      </w:r>
      <w:r w:rsidR="00FE4E65" w:rsidRPr="0085074F">
        <w:rPr>
          <w:rFonts w:ascii="Times New Roman" w:hAnsi="Times New Roman" w:cs="Times New Roman"/>
          <w:b/>
        </w:rPr>
        <w:tab/>
      </w:r>
      <w:r w:rsidRPr="0085074F">
        <w:rPr>
          <w:rFonts w:ascii="Times New Roman" w:hAnsi="Times New Roman" w:cs="Times New Roman"/>
          <w:b/>
        </w:rPr>
        <w:t xml:space="preserve">«___» _____________ 20___ г. </w:t>
      </w:r>
    </w:p>
    <w:p w:rsidR="00295243" w:rsidRPr="0085074F" w:rsidRDefault="00295243" w:rsidP="00DD55EE">
      <w:pPr>
        <w:pStyle w:val="ConsPlusNormal"/>
        <w:spacing w:line="216" w:lineRule="auto"/>
        <w:ind w:firstLine="567"/>
        <w:jc w:val="both"/>
        <w:outlineLvl w:val="1"/>
        <w:rPr>
          <w:rFonts w:ascii="Times New Roman" w:hAnsi="Times New Roman"/>
          <w:sz w:val="20"/>
        </w:rPr>
      </w:pPr>
      <w:bookmarkStart w:id="1" w:name="OLE_LINK10"/>
      <w:bookmarkStart w:id="2" w:name="OLE_LINK11"/>
      <w:r w:rsidRPr="0085074F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 Н.И. Лобачевского»</w:t>
      </w:r>
      <w:bookmarkEnd w:id="1"/>
      <w:bookmarkEnd w:id="2"/>
      <w:r w:rsidRPr="0085074F">
        <w:rPr>
          <w:rFonts w:ascii="Times New Roman" w:hAnsi="Times New Roman"/>
          <w:sz w:val="20"/>
        </w:rPr>
        <w:t xml:space="preserve"> (лицензия на осуществление образовательной деятельности от «02» декабря 2016 г. № 2490 (бессрочная), выдана Федеральной службой по надзору в сфере образования и науки), именуемое далее Университет, в лице </w:t>
      </w:r>
    </w:p>
    <w:p w:rsidR="00295243" w:rsidRPr="0085074F" w:rsidRDefault="00295243" w:rsidP="008E3DF3">
      <w:pPr>
        <w:pStyle w:val="ConsPlusNormal"/>
        <w:spacing w:before="80" w:line="216" w:lineRule="auto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______________________________________________________________________________________________________,</w:t>
      </w:r>
    </w:p>
    <w:p w:rsidR="00295243" w:rsidRPr="0085074F" w:rsidRDefault="00295243" w:rsidP="00DD55EE">
      <w:pPr>
        <w:pStyle w:val="ConsPlusNormal"/>
        <w:spacing w:line="216" w:lineRule="auto"/>
        <w:jc w:val="both"/>
        <w:outlineLvl w:val="1"/>
        <w:rPr>
          <w:rFonts w:ascii="Times New Roman" w:hAnsi="Times New Roman"/>
          <w:sz w:val="20"/>
          <w:vertAlign w:val="superscript"/>
        </w:rPr>
      </w:pP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  <w:vertAlign w:val="superscript"/>
        </w:rPr>
        <w:t>(</w:t>
      </w:r>
      <w:r w:rsidR="00514A3D" w:rsidRPr="0085074F">
        <w:rPr>
          <w:rFonts w:ascii="Times New Roman" w:hAnsi="Times New Roman"/>
          <w:sz w:val="20"/>
          <w:vertAlign w:val="superscript"/>
        </w:rPr>
        <w:t xml:space="preserve">указать </w:t>
      </w:r>
      <w:r w:rsidR="004A4D19" w:rsidRPr="0085074F">
        <w:rPr>
          <w:rFonts w:ascii="Times New Roman" w:hAnsi="Times New Roman"/>
          <w:sz w:val="20"/>
          <w:vertAlign w:val="superscript"/>
        </w:rPr>
        <w:t>должност</w:t>
      </w:r>
      <w:r w:rsidR="00261E8A" w:rsidRPr="0085074F">
        <w:rPr>
          <w:rFonts w:ascii="Times New Roman" w:hAnsi="Times New Roman"/>
          <w:sz w:val="20"/>
          <w:vertAlign w:val="superscript"/>
        </w:rPr>
        <w:t>ь</w:t>
      </w:r>
      <w:r w:rsidR="004A4D19" w:rsidRPr="0085074F">
        <w:rPr>
          <w:rFonts w:ascii="Times New Roman" w:hAnsi="Times New Roman"/>
          <w:sz w:val="20"/>
          <w:vertAlign w:val="superscript"/>
        </w:rPr>
        <w:t xml:space="preserve">, </w:t>
      </w:r>
      <w:r w:rsidR="00514A3D" w:rsidRPr="0085074F">
        <w:rPr>
          <w:rFonts w:ascii="Times New Roman" w:hAnsi="Times New Roman"/>
          <w:sz w:val="20"/>
          <w:vertAlign w:val="superscript"/>
        </w:rPr>
        <w:t xml:space="preserve">фамилию, имя, отчество </w:t>
      </w:r>
      <w:r w:rsidR="00542441" w:rsidRPr="0085074F">
        <w:rPr>
          <w:rFonts w:ascii="Times New Roman" w:hAnsi="Times New Roman"/>
          <w:sz w:val="20"/>
          <w:vertAlign w:val="superscript"/>
        </w:rPr>
        <w:t>представителя Университета</w:t>
      </w:r>
      <w:r w:rsidRPr="0085074F">
        <w:rPr>
          <w:rFonts w:ascii="Times New Roman" w:hAnsi="Times New Roman"/>
          <w:sz w:val="20"/>
          <w:vertAlign w:val="superscript"/>
        </w:rPr>
        <w:t>)</w:t>
      </w:r>
    </w:p>
    <w:p w:rsidR="00295243" w:rsidRPr="0085074F" w:rsidRDefault="00295243" w:rsidP="008E3DF3">
      <w:pPr>
        <w:pStyle w:val="ConsPlusNonformat"/>
        <w:spacing w:before="80" w:line="216" w:lineRule="auto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действующего на основании______________________________________________________________________________,</w:t>
      </w:r>
    </w:p>
    <w:p w:rsidR="00295243" w:rsidRPr="0085074F" w:rsidRDefault="00295243" w:rsidP="00DD55EE">
      <w:pPr>
        <w:pStyle w:val="ConsPlusNonformat"/>
        <w:spacing w:line="216" w:lineRule="auto"/>
        <w:rPr>
          <w:rFonts w:ascii="Times New Roman" w:hAnsi="Times New Roman" w:cs="Times New Roman"/>
          <w:vertAlign w:val="superscript"/>
        </w:rPr>
      </w:pPr>
      <w:r w:rsidRPr="0085074F">
        <w:rPr>
          <w:rFonts w:ascii="Times New Roman" w:hAnsi="Times New Roman"/>
        </w:rPr>
        <w:tab/>
      </w:r>
      <w:r w:rsidRPr="0085074F">
        <w:rPr>
          <w:rFonts w:ascii="Times New Roman" w:hAnsi="Times New Roman"/>
        </w:rPr>
        <w:tab/>
      </w:r>
      <w:r w:rsidRPr="0085074F">
        <w:rPr>
          <w:rFonts w:ascii="Times New Roman" w:hAnsi="Times New Roman"/>
        </w:rPr>
        <w:tab/>
      </w:r>
      <w:r w:rsidRPr="0085074F">
        <w:rPr>
          <w:rFonts w:ascii="Times New Roman" w:hAnsi="Times New Roman"/>
        </w:rPr>
        <w:tab/>
      </w:r>
      <w:r w:rsidRPr="0085074F">
        <w:rPr>
          <w:rFonts w:ascii="Times New Roman" w:hAnsi="Times New Roman"/>
        </w:rPr>
        <w:tab/>
      </w:r>
      <w:r w:rsidR="00514A3D" w:rsidRPr="0085074F">
        <w:rPr>
          <w:rFonts w:ascii="Times New Roman" w:hAnsi="Times New Roman"/>
        </w:rPr>
        <w:tab/>
      </w:r>
      <w:r w:rsidRPr="0085074F">
        <w:rPr>
          <w:rFonts w:ascii="Times New Roman" w:hAnsi="Times New Roman" w:cs="Times New Roman"/>
          <w:vertAlign w:val="superscript"/>
        </w:rPr>
        <w:t>(</w:t>
      </w:r>
      <w:r w:rsidR="00F423B1" w:rsidRPr="0085074F">
        <w:rPr>
          <w:rFonts w:ascii="Times New Roman" w:hAnsi="Times New Roman" w:cs="Times New Roman"/>
          <w:vertAlign w:val="superscript"/>
        </w:rPr>
        <w:t>у</w:t>
      </w:r>
      <w:r w:rsidR="007458B6" w:rsidRPr="0085074F">
        <w:rPr>
          <w:rFonts w:ascii="Times New Roman" w:hAnsi="Times New Roman" w:cs="Times New Roman"/>
          <w:vertAlign w:val="superscript"/>
        </w:rPr>
        <w:t>става</w:t>
      </w:r>
      <w:r w:rsidR="007A68BD" w:rsidRPr="0085074F">
        <w:rPr>
          <w:rFonts w:ascii="Times New Roman" w:hAnsi="Times New Roman" w:cs="Times New Roman"/>
          <w:vertAlign w:val="superscript"/>
        </w:rPr>
        <w:t xml:space="preserve"> </w:t>
      </w:r>
      <w:r w:rsidRPr="0085074F">
        <w:rPr>
          <w:rFonts w:ascii="Times New Roman" w:hAnsi="Times New Roman" w:cs="Times New Roman"/>
          <w:vertAlign w:val="superscript"/>
        </w:rPr>
        <w:t>Университета</w:t>
      </w:r>
      <w:r w:rsidR="007458B6" w:rsidRPr="0085074F">
        <w:rPr>
          <w:rFonts w:ascii="Times New Roman" w:hAnsi="Times New Roman" w:cs="Times New Roman"/>
          <w:vertAlign w:val="superscript"/>
        </w:rPr>
        <w:t xml:space="preserve"> или доверенности</w:t>
      </w:r>
      <w:r w:rsidR="00542441" w:rsidRPr="0085074F">
        <w:rPr>
          <w:rFonts w:ascii="Times New Roman" w:hAnsi="Times New Roman" w:cs="Times New Roman"/>
          <w:vertAlign w:val="superscript"/>
        </w:rPr>
        <w:t>, указать реквизиты</w:t>
      </w:r>
      <w:r w:rsidRPr="0085074F">
        <w:rPr>
          <w:rFonts w:ascii="Times New Roman" w:hAnsi="Times New Roman" w:cs="Times New Roman"/>
          <w:vertAlign w:val="superscript"/>
        </w:rPr>
        <w:t>)</w:t>
      </w:r>
    </w:p>
    <w:p w:rsidR="004A4D19" w:rsidRPr="0085074F" w:rsidRDefault="00295243" w:rsidP="008E3DF3">
      <w:pPr>
        <w:pStyle w:val="ConsPlusNonformat"/>
        <w:spacing w:before="80" w:line="216" w:lineRule="auto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 xml:space="preserve">и </w:t>
      </w:r>
      <w:r w:rsidR="004A1A21" w:rsidRPr="0085074F">
        <w:rPr>
          <w:rFonts w:ascii="Times New Roman" w:hAnsi="Times New Roman" w:cs="Times New Roman"/>
        </w:rPr>
        <w:t xml:space="preserve">иностранный </w:t>
      </w:r>
      <w:r w:rsidRPr="0085074F">
        <w:rPr>
          <w:rFonts w:ascii="Times New Roman" w:hAnsi="Times New Roman" w:cs="Times New Roman"/>
        </w:rPr>
        <w:t>гражданин</w:t>
      </w:r>
      <w:r w:rsidR="004A1A21" w:rsidRPr="0085074F">
        <w:rPr>
          <w:rFonts w:ascii="Times New Roman" w:hAnsi="Times New Roman" w:cs="Times New Roman"/>
        </w:rPr>
        <w:t xml:space="preserve"> (лицо без гражданства)</w:t>
      </w:r>
      <w:r w:rsidR="00504E5C" w:rsidRPr="0085074F">
        <w:rPr>
          <w:rFonts w:ascii="Times New Roman" w:hAnsi="Times New Roman" w:cs="Times New Roman"/>
        </w:rPr>
        <w:t xml:space="preserve"> </w:t>
      </w:r>
      <w:r w:rsidRPr="0085074F">
        <w:rPr>
          <w:rFonts w:ascii="Times New Roman" w:hAnsi="Times New Roman" w:cs="Times New Roman"/>
        </w:rPr>
        <w:t>__________________________________________________________</w:t>
      </w:r>
    </w:p>
    <w:p w:rsidR="00295243" w:rsidRPr="0085074F" w:rsidRDefault="00295243" w:rsidP="004A4D19">
      <w:pPr>
        <w:pStyle w:val="ConsPlusNonformat"/>
        <w:spacing w:line="216" w:lineRule="auto"/>
        <w:ind w:left="4248"/>
        <w:jc w:val="both"/>
        <w:rPr>
          <w:rFonts w:ascii="Times New Roman" w:hAnsi="Times New Roman" w:cs="Times New Roman"/>
          <w:vertAlign w:val="superscript"/>
        </w:rPr>
      </w:pPr>
      <w:r w:rsidRPr="0085074F">
        <w:rPr>
          <w:rFonts w:ascii="Times New Roman" w:hAnsi="Times New Roman" w:cs="Times New Roman"/>
          <w:vertAlign w:val="superscript"/>
        </w:rPr>
        <w:t>(фамили</w:t>
      </w:r>
      <w:r w:rsidR="00514A3D" w:rsidRPr="0085074F">
        <w:rPr>
          <w:rFonts w:ascii="Times New Roman" w:hAnsi="Times New Roman" w:cs="Times New Roman"/>
          <w:vertAlign w:val="superscript"/>
        </w:rPr>
        <w:t>ю</w:t>
      </w:r>
      <w:r w:rsidRPr="0085074F">
        <w:rPr>
          <w:rFonts w:ascii="Times New Roman" w:hAnsi="Times New Roman" w:cs="Times New Roman"/>
          <w:vertAlign w:val="superscript"/>
        </w:rPr>
        <w:t>, имя</w:t>
      </w:r>
      <w:r w:rsidR="00514A3D" w:rsidRPr="0085074F">
        <w:rPr>
          <w:rFonts w:ascii="Times New Roman" w:hAnsi="Times New Roman" w:cs="Times New Roman"/>
          <w:vertAlign w:val="superscript"/>
        </w:rPr>
        <w:t xml:space="preserve"> и </w:t>
      </w:r>
      <w:r w:rsidRPr="0085074F">
        <w:rPr>
          <w:rFonts w:ascii="Times New Roman" w:hAnsi="Times New Roman" w:cs="Times New Roman"/>
          <w:vertAlign w:val="superscript"/>
        </w:rPr>
        <w:t xml:space="preserve">отчество </w:t>
      </w:r>
      <w:r w:rsidR="00514A3D" w:rsidRPr="0085074F">
        <w:rPr>
          <w:rFonts w:ascii="Times New Roman" w:hAnsi="Times New Roman" w:cs="Times New Roman"/>
          <w:vertAlign w:val="superscript"/>
        </w:rPr>
        <w:t>указать полностью)</w:t>
      </w:r>
    </w:p>
    <w:p w:rsidR="00472C33" w:rsidRPr="0085074F" w:rsidRDefault="00472C33" w:rsidP="00472C33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472C33" w:rsidRPr="0085074F" w:rsidRDefault="00472C33" w:rsidP="00472C33">
      <w:pPr>
        <w:pStyle w:val="ConsPlusNonformat"/>
        <w:spacing w:line="216" w:lineRule="auto"/>
        <w:ind w:left="3540"/>
        <w:jc w:val="both"/>
        <w:rPr>
          <w:rFonts w:ascii="Times New Roman" w:hAnsi="Times New Roman" w:cs="Times New Roman"/>
          <w:vertAlign w:val="superscript"/>
        </w:rPr>
      </w:pPr>
      <w:r w:rsidRPr="0085074F">
        <w:rPr>
          <w:rFonts w:ascii="Times New Roman" w:hAnsi="Times New Roman" w:cs="Times New Roman"/>
          <w:vertAlign w:val="superscript"/>
        </w:rPr>
        <w:t>(страна гражданства (подданства), число, месяц, год рождения</w:t>
      </w:r>
      <w:r w:rsidR="007E6F05" w:rsidRPr="0085074F">
        <w:rPr>
          <w:rFonts w:ascii="Times New Roman" w:hAnsi="Times New Roman" w:cs="Times New Roman"/>
          <w:vertAlign w:val="superscript"/>
        </w:rPr>
        <w:t>)</w:t>
      </w:r>
    </w:p>
    <w:p w:rsidR="00295243" w:rsidRPr="0085074F" w:rsidRDefault="00295243" w:rsidP="00DD55EE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 xml:space="preserve">именуемый далее Студент (Поступающий), совместно </w:t>
      </w:r>
      <w:r w:rsidR="007458B6" w:rsidRPr="0085074F">
        <w:rPr>
          <w:rFonts w:ascii="Times New Roman" w:hAnsi="Times New Roman" w:cs="Times New Roman"/>
        </w:rPr>
        <w:t xml:space="preserve">далее </w:t>
      </w:r>
      <w:r w:rsidRPr="0085074F">
        <w:rPr>
          <w:rFonts w:ascii="Times New Roman" w:hAnsi="Times New Roman" w:cs="Times New Roman"/>
        </w:rPr>
        <w:t>именуемые Стороны, заключили</w:t>
      </w:r>
      <w:r w:rsidR="007A68BD" w:rsidRPr="0085074F">
        <w:rPr>
          <w:rFonts w:ascii="Times New Roman" w:hAnsi="Times New Roman" w:cs="Times New Roman"/>
        </w:rPr>
        <w:t xml:space="preserve"> </w:t>
      </w:r>
      <w:r w:rsidRPr="0085074F">
        <w:rPr>
          <w:rFonts w:ascii="Times New Roman" w:hAnsi="Times New Roman" w:cs="Times New Roman"/>
        </w:rPr>
        <w:t>настоящий Договор об образовании на обучение по образовательным программам среднего профессионального и высшего образования</w:t>
      </w:r>
      <w:r w:rsidR="007A68BD" w:rsidRPr="0085074F">
        <w:rPr>
          <w:rFonts w:ascii="Times New Roman" w:hAnsi="Times New Roman" w:cs="Times New Roman"/>
        </w:rPr>
        <w:t xml:space="preserve"> </w:t>
      </w:r>
      <w:r w:rsidR="006C05E5" w:rsidRPr="0085074F">
        <w:rPr>
          <w:rFonts w:ascii="Times New Roman" w:hAnsi="Times New Roman" w:cs="Times New Roman"/>
        </w:rPr>
        <w:t xml:space="preserve">иностранного гражданина (лица без гражданства) </w:t>
      </w:r>
      <w:r w:rsidRPr="0085074F">
        <w:rPr>
          <w:rFonts w:ascii="Times New Roman" w:hAnsi="Times New Roman" w:cs="Times New Roman"/>
        </w:rPr>
        <w:t xml:space="preserve">(далее </w:t>
      </w:r>
      <w:r w:rsidR="007458B6" w:rsidRPr="0085074F">
        <w:rPr>
          <w:rFonts w:ascii="Times New Roman" w:hAnsi="Times New Roman" w:cs="Times New Roman"/>
        </w:rPr>
        <w:t xml:space="preserve">также </w:t>
      </w:r>
      <w:r w:rsidRPr="0085074F">
        <w:rPr>
          <w:rFonts w:ascii="Times New Roman" w:hAnsi="Times New Roman" w:cs="Times New Roman"/>
        </w:rPr>
        <w:t xml:space="preserve">– Договор) о нижеследующем: </w:t>
      </w:r>
    </w:p>
    <w:p w:rsidR="00295243" w:rsidRPr="0085074F" w:rsidRDefault="00295243" w:rsidP="001C47EB">
      <w:pPr>
        <w:pStyle w:val="ConsPlusNormal"/>
        <w:jc w:val="center"/>
        <w:rPr>
          <w:rFonts w:ascii="Times New Roman" w:hAnsi="Times New Roman"/>
          <w:sz w:val="20"/>
        </w:rPr>
      </w:pPr>
    </w:p>
    <w:p w:rsidR="00FA1468" w:rsidRPr="0085074F" w:rsidRDefault="00295243" w:rsidP="00FA1468">
      <w:pPr>
        <w:pStyle w:val="ConsPlusNormal"/>
        <w:keepNext/>
        <w:spacing w:line="36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3" w:name="P67"/>
      <w:bookmarkEnd w:id="3"/>
      <w:r w:rsidRPr="0085074F">
        <w:rPr>
          <w:rFonts w:ascii="Times New Roman" w:hAnsi="Times New Roman"/>
          <w:b/>
          <w:sz w:val="20"/>
        </w:rPr>
        <w:t>1. ПРЕДМЕТ ДОГОВОРА</w:t>
      </w:r>
    </w:p>
    <w:p w:rsidR="00DD2D9C" w:rsidRPr="0085074F" w:rsidRDefault="00295243" w:rsidP="006E4609">
      <w:pPr>
        <w:pStyle w:val="ConsPlusNonformat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 xml:space="preserve">Университет обязуется предоставить образовательную услугу по обучению Студента на (в) </w:t>
      </w:r>
    </w:p>
    <w:p w:rsidR="007458B6" w:rsidRPr="0085074F" w:rsidRDefault="00295243" w:rsidP="006E4609">
      <w:pPr>
        <w:pStyle w:val="ConsPlusNonformat"/>
        <w:spacing w:line="216" w:lineRule="auto"/>
        <w:jc w:val="both"/>
        <w:rPr>
          <w:rFonts w:ascii="Times New Roman" w:hAnsi="Times New Roman"/>
        </w:rPr>
      </w:pPr>
      <w:r w:rsidRPr="0085074F">
        <w:rPr>
          <w:rFonts w:ascii="Times New Roman" w:hAnsi="Times New Roman" w:cs="Times New Roman"/>
        </w:rPr>
        <w:t>_________________________________________</w:t>
      </w:r>
      <w:r w:rsidR="007458B6" w:rsidRPr="0085074F">
        <w:rPr>
          <w:rFonts w:ascii="Times New Roman" w:hAnsi="Times New Roman" w:cs="Times New Roman"/>
        </w:rPr>
        <w:t>__________</w:t>
      </w:r>
      <w:r w:rsidRPr="0085074F">
        <w:rPr>
          <w:rFonts w:ascii="Times New Roman" w:hAnsi="Times New Roman" w:cs="Times New Roman"/>
        </w:rPr>
        <w:t xml:space="preserve">___________________________ </w:t>
      </w:r>
      <w:r w:rsidRPr="0085074F">
        <w:rPr>
          <w:rFonts w:ascii="Times New Roman" w:hAnsi="Times New Roman"/>
        </w:rPr>
        <w:t xml:space="preserve">по направлению подготовки </w:t>
      </w:r>
    </w:p>
    <w:p w:rsidR="00295243" w:rsidRPr="0085074F" w:rsidRDefault="00295243" w:rsidP="006E4609">
      <w:pPr>
        <w:autoSpaceDE w:val="0"/>
        <w:autoSpaceDN w:val="0"/>
        <w:spacing w:line="216" w:lineRule="auto"/>
        <w:ind w:left="708" w:firstLine="708"/>
        <w:rPr>
          <w:vertAlign w:val="superscript"/>
          <w:lang w:eastAsia="en-US"/>
        </w:rPr>
      </w:pPr>
      <w:r w:rsidRPr="0085074F">
        <w:rPr>
          <w:vertAlign w:val="superscript"/>
          <w:lang w:eastAsia="en-US"/>
        </w:rPr>
        <w:t>(название факультета, института, филиала)</w:t>
      </w:r>
    </w:p>
    <w:p w:rsidR="00295243" w:rsidRPr="0085074F" w:rsidRDefault="007458B6" w:rsidP="006E4609">
      <w:pPr>
        <w:autoSpaceDE w:val="0"/>
        <w:autoSpaceDN w:val="0"/>
        <w:spacing w:line="216" w:lineRule="auto"/>
        <w:ind w:firstLine="0"/>
        <w:jc w:val="both"/>
        <w:rPr>
          <w:lang w:eastAsia="en-US"/>
        </w:rPr>
      </w:pPr>
      <w:r w:rsidRPr="0085074F">
        <w:t>(специальности)</w:t>
      </w:r>
      <w:r w:rsidR="00295243" w:rsidRPr="0085074F">
        <w:rPr>
          <w:lang w:eastAsia="en-US"/>
        </w:rPr>
        <w:t>_________________________________________________________________________________________</w:t>
      </w:r>
    </w:p>
    <w:p w:rsidR="00295243" w:rsidRPr="0085074F" w:rsidRDefault="00FC4502" w:rsidP="006E4609">
      <w:pPr>
        <w:tabs>
          <w:tab w:val="left" w:pos="1134"/>
        </w:tabs>
        <w:autoSpaceDE w:val="0"/>
        <w:autoSpaceDN w:val="0"/>
        <w:spacing w:line="216" w:lineRule="auto"/>
        <w:jc w:val="both"/>
        <w:rPr>
          <w:strike/>
          <w:vertAlign w:val="superscript"/>
          <w:lang w:eastAsia="en-US"/>
        </w:rPr>
      </w:pPr>
      <w:r w:rsidRPr="0085074F">
        <w:rPr>
          <w:lang w:eastAsia="en-US"/>
        </w:rPr>
        <w:tab/>
      </w:r>
      <w:r w:rsidRPr="0085074F">
        <w:rPr>
          <w:lang w:eastAsia="en-US"/>
        </w:rPr>
        <w:tab/>
      </w:r>
      <w:r w:rsidRPr="0085074F">
        <w:rPr>
          <w:lang w:eastAsia="en-US"/>
        </w:rPr>
        <w:tab/>
      </w:r>
      <w:r w:rsidRPr="0085074F">
        <w:rPr>
          <w:lang w:eastAsia="en-US"/>
        </w:rPr>
        <w:tab/>
      </w:r>
      <w:r w:rsidR="00295243" w:rsidRPr="0085074F">
        <w:rPr>
          <w:vertAlign w:val="superscript"/>
          <w:lang w:eastAsia="en-US"/>
        </w:rPr>
        <w:t xml:space="preserve">(код, наименование специальности или направления подготовки) </w:t>
      </w:r>
    </w:p>
    <w:p w:rsidR="00295243" w:rsidRPr="0085074F" w:rsidRDefault="00295243" w:rsidP="006E4609">
      <w:pPr>
        <w:autoSpaceDE w:val="0"/>
        <w:autoSpaceDN w:val="0"/>
        <w:spacing w:line="216" w:lineRule="auto"/>
        <w:ind w:firstLine="0"/>
        <w:jc w:val="both"/>
        <w:rPr>
          <w:lang w:eastAsia="en-US"/>
        </w:rPr>
      </w:pPr>
      <w:r w:rsidRPr="0085074F">
        <w:rPr>
          <w:lang w:eastAsia="en-US"/>
        </w:rPr>
        <w:t>образовательной программе ______________________________________________________________________________</w:t>
      </w:r>
    </w:p>
    <w:p w:rsidR="00295243" w:rsidRPr="0085074F" w:rsidRDefault="00733586" w:rsidP="00733586">
      <w:pPr>
        <w:autoSpaceDE w:val="0"/>
        <w:autoSpaceDN w:val="0"/>
        <w:spacing w:line="216" w:lineRule="auto"/>
        <w:ind w:left="2124" w:firstLine="428"/>
        <w:jc w:val="both"/>
        <w:rPr>
          <w:spacing w:val="-12"/>
          <w:vertAlign w:val="superscript"/>
          <w:lang w:eastAsia="en-US"/>
        </w:rPr>
      </w:pPr>
      <w:r w:rsidRPr="0085074F">
        <w:rPr>
          <w:spacing w:val="-12"/>
          <w:vertAlign w:val="superscript"/>
          <w:lang w:eastAsia="en-US"/>
        </w:rPr>
        <w:t xml:space="preserve">(наименование, уровень </w:t>
      </w:r>
      <w:r w:rsidR="00295243" w:rsidRPr="0085074F">
        <w:rPr>
          <w:spacing w:val="-12"/>
          <w:vertAlign w:val="superscript"/>
          <w:lang w:eastAsia="en-US"/>
        </w:rPr>
        <w:t>и</w:t>
      </w:r>
      <w:r w:rsidRPr="0085074F">
        <w:rPr>
          <w:spacing w:val="-12"/>
          <w:vertAlign w:val="superscript"/>
          <w:lang w:eastAsia="en-US"/>
        </w:rPr>
        <w:t xml:space="preserve"> направленность</w:t>
      </w:r>
      <w:r w:rsidR="00295243" w:rsidRPr="0085074F">
        <w:rPr>
          <w:spacing w:val="-12"/>
          <w:vertAlign w:val="superscript"/>
          <w:lang w:eastAsia="en-US"/>
        </w:rPr>
        <w:t xml:space="preserve"> образовательной программы среднего профессионального / высшего образования (бакалавриата, специалитета, магистратуры) </w:t>
      </w:r>
    </w:p>
    <w:p w:rsidR="00295243" w:rsidRPr="0085074F" w:rsidRDefault="00295243" w:rsidP="006E4609">
      <w:pPr>
        <w:autoSpaceDE w:val="0"/>
        <w:autoSpaceDN w:val="0"/>
        <w:spacing w:line="216" w:lineRule="auto"/>
        <w:ind w:firstLine="0"/>
        <w:jc w:val="both"/>
        <w:rPr>
          <w:lang w:eastAsia="en-US"/>
        </w:rPr>
      </w:pPr>
      <w:r w:rsidRPr="0085074F">
        <w:rPr>
          <w:lang w:eastAsia="en-US"/>
        </w:rPr>
        <w:t xml:space="preserve">по _______________________ форме на базе______________________________________________________ образования </w:t>
      </w:r>
    </w:p>
    <w:p w:rsidR="00295243" w:rsidRPr="0085074F" w:rsidRDefault="00FF484F" w:rsidP="006E4609">
      <w:pPr>
        <w:autoSpaceDE w:val="0"/>
        <w:autoSpaceDN w:val="0"/>
        <w:spacing w:line="216" w:lineRule="auto"/>
        <w:ind w:firstLine="0"/>
        <w:jc w:val="both"/>
        <w:rPr>
          <w:lang w:eastAsia="en-US"/>
        </w:rPr>
      </w:pPr>
      <w:r w:rsidRPr="0085074F">
        <w:rPr>
          <w:vertAlign w:val="superscript"/>
          <w:lang w:eastAsia="en-US"/>
        </w:rPr>
        <w:t xml:space="preserve">             (</w:t>
      </w:r>
      <w:r w:rsidR="00295243" w:rsidRPr="0085074F">
        <w:rPr>
          <w:vertAlign w:val="superscript"/>
          <w:lang w:eastAsia="en-US"/>
        </w:rPr>
        <w:t xml:space="preserve">очной; очно-заочной; </w:t>
      </w:r>
      <w:proofErr w:type="gramStart"/>
      <w:r w:rsidR="00295243" w:rsidRPr="0085074F">
        <w:rPr>
          <w:vertAlign w:val="superscript"/>
          <w:lang w:eastAsia="en-US"/>
        </w:rPr>
        <w:t xml:space="preserve">заочной)   </w:t>
      </w:r>
      <w:proofErr w:type="gramEnd"/>
      <w:r w:rsidR="00295243" w:rsidRPr="0085074F">
        <w:rPr>
          <w:vertAlign w:val="superscript"/>
          <w:lang w:eastAsia="en-US"/>
        </w:rPr>
        <w:t xml:space="preserve">                     </w:t>
      </w:r>
      <w:r w:rsidR="00504E5C" w:rsidRPr="0085074F">
        <w:rPr>
          <w:vertAlign w:val="superscript"/>
          <w:lang w:eastAsia="en-US"/>
        </w:rPr>
        <w:t xml:space="preserve">                                  </w:t>
      </w:r>
      <w:r w:rsidR="00295243" w:rsidRPr="0085074F">
        <w:rPr>
          <w:vertAlign w:val="superscript"/>
          <w:lang w:eastAsia="en-US"/>
        </w:rPr>
        <w:t xml:space="preserve"> (</w:t>
      </w:r>
      <w:r w:rsidR="00542441" w:rsidRPr="0085074F">
        <w:rPr>
          <w:vertAlign w:val="superscript"/>
          <w:lang w:eastAsia="en-US"/>
        </w:rPr>
        <w:t xml:space="preserve">основного общего; </w:t>
      </w:r>
      <w:r w:rsidR="00295243" w:rsidRPr="0085074F">
        <w:rPr>
          <w:vertAlign w:val="superscript"/>
          <w:lang w:eastAsia="en-US"/>
        </w:rPr>
        <w:t>среднего общего; среднего профессионального; высшего)</w:t>
      </w:r>
    </w:p>
    <w:p w:rsidR="00295243" w:rsidRPr="0085074F" w:rsidRDefault="00295243" w:rsidP="006E4609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или образовательного стандарта, установленного Университетом самостоятельно, в соответствии с учебными планами, в том числе индивидуальными, и образовательными программами Университета. </w:t>
      </w:r>
    </w:p>
    <w:p w:rsidR="00295243" w:rsidRPr="0085074F" w:rsidRDefault="00295243" w:rsidP="009056C9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Срок освоения образовательной программы (продолжительность обучения) на момент подписания Договора</w:t>
      </w:r>
      <w:r w:rsidR="007A68BD" w:rsidRPr="0085074F">
        <w:rPr>
          <w:rFonts w:ascii="Times New Roman" w:hAnsi="Times New Roman"/>
          <w:sz w:val="20"/>
        </w:rPr>
        <w:t xml:space="preserve"> </w:t>
      </w:r>
      <w:r w:rsidRPr="0085074F">
        <w:rPr>
          <w:rFonts w:ascii="Times New Roman" w:hAnsi="Times New Roman"/>
          <w:sz w:val="20"/>
        </w:rPr>
        <w:t>составляет _______________________ с _______ курса (семестра) по ________ курс (семестр)</w:t>
      </w:r>
      <w:r w:rsidR="006C0DFA" w:rsidRPr="0085074F">
        <w:rPr>
          <w:rFonts w:ascii="Times New Roman" w:hAnsi="Times New Roman"/>
          <w:sz w:val="20"/>
        </w:rPr>
        <w:t>.</w:t>
      </w:r>
    </w:p>
    <w:p w:rsidR="00295243" w:rsidRPr="0085074F" w:rsidRDefault="00295243" w:rsidP="009056C9">
      <w:pPr>
        <w:autoSpaceDE w:val="0"/>
        <w:autoSpaceDN w:val="0"/>
        <w:spacing w:line="216" w:lineRule="auto"/>
        <w:ind w:firstLine="567"/>
        <w:jc w:val="both"/>
        <w:rPr>
          <w:lang w:eastAsia="en-US"/>
        </w:rPr>
      </w:pPr>
      <w:r w:rsidRPr="0085074F">
        <w:rPr>
          <w:lang w:eastAsia="en-US"/>
        </w:rPr>
        <w:t xml:space="preserve">Срок обучения по индивидуальному учебному плану при переводе </w:t>
      </w:r>
      <w:r w:rsidR="007458B6" w:rsidRPr="0085074F">
        <w:rPr>
          <w:lang w:eastAsia="en-US"/>
        </w:rPr>
        <w:t>Студента</w:t>
      </w:r>
      <w:r w:rsidRPr="0085074F">
        <w:rPr>
          <w:lang w:eastAsia="en-US"/>
        </w:rPr>
        <w:t xml:space="preserve"> на ускоренное обучение устанавливается в дополнительном соглашении к Договору. </w:t>
      </w:r>
    </w:p>
    <w:p w:rsidR="00295243" w:rsidRPr="0085074F" w:rsidRDefault="00295243" w:rsidP="009056C9">
      <w:pPr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lang w:eastAsia="en-US"/>
        </w:rPr>
      </w:pPr>
      <w:r w:rsidRPr="0085074F">
        <w:rPr>
          <w:lang w:eastAsia="en-US"/>
        </w:rPr>
        <w:t xml:space="preserve">Студент обязуется полностью оплатить стоимость образовательных услуг по настоящему Договору. </w:t>
      </w:r>
    </w:p>
    <w:p w:rsidR="00295243" w:rsidRPr="0085074F" w:rsidRDefault="00295243" w:rsidP="009056C9">
      <w:pPr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lang w:eastAsia="en-US"/>
        </w:rPr>
      </w:pPr>
      <w:r w:rsidRPr="0085074F">
        <w:rPr>
          <w:lang w:eastAsia="en-US"/>
        </w:rPr>
        <w:t>После освоения Студентом образовательной программы и успешного прохождения государственной итоговой</w:t>
      </w:r>
      <w:r w:rsidR="007A68BD" w:rsidRPr="0085074F">
        <w:rPr>
          <w:lang w:eastAsia="en-US"/>
        </w:rPr>
        <w:t xml:space="preserve"> </w:t>
      </w:r>
      <w:r w:rsidRPr="0085074F">
        <w:rPr>
          <w:lang w:eastAsia="en-US"/>
        </w:rPr>
        <w:t>аттестации ему выдается _________________________________________________________</w:t>
      </w:r>
      <w:r w:rsidR="006E4609" w:rsidRPr="0085074F">
        <w:rPr>
          <w:lang w:eastAsia="en-US"/>
        </w:rPr>
        <w:t>_______________</w:t>
      </w:r>
      <w:r w:rsidRPr="0085074F">
        <w:rPr>
          <w:lang w:eastAsia="en-US"/>
        </w:rPr>
        <w:t xml:space="preserve">. </w:t>
      </w:r>
    </w:p>
    <w:p w:rsidR="00295243" w:rsidRPr="0085074F" w:rsidRDefault="006E4609" w:rsidP="006E4609">
      <w:pPr>
        <w:pStyle w:val="ConsPlusNonformat"/>
        <w:tabs>
          <w:tab w:val="left" w:pos="4678"/>
        </w:tabs>
        <w:spacing w:line="216" w:lineRule="auto"/>
        <w:rPr>
          <w:rFonts w:ascii="Times New Roman" w:hAnsi="Times New Roman" w:cs="Times New Roman"/>
          <w:vertAlign w:val="superscript"/>
        </w:rPr>
      </w:pPr>
      <w:r w:rsidRPr="0085074F">
        <w:rPr>
          <w:rFonts w:ascii="Times New Roman" w:hAnsi="Times New Roman" w:cs="Times New Roman"/>
          <w:vertAlign w:val="superscript"/>
        </w:rPr>
        <w:tab/>
      </w:r>
      <w:r w:rsidR="00295243" w:rsidRPr="0085074F">
        <w:rPr>
          <w:rFonts w:ascii="Times New Roman" w:hAnsi="Times New Roman" w:cs="Times New Roman"/>
          <w:vertAlign w:val="superscript"/>
        </w:rPr>
        <w:t>(</w:t>
      </w:r>
      <w:r w:rsidR="00542441" w:rsidRPr="0085074F">
        <w:rPr>
          <w:rFonts w:ascii="Times New Roman" w:hAnsi="Times New Roman" w:cs="Times New Roman"/>
          <w:vertAlign w:val="superscript"/>
        </w:rPr>
        <w:t xml:space="preserve">указать </w:t>
      </w:r>
      <w:r w:rsidR="00733586" w:rsidRPr="0085074F">
        <w:rPr>
          <w:rFonts w:ascii="Times New Roman" w:hAnsi="Times New Roman" w:cs="Times New Roman"/>
          <w:vertAlign w:val="superscript"/>
        </w:rPr>
        <w:t xml:space="preserve">вид </w:t>
      </w:r>
      <w:r w:rsidR="00295243" w:rsidRPr="0085074F">
        <w:rPr>
          <w:rFonts w:ascii="Times New Roman" w:hAnsi="Times New Roman" w:cs="Times New Roman"/>
          <w:vertAlign w:val="superscript"/>
        </w:rPr>
        <w:t>документ</w:t>
      </w:r>
      <w:r w:rsidR="00733586" w:rsidRPr="0085074F">
        <w:rPr>
          <w:rFonts w:ascii="Times New Roman" w:hAnsi="Times New Roman" w:cs="Times New Roman"/>
          <w:vertAlign w:val="superscript"/>
        </w:rPr>
        <w:t>а</w:t>
      </w:r>
      <w:r w:rsidR="007A68BD" w:rsidRPr="0085074F">
        <w:rPr>
          <w:rFonts w:ascii="Times New Roman" w:hAnsi="Times New Roman" w:cs="Times New Roman"/>
          <w:vertAlign w:val="superscript"/>
        </w:rPr>
        <w:t xml:space="preserve"> </w:t>
      </w:r>
      <w:r w:rsidR="00295243" w:rsidRPr="0085074F">
        <w:rPr>
          <w:rFonts w:ascii="Times New Roman" w:hAnsi="Times New Roman" w:cs="Times New Roman"/>
          <w:vertAlign w:val="superscript"/>
        </w:rPr>
        <w:t>об образовании и</w:t>
      </w:r>
      <w:r w:rsidR="002047DC" w:rsidRPr="0085074F">
        <w:rPr>
          <w:rFonts w:ascii="Times New Roman" w:hAnsi="Times New Roman" w:cs="Times New Roman"/>
          <w:vertAlign w:val="superscript"/>
        </w:rPr>
        <w:t xml:space="preserve"> о</w:t>
      </w:r>
      <w:r w:rsidR="00295243" w:rsidRPr="0085074F">
        <w:rPr>
          <w:rFonts w:ascii="Times New Roman" w:hAnsi="Times New Roman" w:cs="Times New Roman"/>
          <w:vertAlign w:val="superscript"/>
        </w:rPr>
        <w:t xml:space="preserve"> квалификации)</w:t>
      </w:r>
    </w:p>
    <w:p w:rsidR="00295243" w:rsidRPr="0085074F" w:rsidRDefault="00295243" w:rsidP="00195A79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FA1468" w:rsidRPr="0085074F" w:rsidRDefault="00295243" w:rsidP="00FA1468">
      <w:pPr>
        <w:pStyle w:val="ConsPlusNormal"/>
        <w:keepNext/>
        <w:numPr>
          <w:ilvl w:val="0"/>
          <w:numId w:val="12"/>
        </w:numPr>
        <w:spacing w:line="360" w:lineRule="auto"/>
        <w:ind w:left="357" w:hanging="357"/>
        <w:jc w:val="center"/>
        <w:outlineLvl w:val="1"/>
        <w:rPr>
          <w:rFonts w:ascii="Times New Roman" w:hAnsi="Times New Roman"/>
          <w:b/>
          <w:sz w:val="20"/>
        </w:rPr>
      </w:pPr>
      <w:r w:rsidRPr="0085074F">
        <w:rPr>
          <w:rFonts w:ascii="Times New Roman" w:hAnsi="Times New Roman"/>
          <w:b/>
          <w:sz w:val="20"/>
        </w:rPr>
        <w:t>СТОИМОСТЬ ОБРАЗОВАТЕЛЬНЫХ УСЛУГ, СРОКИ И ПОРЯДОК ИХ ОПЛАТЫ</w:t>
      </w:r>
    </w:p>
    <w:p w:rsidR="00295243" w:rsidRPr="0085074F" w:rsidRDefault="00295243" w:rsidP="00353801">
      <w:pPr>
        <w:pStyle w:val="1"/>
        <w:numPr>
          <w:ilvl w:val="1"/>
          <w:numId w:val="12"/>
        </w:numPr>
        <w:autoSpaceDE w:val="0"/>
        <w:autoSpaceDN w:val="0"/>
        <w:spacing w:before="80" w:line="216" w:lineRule="auto"/>
        <w:ind w:left="0" w:firstLine="567"/>
        <w:jc w:val="both"/>
      </w:pPr>
      <w:r w:rsidRPr="0085074F">
        <w:t xml:space="preserve">Стоимость образовательных услуг по обучению Студента в 20____ /20____ учебном году составляет </w:t>
      </w:r>
      <w:r w:rsidR="00514A3D" w:rsidRPr="0085074F">
        <w:t>сумму</w:t>
      </w:r>
    </w:p>
    <w:p w:rsidR="00295243" w:rsidRPr="0085074F" w:rsidRDefault="00295243" w:rsidP="00353801">
      <w:pPr>
        <w:pStyle w:val="1"/>
        <w:autoSpaceDE w:val="0"/>
        <w:autoSpaceDN w:val="0"/>
        <w:spacing w:before="80" w:line="216" w:lineRule="auto"/>
        <w:ind w:firstLine="567"/>
        <w:jc w:val="both"/>
      </w:pPr>
      <w:r w:rsidRPr="0085074F">
        <w:t>__________________________________________</w:t>
      </w:r>
      <w:r w:rsidR="00353801" w:rsidRPr="0085074F">
        <w:t>_______________________</w:t>
      </w:r>
      <w:r w:rsidR="00062B35" w:rsidRPr="0085074F">
        <w:t xml:space="preserve">рублей </w:t>
      </w:r>
      <w:r w:rsidRPr="0085074F">
        <w:t>за год обучения, в том числе</w:t>
      </w:r>
    </w:p>
    <w:p w:rsidR="00295243" w:rsidRPr="0085074F" w:rsidRDefault="00295243" w:rsidP="00353801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0"/>
          <w:vertAlign w:val="superscript"/>
        </w:rPr>
      </w:pP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  <w:vertAlign w:val="superscript"/>
        </w:rPr>
        <w:t>(стоимость указать цифрами, затем в скобках – прописью)</w:t>
      </w:r>
    </w:p>
    <w:p w:rsidR="00295243" w:rsidRPr="0085074F" w:rsidRDefault="00295243" w:rsidP="00353801">
      <w:pPr>
        <w:pStyle w:val="1"/>
        <w:autoSpaceDE w:val="0"/>
        <w:autoSpaceDN w:val="0"/>
        <w:spacing w:before="80" w:line="216" w:lineRule="auto"/>
        <w:ind w:firstLine="567"/>
        <w:jc w:val="both"/>
      </w:pPr>
      <w:r w:rsidRPr="0085074F">
        <w:t>___________________________________________</w:t>
      </w:r>
      <w:r w:rsidR="00353801" w:rsidRPr="0085074F">
        <w:t>______________________</w:t>
      </w:r>
      <w:r w:rsidRPr="0085074F">
        <w:t>рублей за осенний семестр обучения,</w:t>
      </w:r>
    </w:p>
    <w:p w:rsidR="00295243" w:rsidRPr="0085074F" w:rsidRDefault="00295243" w:rsidP="00353801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0"/>
          <w:vertAlign w:val="superscript"/>
        </w:rPr>
      </w:pP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  <w:vertAlign w:val="superscript"/>
        </w:rPr>
        <w:t>(стоимость указать цифрами, затем в скобках – прописью)</w:t>
      </w:r>
    </w:p>
    <w:p w:rsidR="00295243" w:rsidRPr="0085074F" w:rsidRDefault="00295243" w:rsidP="00353801">
      <w:pPr>
        <w:pStyle w:val="1"/>
        <w:autoSpaceDE w:val="0"/>
        <w:autoSpaceDN w:val="0"/>
        <w:spacing w:before="80" w:line="216" w:lineRule="auto"/>
        <w:ind w:firstLine="567"/>
        <w:jc w:val="both"/>
      </w:pPr>
      <w:r w:rsidRPr="0085074F">
        <w:t>___________________________________________</w:t>
      </w:r>
      <w:r w:rsidR="00353801" w:rsidRPr="0085074F">
        <w:t>______________________</w:t>
      </w:r>
      <w:r w:rsidRPr="0085074F">
        <w:t xml:space="preserve">рублей за весенний семестр обучения. </w:t>
      </w:r>
    </w:p>
    <w:p w:rsidR="00295243" w:rsidRPr="0085074F" w:rsidRDefault="00295243" w:rsidP="00353801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0"/>
          <w:vertAlign w:val="superscript"/>
        </w:rPr>
      </w:pP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</w:rPr>
        <w:tab/>
      </w:r>
      <w:r w:rsidRPr="0085074F">
        <w:rPr>
          <w:rFonts w:ascii="Times New Roman" w:hAnsi="Times New Roman"/>
          <w:sz w:val="20"/>
          <w:vertAlign w:val="superscript"/>
        </w:rPr>
        <w:t>(стоимость указать цифрами, а затем в скобках – прописью)</w:t>
      </w:r>
    </w:p>
    <w:p w:rsidR="00DF6616" w:rsidRPr="0085074F" w:rsidRDefault="00DF6616" w:rsidP="00353801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Стоимость образовательных услуг по обучению Студента за последующие учебные годы </w:t>
      </w:r>
      <w:r w:rsidR="000B1B0D" w:rsidRPr="0085074F">
        <w:rPr>
          <w:rFonts w:ascii="Times New Roman" w:hAnsi="Times New Roman"/>
          <w:sz w:val="20"/>
        </w:rPr>
        <w:t xml:space="preserve">устанавливается </w:t>
      </w:r>
      <w:r w:rsidRPr="0085074F">
        <w:rPr>
          <w:rFonts w:ascii="Times New Roman" w:hAnsi="Times New Roman"/>
          <w:sz w:val="20"/>
        </w:rPr>
        <w:t xml:space="preserve"> с учетом уровня инфляции приказом ректора Университета, издаваемым до начала учебного года. </w:t>
      </w:r>
    </w:p>
    <w:p w:rsidR="00353801" w:rsidRPr="0085074F" w:rsidRDefault="00295243" w:rsidP="00E25B0E">
      <w:pPr>
        <w:pStyle w:val="ConsPlusNormal"/>
        <w:numPr>
          <w:ilvl w:val="1"/>
          <w:numId w:val="12"/>
        </w:numPr>
        <w:spacing w:before="80"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Полная стоимость образовательных услуг за весь период обучения Студента на дату заключения Договора (без учета уровня инфляции) составляет </w:t>
      </w:r>
      <w:bookmarkStart w:id="4" w:name="OLE_LINK12"/>
      <w:bookmarkStart w:id="5" w:name="OLE_LINK13"/>
      <w:bookmarkStart w:id="6" w:name="OLE_LINK14"/>
      <w:r w:rsidRPr="0085074F">
        <w:rPr>
          <w:rFonts w:ascii="Times New Roman" w:hAnsi="Times New Roman"/>
          <w:sz w:val="20"/>
        </w:rPr>
        <w:t>_______________________________________________</w:t>
      </w:r>
      <w:r w:rsidR="00D10FE8" w:rsidRPr="0085074F">
        <w:rPr>
          <w:rFonts w:ascii="Times New Roman" w:hAnsi="Times New Roman"/>
          <w:sz w:val="20"/>
        </w:rPr>
        <w:t>______рублей.</w:t>
      </w:r>
    </w:p>
    <w:p w:rsidR="00295243" w:rsidRPr="0085074F" w:rsidRDefault="00504E5C" w:rsidP="00504E5C">
      <w:pPr>
        <w:pStyle w:val="ConsPlusNormal"/>
        <w:tabs>
          <w:tab w:val="left" w:pos="5103"/>
        </w:tabs>
        <w:spacing w:before="80"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85074F">
        <w:rPr>
          <w:rFonts w:ascii="Times New Roman" w:hAnsi="Times New Roman"/>
          <w:sz w:val="20"/>
          <w:vertAlign w:val="superscript"/>
        </w:rPr>
        <w:t xml:space="preserve">                              </w:t>
      </w:r>
      <w:r w:rsidR="00353801" w:rsidRPr="0085074F">
        <w:rPr>
          <w:rFonts w:ascii="Times New Roman" w:hAnsi="Times New Roman"/>
          <w:sz w:val="20"/>
          <w:vertAlign w:val="superscript"/>
        </w:rPr>
        <w:t>(стоимость указать цифрами, затем в скобках – прописью)</w:t>
      </w:r>
    </w:p>
    <w:bookmarkEnd w:id="4"/>
    <w:bookmarkEnd w:id="5"/>
    <w:bookmarkEnd w:id="6"/>
    <w:p w:rsidR="00295243" w:rsidRPr="0085074F" w:rsidRDefault="00295243" w:rsidP="00353801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bookmarkStart w:id="7" w:name="OLE_LINK18"/>
      <w:bookmarkStart w:id="8" w:name="OLE_LINK19"/>
      <w:bookmarkStart w:id="9" w:name="OLE_LINK20"/>
      <w:r w:rsidRPr="0085074F">
        <w:rPr>
          <w:rFonts w:ascii="Times New Roman" w:hAnsi="Times New Roman"/>
          <w:sz w:val="20"/>
        </w:rPr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bookmarkEnd w:id="7"/>
    <w:bookmarkEnd w:id="8"/>
    <w:bookmarkEnd w:id="9"/>
    <w:p w:rsidR="00295243" w:rsidRPr="0085074F" w:rsidRDefault="00295243" w:rsidP="00353801">
      <w:pPr>
        <w:pStyle w:val="1"/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>Стоимость семестра, с которого начинается об</w:t>
      </w:r>
      <w:r w:rsidR="00CA39F8" w:rsidRPr="0085074F">
        <w:t xml:space="preserve">учение, оплачивается в течение 5 </w:t>
      </w:r>
      <w:r w:rsidR="00604F44" w:rsidRPr="0085074F">
        <w:t xml:space="preserve">(пяти) </w:t>
      </w:r>
      <w:r w:rsidR="00CA39F8" w:rsidRPr="0085074F">
        <w:t>рабочих</w:t>
      </w:r>
      <w:r w:rsidRPr="0085074F">
        <w:t xml:space="preserve"> дней после заключения Договора. В дальнейшем оплата осуществляется два раза в учебный год</w:t>
      </w:r>
      <w:r w:rsidR="007A68BD" w:rsidRPr="0085074F">
        <w:t xml:space="preserve"> </w:t>
      </w:r>
      <w:r w:rsidR="00EF7475" w:rsidRPr="0085074F">
        <w:t>равными частями</w:t>
      </w:r>
      <w:r w:rsidRPr="0085074F">
        <w:t>, за осенний семестр – до</w:t>
      </w:r>
      <w:r w:rsidR="00CA39F8" w:rsidRPr="0085074F">
        <w:rPr>
          <w:noProof/>
        </w:rPr>
        <w:t xml:space="preserve"> 1</w:t>
      </w:r>
      <w:r w:rsidRPr="0085074F">
        <w:rPr>
          <w:noProof/>
        </w:rPr>
        <w:t xml:space="preserve"> </w:t>
      </w:r>
      <w:r w:rsidRPr="0085074F">
        <w:t>сентября, за весенний – до</w:t>
      </w:r>
      <w:r w:rsidR="00CA39F8" w:rsidRPr="0085074F">
        <w:rPr>
          <w:noProof/>
        </w:rPr>
        <w:t xml:space="preserve"> 1</w:t>
      </w:r>
      <w:r w:rsidRPr="0085074F">
        <w:t xml:space="preserve"> февраля текущего учебного года. </w:t>
      </w:r>
    </w:p>
    <w:p w:rsidR="00295243" w:rsidRPr="0085074F" w:rsidRDefault="00295243" w:rsidP="00353801">
      <w:pPr>
        <w:pStyle w:val="ConsPlusNonformat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85074F">
        <w:rPr>
          <w:rFonts w:ascii="Times New Roman" w:hAnsi="Times New Roman" w:cs="Times New Roman"/>
        </w:rPr>
        <w:t xml:space="preserve">Оплата производится в безналичном порядке путем перечисления денежных средств на расчетный счет Университета или внесением денежных средств в кассу Университета </w:t>
      </w:r>
      <w:r w:rsidR="00620DE7" w:rsidRPr="0085074F">
        <w:rPr>
          <w:rFonts w:ascii="Times New Roman" w:hAnsi="Times New Roman" w:cs="Times New Roman"/>
        </w:rPr>
        <w:t xml:space="preserve">с указанием в платежных документах целевого назначения платежа </w:t>
      </w:r>
      <w:r w:rsidRPr="0085074F">
        <w:rPr>
          <w:rFonts w:ascii="Times New Roman" w:hAnsi="Times New Roman" w:cs="Times New Roman"/>
        </w:rPr>
        <w:t>как самим Студентом, заключившим Договор, так и другим лицом.</w:t>
      </w:r>
    </w:p>
    <w:p w:rsidR="006C0DFA" w:rsidRPr="0085074F" w:rsidRDefault="00295243" w:rsidP="00353801">
      <w:pPr>
        <w:pStyle w:val="1"/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>При предоставлении Студенту академического отпуска или отпуска по уходу за ребенком</w:t>
      </w:r>
      <w:r w:rsidR="004C3F6C" w:rsidRPr="0085074F">
        <w:t xml:space="preserve"> без права продолжения обучения</w:t>
      </w:r>
      <w:r w:rsidRPr="0085074F">
        <w:t xml:space="preserve"> Университет возвращает авансовые платежи за не оказанные образовательные услуги оплатившему данную услугу лицу по его заявлению. Возврат денежных средств осуществляется за вычетом фактически </w:t>
      </w:r>
      <w:r w:rsidRPr="0085074F">
        <w:lastRenderedPageBreak/>
        <w:t>понесенных Университетом расходов на оказание Студенту образовательных услуг</w:t>
      </w:r>
      <w:r w:rsidR="006C0DFA" w:rsidRPr="0085074F">
        <w:t>, а также расходов</w:t>
      </w:r>
      <w:r w:rsidR="000C3EDA" w:rsidRPr="0085074F">
        <w:t>, оплаченных Университетом по поручению Студента</w:t>
      </w:r>
      <w:r w:rsidR="00050A4F" w:rsidRPr="0085074F">
        <w:t xml:space="preserve"> </w:t>
      </w:r>
      <w:r w:rsidR="000C3EDA" w:rsidRPr="0085074F">
        <w:t xml:space="preserve">в соответствии с </w:t>
      </w:r>
      <w:r w:rsidR="006C0DFA" w:rsidRPr="0085074F">
        <w:t>п</w:t>
      </w:r>
      <w:r w:rsidR="00673E5A" w:rsidRPr="0085074F">
        <w:t>.</w:t>
      </w:r>
      <w:r w:rsidR="006C0DFA" w:rsidRPr="0085074F">
        <w:t>3.</w:t>
      </w:r>
      <w:r w:rsidR="00CF3340" w:rsidRPr="0085074F">
        <w:t>7</w:t>
      </w:r>
      <w:r w:rsidR="006C0DFA" w:rsidRPr="0085074F">
        <w:t xml:space="preserve"> настоящего Договора</w:t>
      </w:r>
      <w:r w:rsidRPr="0085074F">
        <w:t>.</w:t>
      </w:r>
    </w:p>
    <w:p w:rsidR="000C1E0B" w:rsidRPr="0085074F" w:rsidRDefault="006C0DFA" w:rsidP="00353801">
      <w:pPr>
        <w:pStyle w:val="1"/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>В случае невозможности осуществления оплаты обучения в российских рублях, Ст</w:t>
      </w:r>
      <w:r w:rsidR="00620DE7" w:rsidRPr="0085074F">
        <w:t>удент (Поступающий) в течение 7</w:t>
      </w:r>
      <w:r w:rsidR="004A1A21" w:rsidRPr="0085074F">
        <w:t>(</w:t>
      </w:r>
      <w:r w:rsidR="00620DE7" w:rsidRPr="0085074F">
        <w:t>семи</w:t>
      </w:r>
      <w:r w:rsidR="004A1A21" w:rsidRPr="0085074F">
        <w:t xml:space="preserve">) </w:t>
      </w:r>
      <w:r w:rsidRPr="0085074F">
        <w:t>дней с момента подписания Договора осуществляет оплату обучения банковским переводом на счет Университета в долларах США или евро в размере эквивалентном стоимости обучения, установленной в российских рублях по официальному курсу Ц</w:t>
      </w:r>
      <w:r w:rsidR="00681637" w:rsidRPr="0085074F">
        <w:t>ентрального банка</w:t>
      </w:r>
      <w:r w:rsidRPr="0085074F">
        <w:t xml:space="preserve"> Р</w:t>
      </w:r>
      <w:r w:rsidR="00681637" w:rsidRPr="0085074F">
        <w:t xml:space="preserve">оссийской </w:t>
      </w:r>
      <w:r w:rsidRPr="0085074F">
        <w:t>Ф</w:t>
      </w:r>
      <w:r w:rsidR="00681637" w:rsidRPr="0085074F">
        <w:t>едерации</w:t>
      </w:r>
      <w:r w:rsidRPr="0085074F">
        <w:t xml:space="preserve"> на момент оплаты. При этом переведенная сумма конвертируется в российские рубли по официальному курсу Ц</w:t>
      </w:r>
      <w:r w:rsidR="00681637" w:rsidRPr="0085074F">
        <w:t>ентрального банка</w:t>
      </w:r>
      <w:r w:rsidRPr="0085074F">
        <w:t xml:space="preserve"> Р</w:t>
      </w:r>
      <w:r w:rsidR="00681637" w:rsidRPr="0085074F">
        <w:t xml:space="preserve">оссийской </w:t>
      </w:r>
      <w:r w:rsidRPr="0085074F">
        <w:t>Ф</w:t>
      </w:r>
      <w:r w:rsidR="00681637" w:rsidRPr="0085074F">
        <w:t>едерации</w:t>
      </w:r>
      <w:r w:rsidRPr="0085074F">
        <w:t xml:space="preserve">, установленному на момент фактического поступления суммы на счет Университета. В случае если переведенной суммы после ее конвертации недостаточно для оплаты обучения, </w:t>
      </w:r>
      <w:r w:rsidR="000C1E0B" w:rsidRPr="0085074F">
        <w:t xml:space="preserve">Университет информирует </w:t>
      </w:r>
      <w:r w:rsidR="00AA7B44" w:rsidRPr="0085074F">
        <w:t>Студент</w:t>
      </w:r>
      <w:r w:rsidR="000C1E0B" w:rsidRPr="0085074F">
        <w:t>а</w:t>
      </w:r>
      <w:r w:rsidR="00AA7B44" w:rsidRPr="0085074F">
        <w:t xml:space="preserve"> (Посту</w:t>
      </w:r>
      <w:r w:rsidR="00B27772" w:rsidRPr="0085074F">
        <w:t>п</w:t>
      </w:r>
      <w:r w:rsidR="000C1E0B" w:rsidRPr="0085074F">
        <w:t>ающего</w:t>
      </w:r>
      <w:r w:rsidR="00AA7B44" w:rsidRPr="0085074F">
        <w:t>)</w:t>
      </w:r>
      <w:r w:rsidR="000C1E0B" w:rsidRPr="0085074F">
        <w:t xml:space="preserve"> о необходимости в течение 7 (семи) рабочих дней</w:t>
      </w:r>
      <w:r w:rsidRPr="0085074F">
        <w:t xml:space="preserve"> опла</w:t>
      </w:r>
      <w:r w:rsidR="000C1E0B" w:rsidRPr="0085074F">
        <w:t>тить</w:t>
      </w:r>
      <w:r w:rsidRPr="0085074F">
        <w:t xml:space="preserve"> (компенсир</w:t>
      </w:r>
      <w:r w:rsidR="000C1E0B" w:rsidRPr="0085074F">
        <w:t>овать</w:t>
      </w:r>
      <w:r w:rsidRPr="0085074F">
        <w:t>) недостающую сумму (разницу) в российских рублях</w:t>
      </w:r>
      <w:r w:rsidR="00B24C85" w:rsidRPr="0085074F">
        <w:t xml:space="preserve"> в кассу Университета</w:t>
      </w:r>
      <w:r w:rsidRPr="0085074F">
        <w:t xml:space="preserve">. В случае если переведённая сумма после ее конвертации превысит сумму необходимую для оплаты обучения, Университет в течение 7 (семи) рабочих </w:t>
      </w:r>
      <w:r w:rsidR="00AA7B44" w:rsidRPr="0085074F">
        <w:t xml:space="preserve">возвращает </w:t>
      </w:r>
      <w:r w:rsidRPr="0085074F">
        <w:t xml:space="preserve">оплатившему услугу лицу </w:t>
      </w:r>
      <w:r w:rsidR="000C1E0B" w:rsidRPr="0085074F">
        <w:t xml:space="preserve">по его заявлению </w:t>
      </w:r>
      <w:r w:rsidRPr="0085074F">
        <w:t>сумму за вычетом суммы оплаты обучения (разницу) в российских рублях</w:t>
      </w:r>
      <w:r w:rsidR="00B24C85" w:rsidRPr="0085074F">
        <w:t xml:space="preserve"> в кассе Университета</w:t>
      </w:r>
      <w:r w:rsidRPr="0085074F">
        <w:t>.</w:t>
      </w:r>
    </w:p>
    <w:p w:rsidR="00C606BA" w:rsidRPr="0085074F" w:rsidRDefault="00C606BA" w:rsidP="00353801">
      <w:pPr>
        <w:pStyle w:val="1"/>
        <w:numPr>
          <w:ilvl w:val="1"/>
          <w:numId w:val="12"/>
        </w:numPr>
        <w:tabs>
          <w:tab w:val="left" w:pos="993"/>
        </w:tabs>
        <w:autoSpaceDE w:val="0"/>
        <w:autoSpaceDN w:val="0"/>
        <w:spacing w:line="216" w:lineRule="auto"/>
        <w:ind w:left="0" w:firstLine="567"/>
        <w:jc w:val="both"/>
      </w:pPr>
      <w:r w:rsidRPr="0085074F">
        <w:t>Студент (Поступающий) обязан убедиться лично или через электронные средства связи о поступлении денежных средств на счет Университета.</w:t>
      </w:r>
    </w:p>
    <w:p w:rsidR="006C0DFA" w:rsidRPr="0085074F" w:rsidRDefault="00C606BA" w:rsidP="00353801">
      <w:pPr>
        <w:pStyle w:val="1"/>
        <w:numPr>
          <w:ilvl w:val="1"/>
          <w:numId w:val="12"/>
        </w:numPr>
        <w:tabs>
          <w:tab w:val="left" w:pos="993"/>
        </w:tabs>
        <w:autoSpaceDE w:val="0"/>
        <w:autoSpaceDN w:val="0"/>
        <w:spacing w:line="216" w:lineRule="auto"/>
        <w:ind w:left="0" w:firstLine="567"/>
        <w:jc w:val="both"/>
      </w:pPr>
      <w:r w:rsidRPr="0085074F">
        <w:t>Все расходы, связанные с оплатой банковских услуг, осуществляются за счет Студента (Поступающего). При этом Университет не несет ответственности в случае задержки перевода денежных средств по вине банковских учреждений.</w:t>
      </w:r>
    </w:p>
    <w:p w:rsidR="0077233B" w:rsidRPr="0085074F" w:rsidRDefault="0077233B" w:rsidP="0077233B">
      <w:pPr>
        <w:pStyle w:val="1"/>
        <w:autoSpaceDE w:val="0"/>
        <w:autoSpaceDN w:val="0"/>
        <w:spacing w:line="216" w:lineRule="auto"/>
        <w:ind w:left="927" w:firstLine="0"/>
        <w:jc w:val="both"/>
      </w:pPr>
    </w:p>
    <w:p w:rsidR="00FA1468" w:rsidRPr="0085074F" w:rsidRDefault="00542441" w:rsidP="00FA1468">
      <w:pPr>
        <w:pStyle w:val="ConsPlusNormal"/>
        <w:keepNext/>
        <w:numPr>
          <w:ilvl w:val="0"/>
          <w:numId w:val="12"/>
        </w:numPr>
        <w:spacing w:line="360" w:lineRule="auto"/>
        <w:ind w:left="357" w:hanging="357"/>
        <w:jc w:val="center"/>
        <w:outlineLvl w:val="1"/>
        <w:rPr>
          <w:rFonts w:ascii="Times New Roman" w:hAnsi="Times New Roman"/>
          <w:b/>
          <w:caps/>
          <w:sz w:val="20"/>
        </w:rPr>
      </w:pPr>
      <w:r w:rsidRPr="0085074F">
        <w:rPr>
          <w:rFonts w:ascii="Times New Roman" w:hAnsi="Times New Roman"/>
          <w:b/>
          <w:caps/>
          <w:sz w:val="20"/>
        </w:rPr>
        <w:t>права и обязанности сторон</w:t>
      </w:r>
    </w:p>
    <w:p w:rsidR="00295243" w:rsidRPr="0085074F" w:rsidRDefault="00295243" w:rsidP="00096D7F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Университет вправе:</w:t>
      </w:r>
    </w:p>
    <w:p w:rsidR="00CF222D" w:rsidRPr="0085074F" w:rsidRDefault="00CF222D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В целях организации приема на обучение самостоятельно осуществлять в установленном Университет</w:t>
      </w:r>
      <w:r w:rsidR="00993EBC" w:rsidRPr="0085074F">
        <w:rPr>
          <w:rFonts w:ascii="Times New Roman" w:hAnsi="Times New Roman"/>
          <w:sz w:val="20"/>
        </w:rPr>
        <w:t>ом</w:t>
      </w:r>
      <w:r w:rsidRPr="0085074F">
        <w:rPr>
          <w:rFonts w:ascii="Times New Roman" w:hAnsi="Times New Roman"/>
          <w:sz w:val="20"/>
        </w:rPr>
        <w:t xml:space="preserve"> порядке признание иностранного образования и (или) иностранной квалификации, которые не соответствуют условиям, преду</w:t>
      </w:r>
      <w:r w:rsidR="00F75C4F" w:rsidRPr="0085074F">
        <w:rPr>
          <w:rFonts w:ascii="Times New Roman" w:hAnsi="Times New Roman"/>
          <w:sz w:val="20"/>
        </w:rPr>
        <w:t xml:space="preserve">смотренным частью 3 статьи 107 </w:t>
      </w:r>
      <w:r w:rsidRPr="0085074F">
        <w:rPr>
          <w:rFonts w:ascii="Times New Roman" w:hAnsi="Times New Roman"/>
          <w:sz w:val="20"/>
        </w:rPr>
        <w:t>Федерального закона от 29 декабря 2012 г. № 273-ФЗ «Об образовании в Российской Федерации».</w:t>
      </w:r>
    </w:p>
    <w:p w:rsidR="00295243" w:rsidRPr="0085074F" w:rsidRDefault="00295243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Самостоятельно осуществлять образовательный процесс, устанавливать системы оценок, формы, порядок и периодичность пр</w:t>
      </w:r>
      <w:r w:rsidR="00D74079" w:rsidRPr="0085074F">
        <w:rPr>
          <w:rFonts w:ascii="Times New Roman" w:hAnsi="Times New Roman"/>
          <w:sz w:val="20"/>
        </w:rPr>
        <w:t>омежуточной аттестации Студента.</w:t>
      </w:r>
    </w:p>
    <w:p w:rsidR="00295243" w:rsidRPr="0085074F" w:rsidRDefault="00295243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локальными нормативными актами Университета и настоящим Договором.</w:t>
      </w:r>
    </w:p>
    <w:p w:rsidR="0033779F" w:rsidRPr="0085074F" w:rsidRDefault="003F1BD4" w:rsidP="005C3ABE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Осуществлять реализацию образовательной программы, а также проведение государственной итоговой</w:t>
      </w:r>
      <w:r w:rsidR="005C3ABE" w:rsidRPr="0085074F">
        <w:rPr>
          <w:rFonts w:ascii="Times New Roman" w:hAnsi="Times New Roman"/>
          <w:sz w:val="20"/>
        </w:rPr>
        <w:t xml:space="preserve"> </w:t>
      </w:r>
      <w:r w:rsidRPr="0085074F">
        <w:rPr>
          <w:rFonts w:ascii="Times New Roman" w:hAnsi="Times New Roman"/>
          <w:sz w:val="20"/>
        </w:rPr>
        <w:t>аттестации, завершающей освоение образовательной программы с применением электронного обучения,</w:t>
      </w:r>
      <w:r w:rsidR="005C3ABE" w:rsidRPr="0085074F">
        <w:rPr>
          <w:rFonts w:ascii="Times New Roman" w:hAnsi="Times New Roman"/>
          <w:sz w:val="20"/>
        </w:rPr>
        <w:t xml:space="preserve"> </w:t>
      </w:r>
      <w:r w:rsidRPr="0085074F">
        <w:rPr>
          <w:rFonts w:ascii="Times New Roman" w:hAnsi="Times New Roman"/>
          <w:sz w:val="20"/>
        </w:rPr>
        <w:t xml:space="preserve">образовательных технологий в случаях и по основаниям, предусмотренным  законодательством </w:t>
      </w:r>
      <w:r w:rsidR="00EB1001" w:rsidRPr="0085074F">
        <w:rPr>
          <w:rFonts w:ascii="Times New Roman" w:hAnsi="Times New Roman"/>
          <w:sz w:val="20"/>
        </w:rPr>
        <w:t xml:space="preserve"> </w:t>
      </w:r>
      <w:r w:rsidRPr="0085074F">
        <w:rPr>
          <w:rFonts w:ascii="Times New Roman" w:hAnsi="Times New Roman"/>
          <w:sz w:val="20"/>
        </w:rPr>
        <w:t>Российской Федерации.</w:t>
      </w:r>
    </w:p>
    <w:p w:rsidR="005C3ABE" w:rsidRPr="0085074F" w:rsidRDefault="005C3ABE" w:rsidP="00DF599E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Направлять Студенту информацию и сообщения, в том числе юридически значимые, по вопросам исполнения настоящего Договора, организации и обеспечения надлежащего предоставления услуг, а также организации образовательного процесса </w:t>
      </w:r>
      <w:r w:rsidR="0050366F" w:rsidRPr="0085074F">
        <w:rPr>
          <w:rFonts w:ascii="Times New Roman" w:hAnsi="Times New Roman"/>
          <w:sz w:val="20"/>
        </w:rPr>
        <w:t>в л</w:t>
      </w:r>
      <w:r w:rsidRPr="0085074F">
        <w:rPr>
          <w:rFonts w:ascii="Times New Roman" w:hAnsi="Times New Roman"/>
          <w:sz w:val="20"/>
        </w:rPr>
        <w:t xml:space="preserve">ичном кабинете </w:t>
      </w:r>
      <w:r w:rsidR="00DF599E" w:rsidRPr="0085074F">
        <w:rPr>
          <w:rFonts w:ascii="Times New Roman" w:hAnsi="Times New Roman"/>
          <w:sz w:val="20"/>
        </w:rPr>
        <w:t>обучающегося</w:t>
      </w:r>
      <w:r w:rsidRPr="0085074F">
        <w:rPr>
          <w:rFonts w:ascii="Times New Roman" w:hAnsi="Times New Roman"/>
          <w:sz w:val="20"/>
        </w:rPr>
        <w:t xml:space="preserve"> на </w:t>
      </w:r>
      <w:r w:rsidR="0050366F" w:rsidRPr="0085074F">
        <w:rPr>
          <w:rFonts w:ascii="Times New Roman" w:hAnsi="Times New Roman"/>
          <w:sz w:val="20"/>
        </w:rPr>
        <w:t>к</w:t>
      </w:r>
      <w:r w:rsidR="00DF599E" w:rsidRPr="0085074F">
        <w:rPr>
          <w:rFonts w:ascii="Times New Roman" w:hAnsi="Times New Roman"/>
          <w:sz w:val="20"/>
        </w:rPr>
        <w:t xml:space="preserve">орпоративном </w:t>
      </w:r>
      <w:r w:rsidRPr="0085074F">
        <w:rPr>
          <w:rFonts w:ascii="Times New Roman" w:hAnsi="Times New Roman"/>
          <w:sz w:val="20"/>
        </w:rPr>
        <w:t>портале ННГУ в информационно-телекоммуникационной сети «Интернет» по</w:t>
      </w:r>
      <w:r w:rsidR="00DF599E" w:rsidRPr="0085074F">
        <w:rPr>
          <w:rFonts w:ascii="Times New Roman" w:hAnsi="Times New Roman"/>
          <w:sz w:val="20"/>
        </w:rPr>
        <w:t xml:space="preserve"> адресу: </w:t>
      </w:r>
      <w:hyperlink r:id="rId8" w:history="1">
        <w:r w:rsidR="00DF599E" w:rsidRPr="0085074F">
          <w:rPr>
            <w:rStyle w:val="a3"/>
            <w:rFonts w:ascii="Times New Roman" w:hAnsi="Times New Roman"/>
            <w:color w:val="auto"/>
            <w:sz w:val="20"/>
          </w:rPr>
          <w:t>https://portal.unn.ru/</w:t>
        </w:r>
      </w:hyperlink>
      <w:r w:rsidR="00DF599E" w:rsidRPr="0085074F">
        <w:rPr>
          <w:rFonts w:ascii="Times New Roman" w:hAnsi="Times New Roman"/>
          <w:sz w:val="20"/>
        </w:rPr>
        <w:t>, а также с помощью СМС сообщений и рассылок на электронную почту.</w:t>
      </w:r>
    </w:p>
    <w:p w:rsidR="00295243" w:rsidRPr="0085074F" w:rsidRDefault="00295243" w:rsidP="00516003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Студенту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Студент также вправе:</w:t>
      </w:r>
    </w:p>
    <w:p w:rsidR="00295243" w:rsidRPr="0085074F" w:rsidRDefault="00295243" w:rsidP="00DF599E">
      <w:pPr>
        <w:pStyle w:val="ConsPlusNormal"/>
        <w:numPr>
          <w:ilvl w:val="2"/>
          <w:numId w:val="12"/>
        </w:numPr>
        <w:spacing w:line="216" w:lineRule="auto"/>
        <w:ind w:left="0" w:firstLine="568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Получать информацию от Университета по вопросам организации и обеспечения надлежащего предоставления услуг, предусмотренных</w:t>
      </w:r>
      <w:r w:rsidR="003A5723" w:rsidRPr="0085074F">
        <w:rPr>
          <w:rFonts w:ascii="Times New Roman" w:hAnsi="Times New Roman"/>
          <w:sz w:val="20"/>
        </w:rPr>
        <w:t xml:space="preserve"> разделом 1 настоящего Договора</w:t>
      </w:r>
      <w:r w:rsidR="005C3ABE" w:rsidRPr="0085074F">
        <w:rPr>
          <w:rFonts w:ascii="Times New Roman" w:hAnsi="Times New Roman"/>
          <w:sz w:val="20"/>
        </w:rPr>
        <w:t xml:space="preserve">, в том числе с использованием </w:t>
      </w:r>
      <w:r w:rsidR="0050366F" w:rsidRPr="0085074F">
        <w:rPr>
          <w:rFonts w:ascii="Times New Roman" w:hAnsi="Times New Roman"/>
          <w:sz w:val="20"/>
        </w:rPr>
        <w:t>л</w:t>
      </w:r>
      <w:r w:rsidR="005C3ABE" w:rsidRPr="0085074F">
        <w:rPr>
          <w:rFonts w:ascii="Times New Roman" w:hAnsi="Times New Roman"/>
          <w:sz w:val="20"/>
        </w:rPr>
        <w:t xml:space="preserve">ичного кабинета обучающегося на </w:t>
      </w:r>
      <w:r w:rsidR="0050366F" w:rsidRPr="0085074F">
        <w:rPr>
          <w:rFonts w:ascii="Times New Roman" w:hAnsi="Times New Roman"/>
          <w:sz w:val="20"/>
        </w:rPr>
        <w:t>к</w:t>
      </w:r>
      <w:r w:rsidR="00DF599E" w:rsidRPr="0085074F">
        <w:rPr>
          <w:rFonts w:ascii="Times New Roman" w:hAnsi="Times New Roman"/>
          <w:sz w:val="20"/>
        </w:rPr>
        <w:t xml:space="preserve">орпоративном </w:t>
      </w:r>
      <w:r w:rsidR="005C3ABE" w:rsidRPr="0085074F">
        <w:rPr>
          <w:rFonts w:ascii="Times New Roman" w:hAnsi="Times New Roman"/>
          <w:sz w:val="20"/>
        </w:rPr>
        <w:t>портале ННГУ</w:t>
      </w:r>
      <w:r w:rsidR="0050366F" w:rsidRPr="0085074F">
        <w:rPr>
          <w:rFonts w:ascii="Times New Roman" w:hAnsi="Times New Roman"/>
          <w:sz w:val="20"/>
        </w:rPr>
        <w:t xml:space="preserve"> </w:t>
      </w:r>
      <w:r w:rsidR="005C3ABE" w:rsidRPr="0085074F">
        <w:rPr>
          <w:rFonts w:ascii="Times New Roman" w:hAnsi="Times New Roman"/>
          <w:sz w:val="20"/>
        </w:rPr>
        <w:t>в информационно-телекоммуникационной сети «Интернет» по</w:t>
      </w:r>
      <w:r w:rsidR="00DF599E" w:rsidRPr="0085074F">
        <w:rPr>
          <w:rFonts w:ascii="Times New Roman" w:hAnsi="Times New Roman"/>
          <w:sz w:val="20"/>
        </w:rPr>
        <w:t xml:space="preserve"> адресу: </w:t>
      </w:r>
      <w:hyperlink r:id="rId9" w:history="1">
        <w:r w:rsidR="00DF599E" w:rsidRPr="0085074F">
          <w:rPr>
            <w:rStyle w:val="a3"/>
            <w:rFonts w:ascii="Times New Roman" w:hAnsi="Times New Roman"/>
            <w:color w:val="auto"/>
            <w:sz w:val="20"/>
          </w:rPr>
          <w:t>https://portal.unn.ru/</w:t>
        </w:r>
      </w:hyperlink>
      <w:r w:rsidR="00DF599E" w:rsidRPr="0085074F">
        <w:rPr>
          <w:rFonts w:ascii="Times New Roman" w:hAnsi="Times New Roman"/>
          <w:sz w:val="20"/>
        </w:rPr>
        <w:t>, СМС сообщений и рассылок на электронную почту.</w:t>
      </w:r>
    </w:p>
    <w:p w:rsidR="00295243" w:rsidRPr="0085074F" w:rsidRDefault="00295243" w:rsidP="00DF599E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</w:t>
      </w:r>
      <w:r w:rsidR="00D93EC8" w:rsidRPr="0085074F">
        <w:rPr>
          <w:rFonts w:ascii="Times New Roman" w:hAnsi="Times New Roman"/>
          <w:sz w:val="20"/>
        </w:rPr>
        <w:t>.</w:t>
      </w:r>
    </w:p>
    <w:p w:rsidR="00295243" w:rsidRPr="0085074F" w:rsidRDefault="00295243" w:rsidP="00DF599E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</w:t>
      </w:r>
      <w:r w:rsidR="00D93EC8" w:rsidRPr="0085074F">
        <w:rPr>
          <w:rFonts w:ascii="Times New Roman" w:hAnsi="Times New Roman"/>
          <w:sz w:val="20"/>
        </w:rPr>
        <w:t>.</w:t>
      </w:r>
    </w:p>
    <w:p w:rsidR="00295243" w:rsidRPr="0085074F" w:rsidRDefault="00295243" w:rsidP="00DF599E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5243" w:rsidRPr="0085074F" w:rsidRDefault="00295243" w:rsidP="00DF599E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Университет обяз</w:t>
      </w:r>
      <w:r w:rsidR="00A934D7" w:rsidRPr="0085074F">
        <w:rPr>
          <w:rFonts w:ascii="Times New Roman" w:hAnsi="Times New Roman"/>
          <w:sz w:val="20"/>
        </w:rPr>
        <w:t>ан</w:t>
      </w:r>
      <w:r w:rsidRPr="0085074F">
        <w:rPr>
          <w:rFonts w:ascii="Times New Roman" w:hAnsi="Times New Roman"/>
          <w:sz w:val="20"/>
        </w:rPr>
        <w:t>:</w:t>
      </w:r>
    </w:p>
    <w:p w:rsidR="00DF6616" w:rsidRPr="0085074F" w:rsidRDefault="00DF6616" w:rsidP="009056C9">
      <w:pPr>
        <w:pStyle w:val="4"/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 xml:space="preserve">Зачислить Поступающего, выполнившего установленные законодательством Российской Федерации, учредительными документами, локальными нормативными актами Университета условия приема </w:t>
      </w:r>
      <w:r w:rsidR="00A92CB8" w:rsidRPr="0085074F">
        <w:t xml:space="preserve">и оплатившего первый семестр обучения, </w:t>
      </w:r>
      <w:r w:rsidRPr="0085074F">
        <w:t xml:space="preserve">в Университет в качестве студента. В случае отказа от обучения до начала периода предоставления образовательной услуги в Университете соответственно п. 8.3 Договора, оплатившему услугу лицу возвращается внесенная им авансовая плата за обучение. </w:t>
      </w:r>
    </w:p>
    <w:p w:rsidR="00295243" w:rsidRPr="0085074F" w:rsidRDefault="00295243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Довести до Студента </w:t>
      </w:r>
      <w:r w:rsidR="007F5D8C" w:rsidRPr="0085074F">
        <w:rPr>
          <w:rFonts w:ascii="Times New Roman" w:hAnsi="Times New Roman"/>
          <w:sz w:val="20"/>
        </w:rPr>
        <w:t>достоверную информацию о себе, а также</w:t>
      </w:r>
      <w:r w:rsidR="007A68BD" w:rsidRPr="0085074F">
        <w:rPr>
          <w:rFonts w:ascii="Times New Roman" w:hAnsi="Times New Roman"/>
          <w:sz w:val="20"/>
        </w:rPr>
        <w:t xml:space="preserve"> </w:t>
      </w:r>
      <w:r w:rsidRPr="0085074F">
        <w:rPr>
          <w:rFonts w:ascii="Times New Roman" w:hAnsi="Times New Roman"/>
          <w:sz w:val="20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</w:t>
      </w:r>
      <w:r w:rsidR="004247CE" w:rsidRPr="0085074F">
        <w:rPr>
          <w:rFonts w:ascii="Times New Roman" w:hAnsi="Times New Roman"/>
          <w:sz w:val="20"/>
        </w:rPr>
        <w:t>зовании в Российской Федерации».</w:t>
      </w:r>
    </w:p>
    <w:p w:rsidR="00295243" w:rsidRPr="0085074F" w:rsidRDefault="00295243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Организовать и обеспечить надлежащее предоставление </w:t>
      </w:r>
      <w:r w:rsidR="00314FB8" w:rsidRPr="0085074F">
        <w:rPr>
          <w:rFonts w:ascii="Times New Roman" w:hAnsi="Times New Roman"/>
          <w:sz w:val="20"/>
        </w:rPr>
        <w:t xml:space="preserve">Студенту </w:t>
      </w:r>
      <w:r w:rsidRPr="0085074F">
        <w:rPr>
          <w:rFonts w:ascii="Times New Roman" w:hAnsi="Times New Roman"/>
          <w:sz w:val="20"/>
        </w:rPr>
        <w:t xml:space="preserve">образовательных услуг, предусмотренных </w:t>
      </w:r>
      <w:hyperlink r:id="rId10" w:history="1">
        <w:r w:rsidRPr="0085074F">
          <w:rPr>
            <w:rFonts w:ascii="Times New Roman" w:hAnsi="Times New Roman"/>
            <w:sz w:val="20"/>
          </w:rPr>
          <w:t>разделом 1</w:t>
        </w:r>
      </w:hyperlink>
      <w:r w:rsidRPr="0085074F">
        <w:rPr>
          <w:rFonts w:ascii="Times New Roman" w:hAnsi="Times New Roman"/>
          <w:sz w:val="20"/>
        </w:rPr>
        <w:t xml:space="preserve"> настоящего Договора, наравне со студентами, обучающимися за счет средств федерального бюджета, предоставив ему все права студента Университета (за исключением права на получение стипендии и иных выплат, осуществляемых из средств федерального бюджета). Образовательные услуги оказываются в соответствии с требованиями федеральных государственных образовательных стандартов и</w:t>
      </w:r>
      <w:r w:rsidR="003B2E09" w:rsidRPr="0085074F">
        <w:rPr>
          <w:rFonts w:ascii="Times New Roman" w:hAnsi="Times New Roman"/>
          <w:sz w:val="20"/>
        </w:rPr>
        <w:t>ли</w:t>
      </w:r>
      <w:r w:rsidR="007A68BD" w:rsidRPr="0085074F">
        <w:rPr>
          <w:rFonts w:ascii="Times New Roman" w:hAnsi="Times New Roman"/>
          <w:sz w:val="20"/>
        </w:rPr>
        <w:t xml:space="preserve"> </w:t>
      </w:r>
      <w:r w:rsidR="00542441" w:rsidRPr="0085074F">
        <w:rPr>
          <w:rFonts w:ascii="Times New Roman" w:hAnsi="Times New Roman"/>
          <w:sz w:val="20"/>
        </w:rPr>
        <w:t xml:space="preserve">образовательных </w:t>
      </w:r>
      <w:r w:rsidRPr="0085074F">
        <w:rPr>
          <w:rFonts w:ascii="Times New Roman" w:hAnsi="Times New Roman"/>
          <w:sz w:val="20"/>
        </w:rPr>
        <w:t>стандартов, установленных Университетом самостоятельно.</w:t>
      </w:r>
    </w:p>
    <w:p w:rsidR="00295243" w:rsidRPr="0085074F" w:rsidRDefault="00295243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Обеспечить Студенту предусмотренные выбранной образовательной</w:t>
      </w:r>
      <w:r w:rsidR="004247CE" w:rsidRPr="0085074F">
        <w:rPr>
          <w:rFonts w:ascii="Times New Roman" w:hAnsi="Times New Roman"/>
          <w:sz w:val="20"/>
        </w:rPr>
        <w:t xml:space="preserve"> программой условия ее освоения.</w:t>
      </w:r>
    </w:p>
    <w:p w:rsidR="00295243" w:rsidRPr="0085074F" w:rsidRDefault="00295243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5243" w:rsidRPr="0085074F" w:rsidRDefault="00295243" w:rsidP="009056C9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Принимать от </w:t>
      </w:r>
      <w:r w:rsidR="00A934D7" w:rsidRPr="0085074F">
        <w:rPr>
          <w:rFonts w:ascii="Times New Roman" w:hAnsi="Times New Roman"/>
          <w:sz w:val="20"/>
        </w:rPr>
        <w:t>Студента</w:t>
      </w:r>
      <w:r w:rsidR="007A68BD" w:rsidRPr="0085074F">
        <w:rPr>
          <w:rFonts w:ascii="Times New Roman" w:hAnsi="Times New Roman"/>
          <w:sz w:val="20"/>
        </w:rPr>
        <w:t xml:space="preserve"> </w:t>
      </w:r>
      <w:r w:rsidR="004247CE" w:rsidRPr="0085074F">
        <w:rPr>
          <w:rFonts w:ascii="Times New Roman" w:hAnsi="Times New Roman"/>
          <w:sz w:val="20"/>
        </w:rPr>
        <w:t>плату за образовательные услуги.</w:t>
      </w:r>
    </w:p>
    <w:p w:rsidR="00295243" w:rsidRPr="0085074F" w:rsidRDefault="00295243" w:rsidP="00096D7F">
      <w:pPr>
        <w:pStyle w:val="1"/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 xml:space="preserve">В случае отчисления </w:t>
      </w:r>
      <w:r w:rsidR="00A934D7" w:rsidRPr="0085074F">
        <w:t>Студента</w:t>
      </w:r>
      <w:r w:rsidRPr="0085074F">
        <w:t xml:space="preserve"> по любым основаниям, возвратить </w:t>
      </w:r>
      <w:r w:rsidR="00A57A36" w:rsidRPr="0085074F">
        <w:t>оплатившему услугу лицу</w:t>
      </w:r>
      <w:r w:rsidR="00F443C9" w:rsidRPr="0085074F">
        <w:t xml:space="preserve"> </w:t>
      </w:r>
      <w:r w:rsidRPr="0085074F">
        <w:t>авансовые платежи за не оказанные образовательные услуги начиная с даты отчисления, указанной в соответствующем приказе</w:t>
      </w:r>
      <w:r w:rsidR="00C606BA" w:rsidRPr="0085074F">
        <w:t>,</w:t>
      </w:r>
      <w:r w:rsidR="007A68BD" w:rsidRPr="0085074F">
        <w:t xml:space="preserve"> </w:t>
      </w:r>
      <w:r w:rsidR="00C606BA" w:rsidRPr="0085074F">
        <w:t>за исключением суммы расходов</w:t>
      </w:r>
      <w:r w:rsidR="000479A6" w:rsidRPr="0085074F">
        <w:t>, оплаченных Университетом по поруч</w:t>
      </w:r>
      <w:r w:rsidR="00AF00F0" w:rsidRPr="0085074F">
        <w:t xml:space="preserve">ению Студента в соответствии с </w:t>
      </w:r>
      <w:r w:rsidR="000479A6" w:rsidRPr="0085074F">
        <w:t>п. 3.7 настоящего Договора</w:t>
      </w:r>
    </w:p>
    <w:p w:rsidR="00C606BA" w:rsidRPr="0085074F" w:rsidRDefault="00295243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lastRenderedPageBreak/>
        <w:t xml:space="preserve">Выдать </w:t>
      </w:r>
      <w:r w:rsidR="00A934D7" w:rsidRPr="0085074F">
        <w:rPr>
          <w:rFonts w:eastAsia="Times New Roman"/>
        </w:rPr>
        <w:t>Студенту</w:t>
      </w:r>
      <w:r w:rsidRPr="0085074F">
        <w:rPr>
          <w:rFonts w:eastAsia="Times New Roman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 w:rsidR="00A934D7" w:rsidRPr="0085074F">
        <w:rPr>
          <w:rFonts w:eastAsia="Times New Roman"/>
        </w:rPr>
        <w:t>Студенту</w:t>
      </w:r>
      <w:r w:rsidRPr="0085074F">
        <w:rPr>
          <w:rFonts w:eastAsia="Times New Roman"/>
        </w:rPr>
        <w:t>, освоившему часть образовательной программы и (или) отчисленному из Университета, справку об обучении или о периоде обучения по образцу, устан</w:t>
      </w:r>
      <w:r w:rsidR="00542441" w:rsidRPr="0085074F">
        <w:rPr>
          <w:rFonts w:eastAsia="Times New Roman"/>
        </w:rPr>
        <w:t xml:space="preserve">овленному </w:t>
      </w:r>
      <w:r w:rsidRPr="0085074F">
        <w:rPr>
          <w:rFonts w:eastAsia="Times New Roman"/>
        </w:rPr>
        <w:t>Университетом.</w:t>
      </w:r>
    </w:p>
    <w:p w:rsidR="00295243" w:rsidRPr="0085074F" w:rsidRDefault="00AE298F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 xml:space="preserve">Обеспечить </w:t>
      </w:r>
      <w:r w:rsidR="00C606BA" w:rsidRPr="0085074F">
        <w:rPr>
          <w:rFonts w:eastAsia="Times New Roman"/>
        </w:rPr>
        <w:t>Студенту (Поступающему) постановк</w:t>
      </w:r>
      <w:r w:rsidRPr="0085074F">
        <w:rPr>
          <w:rFonts w:eastAsia="Times New Roman"/>
        </w:rPr>
        <w:t>у</w:t>
      </w:r>
      <w:r w:rsidR="00C606BA" w:rsidRPr="0085074F">
        <w:rPr>
          <w:rFonts w:eastAsia="Times New Roman"/>
        </w:rPr>
        <w:t xml:space="preserve"> на миграционный учет </w:t>
      </w:r>
      <w:r w:rsidRPr="0085074F">
        <w:rPr>
          <w:rFonts w:eastAsia="Times New Roman"/>
        </w:rPr>
        <w:t xml:space="preserve">по месту пребывания </w:t>
      </w:r>
      <w:r w:rsidR="00C606BA" w:rsidRPr="0085074F">
        <w:rPr>
          <w:rFonts w:eastAsia="Times New Roman"/>
        </w:rPr>
        <w:t>и продлени</w:t>
      </w:r>
      <w:r w:rsidR="005C22CE" w:rsidRPr="0085074F">
        <w:rPr>
          <w:rFonts w:eastAsia="Times New Roman"/>
        </w:rPr>
        <w:t>е</w:t>
      </w:r>
      <w:r w:rsidR="00C606BA" w:rsidRPr="0085074F">
        <w:rPr>
          <w:rFonts w:eastAsia="Times New Roman"/>
        </w:rPr>
        <w:t xml:space="preserve"> учебной визы в соо</w:t>
      </w:r>
      <w:r w:rsidR="004A1A21" w:rsidRPr="0085074F">
        <w:rPr>
          <w:rFonts w:eastAsia="Times New Roman"/>
        </w:rPr>
        <w:t>тветствии с законодательством Российской Федерации</w:t>
      </w:r>
      <w:r w:rsidR="00C606BA" w:rsidRPr="0085074F">
        <w:rPr>
          <w:rFonts w:eastAsia="Times New Roman"/>
        </w:rPr>
        <w:t>.</w:t>
      </w:r>
    </w:p>
    <w:p w:rsidR="00295243" w:rsidRPr="0085074F" w:rsidRDefault="00A934D7" w:rsidP="00096D7F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Студент</w:t>
      </w:r>
      <w:r w:rsidR="00295243" w:rsidRPr="0085074F">
        <w:rPr>
          <w:rFonts w:ascii="Times New Roman" w:hAnsi="Times New Roman"/>
          <w:sz w:val="20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в Университет по его запросу платежные документы, подтверждающие оплату</w:t>
      </w:r>
      <w:r w:rsidR="0094639E" w:rsidRPr="0085074F">
        <w:rPr>
          <w:rFonts w:ascii="Times New Roman" w:hAnsi="Times New Roman"/>
          <w:sz w:val="20"/>
        </w:rPr>
        <w:t>.</w:t>
      </w:r>
    </w:p>
    <w:p w:rsidR="00295243" w:rsidRPr="0085074F" w:rsidRDefault="00A934D7" w:rsidP="00096D7F">
      <w:pPr>
        <w:pStyle w:val="1"/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>Студент</w:t>
      </w:r>
      <w:r w:rsidR="00295243" w:rsidRPr="0085074F">
        <w:t xml:space="preserve"> обяз</w:t>
      </w:r>
      <w:r w:rsidRPr="0085074F">
        <w:t>ан</w:t>
      </w:r>
      <w:r w:rsidR="00295243" w:rsidRPr="0085074F">
        <w:t>:</w:t>
      </w:r>
    </w:p>
    <w:p w:rsidR="00295243" w:rsidRPr="0085074F" w:rsidRDefault="00295243" w:rsidP="00096D7F">
      <w:pPr>
        <w:pStyle w:val="1"/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>Добросовестно выполнять все требования, предусмотренные образовательной программой, в установленные учебным планом сроки, посещать все предусмотренные расписанием учебные занятия, осуществлять самостоятельную подготовку к занятиям. В пятидневный срок извещать деканат (дирекцию института, филиала) о причинах отсутствия на занятиях и причинах невыполнения учебного плана.</w:t>
      </w:r>
    </w:p>
    <w:p w:rsidR="00295243" w:rsidRPr="0085074F" w:rsidRDefault="00295243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>Уважать честь и достоинство других обучающихся, работников Университета, не создавать препятствий для получения образования другими обучающимися Университета.</w:t>
      </w:r>
    </w:p>
    <w:p w:rsidR="00295243" w:rsidRPr="0085074F" w:rsidRDefault="00295243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>Бережно относиться к имуществу Университета и третьих лиц, используемому в процессе обучения, а в случае повреждения, уничтожения или утраты этого имущества возместить причиненный ущерб.</w:t>
      </w:r>
    </w:p>
    <w:p w:rsidR="00295243" w:rsidRPr="0085074F" w:rsidRDefault="00295243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 xml:space="preserve">Выполнять требования, предъявляемые к обучающимся уставом Университета, Правилами внутреннего распорядка для обучающихся в ННГУ, Правилами проживания в общежитии и иными локальными нормативными актами, регулирующими </w:t>
      </w:r>
      <w:r w:rsidR="00A67804" w:rsidRPr="0085074F">
        <w:rPr>
          <w:rFonts w:eastAsia="Times New Roman"/>
        </w:rPr>
        <w:t>организацию и осуществление образовательной деятельности</w:t>
      </w:r>
      <w:r w:rsidRPr="0085074F">
        <w:rPr>
          <w:rFonts w:eastAsia="Times New Roman"/>
        </w:rPr>
        <w:t xml:space="preserve"> в Университете.</w:t>
      </w:r>
    </w:p>
    <w:p w:rsidR="0000237B" w:rsidRPr="0085074F" w:rsidRDefault="0000237B" w:rsidP="0000237B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t>При обучении по образовательной программе с применением дистанционных образовательных технологий обеспечить по месту своего нахождения (в случае нахождения Студента вне места проведения Университетом занятий) необходимые условия для осуществления обучения с применением дистанционных технологий (технические требования к операционной системе, программному обеспечению, аппаратной части и Интернет-каналу Студента).</w:t>
      </w:r>
    </w:p>
    <w:p w:rsidR="00CA39F8" w:rsidRPr="0085074F" w:rsidRDefault="00295243" w:rsidP="00CA39F8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>При намерении досрочного расторжения настоящего Договора предоставить Университету письменное заявление.</w:t>
      </w:r>
    </w:p>
    <w:p w:rsidR="00CA39F8" w:rsidRPr="0085074F" w:rsidRDefault="00CA39F8" w:rsidP="009B04AE">
      <w:pPr>
        <w:numPr>
          <w:ilvl w:val="2"/>
          <w:numId w:val="12"/>
        </w:numPr>
        <w:shd w:val="clear" w:color="auto" w:fill="FFFFFF" w:themeFill="background1"/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lang w:eastAsia="en-US"/>
        </w:rPr>
        <w:t xml:space="preserve">Регулярно знакомиться с информацией, размещаемой на официальном сайте ННГУ в </w:t>
      </w:r>
      <w:r w:rsidRPr="0085074F">
        <w:t>информационно-телекоммуникационной сети «Интернет» (</w:t>
      </w:r>
      <w:hyperlink r:id="rId11" w:history="1">
        <w:r w:rsidRPr="0085074F">
          <w:rPr>
            <w:rStyle w:val="a3"/>
            <w:color w:val="auto"/>
            <w:lang w:val="en-US"/>
          </w:rPr>
          <w:t>http</w:t>
        </w:r>
        <w:r w:rsidRPr="0085074F">
          <w:rPr>
            <w:rStyle w:val="a3"/>
            <w:color w:val="auto"/>
          </w:rPr>
          <w:t>://</w:t>
        </w:r>
        <w:r w:rsidRPr="0085074F">
          <w:rPr>
            <w:rStyle w:val="a3"/>
            <w:color w:val="auto"/>
            <w:lang w:val="en-US"/>
          </w:rPr>
          <w:t>www</w:t>
        </w:r>
        <w:r w:rsidRPr="0085074F">
          <w:rPr>
            <w:rStyle w:val="a3"/>
            <w:color w:val="auto"/>
          </w:rPr>
          <w:t>.</w:t>
        </w:r>
        <w:r w:rsidRPr="0085074F">
          <w:rPr>
            <w:rStyle w:val="a3"/>
            <w:color w:val="auto"/>
            <w:lang w:val="en-US"/>
          </w:rPr>
          <w:t>unn</w:t>
        </w:r>
        <w:r w:rsidRPr="0085074F">
          <w:rPr>
            <w:rStyle w:val="a3"/>
            <w:color w:val="auto"/>
          </w:rPr>
          <w:t>.</w:t>
        </w:r>
        <w:r w:rsidRPr="0085074F">
          <w:rPr>
            <w:rStyle w:val="a3"/>
            <w:color w:val="auto"/>
            <w:lang w:val="en-US"/>
          </w:rPr>
          <w:t>ru</w:t>
        </w:r>
      </w:hyperlink>
      <w:r w:rsidRPr="0085074F">
        <w:t xml:space="preserve">), </w:t>
      </w:r>
      <w:r w:rsidRPr="0085074F">
        <w:rPr>
          <w:lang w:eastAsia="en-US"/>
        </w:rPr>
        <w:t>не реже 1 раза в де</w:t>
      </w:r>
      <w:r w:rsidR="0050366F" w:rsidRPr="0085074F">
        <w:rPr>
          <w:lang w:eastAsia="en-US"/>
        </w:rPr>
        <w:t>нь знакомиться с информацией в л</w:t>
      </w:r>
      <w:r w:rsidRPr="0085074F">
        <w:rPr>
          <w:lang w:eastAsia="en-US"/>
        </w:rPr>
        <w:t>ичном кабинете</w:t>
      </w:r>
      <w:r w:rsidR="002A4314" w:rsidRPr="0085074F">
        <w:rPr>
          <w:lang w:eastAsia="en-US"/>
        </w:rPr>
        <w:t xml:space="preserve"> обучающегося</w:t>
      </w:r>
      <w:r w:rsidRPr="0085074F">
        <w:rPr>
          <w:lang w:eastAsia="en-US"/>
        </w:rPr>
        <w:t xml:space="preserve"> </w:t>
      </w:r>
      <w:r w:rsidRPr="0085074F">
        <w:t>на корпоративном портале ННГУ (</w:t>
      </w:r>
      <w:hyperlink r:id="rId12" w:history="1">
        <w:r w:rsidRPr="0085074F">
          <w:rPr>
            <w:rStyle w:val="a3"/>
            <w:color w:val="auto"/>
          </w:rPr>
          <w:t>https://portal.unn.ru/</w:t>
        </w:r>
      </w:hyperlink>
      <w:r w:rsidRPr="0085074F">
        <w:rPr>
          <w:rStyle w:val="a3"/>
          <w:color w:val="auto"/>
        </w:rPr>
        <w:t xml:space="preserve">) </w:t>
      </w:r>
      <w:r w:rsidRPr="0085074F">
        <w:rPr>
          <w:rStyle w:val="a3"/>
          <w:color w:val="auto"/>
          <w:u w:val="none"/>
        </w:rPr>
        <w:t>и поступающей на адрес электронной почты</w:t>
      </w:r>
      <w:r w:rsidRPr="0085074F">
        <w:rPr>
          <w:lang w:eastAsia="en-US"/>
        </w:rPr>
        <w:t xml:space="preserve">. </w:t>
      </w:r>
    </w:p>
    <w:p w:rsidR="009B04AE" w:rsidRPr="0085074F" w:rsidRDefault="009B04AE" w:rsidP="009B04AE">
      <w:pPr>
        <w:numPr>
          <w:ilvl w:val="2"/>
          <w:numId w:val="12"/>
        </w:numPr>
        <w:shd w:val="clear" w:color="auto" w:fill="FFFFFF" w:themeFill="background1"/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shd w:val="clear" w:color="auto" w:fill="FFFFFF"/>
        </w:rPr>
        <w:t>Предоставлять Университету актуальные контактные данные (адрес электронной почты и мобильный телефон). В случае изменения контактных данных в течении трех дней актуализировать данные в автоматизированной системе Университета по работе с учетной и контактной информацией, доступной в сети Интернет по адресу </w:t>
      </w:r>
      <w:hyperlink r:id="rId13" w:tgtFrame="_blank" w:history="1">
        <w:r w:rsidRPr="0085074F">
          <w:rPr>
            <w:rStyle w:val="a3"/>
            <w:color w:val="auto"/>
            <w:shd w:val="clear" w:color="auto" w:fill="FFFFFF"/>
          </w:rPr>
          <w:t>https://login.unn.ru/</w:t>
        </w:r>
      </w:hyperlink>
      <w:r w:rsidRPr="0085074F">
        <w:rPr>
          <w:shd w:val="clear" w:color="auto" w:fill="FFFFFF"/>
        </w:rPr>
        <w:t>.</w:t>
      </w:r>
    </w:p>
    <w:p w:rsidR="00797B70" w:rsidRPr="0085074F" w:rsidRDefault="00797B70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 xml:space="preserve">Ежегодно приобретать </w:t>
      </w:r>
      <w:r w:rsidR="0081076D" w:rsidRPr="0085074F">
        <w:rPr>
          <w:rFonts w:eastAsia="Times New Roman"/>
        </w:rPr>
        <w:t>международный страховой поли</w:t>
      </w:r>
      <w:r w:rsidR="00952F1B" w:rsidRPr="0085074F">
        <w:rPr>
          <w:rFonts w:eastAsia="Times New Roman"/>
        </w:rPr>
        <w:t xml:space="preserve">с, включающий в себя </w:t>
      </w:r>
      <w:r w:rsidRPr="0085074F">
        <w:rPr>
          <w:rFonts w:eastAsia="Times New Roman"/>
        </w:rPr>
        <w:t>страховани</w:t>
      </w:r>
      <w:r w:rsidR="00952F1B" w:rsidRPr="0085074F">
        <w:rPr>
          <w:rFonts w:eastAsia="Times New Roman"/>
        </w:rPr>
        <w:t>е</w:t>
      </w:r>
      <w:r w:rsidRPr="0085074F">
        <w:rPr>
          <w:rFonts w:eastAsia="Times New Roman"/>
        </w:rPr>
        <w:t xml:space="preserve"> жизни, экстренную медицинскую помощь, посещение поликлиники и страховой случай репатриации за пределы Р</w:t>
      </w:r>
      <w:r w:rsidR="00681637" w:rsidRPr="0085074F">
        <w:rPr>
          <w:rFonts w:eastAsia="Times New Roman"/>
        </w:rPr>
        <w:t xml:space="preserve">оссийской </w:t>
      </w:r>
      <w:r w:rsidRPr="0085074F">
        <w:rPr>
          <w:rFonts w:eastAsia="Times New Roman"/>
        </w:rPr>
        <w:t>Ф</w:t>
      </w:r>
      <w:r w:rsidR="00681637" w:rsidRPr="0085074F">
        <w:rPr>
          <w:rFonts w:eastAsia="Times New Roman"/>
        </w:rPr>
        <w:t>едерации</w:t>
      </w:r>
      <w:r w:rsidRPr="0085074F">
        <w:rPr>
          <w:rFonts w:eastAsia="Times New Roman"/>
        </w:rPr>
        <w:t>.</w:t>
      </w:r>
    </w:p>
    <w:p w:rsidR="00797B70" w:rsidRPr="0085074F" w:rsidRDefault="00797B70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>Ежегодно предоставлять медицинские документы в соответствии с локальными нормативными актами Университета.</w:t>
      </w:r>
    </w:p>
    <w:p w:rsidR="00797B70" w:rsidRPr="0085074F" w:rsidRDefault="00797B70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 xml:space="preserve">В случае смены адреса места пребывания (в том числе - краткосрочного пребывания в гостинице, хостеле, арендуемой квартире, больнице (в случае плановой госпитализации)) или выезда за пределы Нижнего Новгорода, Российской Федерации известить </w:t>
      </w:r>
      <w:r w:rsidR="00865E7B" w:rsidRPr="0085074F">
        <w:rPr>
          <w:rFonts w:eastAsia="Times New Roman"/>
        </w:rPr>
        <w:t xml:space="preserve">об этом </w:t>
      </w:r>
      <w:r w:rsidRPr="0085074F">
        <w:rPr>
          <w:rFonts w:eastAsia="Times New Roman"/>
        </w:rPr>
        <w:t xml:space="preserve">Университет </w:t>
      </w:r>
      <w:r w:rsidR="00865E7B" w:rsidRPr="0085074F">
        <w:rPr>
          <w:rFonts w:eastAsia="Times New Roman"/>
        </w:rPr>
        <w:t>не менее, чем</w:t>
      </w:r>
      <w:r w:rsidRPr="0085074F">
        <w:rPr>
          <w:rFonts w:eastAsia="Times New Roman"/>
        </w:rPr>
        <w:t xml:space="preserve"> за 7 (семь) дней до предполагаемого выезда. В случае смены адреса места пребывания по причине экстренной госпитализации в больницу известить Университет в течение 2 (двух) дней с момента госпитализации.</w:t>
      </w:r>
    </w:p>
    <w:p w:rsidR="00F407C2" w:rsidRPr="0085074F" w:rsidRDefault="00797B70" w:rsidP="00096D7F">
      <w:pPr>
        <w:numPr>
          <w:ilvl w:val="2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 xml:space="preserve">Покинуть пределы Российской Федерации в трёхдневный срок с даты отчисления, указанной в приказе об отчислении </w:t>
      </w:r>
      <w:r w:rsidR="00B50411" w:rsidRPr="0085074F">
        <w:rPr>
          <w:rFonts w:eastAsia="Times New Roman"/>
        </w:rPr>
        <w:t>Студента</w:t>
      </w:r>
      <w:r w:rsidRPr="0085074F">
        <w:rPr>
          <w:rFonts w:eastAsia="Times New Roman"/>
        </w:rPr>
        <w:t xml:space="preserve"> из Университета.</w:t>
      </w:r>
    </w:p>
    <w:p w:rsidR="00F407C2" w:rsidRPr="0085074F" w:rsidRDefault="00F407C2" w:rsidP="00096D7F">
      <w:pPr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 xml:space="preserve">В целях продления сроков действия учебной визы </w:t>
      </w:r>
      <w:r w:rsidR="00AA7B44" w:rsidRPr="0085074F">
        <w:rPr>
          <w:rFonts w:eastAsia="Times New Roman"/>
        </w:rPr>
        <w:t>Студент</w:t>
      </w:r>
      <w:r w:rsidRPr="0085074F">
        <w:rPr>
          <w:rFonts w:eastAsia="Times New Roman"/>
        </w:rPr>
        <w:t xml:space="preserve"> обязан предоставить </w:t>
      </w:r>
      <w:r w:rsidR="00363462" w:rsidRPr="0085074F">
        <w:rPr>
          <w:rFonts w:eastAsia="Times New Roman"/>
        </w:rPr>
        <w:t xml:space="preserve">Университету </w:t>
      </w:r>
      <w:r w:rsidRPr="0085074F">
        <w:rPr>
          <w:rFonts w:eastAsia="Times New Roman"/>
        </w:rPr>
        <w:t>установленный законодательством Р</w:t>
      </w:r>
      <w:r w:rsidR="00363462" w:rsidRPr="0085074F">
        <w:rPr>
          <w:rFonts w:eastAsia="Times New Roman"/>
        </w:rPr>
        <w:t xml:space="preserve">оссийской </w:t>
      </w:r>
      <w:r w:rsidRPr="0085074F">
        <w:rPr>
          <w:rFonts w:eastAsia="Times New Roman"/>
        </w:rPr>
        <w:t>Ф</w:t>
      </w:r>
      <w:r w:rsidR="00363462" w:rsidRPr="0085074F">
        <w:rPr>
          <w:rFonts w:eastAsia="Times New Roman"/>
        </w:rPr>
        <w:t>едерации</w:t>
      </w:r>
      <w:r w:rsidRPr="0085074F">
        <w:rPr>
          <w:rFonts w:eastAsia="Times New Roman"/>
        </w:rPr>
        <w:t xml:space="preserve"> комплект документов не позднее, чем за 40 дней до окончания срок</w:t>
      </w:r>
      <w:r w:rsidR="000B155D" w:rsidRPr="0085074F">
        <w:rPr>
          <w:rFonts w:eastAsia="Times New Roman"/>
        </w:rPr>
        <w:t>а</w:t>
      </w:r>
      <w:r w:rsidRPr="0085074F">
        <w:rPr>
          <w:rFonts w:eastAsia="Times New Roman"/>
        </w:rPr>
        <w:t xml:space="preserve"> действи</w:t>
      </w:r>
      <w:r w:rsidR="000B155D" w:rsidRPr="0085074F">
        <w:rPr>
          <w:rFonts w:eastAsia="Times New Roman"/>
        </w:rPr>
        <w:t>я учебной визы</w:t>
      </w:r>
      <w:r w:rsidRPr="0085074F">
        <w:rPr>
          <w:rFonts w:eastAsia="Times New Roman"/>
        </w:rPr>
        <w:t xml:space="preserve">. При подаче документов срок действия </w:t>
      </w:r>
      <w:r w:rsidR="00681637" w:rsidRPr="0085074F">
        <w:rPr>
          <w:rFonts w:eastAsia="Times New Roman"/>
        </w:rPr>
        <w:t>документа, удостоверяющего личность</w:t>
      </w:r>
      <w:r w:rsidR="007A68BD" w:rsidRPr="0085074F">
        <w:rPr>
          <w:rFonts w:eastAsia="Times New Roman"/>
        </w:rPr>
        <w:t xml:space="preserve"> </w:t>
      </w:r>
      <w:r w:rsidR="00AF00F0" w:rsidRPr="0085074F">
        <w:rPr>
          <w:rFonts w:eastAsia="Times New Roman"/>
        </w:rPr>
        <w:t>Студента,</w:t>
      </w:r>
      <w:r w:rsidRPr="0085074F">
        <w:rPr>
          <w:rFonts w:eastAsia="Times New Roman"/>
        </w:rPr>
        <w:t xml:space="preserve"> не должен истекать ранее, чем через 1,5 года с даты </w:t>
      </w:r>
      <w:r w:rsidR="000B155D" w:rsidRPr="0085074F">
        <w:rPr>
          <w:rFonts w:eastAsia="Times New Roman"/>
        </w:rPr>
        <w:t xml:space="preserve">начала действия новой </w:t>
      </w:r>
      <w:r w:rsidRPr="0085074F">
        <w:rPr>
          <w:rFonts w:eastAsia="Times New Roman"/>
        </w:rPr>
        <w:t>учебной визы. В случае</w:t>
      </w:r>
      <w:r w:rsidR="00681637" w:rsidRPr="0085074F">
        <w:rPr>
          <w:rFonts w:eastAsia="Times New Roman"/>
        </w:rPr>
        <w:t>,</w:t>
      </w:r>
      <w:r w:rsidRPr="0085074F">
        <w:rPr>
          <w:rFonts w:eastAsia="Times New Roman"/>
        </w:rPr>
        <w:t xml:space="preserve"> если </w:t>
      </w:r>
      <w:r w:rsidR="00AA7B44" w:rsidRPr="0085074F">
        <w:rPr>
          <w:rFonts w:eastAsia="Times New Roman"/>
        </w:rPr>
        <w:t>Студент</w:t>
      </w:r>
      <w:r w:rsidRPr="0085074F">
        <w:rPr>
          <w:rFonts w:eastAsia="Times New Roman"/>
        </w:rPr>
        <w:t xml:space="preserve"> вовремя не предоставил необходимые документы, он обязуется выехать за пределы </w:t>
      </w:r>
      <w:r w:rsidR="00363462" w:rsidRPr="0085074F">
        <w:rPr>
          <w:rFonts w:eastAsia="Times New Roman"/>
        </w:rPr>
        <w:t>Российской Федерации</w:t>
      </w:r>
      <w:r w:rsidRPr="0085074F">
        <w:rPr>
          <w:rFonts w:eastAsia="Times New Roman"/>
        </w:rPr>
        <w:t xml:space="preserve"> с целью въезда по новой визе.</w:t>
      </w:r>
    </w:p>
    <w:p w:rsidR="00F407C2" w:rsidRPr="0085074F" w:rsidRDefault="00F407C2" w:rsidP="00096D7F">
      <w:pPr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>Студент (Поступающий) обязан самостоятельно оплатить все расходы, связанные с его пребыванием, госпитализацией, лечением, а также выездом за пределы Российской Федерации. Студент (Поступающий) может поручить оплату этих расходов Университету за счёт авансовых</w:t>
      </w:r>
      <w:r w:rsidR="007A68BD" w:rsidRPr="0085074F">
        <w:rPr>
          <w:rFonts w:eastAsia="Times New Roman"/>
        </w:rPr>
        <w:t xml:space="preserve"> </w:t>
      </w:r>
      <w:r w:rsidR="00363462" w:rsidRPr="0085074F">
        <w:rPr>
          <w:rFonts w:eastAsia="Times New Roman"/>
        </w:rPr>
        <w:t>платежей</w:t>
      </w:r>
      <w:r w:rsidRPr="0085074F">
        <w:rPr>
          <w:rFonts w:eastAsia="Times New Roman"/>
        </w:rPr>
        <w:t>, внесенных Студентом (Поступающим) в Университет в виде платы за обучение.</w:t>
      </w:r>
    </w:p>
    <w:p w:rsidR="00295243" w:rsidRPr="0085074F" w:rsidRDefault="00295243" w:rsidP="00096D7F">
      <w:pPr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rFonts w:eastAsia="Times New Roman"/>
        </w:rPr>
      </w:pPr>
      <w:r w:rsidRPr="0085074F">
        <w:rPr>
          <w:rFonts w:eastAsia="Times New Roman"/>
        </w:rPr>
        <w:t xml:space="preserve">Стороны имеют также иные права и несут иные обязанности в рамках образовательных отношений, предусмотренные действующим законодательством Российской Федерации, уставом Университета и другими локальными нормативными актами Университета. </w:t>
      </w:r>
    </w:p>
    <w:p w:rsidR="00295243" w:rsidRPr="0085074F" w:rsidRDefault="00295243" w:rsidP="00A87BAF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FA1468" w:rsidRPr="0085074F" w:rsidRDefault="00295243" w:rsidP="00FA1468">
      <w:pPr>
        <w:pStyle w:val="ConsPlusNormal"/>
        <w:keepNext/>
        <w:numPr>
          <w:ilvl w:val="0"/>
          <w:numId w:val="12"/>
        </w:numPr>
        <w:spacing w:line="360" w:lineRule="auto"/>
        <w:ind w:left="357" w:hanging="357"/>
        <w:jc w:val="center"/>
        <w:outlineLvl w:val="1"/>
        <w:rPr>
          <w:rFonts w:ascii="Times New Roman" w:hAnsi="Times New Roman"/>
          <w:b/>
          <w:caps/>
          <w:sz w:val="20"/>
        </w:rPr>
      </w:pPr>
      <w:r w:rsidRPr="0085074F">
        <w:rPr>
          <w:rFonts w:ascii="Times New Roman" w:hAnsi="Times New Roman"/>
          <w:b/>
          <w:caps/>
          <w:sz w:val="20"/>
        </w:rPr>
        <w:t>Ответственность Сторон</w:t>
      </w:r>
    </w:p>
    <w:p w:rsidR="00295243" w:rsidRPr="0085074F" w:rsidRDefault="00295243" w:rsidP="00F75C4F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95243" w:rsidRPr="0085074F" w:rsidRDefault="00295243" w:rsidP="00F75C4F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370074" w:rsidRPr="0085074F">
        <w:rPr>
          <w:rFonts w:ascii="Times New Roman" w:hAnsi="Times New Roman"/>
          <w:sz w:val="20"/>
        </w:rPr>
        <w:t>Студент</w:t>
      </w:r>
      <w:r w:rsidRPr="0085074F">
        <w:rPr>
          <w:rFonts w:ascii="Times New Roman" w:hAnsi="Times New Roman"/>
          <w:sz w:val="20"/>
        </w:rPr>
        <w:t xml:space="preserve"> вправе по своему выбору потребовать:</w:t>
      </w:r>
    </w:p>
    <w:p w:rsidR="00295243" w:rsidRPr="0085074F" w:rsidRDefault="00295243" w:rsidP="00F75C4F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Безвозмездного оказания образовательной услуги.</w:t>
      </w:r>
    </w:p>
    <w:p w:rsidR="00295243" w:rsidRPr="0085074F" w:rsidRDefault="00295243" w:rsidP="00F75C4F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Соразмерного уменьшения стоимости оказанной образовательной услуги.</w:t>
      </w:r>
    </w:p>
    <w:p w:rsidR="00295243" w:rsidRPr="0085074F" w:rsidRDefault="00295243" w:rsidP="00F75C4F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5243" w:rsidRPr="0085074F" w:rsidRDefault="00370074" w:rsidP="00F75C4F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Студент</w:t>
      </w:r>
      <w:r w:rsidR="00295243" w:rsidRPr="0085074F">
        <w:rPr>
          <w:rFonts w:ascii="Times New Roman" w:hAnsi="Times New Roman"/>
          <w:sz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Университетом. </w:t>
      </w:r>
      <w:r w:rsidRPr="0085074F">
        <w:rPr>
          <w:rFonts w:ascii="Times New Roman" w:hAnsi="Times New Roman"/>
          <w:sz w:val="20"/>
        </w:rPr>
        <w:t>Студент</w:t>
      </w:r>
      <w:r w:rsidR="00295243" w:rsidRPr="0085074F">
        <w:rPr>
          <w:rFonts w:ascii="Times New Roman" w:hAnsi="Times New Roman"/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5243" w:rsidRPr="0085074F" w:rsidRDefault="00295243" w:rsidP="00F75C4F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lastRenderedPageBreak/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370074" w:rsidRPr="0085074F">
        <w:rPr>
          <w:rFonts w:ascii="Times New Roman" w:hAnsi="Times New Roman"/>
          <w:sz w:val="20"/>
        </w:rPr>
        <w:t>Студент</w:t>
      </w:r>
      <w:r w:rsidRPr="0085074F">
        <w:rPr>
          <w:rFonts w:ascii="Times New Roman" w:hAnsi="Times New Roman"/>
          <w:sz w:val="20"/>
        </w:rPr>
        <w:t xml:space="preserve"> вправе по своему выбору:</w:t>
      </w:r>
    </w:p>
    <w:p w:rsidR="00295243" w:rsidRPr="0085074F" w:rsidRDefault="00295243" w:rsidP="00F75C4F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295243" w:rsidRPr="0085074F" w:rsidRDefault="00295243" w:rsidP="00F75C4F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295243" w:rsidRPr="0085074F" w:rsidRDefault="00295243" w:rsidP="00F75C4F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Потребовать уменьшения стоимости образовательной услуги;</w:t>
      </w:r>
    </w:p>
    <w:p w:rsidR="00295243" w:rsidRPr="0085074F" w:rsidRDefault="00295243" w:rsidP="00F75C4F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Расторгнуть Договор.</w:t>
      </w:r>
    </w:p>
    <w:p w:rsidR="00314FB8" w:rsidRPr="0085074F" w:rsidRDefault="00314FB8" w:rsidP="00F75C4F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Студент вправе потребовать полного возмещения убытков, причиненных ему в связи с нарушением сроков начала и (или) окончании оказания платных образовательных услуг, а также в связи с недостатками платных образовательных услуг.</w:t>
      </w:r>
    </w:p>
    <w:p w:rsidR="00A53FC0" w:rsidRPr="0085074F" w:rsidRDefault="00A53FC0" w:rsidP="00F75C4F">
      <w:pPr>
        <w:pStyle w:val="1"/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>В случае нарушения Студентом условий оплаты, оговоренных в п. 2.5 настоящего Договора, Университет вправе начисли</w:t>
      </w:r>
      <w:r w:rsidR="00732918" w:rsidRPr="0085074F">
        <w:t>ть Студенту пени в размере 0,3</w:t>
      </w:r>
      <w:r w:rsidRPr="0085074F">
        <w:t xml:space="preserve"> % от несвоевременно уплаченной суммы за каждый календарный день просрочки платежа. Сумма начисленных пеней не может превышать сумму задолженности Студента за обучение по настоящему Договору.    </w:t>
      </w:r>
    </w:p>
    <w:p w:rsidR="00CF3340" w:rsidRPr="0085074F" w:rsidRDefault="00EB5F97" w:rsidP="00F75C4F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 xml:space="preserve">За неисполнение или нарушение устава Университета, </w:t>
      </w:r>
      <w:r w:rsidRPr="0085074F">
        <w:rPr>
          <w:lang w:eastAsia="en-US"/>
        </w:rPr>
        <w:t>Правил внутреннего распорядка для обучающихся в ННГУ, Правил проживания в общежитии</w:t>
      </w:r>
      <w:r w:rsidRPr="0085074F">
        <w:t xml:space="preserve">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Университета.</w:t>
      </w:r>
    </w:p>
    <w:p w:rsidR="00FA1468" w:rsidRPr="0085074F" w:rsidRDefault="00CF3340" w:rsidP="00FA1468">
      <w:pPr>
        <w:pStyle w:val="ConsPlusNormal"/>
        <w:keepNext/>
        <w:numPr>
          <w:ilvl w:val="0"/>
          <w:numId w:val="12"/>
        </w:numPr>
        <w:spacing w:line="360" w:lineRule="auto"/>
        <w:ind w:left="357" w:hanging="357"/>
        <w:jc w:val="center"/>
        <w:outlineLvl w:val="1"/>
        <w:rPr>
          <w:rFonts w:ascii="Times New Roman" w:hAnsi="Times New Roman"/>
          <w:b/>
          <w:caps/>
          <w:sz w:val="20"/>
        </w:rPr>
      </w:pPr>
      <w:r w:rsidRPr="0085074F">
        <w:rPr>
          <w:rFonts w:ascii="Times New Roman" w:hAnsi="Times New Roman"/>
          <w:b/>
          <w:caps/>
          <w:sz w:val="20"/>
        </w:rPr>
        <w:t>Дополнительные условия</w:t>
      </w:r>
    </w:p>
    <w:p w:rsidR="00CF3340" w:rsidRPr="0085074F" w:rsidRDefault="00CF3340" w:rsidP="00710A6D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Университет не берет на себя никаких обязательств в связи с</w:t>
      </w:r>
      <w:r w:rsidR="00B50411" w:rsidRPr="0085074F">
        <w:t xml:space="preserve"> приездом и пребыванием семьи Студента</w:t>
      </w:r>
      <w:r w:rsidR="00FD177C" w:rsidRPr="0085074F">
        <w:t>(</w:t>
      </w:r>
      <w:r w:rsidR="00485D4A" w:rsidRPr="0085074F">
        <w:t>Поступающего)</w:t>
      </w:r>
      <w:r w:rsidRPr="0085074F">
        <w:t xml:space="preserve"> в России и не обеспечивает ее жилой площадью.</w:t>
      </w:r>
    </w:p>
    <w:p w:rsidR="008B2D34" w:rsidRPr="0085074F" w:rsidRDefault="008B2D34" w:rsidP="00710A6D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В случае, если Договор заключается путем обмена Сторонами экземплярами Договора с использованием электронной почты, используется следующий порядок:</w:t>
      </w:r>
    </w:p>
    <w:p w:rsidR="008B2D34" w:rsidRPr="0085074F" w:rsidRDefault="008B2D34" w:rsidP="00710A6D">
      <w:pPr>
        <w:widowControl/>
        <w:numPr>
          <w:ilvl w:val="2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Университет направляет Студенту (Поступающему) по электронной почте вложенный экземпляр настоящего Договора в формате PDF;</w:t>
      </w:r>
    </w:p>
    <w:p w:rsidR="008B2D34" w:rsidRPr="0085074F" w:rsidRDefault="008B2D34" w:rsidP="00710A6D">
      <w:pPr>
        <w:widowControl/>
        <w:numPr>
          <w:ilvl w:val="2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Студент (Поступающий) парафирует все страницы, подписывает экземпляр Договора и пересылает его отсканированную копию по электронной почте Университету;</w:t>
      </w:r>
    </w:p>
    <w:p w:rsidR="008B2D34" w:rsidRPr="0085074F" w:rsidRDefault="008B2D34" w:rsidP="00710A6D">
      <w:pPr>
        <w:widowControl/>
        <w:numPr>
          <w:ilvl w:val="2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Университет подписывает парафированный экземпляр Договора, заверяет его печатью и пересылает его отсканированную копию по электронной почте Студенту (Поступающему).</w:t>
      </w:r>
    </w:p>
    <w:p w:rsidR="008B2D34" w:rsidRPr="0085074F" w:rsidRDefault="008B2D34" w:rsidP="00710A6D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Стороны договариваются, что передача экземпляров настоящего Договора, а также всех иных документов, связанных с заключением, исполнением и расторжением настоящего Договора, осуществляется Сторонами по электронной почте с использованием следующих адресов:</w:t>
      </w:r>
    </w:p>
    <w:p w:rsidR="008B2D34" w:rsidRPr="0085074F" w:rsidRDefault="008B2D34" w:rsidP="00710A6D">
      <w:pPr>
        <w:widowControl/>
        <w:numPr>
          <w:ilvl w:val="2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со стороны Университета: e-mail: ____________________________________</w:t>
      </w:r>
    </w:p>
    <w:p w:rsidR="008B2D34" w:rsidRPr="0085074F" w:rsidRDefault="008B2D34" w:rsidP="00710A6D">
      <w:pPr>
        <w:widowControl/>
        <w:numPr>
          <w:ilvl w:val="2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со стороны Студента (Поступающего): e-mail:_____________________________________</w:t>
      </w:r>
    </w:p>
    <w:p w:rsidR="008B2D34" w:rsidRPr="0085074F" w:rsidRDefault="008B2D34" w:rsidP="00710A6D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Все переданные по электронной почте экземпляры, а также все дополнительные соглашения к Договору, заключенные в порядке, установленном в п.5.2. имеют юридическую силу.</w:t>
      </w:r>
    </w:p>
    <w:p w:rsidR="008B2D34" w:rsidRPr="0085074F" w:rsidRDefault="008B2D34" w:rsidP="00710A6D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Настоящий Договор считается заключенным с момента подписания Университетом экземпляров Договора в порядке, установленном п. 5.2. Договора. В случае неполучения Университетом подписанных Студентов (Поступающим) экземпляров Договора в течение 14 (Четырнадцати) календарных дней с момента их первоначальной отправки, Университет считается свободным от каких-либо обязательств по отношению к Студенту (Поступающему).</w:t>
      </w:r>
    </w:p>
    <w:p w:rsidR="008B2D34" w:rsidRPr="0085074F" w:rsidRDefault="008B2D34" w:rsidP="00710A6D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Все риски, связанные с заключением Договора с помощью обмена его экземплярами по электронной почте, полностью возлагаются на Студента (Поступающего).</w:t>
      </w:r>
    </w:p>
    <w:p w:rsidR="008B2D34" w:rsidRPr="0085074F" w:rsidRDefault="008B2D34" w:rsidP="00710A6D">
      <w:pPr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По прибытии в Университет Сту</w:t>
      </w:r>
      <w:r w:rsidR="00B96BBE" w:rsidRPr="0085074F">
        <w:t>дент (Поступающий) подписывает</w:t>
      </w:r>
      <w:r w:rsidRPr="0085074F">
        <w:t xml:space="preserve"> оригинал Договора до его зачисления в Университет.</w:t>
      </w:r>
    </w:p>
    <w:p w:rsidR="005C3ABE" w:rsidRPr="0085074F" w:rsidRDefault="00B946D6" w:rsidP="005C3ABE">
      <w:pPr>
        <w:pStyle w:val="af"/>
        <w:widowControl/>
        <w:numPr>
          <w:ilvl w:val="1"/>
          <w:numId w:val="12"/>
        </w:numPr>
        <w:autoSpaceDE w:val="0"/>
        <w:autoSpaceDN w:val="0"/>
        <w:adjustRightInd w:val="0"/>
        <w:spacing w:line="216" w:lineRule="auto"/>
        <w:ind w:left="0" w:firstLine="567"/>
        <w:jc w:val="both"/>
      </w:pPr>
      <w:r w:rsidRPr="0085074F">
        <w:t>Юридически значимые с</w:t>
      </w:r>
      <w:r w:rsidR="005C3ABE" w:rsidRPr="0085074F">
        <w:t>ообщения, направ</w:t>
      </w:r>
      <w:r w:rsidR="00DF599E" w:rsidRPr="0085074F">
        <w:t>ленные в соответствии с п. 3.1.5</w:t>
      </w:r>
      <w:r w:rsidR="005C3ABE" w:rsidRPr="0085074F">
        <w:t xml:space="preserve"> настоящего </w:t>
      </w:r>
      <w:proofErr w:type="gramStart"/>
      <w:r w:rsidR="005C3ABE" w:rsidRPr="0085074F">
        <w:t>Договора,  влекут</w:t>
      </w:r>
      <w:proofErr w:type="gramEnd"/>
      <w:r w:rsidR="005C3ABE" w:rsidRPr="0085074F">
        <w:t xml:space="preserve"> для получающей их Стороны наступление гражданско-правовых последствий с даты доставки соответствующего сообщения.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C3ABE" w:rsidRPr="0085074F" w:rsidRDefault="005C3ABE" w:rsidP="005C3ABE">
      <w:pPr>
        <w:widowControl/>
        <w:autoSpaceDE w:val="0"/>
        <w:autoSpaceDN w:val="0"/>
        <w:adjustRightInd w:val="0"/>
        <w:spacing w:line="216" w:lineRule="auto"/>
        <w:jc w:val="both"/>
      </w:pPr>
    </w:p>
    <w:p w:rsidR="00FA1468" w:rsidRPr="0085074F" w:rsidRDefault="00CF3340" w:rsidP="00FA1468">
      <w:pPr>
        <w:pStyle w:val="ConsPlusNormal"/>
        <w:keepNext/>
        <w:numPr>
          <w:ilvl w:val="0"/>
          <w:numId w:val="12"/>
        </w:numPr>
        <w:spacing w:line="360" w:lineRule="auto"/>
        <w:ind w:left="357" w:hanging="357"/>
        <w:jc w:val="center"/>
        <w:outlineLvl w:val="1"/>
        <w:rPr>
          <w:rFonts w:ascii="Times New Roman" w:hAnsi="Times New Roman"/>
          <w:b/>
          <w:caps/>
          <w:sz w:val="20"/>
        </w:rPr>
      </w:pPr>
      <w:r w:rsidRPr="0085074F">
        <w:rPr>
          <w:rFonts w:ascii="Times New Roman" w:hAnsi="Times New Roman"/>
          <w:b/>
          <w:caps/>
          <w:sz w:val="20"/>
        </w:rPr>
        <w:t>Порядок разрешения споров</w:t>
      </w:r>
    </w:p>
    <w:p w:rsidR="003D1F3D" w:rsidRPr="0085074F" w:rsidRDefault="00AE3076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outlineLvl w:val="1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Разногласия между Университетом и Студентом в части, касающейся исполнения настоящего Договора, разрешаются путем переговоров. В случае невозможности разрешения разногласий путём переговоров они подлежат рассмотрению в </w:t>
      </w:r>
      <w:r w:rsidR="00B474CA" w:rsidRPr="0085074F">
        <w:rPr>
          <w:rFonts w:ascii="Times New Roman" w:hAnsi="Times New Roman"/>
          <w:sz w:val="20"/>
        </w:rPr>
        <w:t>суде</w:t>
      </w:r>
      <w:r w:rsidR="0028381C" w:rsidRPr="0085074F">
        <w:rPr>
          <w:rFonts w:ascii="Times New Roman" w:hAnsi="Times New Roman"/>
          <w:sz w:val="20"/>
        </w:rPr>
        <w:t>бном порядке</w:t>
      </w:r>
      <w:r w:rsidR="00D27BD5" w:rsidRPr="0085074F">
        <w:rPr>
          <w:rFonts w:ascii="Times New Roman" w:hAnsi="Times New Roman"/>
          <w:sz w:val="20"/>
        </w:rPr>
        <w:t>.</w:t>
      </w:r>
    </w:p>
    <w:p w:rsidR="003D1F3D" w:rsidRPr="0085074F" w:rsidRDefault="003D1F3D" w:rsidP="001C47EB">
      <w:pPr>
        <w:pStyle w:val="ConsPlusNormal"/>
        <w:jc w:val="center"/>
        <w:outlineLvl w:val="1"/>
        <w:rPr>
          <w:rFonts w:ascii="Times New Roman" w:hAnsi="Times New Roman"/>
          <w:sz w:val="20"/>
        </w:rPr>
      </w:pPr>
    </w:p>
    <w:p w:rsidR="00FA1468" w:rsidRPr="0085074F" w:rsidRDefault="00295243" w:rsidP="00FA1468">
      <w:pPr>
        <w:pStyle w:val="ConsPlusNormal"/>
        <w:keepNext/>
        <w:numPr>
          <w:ilvl w:val="0"/>
          <w:numId w:val="12"/>
        </w:numPr>
        <w:spacing w:line="360" w:lineRule="auto"/>
        <w:jc w:val="center"/>
        <w:outlineLvl w:val="1"/>
        <w:rPr>
          <w:rFonts w:ascii="Times New Roman" w:hAnsi="Times New Roman"/>
          <w:b/>
          <w:caps/>
          <w:sz w:val="20"/>
        </w:rPr>
      </w:pPr>
      <w:r w:rsidRPr="0085074F">
        <w:rPr>
          <w:rFonts w:ascii="Times New Roman" w:hAnsi="Times New Roman"/>
          <w:b/>
          <w:caps/>
          <w:sz w:val="20"/>
        </w:rPr>
        <w:t>Срок действия Договора, порядок его изменения и расторжения</w:t>
      </w:r>
    </w:p>
    <w:p w:rsidR="00295243" w:rsidRPr="0085074F" w:rsidRDefault="00295243" w:rsidP="00FA1468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b/>
          <w:strike/>
          <w:sz w:val="20"/>
        </w:rPr>
      </w:pPr>
      <w:r w:rsidRPr="0085074F">
        <w:rPr>
          <w:rFonts w:ascii="Times New Roman" w:hAnsi="Times New Roman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="00EF7475" w:rsidRPr="0085074F">
        <w:rPr>
          <w:rFonts w:ascii="Times New Roman" w:hAnsi="Times New Roman"/>
          <w:sz w:val="20"/>
        </w:rPr>
        <w:t xml:space="preserve"> по Договору</w:t>
      </w:r>
      <w:r w:rsidR="00113B50" w:rsidRPr="0085074F">
        <w:rPr>
          <w:rFonts w:ascii="Times New Roman" w:hAnsi="Times New Roman"/>
          <w:sz w:val="20"/>
        </w:rPr>
        <w:t>.</w:t>
      </w:r>
    </w:p>
    <w:p w:rsidR="00295243" w:rsidRPr="0085074F" w:rsidRDefault="00295243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5243" w:rsidRPr="0085074F" w:rsidRDefault="00295243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Настоящий Договор может быть расторгнут по соглашению Сторон.</w:t>
      </w:r>
    </w:p>
    <w:p w:rsidR="00295243" w:rsidRPr="0085074F" w:rsidRDefault="00295243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Настоящий Договор может быть расторгнут по инициативе Университета в одностороннем порядке в следующих случаях:</w:t>
      </w:r>
    </w:p>
    <w:p w:rsidR="00295243" w:rsidRPr="0085074F" w:rsidRDefault="00295243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Применение к </w:t>
      </w:r>
      <w:r w:rsidR="009139D5" w:rsidRPr="0085074F">
        <w:rPr>
          <w:rFonts w:ascii="Times New Roman" w:hAnsi="Times New Roman"/>
          <w:sz w:val="20"/>
        </w:rPr>
        <w:t>Студенту</w:t>
      </w:r>
      <w:r w:rsidRPr="0085074F">
        <w:rPr>
          <w:rFonts w:ascii="Times New Roman" w:hAnsi="Times New Roman"/>
          <w:sz w:val="20"/>
        </w:rPr>
        <w:t>, достигшему возраста 15 лет, отчисления как меры дисциплинарно</w:t>
      </w:r>
      <w:r w:rsidR="009139D5" w:rsidRPr="0085074F">
        <w:rPr>
          <w:rFonts w:ascii="Times New Roman" w:hAnsi="Times New Roman"/>
          <w:sz w:val="20"/>
        </w:rPr>
        <w:t>го взыскания.</w:t>
      </w:r>
    </w:p>
    <w:p w:rsidR="00295243" w:rsidRPr="0085074F" w:rsidRDefault="00295243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Невыполнение </w:t>
      </w:r>
      <w:r w:rsidR="009139D5" w:rsidRPr="0085074F">
        <w:rPr>
          <w:rFonts w:ascii="Times New Roman" w:hAnsi="Times New Roman"/>
          <w:sz w:val="20"/>
        </w:rPr>
        <w:t>Студентом</w:t>
      </w:r>
      <w:r w:rsidRPr="0085074F">
        <w:rPr>
          <w:rFonts w:ascii="Times New Roman" w:hAnsi="Times New Roman"/>
          <w:sz w:val="20"/>
        </w:rPr>
        <w:t xml:space="preserve"> обязанностей по добросовестному освоению </w:t>
      </w:r>
      <w:r w:rsidR="009139D5" w:rsidRPr="0085074F">
        <w:rPr>
          <w:rFonts w:ascii="Times New Roman" w:hAnsi="Times New Roman"/>
          <w:sz w:val="20"/>
        </w:rPr>
        <w:t xml:space="preserve">основной профессиональной образовательной программы </w:t>
      </w:r>
      <w:r w:rsidRPr="0085074F">
        <w:rPr>
          <w:rFonts w:ascii="Times New Roman" w:hAnsi="Times New Roman"/>
          <w:sz w:val="20"/>
        </w:rPr>
        <w:t>(части образовательной программы) и выполнению учебного п</w:t>
      </w:r>
      <w:r w:rsidR="009139D5" w:rsidRPr="0085074F">
        <w:rPr>
          <w:rFonts w:ascii="Times New Roman" w:hAnsi="Times New Roman"/>
          <w:sz w:val="20"/>
        </w:rPr>
        <w:t>лана.</w:t>
      </w:r>
    </w:p>
    <w:p w:rsidR="00295243" w:rsidRPr="0085074F" w:rsidRDefault="00295243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Установление нарушения порядка приема в Университет, повлекшего по вине </w:t>
      </w:r>
      <w:r w:rsidR="009139D5" w:rsidRPr="0085074F">
        <w:rPr>
          <w:rFonts w:ascii="Times New Roman" w:hAnsi="Times New Roman"/>
          <w:sz w:val="20"/>
        </w:rPr>
        <w:t>Студента</w:t>
      </w:r>
      <w:r w:rsidRPr="0085074F">
        <w:rPr>
          <w:rFonts w:ascii="Times New Roman" w:hAnsi="Times New Roman"/>
          <w:sz w:val="20"/>
        </w:rPr>
        <w:t xml:space="preserve"> его неза</w:t>
      </w:r>
      <w:r w:rsidR="009139D5" w:rsidRPr="0085074F">
        <w:rPr>
          <w:rFonts w:ascii="Times New Roman" w:hAnsi="Times New Roman"/>
          <w:sz w:val="20"/>
        </w:rPr>
        <w:t>конное зачисление в Университет.</w:t>
      </w:r>
    </w:p>
    <w:p w:rsidR="00295243" w:rsidRPr="0085074F" w:rsidRDefault="00BC5738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П</w:t>
      </w:r>
      <w:r w:rsidR="00295243" w:rsidRPr="0085074F">
        <w:rPr>
          <w:rFonts w:ascii="Times New Roman" w:hAnsi="Times New Roman"/>
          <w:sz w:val="20"/>
        </w:rPr>
        <w:t>росрочка оплаты стоимост</w:t>
      </w:r>
      <w:r w:rsidR="00D45B8A" w:rsidRPr="0085074F">
        <w:rPr>
          <w:rFonts w:ascii="Times New Roman" w:hAnsi="Times New Roman"/>
          <w:sz w:val="20"/>
        </w:rPr>
        <w:t xml:space="preserve">и платных образовательных услуг: неоплата Студентом (или вместо него другим лицом) полной стоимости обучения </w:t>
      </w:r>
      <w:r w:rsidR="006160C4" w:rsidRPr="0085074F">
        <w:rPr>
          <w:rFonts w:ascii="Times New Roman" w:hAnsi="Times New Roman"/>
          <w:sz w:val="20"/>
        </w:rPr>
        <w:t xml:space="preserve">за </w:t>
      </w:r>
      <w:r w:rsidR="0097076B" w:rsidRPr="0085074F">
        <w:rPr>
          <w:rFonts w:ascii="Times New Roman" w:hAnsi="Times New Roman"/>
          <w:sz w:val="20"/>
        </w:rPr>
        <w:t>семестр, подлежащий оплате</w:t>
      </w:r>
      <w:r w:rsidR="00542441" w:rsidRPr="0085074F">
        <w:rPr>
          <w:rFonts w:ascii="Times New Roman" w:hAnsi="Times New Roman"/>
          <w:sz w:val="20"/>
        </w:rPr>
        <w:t>,</w:t>
      </w:r>
      <w:r w:rsidR="007A68BD" w:rsidRPr="0085074F">
        <w:rPr>
          <w:rFonts w:ascii="Times New Roman" w:hAnsi="Times New Roman"/>
          <w:sz w:val="20"/>
        </w:rPr>
        <w:t xml:space="preserve"> </w:t>
      </w:r>
      <w:r w:rsidR="00D45B8A" w:rsidRPr="0085074F">
        <w:rPr>
          <w:rFonts w:ascii="Times New Roman" w:hAnsi="Times New Roman"/>
          <w:sz w:val="20"/>
        </w:rPr>
        <w:t xml:space="preserve">в установленные разделом </w:t>
      </w:r>
      <w:r w:rsidR="00D45B8A" w:rsidRPr="0085074F">
        <w:rPr>
          <w:rFonts w:ascii="Times New Roman" w:hAnsi="Times New Roman"/>
          <w:noProof/>
          <w:sz w:val="20"/>
        </w:rPr>
        <w:t>2</w:t>
      </w:r>
      <w:r w:rsidR="00D45B8A" w:rsidRPr="0085074F">
        <w:rPr>
          <w:rFonts w:ascii="Times New Roman" w:hAnsi="Times New Roman"/>
          <w:sz w:val="20"/>
        </w:rPr>
        <w:t xml:space="preserve"> настоящего Договора сроки или иные сроки, установленные дополнительным соглашением об изменении </w:t>
      </w:r>
      <w:r w:rsidR="0081076D" w:rsidRPr="0085074F">
        <w:rPr>
          <w:rFonts w:ascii="Times New Roman" w:hAnsi="Times New Roman"/>
          <w:sz w:val="20"/>
        </w:rPr>
        <w:t>сроков оплаты, заключаемым Студентом и Университетом.</w:t>
      </w:r>
    </w:p>
    <w:p w:rsidR="00711877" w:rsidRPr="0085074F" w:rsidRDefault="00295243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Невозможность надлежащего исполнения обязательств по оказанию платных образовательных услуг </w:t>
      </w:r>
      <w:r w:rsidRPr="0085074F">
        <w:rPr>
          <w:rFonts w:ascii="Times New Roman" w:hAnsi="Times New Roman"/>
          <w:sz w:val="20"/>
        </w:rPr>
        <w:lastRenderedPageBreak/>
        <w:t xml:space="preserve">вследствие действий (бездействия) </w:t>
      </w:r>
      <w:r w:rsidR="009139D5" w:rsidRPr="0085074F">
        <w:rPr>
          <w:rFonts w:ascii="Times New Roman" w:hAnsi="Times New Roman"/>
          <w:sz w:val="20"/>
        </w:rPr>
        <w:t>Студента</w:t>
      </w:r>
      <w:r w:rsidR="001524A2" w:rsidRPr="0085074F">
        <w:rPr>
          <w:rFonts w:ascii="Times New Roman" w:hAnsi="Times New Roman"/>
          <w:sz w:val="20"/>
        </w:rPr>
        <w:t>.</w:t>
      </w:r>
    </w:p>
    <w:p w:rsidR="00295243" w:rsidRPr="0085074F" w:rsidRDefault="00295243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Действие настоящего Договора прекращается досрочно</w:t>
      </w:r>
      <w:r w:rsidR="00E5394F" w:rsidRPr="0085074F">
        <w:rPr>
          <w:rFonts w:ascii="Times New Roman" w:hAnsi="Times New Roman"/>
          <w:sz w:val="20"/>
        </w:rPr>
        <w:t xml:space="preserve"> при прекращении образовательных отношений в связи с отчислением Студента из Университета на основании приказа, в том числе по следующим основаниям</w:t>
      </w:r>
      <w:r w:rsidRPr="0085074F">
        <w:rPr>
          <w:rFonts w:ascii="Times New Roman" w:hAnsi="Times New Roman"/>
          <w:sz w:val="20"/>
        </w:rPr>
        <w:t>:</w:t>
      </w:r>
    </w:p>
    <w:p w:rsidR="00295243" w:rsidRPr="0085074F" w:rsidRDefault="00295243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По инициативе Университета в соответствии </w:t>
      </w:r>
      <w:r w:rsidR="00542441" w:rsidRPr="0085074F">
        <w:rPr>
          <w:rFonts w:ascii="Times New Roman" w:hAnsi="Times New Roman"/>
          <w:sz w:val="20"/>
        </w:rPr>
        <w:t xml:space="preserve">с </w:t>
      </w:r>
      <w:r w:rsidR="00E5394F" w:rsidRPr="0085074F">
        <w:rPr>
          <w:rFonts w:ascii="Times New Roman" w:hAnsi="Times New Roman"/>
          <w:sz w:val="20"/>
        </w:rPr>
        <w:t>п.п. 7.4.1-7.4.5</w:t>
      </w:r>
      <w:r w:rsidR="00DF6616" w:rsidRPr="0085074F">
        <w:rPr>
          <w:rFonts w:ascii="Times New Roman" w:hAnsi="Times New Roman"/>
          <w:sz w:val="20"/>
        </w:rPr>
        <w:t xml:space="preserve"> пункта 7.4</w:t>
      </w:r>
      <w:r w:rsidRPr="0085074F">
        <w:rPr>
          <w:rFonts w:ascii="Times New Roman" w:hAnsi="Times New Roman"/>
          <w:sz w:val="20"/>
        </w:rPr>
        <w:t xml:space="preserve"> настоящего Договора</w:t>
      </w:r>
      <w:r w:rsidR="009139D5" w:rsidRPr="0085074F">
        <w:rPr>
          <w:rFonts w:ascii="Times New Roman" w:hAnsi="Times New Roman"/>
          <w:sz w:val="20"/>
        </w:rPr>
        <w:t>.</w:t>
      </w:r>
    </w:p>
    <w:p w:rsidR="00295243" w:rsidRPr="0085074F" w:rsidRDefault="00295243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По инициативе </w:t>
      </w:r>
      <w:r w:rsidR="009139D5" w:rsidRPr="0085074F">
        <w:rPr>
          <w:rFonts w:ascii="Times New Roman" w:hAnsi="Times New Roman"/>
          <w:sz w:val="20"/>
        </w:rPr>
        <w:t>Студента</w:t>
      </w:r>
      <w:r w:rsidRPr="0085074F">
        <w:rPr>
          <w:rFonts w:ascii="Times New Roman" w:hAnsi="Times New Roman"/>
          <w:sz w:val="20"/>
        </w:rPr>
        <w:t xml:space="preserve"> или родителей (законных представителей) несовершеннолетнего </w:t>
      </w:r>
      <w:r w:rsidR="009139D5" w:rsidRPr="0085074F">
        <w:rPr>
          <w:rFonts w:ascii="Times New Roman" w:hAnsi="Times New Roman"/>
          <w:sz w:val="20"/>
        </w:rPr>
        <w:t>Студента</w:t>
      </w:r>
      <w:r w:rsidRPr="0085074F">
        <w:rPr>
          <w:rFonts w:ascii="Times New Roman" w:hAnsi="Times New Roman"/>
          <w:sz w:val="20"/>
        </w:rPr>
        <w:t xml:space="preserve">, в том числе в случае перевода </w:t>
      </w:r>
      <w:r w:rsidR="009139D5" w:rsidRPr="0085074F">
        <w:rPr>
          <w:rFonts w:ascii="Times New Roman" w:hAnsi="Times New Roman"/>
          <w:sz w:val="20"/>
        </w:rPr>
        <w:t>Студента</w:t>
      </w:r>
      <w:r w:rsidRPr="0085074F">
        <w:rPr>
          <w:rFonts w:ascii="Times New Roman" w:hAnsi="Times New Roman"/>
          <w:sz w:val="20"/>
        </w:rPr>
        <w:t xml:space="preserve"> для продолжения освоения образовательной программы в другую организацию, осуществляющ</w:t>
      </w:r>
      <w:r w:rsidR="009139D5" w:rsidRPr="0085074F">
        <w:rPr>
          <w:rFonts w:ascii="Times New Roman" w:hAnsi="Times New Roman"/>
          <w:sz w:val="20"/>
        </w:rPr>
        <w:t>ую образовательную деятельность.</w:t>
      </w:r>
    </w:p>
    <w:p w:rsidR="00295243" w:rsidRPr="0085074F" w:rsidRDefault="00295243" w:rsidP="00710A6D">
      <w:pPr>
        <w:pStyle w:val="ConsPlusNormal"/>
        <w:numPr>
          <w:ilvl w:val="2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По обстоятельствам, не зависящим от воли </w:t>
      </w:r>
      <w:r w:rsidR="009139D5" w:rsidRPr="0085074F">
        <w:rPr>
          <w:rFonts w:ascii="Times New Roman" w:hAnsi="Times New Roman"/>
          <w:sz w:val="20"/>
        </w:rPr>
        <w:t>Студента</w:t>
      </w:r>
      <w:r w:rsidRPr="0085074F">
        <w:rPr>
          <w:rFonts w:ascii="Times New Roman" w:hAnsi="Times New Roman"/>
          <w:sz w:val="20"/>
        </w:rPr>
        <w:t xml:space="preserve"> или родителей (законных представителей) несовершеннолетнего </w:t>
      </w:r>
      <w:r w:rsidR="009139D5" w:rsidRPr="0085074F">
        <w:rPr>
          <w:rFonts w:ascii="Times New Roman" w:hAnsi="Times New Roman"/>
          <w:sz w:val="20"/>
        </w:rPr>
        <w:t>Студента</w:t>
      </w:r>
      <w:r w:rsidRPr="0085074F">
        <w:rPr>
          <w:rFonts w:ascii="Times New Roman" w:hAnsi="Times New Roman"/>
          <w:sz w:val="20"/>
        </w:rPr>
        <w:t xml:space="preserve"> и Университета, в том числе в случае ликвидации Университета.</w:t>
      </w:r>
    </w:p>
    <w:p w:rsidR="00295243" w:rsidRPr="0085074F" w:rsidRDefault="00295243" w:rsidP="00710A6D">
      <w:pPr>
        <w:pStyle w:val="1"/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 xml:space="preserve">При отчислении </w:t>
      </w:r>
      <w:r w:rsidR="009139D5" w:rsidRPr="0085074F">
        <w:t>Студента</w:t>
      </w:r>
      <w:r w:rsidRPr="0085074F">
        <w:t xml:space="preserve"> из Университета по любому основанию действие Договора прекращается с даты отчисления </w:t>
      </w:r>
      <w:r w:rsidR="009139D5" w:rsidRPr="0085074F">
        <w:t>Студента</w:t>
      </w:r>
      <w:r w:rsidRPr="0085074F">
        <w:t xml:space="preserve">, указанной в приказе об отчислении. </w:t>
      </w:r>
      <w:r w:rsidR="009139D5" w:rsidRPr="0085074F">
        <w:t>Студенту</w:t>
      </w:r>
      <w:r w:rsidRPr="0085074F">
        <w:t>, отчисленному из Университета, предоставляется возможность восстановления для дальнейшего прохождения обучения на условиях, предусмотренных локальными нормативными актами Университета.</w:t>
      </w:r>
    </w:p>
    <w:p w:rsidR="00295243" w:rsidRPr="0085074F" w:rsidRDefault="00314FB8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Отчисление Студента по инициативе Студента производится с даты, указанной в заявлении Студента, но не ранее даты подачи Студентом заявления об отчислении. Заявление Студента об отчислении считается поданным в день его фактического представления в Университет с отметкой даты приема заявления </w:t>
      </w:r>
      <w:r w:rsidR="00945FC9" w:rsidRPr="0085074F">
        <w:rPr>
          <w:rFonts w:ascii="Times New Roman" w:hAnsi="Times New Roman"/>
          <w:sz w:val="20"/>
        </w:rPr>
        <w:t xml:space="preserve">уполномоченным </w:t>
      </w:r>
      <w:r w:rsidRPr="0085074F">
        <w:rPr>
          <w:rFonts w:ascii="Times New Roman" w:hAnsi="Times New Roman"/>
          <w:sz w:val="20"/>
        </w:rPr>
        <w:t xml:space="preserve">работником Университета либо в день сдачи в организацию связи для направления в Университет заказным отправлением. </w:t>
      </w:r>
    </w:p>
    <w:p w:rsidR="00295243" w:rsidRPr="0085074F" w:rsidRDefault="00295243" w:rsidP="007A68B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Авансовые платежи за не оказанные образовательные услуги возвращаются оплатившему данную услугу лицу по его заявлению после выхода приказа Университета об отчислении </w:t>
      </w:r>
      <w:r w:rsidR="009139D5" w:rsidRPr="0085074F">
        <w:rPr>
          <w:rFonts w:ascii="Times New Roman" w:hAnsi="Times New Roman"/>
          <w:sz w:val="20"/>
        </w:rPr>
        <w:t>Студента</w:t>
      </w:r>
      <w:r w:rsidRPr="0085074F">
        <w:rPr>
          <w:rFonts w:ascii="Times New Roman" w:hAnsi="Times New Roman"/>
          <w:sz w:val="20"/>
        </w:rPr>
        <w:t xml:space="preserve"> из Университета. Возврат денежных средств осуществляется за вычетом фактически понесенных Университетом расходов на оказание Студенту образовательных услуг</w:t>
      </w:r>
      <w:r w:rsidR="00711877" w:rsidRPr="0085074F">
        <w:rPr>
          <w:rFonts w:ascii="Times New Roman" w:hAnsi="Times New Roman"/>
          <w:sz w:val="20"/>
        </w:rPr>
        <w:t>,</w:t>
      </w:r>
      <w:r w:rsidR="00DE24B1" w:rsidRPr="0085074F">
        <w:rPr>
          <w:rFonts w:ascii="Times New Roman" w:hAnsi="Times New Roman"/>
          <w:sz w:val="20"/>
        </w:rPr>
        <w:t xml:space="preserve"> </w:t>
      </w:r>
      <w:r w:rsidR="00711877" w:rsidRPr="0085074F">
        <w:rPr>
          <w:rFonts w:ascii="Times New Roman" w:hAnsi="Times New Roman"/>
          <w:sz w:val="20"/>
        </w:rPr>
        <w:t xml:space="preserve">а также </w:t>
      </w:r>
      <w:r w:rsidR="00342340" w:rsidRPr="0085074F">
        <w:rPr>
          <w:rFonts w:ascii="Times New Roman" w:hAnsi="Times New Roman"/>
          <w:sz w:val="20"/>
        </w:rPr>
        <w:t>расходов,</w:t>
      </w:r>
      <w:r w:rsidR="00DE24B1" w:rsidRPr="0085074F">
        <w:rPr>
          <w:rFonts w:ascii="Times New Roman" w:hAnsi="Times New Roman"/>
          <w:sz w:val="20"/>
        </w:rPr>
        <w:t xml:space="preserve"> </w:t>
      </w:r>
      <w:r w:rsidR="00565270" w:rsidRPr="0085074F">
        <w:rPr>
          <w:rFonts w:ascii="Times New Roman" w:hAnsi="Times New Roman"/>
          <w:sz w:val="20"/>
        </w:rPr>
        <w:t>оплаченных Университетом по поруч</w:t>
      </w:r>
      <w:r w:rsidR="00342340" w:rsidRPr="0085074F">
        <w:rPr>
          <w:rFonts w:ascii="Times New Roman" w:hAnsi="Times New Roman"/>
          <w:sz w:val="20"/>
        </w:rPr>
        <w:t xml:space="preserve">ению Студента в соответствии с </w:t>
      </w:r>
      <w:r w:rsidR="00565270" w:rsidRPr="0085074F">
        <w:rPr>
          <w:rFonts w:ascii="Times New Roman" w:hAnsi="Times New Roman"/>
          <w:sz w:val="20"/>
        </w:rPr>
        <w:t>п. 3.7 настоящего Договора</w:t>
      </w:r>
      <w:r w:rsidR="00711877" w:rsidRPr="0085074F">
        <w:rPr>
          <w:rFonts w:ascii="Times New Roman" w:hAnsi="Times New Roman"/>
          <w:sz w:val="20"/>
        </w:rPr>
        <w:t>.</w:t>
      </w:r>
      <w:r w:rsidR="007A68BD" w:rsidRPr="0085074F">
        <w:rPr>
          <w:rFonts w:ascii="Times New Roman" w:hAnsi="Times New Roman"/>
          <w:sz w:val="20"/>
        </w:rPr>
        <w:t xml:space="preserve"> </w:t>
      </w:r>
      <w:r w:rsidR="00A94082" w:rsidRPr="0085074F">
        <w:rPr>
          <w:rFonts w:ascii="Times New Roman" w:hAnsi="Times New Roman"/>
          <w:sz w:val="20"/>
        </w:rPr>
        <w:t>Возврат денежных средств осуществляется тем же способом, которым была произведена оплата</w:t>
      </w:r>
      <w:r w:rsidR="008E325A" w:rsidRPr="0085074F">
        <w:rPr>
          <w:rFonts w:ascii="Times New Roman" w:hAnsi="Times New Roman"/>
          <w:sz w:val="20"/>
        </w:rPr>
        <w:t xml:space="preserve"> обучения</w:t>
      </w:r>
      <w:r w:rsidR="00A94082" w:rsidRPr="0085074F">
        <w:rPr>
          <w:rFonts w:ascii="Times New Roman" w:hAnsi="Times New Roman"/>
          <w:sz w:val="20"/>
        </w:rPr>
        <w:t>.</w:t>
      </w:r>
    </w:p>
    <w:p w:rsidR="00295243" w:rsidRPr="0085074F" w:rsidRDefault="00295243" w:rsidP="00710A6D">
      <w:pPr>
        <w:pStyle w:val="1"/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</w:pPr>
      <w:r w:rsidRPr="0085074F">
        <w:t xml:space="preserve">Настоящий Договор </w:t>
      </w:r>
      <w:r w:rsidR="003D1F3D" w:rsidRPr="0085074F">
        <w:t>прекращает свое действие</w:t>
      </w:r>
      <w:r w:rsidRPr="0085074F">
        <w:t xml:space="preserve"> при переводе </w:t>
      </w:r>
      <w:r w:rsidR="009139D5" w:rsidRPr="0085074F">
        <w:t>Студента</w:t>
      </w:r>
      <w:r w:rsidRPr="0085074F">
        <w:t xml:space="preserve"> на обучение за счет средств федерального бюджета в порядке, предусмотренном действующим законодательством и локальными нормативными актами Университета</w:t>
      </w:r>
      <w:r w:rsidR="00CE45A2" w:rsidRPr="0085074F">
        <w:t>, с</w:t>
      </w:r>
      <w:r w:rsidR="003C4326" w:rsidRPr="0085074F">
        <w:t xml:space="preserve"> даты, указанной в приказе о переводе</w:t>
      </w:r>
      <w:r w:rsidR="00501279" w:rsidRPr="0085074F">
        <w:t xml:space="preserve"> Студента на обучение за счет средств федерального бюджета.</w:t>
      </w:r>
    </w:p>
    <w:p w:rsidR="00295243" w:rsidRPr="0085074F" w:rsidRDefault="00295243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9139D5" w:rsidRPr="0085074F">
        <w:rPr>
          <w:rFonts w:ascii="Times New Roman" w:hAnsi="Times New Roman"/>
          <w:sz w:val="20"/>
        </w:rPr>
        <w:t>Студенту</w:t>
      </w:r>
      <w:r w:rsidRPr="0085074F">
        <w:rPr>
          <w:rFonts w:ascii="Times New Roman" w:hAnsi="Times New Roman"/>
          <w:sz w:val="20"/>
        </w:rPr>
        <w:t xml:space="preserve"> убытков. </w:t>
      </w:r>
    </w:p>
    <w:p w:rsidR="00295243" w:rsidRPr="0085074F" w:rsidRDefault="009139D5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Студент</w:t>
      </w:r>
      <w:r w:rsidR="00295243" w:rsidRPr="0085074F">
        <w:rPr>
          <w:rFonts w:ascii="Times New Roman" w:hAnsi="Times New Roman"/>
          <w:sz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 </w:t>
      </w:r>
    </w:p>
    <w:p w:rsidR="00295243" w:rsidRPr="0085074F" w:rsidRDefault="00314FB8" w:rsidP="00710A6D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Стороны не несут ответственности за невыполненные обязательства </w:t>
      </w:r>
      <w:r w:rsidR="00342340" w:rsidRPr="0085074F">
        <w:rPr>
          <w:rFonts w:ascii="Times New Roman" w:hAnsi="Times New Roman"/>
          <w:sz w:val="20"/>
        </w:rPr>
        <w:t xml:space="preserve">по Договору в случае, если </w:t>
      </w:r>
      <w:r w:rsidRPr="0085074F">
        <w:rPr>
          <w:rFonts w:ascii="Times New Roman" w:hAnsi="Times New Roman"/>
          <w:sz w:val="20"/>
        </w:rPr>
        <w:t xml:space="preserve">надлежащее исполнение оказалось невозможным вследствие </w:t>
      </w:r>
      <w:hyperlink r:id="rId14" w:history="1">
        <w:r w:rsidRPr="0085074F">
          <w:rPr>
            <w:rFonts w:ascii="Times New Roman" w:hAnsi="Times New Roman"/>
            <w:sz w:val="20"/>
          </w:rPr>
          <w:t>непреодолимой силы</w:t>
        </w:r>
      </w:hyperlink>
      <w:r w:rsidRPr="0085074F">
        <w:rPr>
          <w:rFonts w:ascii="Times New Roman" w:hAnsi="Times New Roman"/>
          <w:sz w:val="20"/>
        </w:rPr>
        <w:t xml:space="preserve">. </w:t>
      </w:r>
    </w:p>
    <w:p w:rsidR="00BB3DA0" w:rsidRPr="0085074F" w:rsidRDefault="00BB3DA0" w:rsidP="00BB3DA0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FA1468" w:rsidRPr="0085074F" w:rsidRDefault="00295243" w:rsidP="00FA1468">
      <w:pPr>
        <w:pStyle w:val="ConsPlusNormal"/>
        <w:numPr>
          <w:ilvl w:val="0"/>
          <w:numId w:val="12"/>
        </w:numPr>
        <w:spacing w:line="360" w:lineRule="auto"/>
        <w:jc w:val="center"/>
        <w:outlineLvl w:val="1"/>
        <w:rPr>
          <w:rFonts w:ascii="Times New Roman" w:hAnsi="Times New Roman"/>
          <w:b/>
          <w:caps/>
          <w:sz w:val="20"/>
        </w:rPr>
      </w:pPr>
      <w:r w:rsidRPr="0085074F">
        <w:rPr>
          <w:rFonts w:ascii="Times New Roman" w:hAnsi="Times New Roman"/>
          <w:b/>
          <w:caps/>
          <w:sz w:val="20"/>
        </w:rPr>
        <w:t>Заключительные положения</w:t>
      </w:r>
    </w:p>
    <w:p w:rsidR="00295243" w:rsidRPr="0085074F" w:rsidRDefault="00295243" w:rsidP="00FA1468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Университет вправе снизить стоимость платной образовательной услуги по Договору в случае, если основания и порядок такого снижения стоимости платной образовательной услуги предусмотрены локальным нормативным актом Университета. </w:t>
      </w:r>
    </w:p>
    <w:p w:rsidR="00295243" w:rsidRPr="0085074F" w:rsidRDefault="00295243" w:rsidP="00153800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Сведения, указанные в настоящем Договоре, соответствуют информации, размещенной на официальном сайте Университета в </w:t>
      </w:r>
      <w:r w:rsidR="006D0869" w:rsidRPr="0085074F">
        <w:rPr>
          <w:rFonts w:ascii="Times New Roman" w:hAnsi="Times New Roman"/>
          <w:sz w:val="20"/>
        </w:rPr>
        <w:t xml:space="preserve">информационно-телекоммуникационной </w:t>
      </w:r>
      <w:r w:rsidRPr="0085074F">
        <w:rPr>
          <w:rFonts w:ascii="Times New Roman" w:hAnsi="Times New Roman"/>
          <w:sz w:val="20"/>
        </w:rPr>
        <w:t>сети «Интернет» на дату заключения настоящего Договора.</w:t>
      </w:r>
    </w:p>
    <w:p w:rsidR="00295243" w:rsidRPr="0085074F" w:rsidRDefault="00295243" w:rsidP="00153800">
      <w:pPr>
        <w:numPr>
          <w:ilvl w:val="1"/>
          <w:numId w:val="12"/>
        </w:numPr>
        <w:autoSpaceDE w:val="0"/>
        <w:autoSpaceDN w:val="0"/>
        <w:spacing w:line="216" w:lineRule="auto"/>
        <w:ind w:left="0" w:firstLine="567"/>
        <w:jc w:val="both"/>
        <w:rPr>
          <w:lang w:eastAsia="en-US"/>
        </w:rPr>
      </w:pPr>
      <w:r w:rsidRPr="0085074F">
        <w:rPr>
          <w:lang w:eastAsia="en-US"/>
        </w:rPr>
        <w:t xml:space="preserve">Под периодом предоставления образовательной услуги по настоящему Договору понимается промежуток времени с даты, указанной в приказе о зачислении </w:t>
      </w:r>
      <w:r w:rsidR="00F66415" w:rsidRPr="0085074F">
        <w:rPr>
          <w:lang w:eastAsia="en-US"/>
        </w:rPr>
        <w:t>Студента</w:t>
      </w:r>
      <w:r w:rsidRPr="0085074F">
        <w:rPr>
          <w:lang w:eastAsia="en-US"/>
        </w:rPr>
        <w:t xml:space="preserve"> в Университет, до даты, указанной в приказе об отчислении Студента из Университета. </w:t>
      </w:r>
    </w:p>
    <w:p w:rsidR="00295243" w:rsidRPr="0085074F" w:rsidRDefault="00711877" w:rsidP="00153800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Настоящий Договор составлен</w:t>
      </w:r>
      <w:r w:rsidR="00DE24B1" w:rsidRPr="0085074F">
        <w:rPr>
          <w:rFonts w:ascii="Times New Roman" w:hAnsi="Times New Roman"/>
          <w:sz w:val="20"/>
        </w:rPr>
        <w:t xml:space="preserve"> </w:t>
      </w:r>
      <w:r w:rsidRPr="0085074F">
        <w:rPr>
          <w:rFonts w:ascii="Times New Roman" w:hAnsi="Times New Roman"/>
          <w:sz w:val="20"/>
        </w:rPr>
        <w:t xml:space="preserve">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</w:t>
      </w:r>
    </w:p>
    <w:p w:rsidR="003D1F3D" w:rsidRPr="0085074F" w:rsidRDefault="00295243" w:rsidP="00153800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Стороны обязаны информировать друг друга об изменении адресов и реквизитов, указанных в разделе </w:t>
      </w:r>
      <w:r w:rsidR="003D1F3D" w:rsidRPr="0085074F">
        <w:rPr>
          <w:rFonts w:ascii="Times New Roman" w:hAnsi="Times New Roman"/>
          <w:sz w:val="20"/>
        </w:rPr>
        <w:t>9</w:t>
      </w:r>
      <w:r w:rsidRPr="0085074F">
        <w:rPr>
          <w:rFonts w:ascii="Times New Roman" w:hAnsi="Times New Roman"/>
          <w:sz w:val="20"/>
        </w:rPr>
        <w:t xml:space="preserve"> настоящего Договора. Соответствующие уведомления являются неотъемлемой частью Договора</w:t>
      </w:r>
      <w:r w:rsidR="00DF599E" w:rsidRPr="0085074F">
        <w:rPr>
          <w:rFonts w:ascii="Times New Roman" w:hAnsi="Times New Roman"/>
          <w:sz w:val="20"/>
        </w:rPr>
        <w:t xml:space="preserve"> и не требуют оформления дополнительного соглашения к Договору</w:t>
      </w:r>
      <w:r w:rsidRPr="0085074F">
        <w:rPr>
          <w:rFonts w:ascii="Times New Roman" w:hAnsi="Times New Roman"/>
          <w:sz w:val="20"/>
        </w:rPr>
        <w:t xml:space="preserve">. </w:t>
      </w:r>
    </w:p>
    <w:p w:rsidR="005F1BB6" w:rsidRPr="0085074F" w:rsidRDefault="005F1BB6" w:rsidP="00153800">
      <w:pPr>
        <w:pStyle w:val="ConsPlusNormal"/>
        <w:numPr>
          <w:ilvl w:val="1"/>
          <w:numId w:val="12"/>
        </w:numPr>
        <w:spacing w:line="216" w:lineRule="auto"/>
        <w:ind w:left="0" w:firstLine="567"/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>Изменения Договора оформляются дополнительными соглашениями к Договору.</w:t>
      </w:r>
    </w:p>
    <w:p w:rsidR="00295243" w:rsidRPr="0085074F" w:rsidRDefault="00295243" w:rsidP="00153800">
      <w:pPr>
        <w:pStyle w:val="ConsPlusNormal"/>
        <w:ind w:firstLine="567"/>
        <w:jc w:val="both"/>
        <w:rPr>
          <w:rFonts w:ascii="Times New Roman" w:hAnsi="Times New Roman"/>
          <w:sz w:val="20"/>
        </w:rPr>
      </w:pPr>
    </w:p>
    <w:p w:rsidR="00B96BBE" w:rsidRPr="0085074F" w:rsidRDefault="00295243" w:rsidP="00583BA3">
      <w:pPr>
        <w:pStyle w:val="ConsPlusNormal"/>
        <w:numPr>
          <w:ilvl w:val="0"/>
          <w:numId w:val="12"/>
        </w:numPr>
        <w:tabs>
          <w:tab w:val="left" w:pos="4678"/>
        </w:tabs>
        <w:jc w:val="center"/>
        <w:outlineLvl w:val="1"/>
        <w:rPr>
          <w:rFonts w:eastAsia="Arial Unicode MS"/>
          <w:b/>
          <w:sz w:val="18"/>
          <w:szCs w:val="17"/>
        </w:rPr>
      </w:pPr>
      <w:bookmarkStart w:id="10" w:name="P166"/>
      <w:bookmarkEnd w:id="10"/>
      <w:r w:rsidRPr="0085074F">
        <w:rPr>
          <w:rFonts w:ascii="Times New Roman" w:hAnsi="Times New Roman"/>
          <w:b/>
          <w:caps/>
          <w:sz w:val="20"/>
        </w:rPr>
        <w:t>Адреса и реквизиты Сторон</w:t>
      </w:r>
    </w:p>
    <w:p w:rsidR="00EB1001" w:rsidRPr="0085074F" w:rsidRDefault="00B96BBE" w:rsidP="00EB1001">
      <w:pPr>
        <w:pStyle w:val="ConsPlusNormal"/>
        <w:spacing w:line="216" w:lineRule="auto"/>
        <w:jc w:val="both"/>
        <w:outlineLvl w:val="1"/>
        <w:rPr>
          <w:rFonts w:ascii="Times New Roman" w:hAnsi="Times New Roman"/>
          <w:sz w:val="20"/>
        </w:rPr>
      </w:pPr>
      <w:r w:rsidRPr="0085074F">
        <w:rPr>
          <w:rFonts w:ascii="Times New Roman" w:eastAsia="Arial Unicode MS" w:hAnsi="Times New Roman"/>
          <w:b/>
          <w:sz w:val="18"/>
          <w:szCs w:val="17"/>
        </w:rPr>
        <w:tab/>
      </w:r>
      <w:r w:rsidR="00EB1001" w:rsidRPr="0085074F">
        <w:rPr>
          <w:rFonts w:ascii="Times New Roman" w:hAnsi="Times New Roman"/>
          <w:b/>
          <w:sz w:val="20"/>
        </w:rPr>
        <w:t xml:space="preserve">Университет: </w:t>
      </w:r>
      <w:r w:rsidR="00EB1001" w:rsidRPr="0085074F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Лобачевского».</w:t>
      </w:r>
    </w:p>
    <w:p w:rsidR="00EB1001" w:rsidRPr="0085074F" w:rsidRDefault="00EB1001" w:rsidP="00EB1001">
      <w:pPr>
        <w:autoSpaceDE w:val="0"/>
        <w:autoSpaceDN w:val="0"/>
        <w:spacing w:line="216" w:lineRule="auto"/>
        <w:ind w:firstLine="0"/>
        <w:jc w:val="both"/>
        <w:outlineLvl w:val="1"/>
        <w:rPr>
          <w:rFonts w:eastAsia="Times New Roman"/>
        </w:rPr>
      </w:pPr>
      <w:r w:rsidRPr="0085074F">
        <w:rPr>
          <w:rFonts w:eastAsia="Times New Roman"/>
        </w:rPr>
        <w:t>Место нахождения, почтовый адрес: 603</w:t>
      </w:r>
      <w:r w:rsidR="00DF599E" w:rsidRPr="0085074F">
        <w:rPr>
          <w:rFonts w:eastAsia="Times New Roman"/>
        </w:rPr>
        <w:t>022</w:t>
      </w:r>
      <w:r w:rsidRPr="0085074F">
        <w:rPr>
          <w:rFonts w:eastAsia="Times New Roman"/>
        </w:rPr>
        <w:t>, Нижегородская обл., г. Нижний Новгород, просп. Гагарина, д. 23. Тел. 8-831-462-30-90.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515"/>
        <w:gridCol w:w="156"/>
        <w:gridCol w:w="5386"/>
      </w:tblGrid>
      <w:tr w:rsidR="0085074F" w:rsidRPr="003451A3" w:rsidTr="000D5A97">
        <w:trPr>
          <w:trHeight w:val="2142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CE3F82" w:rsidRPr="0085074F" w:rsidRDefault="00CE3F82" w:rsidP="00710A6D">
            <w:pPr>
              <w:spacing w:line="240" w:lineRule="auto"/>
              <w:rPr>
                <w:b/>
                <w:i/>
                <w:sz w:val="18"/>
                <w:szCs w:val="17"/>
                <w:u w:val="single"/>
              </w:rPr>
            </w:pPr>
            <w:r w:rsidRPr="0085074F">
              <w:rPr>
                <w:b/>
                <w:i/>
                <w:sz w:val="18"/>
                <w:szCs w:val="17"/>
                <w:u w:val="single"/>
              </w:rPr>
              <w:t xml:space="preserve">Для оплаты в рублях </w:t>
            </w:r>
          </w:p>
          <w:p w:rsidR="00EB1001" w:rsidRPr="0085074F" w:rsidRDefault="00EB1001" w:rsidP="00EB1001">
            <w:pPr>
              <w:spacing w:line="240" w:lineRule="auto"/>
              <w:ind w:firstLine="34"/>
              <w:rPr>
                <w:i/>
                <w:sz w:val="18"/>
                <w:szCs w:val="17"/>
              </w:rPr>
            </w:pPr>
            <w:r w:rsidRPr="0085074F">
              <w:rPr>
                <w:i/>
                <w:sz w:val="18"/>
                <w:szCs w:val="17"/>
              </w:rPr>
              <w:t>Банк получателя: Ф-Л БАНКА ГПБ (АО) «ПРИВОЛЖСКИЙ», БИК 042202764.</w:t>
            </w:r>
          </w:p>
          <w:p w:rsidR="00EB1001" w:rsidRPr="0085074F" w:rsidRDefault="00EB1001" w:rsidP="00EB1001">
            <w:pPr>
              <w:spacing w:line="240" w:lineRule="auto"/>
              <w:ind w:firstLine="34"/>
              <w:rPr>
                <w:i/>
                <w:sz w:val="18"/>
                <w:szCs w:val="17"/>
              </w:rPr>
            </w:pPr>
            <w:r w:rsidRPr="0085074F">
              <w:rPr>
                <w:i/>
                <w:sz w:val="18"/>
                <w:szCs w:val="17"/>
              </w:rPr>
              <w:t>Получатель: Нижегородский государственный университет им. Н.И. Лобачевского</w:t>
            </w:r>
          </w:p>
          <w:p w:rsidR="00EB1001" w:rsidRPr="0085074F" w:rsidRDefault="00EB1001" w:rsidP="00EB1001">
            <w:pPr>
              <w:spacing w:line="240" w:lineRule="auto"/>
              <w:ind w:firstLine="34"/>
              <w:rPr>
                <w:i/>
                <w:sz w:val="18"/>
                <w:szCs w:val="17"/>
              </w:rPr>
            </w:pPr>
            <w:r w:rsidRPr="0085074F">
              <w:rPr>
                <w:i/>
                <w:sz w:val="18"/>
                <w:szCs w:val="17"/>
              </w:rPr>
              <w:t xml:space="preserve">р/с 40503810900010000002, к/c 30101810700000000764, ИНН 5262004442, КПП 526201001, ОКПО 02068143, </w:t>
            </w:r>
          </w:p>
          <w:p w:rsidR="00EB1001" w:rsidRPr="0085074F" w:rsidRDefault="00EB1001" w:rsidP="00EB1001">
            <w:pPr>
              <w:spacing w:line="240" w:lineRule="auto"/>
              <w:ind w:firstLine="34"/>
              <w:rPr>
                <w:i/>
                <w:sz w:val="18"/>
                <w:szCs w:val="17"/>
              </w:rPr>
            </w:pPr>
            <w:r w:rsidRPr="0085074F">
              <w:rPr>
                <w:i/>
                <w:sz w:val="18"/>
                <w:szCs w:val="17"/>
              </w:rPr>
              <w:t>ОКТМО 22701000, ОГРН 1025203733510, ОКВЭД 85.21, 85.22.</w:t>
            </w:r>
          </w:p>
          <w:p w:rsidR="00CE3F82" w:rsidRPr="0085074F" w:rsidRDefault="00EB1001" w:rsidP="005B07C2">
            <w:pPr>
              <w:spacing w:line="240" w:lineRule="auto"/>
              <w:ind w:firstLine="34"/>
              <w:rPr>
                <w:sz w:val="18"/>
                <w:szCs w:val="17"/>
                <w:lang w:eastAsia="en-US"/>
              </w:rPr>
            </w:pPr>
            <w:r w:rsidRPr="0085074F">
              <w:rPr>
                <w:i/>
                <w:sz w:val="18"/>
                <w:szCs w:val="17"/>
              </w:rPr>
              <w:t>Назначение платежа: В соответствии с образцом в счете или квитанции на оплату.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CE3F82" w:rsidRPr="0085074F" w:rsidRDefault="00CE3F82" w:rsidP="00710A6D">
            <w:pPr>
              <w:widowControl/>
              <w:spacing w:line="240" w:lineRule="auto"/>
              <w:ind w:firstLine="0"/>
              <w:jc w:val="both"/>
              <w:rPr>
                <w:sz w:val="18"/>
                <w:szCs w:val="17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309E8" w:rsidRPr="00E309E8" w:rsidRDefault="00E309E8" w:rsidP="00E309E8">
            <w:pPr>
              <w:spacing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E309E8">
              <w:rPr>
                <w:b/>
                <w:i/>
                <w:sz w:val="18"/>
                <w:szCs w:val="18"/>
                <w:u w:val="single"/>
              </w:rPr>
              <w:t>Для оплаты в евро и долларах СЩА</w:t>
            </w:r>
          </w:p>
          <w:p w:rsidR="00E309E8" w:rsidRPr="00E309E8" w:rsidRDefault="00E309E8" w:rsidP="00E309E8">
            <w:pPr>
              <w:spacing w:line="216" w:lineRule="auto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E309E8">
              <w:rPr>
                <w:b/>
                <w:i/>
                <w:sz w:val="18"/>
                <w:szCs w:val="18"/>
                <w:u w:val="single"/>
              </w:rPr>
              <w:t>Для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E309E8">
              <w:rPr>
                <w:b/>
                <w:i/>
                <w:sz w:val="18"/>
                <w:szCs w:val="18"/>
                <w:u w:val="single"/>
              </w:rPr>
              <w:t>оплаты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E309E8">
              <w:rPr>
                <w:b/>
                <w:i/>
                <w:sz w:val="18"/>
                <w:szCs w:val="18"/>
                <w:u w:val="single"/>
              </w:rPr>
              <w:t>в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E309E8">
              <w:rPr>
                <w:b/>
                <w:i/>
                <w:sz w:val="18"/>
                <w:szCs w:val="18"/>
                <w:u w:val="single"/>
              </w:rPr>
              <w:t>евро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E309E8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E309E8">
              <w:rPr>
                <w:b/>
                <w:i/>
                <w:sz w:val="18"/>
                <w:szCs w:val="18"/>
                <w:u w:val="single"/>
              </w:rPr>
              <w:t>долларах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E309E8">
              <w:rPr>
                <w:b/>
                <w:i/>
                <w:sz w:val="18"/>
                <w:szCs w:val="18"/>
                <w:u w:val="single"/>
              </w:rPr>
              <w:t>США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>/ For payment in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br/>
            </w:r>
            <w:r w:rsidRPr="00E309E8">
              <w:rPr>
                <w:b/>
                <w:i/>
                <w:color w:val="FFFFFF" w:themeColor="background1"/>
                <w:sz w:val="18"/>
                <w:szCs w:val="18"/>
                <w:u w:val="single"/>
                <w:lang w:val="en-US"/>
              </w:rPr>
              <w:t xml:space="preserve">           </w:t>
            </w:r>
            <w:r w:rsidRPr="00E309E8">
              <w:rPr>
                <w:b/>
                <w:i/>
                <w:sz w:val="18"/>
                <w:szCs w:val="18"/>
                <w:u w:val="single"/>
                <w:lang w:val="en-US"/>
              </w:rPr>
              <w:t>EURO and   US Dollars</w:t>
            </w:r>
          </w:p>
          <w:p w:rsidR="00E309E8" w:rsidRPr="00E309E8" w:rsidRDefault="00E309E8" w:rsidP="00E309E8">
            <w:pPr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E309E8"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  <w:t>Beneficiary (field 59):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 xml:space="preserve">LOBACHEVSKY STATE UNIVERSITY 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603022, RUSSIA, NIZHNY NOVGOROD,PROSPEKT</w:t>
            </w: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br/>
              <w:t xml:space="preserve">           GAGARINA , 23</w:t>
            </w:r>
          </w:p>
          <w:p w:rsidR="00E309E8" w:rsidRPr="00E309E8" w:rsidRDefault="00E309E8" w:rsidP="00E309E8">
            <w:pPr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E309E8"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  <w:t>Beneficiary's Bank (field 57):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GAZPROMBANK (JOINT - STOCK COMPANY)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(PRIVOLZHSKY BRANCH) 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RUSSIA, 603000 NIZHNIY NOVGOROD, GORKY</w:t>
            </w: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br/>
              <w:t xml:space="preserve">            STREET, 65B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SWIFT:GAZPRUMM001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EUR ACCOUNT 40503978600017000001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USD ACCOUNT 40503840000017000001</w:t>
            </w:r>
          </w:p>
          <w:p w:rsidR="00E309E8" w:rsidRPr="00E309E8" w:rsidRDefault="00E309E8" w:rsidP="00E309E8">
            <w:pPr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E309E8"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  <w:t>For payment in Euros Correspondent Bank: (field 56)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lastRenderedPageBreak/>
              <w:t>Bank GPB International S.A., Luxembourg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SWIFT: GAZPLULL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EUR CORRESPONDENT ACCOUNT:</w:t>
            </w: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br/>
              <w:t xml:space="preserve">           LU643790111780352004</w:t>
            </w:r>
          </w:p>
          <w:p w:rsidR="00E309E8" w:rsidRPr="00E309E8" w:rsidRDefault="00E309E8" w:rsidP="00E309E8">
            <w:pPr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E309E8">
              <w:rPr>
                <w:rFonts w:eastAsia="Times New Roman"/>
                <w:b/>
                <w:i/>
                <w:sz w:val="18"/>
                <w:szCs w:val="18"/>
                <w:u w:val="single"/>
                <w:lang w:val="en-US"/>
              </w:rPr>
              <w:t>For payment in Dollars Correspondent Bank: (field 56)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Bank Citibank N.A., New York</w:t>
            </w:r>
          </w:p>
          <w:p w:rsidR="00E309E8" w:rsidRPr="00E309E8" w:rsidRDefault="00E309E8" w:rsidP="00E309E8">
            <w:pPr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SWIFT: CITIUS33</w:t>
            </w:r>
          </w:p>
          <w:p w:rsidR="00CE3F82" w:rsidRPr="0085074F" w:rsidRDefault="00E309E8" w:rsidP="00E309E8">
            <w:pPr>
              <w:spacing w:line="240" w:lineRule="auto"/>
              <w:rPr>
                <w:i/>
                <w:sz w:val="18"/>
                <w:szCs w:val="17"/>
                <w:lang w:val="en-US"/>
              </w:rPr>
            </w:pPr>
            <w:r w:rsidRPr="00E309E8">
              <w:rPr>
                <w:rFonts w:eastAsia="Times New Roman"/>
                <w:i/>
                <w:sz w:val="18"/>
                <w:szCs w:val="18"/>
                <w:lang w:val="en-US"/>
              </w:rPr>
              <w:t>USD CORRESPONDENT ACCOUNT: 36141825</w:t>
            </w:r>
          </w:p>
        </w:tc>
      </w:tr>
    </w:tbl>
    <w:p w:rsidR="00B56D7D" w:rsidRPr="0085074F" w:rsidRDefault="00B56D7D" w:rsidP="006E4609">
      <w:pPr>
        <w:pStyle w:val="ConsPlusNormal"/>
        <w:tabs>
          <w:tab w:val="left" w:pos="10632"/>
        </w:tabs>
        <w:jc w:val="both"/>
        <w:rPr>
          <w:rFonts w:ascii="Times New Roman" w:hAnsi="Times New Roman"/>
          <w:sz w:val="20"/>
          <w:u w:val="single"/>
        </w:rPr>
      </w:pPr>
      <w:r w:rsidRPr="0085074F">
        <w:rPr>
          <w:rFonts w:ascii="Times New Roman" w:hAnsi="Times New Roman"/>
          <w:sz w:val="20"/>
        </w:rPr>
        <w:lastRenderedPageBreak/>
        <w:t>Студент (Поступающий)</w:t>
      </w:r>
      <w:r w:rsidR="006E7123" w:rsidRPr="0085074F">
        <w:rPr>
          <w:rFonts w:ascii="Times New Roman" w:hAnsi="Times New Roman"/>
          <w:sz w:val="20"/>
          <w:u w:val="single"/>
        </w:rPr>
        <w:tab/>
      </w:r>
    </w:p>
    <w:p w:rsidR="004C5B7E" w:rsidRPr="0085074F" w:rsidRDefault="004C5B7E" w:rsidP="006E4609">
      <w:pPr>
        <w:pStyle w:val="ConsPlusNormal"/>
        <w:jc w:val="center"/>
        <w:rPr>
          <w:rFonts w:ascii="Times New Roman" w:hAnsi="Times New Roman"/>
          <w:sz w:val="16"/>
        </w:rPr>
      </w:pPr>
      <w:r w:rsidRPr="0085074F">
        <w:rPr>
          <w:rFonts w:ascii="Times New Roman" w:hAnsi="Times New Roman"/>
          <w:sz w:val="16"/>
        </w:rPr>
        <w:t>(Ф.И.О.)</w:t>
      </w:r>
    </w:p>
    <w:p w:rsidR="00B56D7D" w:rsidRPr="0085074F" w:rsidRDefault="000905CB" w:rsidP="006E4609">
      <w:pPr>
        <w:pStyle w:val="ConsPlusNormal"/>
        <w:tabs>
          <w:tab w:val="left" w:pos="10632"/>
        </w:tabs>
        <w:jc w:val="both"/>
        <w:rPr>
          <w:rFonts w:ascii="Times New Roman" w:hAnsi="Times New Roman"/>
          <w:sz w:val="20"/>
          <w:u w:val="single"/>
        </w:rPr>
      </w:pPr>
      <w:r w:rsidRPr="0085074F">
        <w:rPr>
          <w:rFonts w:ascii="Times New Roman" w:hAnsi="Times New Roman"/>
          <w:sz w:val="20"/>
        </w:rPr>
        <w:t xml:space="preserve">документ, удостоверяющий личность </w:t>
      </w:r>
      <w:r w:rsidR="004C5B7E" w:rsidRPr="0085074F">
        <w:rPr>
          <w:rFonts w:ascii="Times New Roman" w:hAnsi="Times New Roman"/>
          <w:sz w:val="20"/>
        </w:rPr>
        <w:t xml:space="preserve">№: </w:t>
      </w:r>
      <w:r w:rsidR="004C5B7E" w:rsidRPr="0085074F">
        <w:rPr>
          <w:rFonts w:ascii="Times New Roman" w:hAnsi="Times New Roman"/>
          <w:sz w:val="20"/>
          <w:u w:val="single"/>
        </w:rPr>
        <w:tab/>
      </w:r>
    </w:p>
    <w:p w:rsidR="00B56D7D" w:rsidRPr="0085074F" w:rsidRDefault="004C5B7E" w:rsidP="006E4609">
      <w:pPr>
        <w:pStyle w:val="ConsPlusNormal"/>
        <w:tabs>
          <w:tab w:val="left" w:pos="10632"/>
        </w:tabs>
        <w:jc w:val="both"/>
        <w:rPr>
          <w:rFonts w:ascii="Times New Roman" w:hAnsi="Times New Roman"/>
          <w:sz w:val="20"/>
          <w:u w:val="single"/>
        </w:rPr>
      </w:pPr>
      <w:r w:rsidRPr="0085074F">
        <w:rPr>
          <w:rFonts w:ascii="Times New Roman" w:hAnsi="Times New Roman"/>
          <w:sz w:val="20"/>
        </w:rPr>
        <w:t xml:space="preserve">выдан </w:t>
      </w:r>
      <w:r w:rsidRPr="0085074F">
        <w:rPr>
          <w:rFonts w:ascii="Times New Roman" w:hAnsi="Times New Roman"/>
          <w:sz w:val="20"/>
          <w:u w:val="single"/>
        </w:rPr>
        <w:tab/>
      </w:r>
    </w:p>
    <w:p w:rsidR="00B56D7D" w:rsidRPr="0085074F" w:rsidRDefault="004C5B7E" w:rsidP="006E4609">
      <w:pPr>
        <w:pStyle w:val="ConsPlusNormal"/>
        <w:tabs>
          <w:tab w:val="left" w:pos="10632"/>
        </w:tabs>
        <w:jc w:val="both"/>
        <w:rPr>
          <w:rFonts w:ascii="Times New Roman" w:hAnsi="Times New Roman"/>
          <w:sz w:val="20"/>
          <w:u w:val="single"/>
        </w:rPr>
      </w:pPr>
      <w:r w:rsidRPr="0085074F">
        <w:rPr>
          <w:rFonts w:ascii="Times New Roman" w:hAnsi="Times New Roman"/>
          <w:sz w:val="20"/>
        </w:rPr>
        <w:t xml:space="preserve">действителен до </w:t>
      </w:r>
      <w:r w:rsidRPr="0085074F">
        <w:rPr>
          <w:rFonts w:ascii="Times New Roman" w:hAnsi="Times New Roman"/>
          <w:sz w:val="20"/>
          <w:u w:val="single"/>
        </w:rPr>
        <w:tab/>
      </w:r>
    </w:p>
    <w:p w:rsidR="00B56D7D" w:rsidRPr="0085074F" w:rsidRDefault="00B56D7D" w:rsidP="006E4609">
      <w:pPr>
        <w:pStyle w:val="ConsPlusNormal"/>
        <w:tabs>
          <w:tab w:val="left" w:pos="10632"/>
        </w:tabs>
        <w:jc w:val="both"/>
        <w:rPr>
          <w:rFonts w:ascii="Times New Roman" w:hAnsi="Times New Roman"/>
          <w:sz w:val="20"/>
        </w:rPr>
      </w:pPr>
      <w:r w:rsidRPr="0085074F">
        <w:rPr>
          <w:rFonts w:ascii="Times New Roman" w:hAnsi="Times New Roman"/>
          <w:sz w:val="20"/>
        </w:rPr>
        <w:t xml:space="preserve">место пребывания: </w:t>
      </w:r>
      <w:r w:rsidRPr="0085074F">
        <w:rPr>
          <w:rFonts w:ascii="Times New Roman" w:hAnsi="Times New Roman"/>
          <w:sz w:val="20"/>
          <w:u w:val="single"/>
        </w:rPr>
        <w:t>Россия,</w:t>
      </w:r>
      <w:r w:rsidR="004C5B7E" w:rsidRPr="0085074F">
        <w:rPr>
          <w:rFonts w:ascii="Times New Roman" w:hAnsi="Times New Roman"/>
          <w:sz w:val="20"/>
          <w:u w:val="single"/>
        </w:rPr>
        <w:tab/>
      </w:r>
      <w:r w:rsidRPr="0085074F">
        <w:rPr>
          <w:rFonts w:ascii="Times New Roman" w:hAnsi="Times New Roman"/>
          <w:sz w:val="20"/>
        </w:rPr>
        <w:tab/>
      </w:r>
    </w:p>
    <w:p w:rsidR="00B56D7D" w:rsidRPr="0085074F" w:rsidRDefault="004C5B7E" w:rsidP="006E4609">
      <w:pPr>
        <w:pStyle w:val="ConsPlusNormal"/>
        <w:tabs>
          <w:tab w:val="left" w:pos="10632"/>
        </w:tabs>
        <w:jc w:val="both"/>
        <w:rPr>
          <w:rFonts w:ascii="Times New Roman" w:hAnsi="Times New Roman"/>
          <w:sz w:val="20"/>
          <w:u w:val="single"/>
        </w:rPr>
      </w:pPr>
      <w:r w:rsidRPr="0085074F">
        <w:rPr>
          <w:rFonts w:ascii="Times New Roman" w:hAnsi="Times New Roman"/>
          <w:sz w:val="20"/>
        </w:rPr>
        <w:t xml:space="preserve">место жительства: </w:t>
      </w:r>
      <w:r w:rsidRPr="0085074F">
        <w:rPr>
          <w:rFonts w:ascii="Times New Roman" w:hAnsi="Times New Roman"/>
          <w:sz w:val="20"/>
          <w:u w:val="single"/>
        </w:rPr>
        <w:tab/>
      </w:r>
    </w:p>
    <w:p w:rsidR="00B96BBE" w:rsidRPr="0085074F" w:rsidRDefault="004C5B7E" w:rsidP="000E58BB">
      <w:pPr>
        <w:pStyle w:val="ConsPlusNormal"/>
        <w:tabs>
          <w:tab w:val="left" w:pos="10632"/>
        </w:tabs>
        <w:spacing w:line="360" w:lineRule="auto"/>
        <w:jc w:val="both"/>
        <w:rPr>
          <w:rFonts w:ascii="Times New Roman" w:hAnsi="Times New Roman"/>
          <w:sz w:val="20"/>
          <w:u w:val="single"/>
        </w:rPr>
      </w:pPr>
      <w:r w:rsidRPr="0085074F">
        <w:rPr>
          <w:rFonts w:ascii="Times New Roman" w:hAnsi="Times New Roman"/>
          <w:sz w:val="20"/>
        </w:rPr>
        <w:t xml:space="preserve">тел. Студента (Поступающего): </w:t>
      </w:r>
      <w:r w:rsidRPr="0085074F">
        <w:rPr>
          <w:rFonts w:ascii="Times New Roman" w:hAnsi="Times New Roman"/>
          <w:sz w:val="20"/>
          <w:u w:val="single"/>
        </w:rPr>
        <w:tab/>
      </w:r>
    </w:p>
    <w:p w:rsidR="00DF599E" w:rsidRPr="0085074F" w:rsidRDefault="00DF599E" w:rsidP="00DF599E">
      <w:pPr>
        <w:pStyle w:val="ConsPlusNormal"/>
        <w:tabs>
          <w:tab w:val="left" w:pos="10346"/>
        </w:tabs>
        <w:jc w:val="both"/>
        <w:rPr>
          <w:rFonts w:ascii="Times New Roman" w:hAnsi="Times New Roman"/>
          <w:b/>
          <w:sz w:val="20"/>
        </w:rPr>
      </w:pPr>
      <w:r w:rsidRPr="0085074F">
        <w:rPr>
          <w:rFonts w:ascii="Times New Roman" w:hAnsi="Times New Roman"/>
          <w:sz w:val="20"/>
        </w:rPr>
        <w:t>Адрес электронной почты Студента (Поступающего)_______________________________________________________</w:t>
      </w:r>
    </w:p>
    <w:p w:rsidR="00DF599E" w:rsidRPr="0085074F" w:rsidRDefault="00DF599E" w:rsidP="000E58BB">
      <w:pPr>
        <w:pStyle w:val="ConsPlusNormal"/>
        <w:tabs>
          <w:tab w:val="left" w:pos="10632"/>
        </w:tabs>
        <w:spacing w:line="360" w:lineRule="auto"/>
        <w:jc w:val="both"/>
        <w:rPr>
          <w:rFonts w:ascii="Times New Roman" w:hAnsi="Times New Roman"/>
          <w:b/>
          <w:sz w:val="20"/>
          <w:u w:val="single"/>
        </w:rPr>
      </w:pPr>
    </w:p>
    <w:tbl>
      <w:tblPr>
        <w:tblW w:w="10635" w:type="dxa"/>
        <w:jc w:val="center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614"/>
        <w:gridCol w:w="5021"/>
      </w:tblGrid>
      <w:tr w:rsidR="0085074F" w:rsidRPr="0085074F" w:rsidTr="000E58BB">
        <w:trPr>
          <w:trHeight w:val="2774"/>
          <w:jc w:val="center"/>
        </w:trPr>
        <w:tc>
          <w:tcPr>
            <w:tcW w:w="10635" w:type="dxa"/>
            <w:gridSpan w:val="2"/>
            <w:shd w:val="clear" w:color="auto" w:fill="auto"/>
          </w:tcPr>
          <w:p w:rsidR="000E58BB" w:rsidRPr="0085074F" w:rsidRDefault="000E58BB" w:rsidP="000E58BB">
            <w:pPr>
              <w:widowControl/>
              <w:tabs>
                <w:tab w:val="left" w:leader="underscore" w:pos="10609"/>
              </w:tabs>
              <w:spacing w:line="360" w:lineRule="auto"/>
              <w:ind w:firstLine="0"/>
              <w:jc w:val="center"/>
              <w:rPr>
                <w:rFonts w:eastAsia="Arial Unicode MS"/>
                <w:szCs w:val="17"/>
              </w:rPr>
            </w:pPr>
            <w:r w:rsidRPr="0085074F">
              <w:rPr>
                <w:rFonts w:eastAsia="Times New Roman"/>
                <w:b/>
              </w:rPr>
              <w:t>ПОДПИСИ СТОРОН</w:t>
            </w:r>
          </w:p>
          <w:p w:rsidR="00795CAD" w:rsidRPr="0085074F" w:rsidRDefault="00795CAD" w:rsidP="00435568">
            <w:pPr>
              <w:widowControl/>
              <w:tabs>
                <w:tab w:val="left" w:leader="underscore" w:pos="10609"/>
              </w:tabs>
              <w:spacing w:line="360" w:lineRule="auto"/>
              <w:ind w:firstLine="0"/>
              <w:jc w:val="both"/>
              <w:rPr>
                <w:rFonts w:eastAsia="Arial Unicode MS"/>
                <w:szCs w:val="17"/>
              </w:rPr>
            </w:pPr>
            <w:r w:rsidRPr="0085074F">
              <w:rPr>
                <w:rFonts w:eastAsia="Arial Unicode MS"/>
                <w:szCs w:val="17"/>
              </w:rPr>
              <w:t>Проректор по международной деятельности</w:t>
            </w:r>
            <w:r w:rsidRPr="0085074F">
              <w:rPr>
                <w:rFonts w:eastAsia="Arial Unicode MS"/>
                <w:szCs w:val="17"/>
              </w:rPr>
              <w:tab/>
            </w:r>
          </w:p>
          <w:p w:rsidR="00795CAD" w:rsidRPr="0085074F" w:rsidRDefault="00795CAD" w:rsidP="000E58BB">
            <w:pPr>
              <w:widowControl/>
              <w:tabs>
                <w:tab w:val="left" w:pos="10493"/>
                <w:tab w:val="left" w:leader="underscore" w:pos="10609"/>
              </w:tabs>
              <w:spacing w:line="360" w:lineRule="auto"/>
              <w:ind w:firstLine="0"/>
              <w:jc w:val="both"/>
              <w:rPr>
                <w:rFonts w:eastAsia="Times New Roman"/>
                <w:szCs w:val="17"/>
              </w:rPr>
            </w:pPr>
            <w:r w:rsidRPr="0085074F">
              <w:rPr>
                <w:rFonts w:eastAsia="Times New Roman"/>
                <w:b/>
                <w:szCs w:val="17"/>
              </w:rPr>
              <w:t xml:space="preserve">Студент (Поступающий) </w:t>
            </w:r>
            <w:r w:rsidRPr="0085074F">
              <w:rPr>
                <w:rFonts w:eastAsia="Times New Roman"/>
                <w:szCs w:val="17"/>
                <w:u w:val="single"/>
              </w:rPr>
              <w:tab/>
            </w:r>
            <w:r w:rsidRPr="0085074F">
              <w:rPr>
                <w:rFonts w:eastAsia="Times New Roman"/>
                <w:szCs w:val="17"/>
              </w:rPr>
              <w:tab/>
            </w:r>
            <w:r w:rsidRPr="0085074F">
              <w:rPr>
                <w:rFonts w:eastAsia="Times New Roman"/>
                <w:szCs w:val="17"/>
              </w:rPr>
              <w:tab/>
            </w:r>
          </w:p>
          <w:p w:rsidR="00DF599E" w:rsidRPr="0085074F" w:rsidRDefault="00DF599E" w:rsidP="000E58BB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</w:p>
          <w:p w:rsidR="00795CAD" w:rsidRPr="0085074F" w:rsidRDefault="00795CAD" w:rsidP="000E58BB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  <w:r w:rsidRPr="0085074F">
              <w:rPr>
                <w:rFonts w:eastAsia="Times New Roman"/>
                <w:sz w:val="18"/>
                <w:szCs w:val="16"/>
              </w:rPr>
              <w:t>Для договора, заключаемого со Студентом (Поступающим) в возрасте от 14 до 18 лет:</w:t>
            </w:r>
          </w:p>
          <w:p w:rsidR="00795CAD" w:rsidRPr="0085074F" w:rsidRDefault="00795CAD" w:rsidP="000E58BB">
            <w:pPr>
              <w:tabs>
                <w:tab w:val="left" w:leader="underscore" w:pos="5364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  <w:r w:rsidRPr="0085074F">
              <w:rPr>
                <w:rFonts w:eastAsia="Times New Roman"/>
                <w:sz w:val="18"/>
                <w:szCs w:val="16"/>
              </w:rPr>
              <w:t xml:space="preserve">Я, </w:t>
            </w:r>
            <w:r w:rsidRPr="0085074F">
              <w:rPr>
                <w:rFonts w:eastAsia="Times New Roman"/>
                <w:sz w:val="18"/>
                <w:szCs w:val="16"/>
              </w:rPr>
              <w:tab/>
              <w:t>, являясь отцом, матерью, усыновителем, попечителем</w:t>
            </w:r>
          </w:p>
          <w:p w:rsidR="00795CAD" w:rsidRPr="0085074F" w:rsidRDefault="00795CAD" w:rsidP="000E58BB">
            <w:pPr>
              <w:tabs>
                <w:tab w:val="left" w:pos="321"/>
                <w:tab w:val="left" w:leader="underscore" w:pos="5364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  <w:r w:rsidRPr="0085074F">
              <w:rPr>
                <w:rFonts w:eastAsia="Times New Roman"/>
                <w:sz w:val="18"/>
                <w:szCs w:val="16"/>
              </w:rPr>
              <w:tab/>
              <w:t>(Ф.И.О. отца, матери, усыновителя, попечителя (нужное подчеркнуть)</w:t>
            </w:r>
          </w:p>
          <w:p w:rsidR="00795CAD" w:rsidRPr="0085074F" w:rsidRDefault="00795CAD" w:rsidP="000E58BB">
            <w:pPr>
              <w:tabs>
                <w:tab w:val="left" w:leader="underscore" w:pos="5364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  <w:r w:rsidRPr="0085074F">
              <w:rPr>
                <w:rFonts w:eastAsia="Times New Roman"/>
                <w:sz w:val="18"/>
                <w:szCs w:val="16"/>
              </w:rPr>
              <w:tab/>
              <w:t xml:space="preserve">, согласен с заключением настоящего Договора.                                  </w:t>
            </w:r>
          </w:p>
          <w:p w:rsidR="00795CAD" w:rsidRPr="0085074F" w:rsidRDefault="00795CAD" w:rsidP="000E58BB">
            <w:pPr>
              <w:tabs>
                <w:tab w:val="left" w:pos="1298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  <w:r w:rsidRPr="0085074F">
              <w:rPr>
                <w:rFonts w:eastAsia="Times New Roman"/>
                <w:sz w:val="18"/>
                <w:szCs w:val="16"/>
              </w:rPr>
              <w:tab/>
              <w:t>(Ф.И.О. Студента (Поступающего))</w:t>
            </w:r>
          </w:p>
          <w:p w:rsidR="000D5A97" w:rsidRPr="0085074F" w:rsidRDefault="000905CB" w:rsidP="000D5A97">
            <w:pPr>
              <w:pStyle w:val="ConsPlusNormal"/>
              <w:tabs>
                <w:tab w:val="left" w:pos="10632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074F">
              <w:rPr>
                <w:rFonts w:ascii="Times New Roman" w:hAnsi="Times New Roman"/>
                <w:sz w:val="20"/>
              </w:rPr>
              <w:t xml:space="preserve">документ, удостоверяющий личность </w:t>
            </w:r>
            <w:r w:rsidR="000D5A97" w:rsidRPr="0085074F">
              <w:rPr>
                <w:rFonts w:ascii="Times New Roman" w:hAnsi="Times New Roman"/>
                <w:sz w:val="20"/>
              </w:rPr>
              <w:t xml:space="preserve">№: </w:t>
            </w:r>
            <w:r w:rsidR="000D5A97" w:rsidRPr="0085074F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D5A97" w:rsidRPr="0085074F" w:rsidRDefault="000D5A97" w:rsidP="000D5A97">
            <w:pPr>
              <w:pStyle w:val="ConsPlusNormal"/>
              <w:tabs>
                <w:tab w:val="left" w:pos="10632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074F">
              <w:rPr>
                <w:rFonts w:ascii="Times New Roman" w:hAnsi="Times New Roman"/>
                <w:sz w:val="20"/>
              </w:rPr>
              <w:t xml:space="preserve">выдан </w:t>
            </w:r>
            <w:r w:rsidRPr="0085074F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D5A97" w:rsidRPr="0085074F" w:rsidRDefault="000D5A97" w:rsidP="000D5A97">
            <w:pPr>
              <w:pStyle w:val="ConsPlusNormal"/>
              <w:tabs>
                <w:tab w:val="left" w:pos="10632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074F">
              <w:rPr>
                <w:rFonts w:ascii="Times New Roman" w:hAnsi="Times New Roman"/>
                <w:sz w:val="20"/>
              </w:rPr>
              <w:t xml:space="preserve">действителен до </w:t>
            </w:r>
            <w:r w:rsidRPr="0085074F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D5A97" w:rsidRPr="0085074F" w:rsidRDefault="000D5A97" w:rsidP="000D5A97">
            <w:pPr>
              <w:pStyle w:val="ConsPlusNormal"/>
              <w:tabs>
                <w:tab w:val="left" w:pos="10632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074F">
              <w:rPr>
                <w:rFonts w:ascii="Times New Roman" w:hAnsi="Times New Roman"/>
                <w:sz w:val="20"/>
              </w:rPr>
              <w:t xml:space="preserve">место жительства: </w:t>
            </w:r>
            <w:r w:rsidRPr="0085074F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F599E" w:rsidRPr="0085074F" w:rsidRDefault="00DF599E" w:rsidP="00DF599E">
            <w:pPr>
              <w:tabs>
                <w:tab w:val="left" w:pos="3156"/>
                <w:tab w:val="left" w:pos="5707"/>
              </w:tabs>
              <w:autoSpaceDE w:val="0"/>
              <w:autoSpaceDN w:val="0"/>
              <w:spacing w:line="276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  <w:r w:rsidRPr="0085074F">
              <w:rPr>
                <w:rFonts w:eastAsia="Times New Roman"/>
                <w:sz w:val="18"/>
                <w:szCs w:val="16"/>
              </w:rPr>
              <w:t>тел. ________________________________________________________________________________________________________________</w:t>
            </w:r>
          </w:p>
          <w:p w:rsidR="000D5A97" w:rsidRPr="0085074F" w:rsidRDefault="000D5A97" w:rsidP="000E58BB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</w:p>
          <w:p w:rsidR="00DF599E" w:rsidRPr="0085074F" w:rsidRDefault="00DF599E" w:rsidP="000E58BB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</w:p>
          <w:p w:rsidR="00DF599E" w:rsidRPr="0085074F" w:rsidRDefault="00DF599E" w:rsidP="000E58BB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</w:p>
          <w:p w:rsidR="00795CAD" w:rsidRPr="0085074F" w:rsidRDefault="00795CAD" w:rsidP="000E58BB">
            <w:pPr>
              <w:tabs>
                <w:tab w:val="left" w:pos="3156"/>
                <w:tab w:val="left" w:pos="5707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6"/>
              </w:rPr>
            </w:pPr>
            <w:r w:rsidRPr="0085074F">
              <w:rPr>
                <w:rFonts w:eastAsia="Times New Roman"/>
                <w:sz w:val="18"/>
                <w:szCs w:val="16"/>
              </w:rPr>
              <w:t>«____» ____________ 20___ г.</w:t>
            </w:r>
            <w:r w:rsidRPr="0085074F">
              <w:rPr>
                <w:rFonts w:eastAsia="Times New Roman"/>
                <w:sz w:val="18"/>
                <w:szCs w:val="16"/>
              </w:rPr>
              <w:tab/>
            </w:r>
            <w:r w:rsidRPr="0085074F">
              <w:rPr>
                <w:rFonts w:eastAsia="Times New Roman"/>
                <w:sz w:val="18"/>
                <w:szCs w:val="16"/>
                <w:u w:val="single"/>
              </w:rPr>
              <w:tab/>
            </w:r>
            <w:r w:rsidRPr="0085074F">
              <w:rPr>
                <w:rFonts w:eastAsia="Times New Roman"/>
                <w:sz w:val="18"/>
                <w:szCs w:val="16"/>
              </w:rPr>
              <w:tab/>
            </w:r>
          </w:p>
          <w:p w:rsidR="00795CAD" w:rsidRPr="0085074F" w:rsidRDefault="00795CAD" w:rsidP="000E58BB">
            <w:pPr>
              <w:tabs>
                <w:tab w:val="left" w:pos="4006"/>
                <w:tab w:val="left" w:pos="8787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17"/>
                <w:szCs w:val="17"/>
              </w:rPr>
            </w:pPr>
            <w:r w:rsidRPr="0085074F">
              <w:rPr>
                <w:rFonts w:eastAsia="Times New Roman"/>
                <w:sz w:val="18"/>
                <w:szCs w:val="16"/>
              </w:rPr>
              <w:tab/>
              <w:t>(подпись)</w:t>
            </w:r>
          </w:p>
        </w:tc>
      </w:tr>
      <w:tr w:rsidR="00795CAD" w:rsidRPr="0085074F" w:rsidTr="000D5A97">
        <w:trPr>
          <w:trHeight w:val="561"/>
          <w:jc w:val="center"/>
        </w:trPr>
        <w:tc>
          <w:tcPr>
            <w:tcW w:w="5614" w:type="dxa"/>
            <w:shd w:val="clear" w:color="auto" w:fill="auto"/>
          </w:tcPr>
          <w:p w:rsidR="00795CAD" w:rsidRPr="0085074F" w:rsidRDefault="00795CAD" w:rsidP="00435568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eastAsia="Arial Unicode MS"/>
                <w:sz w:val="18"/>
                <w:szCs w:val="16"/>
              </w:rPr>
            </w:pPr>
            <w:r w:rsidRPr="0085074F">
              <w:rPr>
                <w:rFonts w:eastAsia="Arial Unicode MS"/>
                <w:sz w:val="18"/>
                <w:szCs w:val="16"/>
              </w:rPr>
              <w:t xml:space="preserve">Договор оформлен </w:t>
            </w:r>
          </w:p>
          <w:p w:rsidR="00795CAD" w:rsidRPr="0085074F" w:rsidRDefault="00795CAD" w:rsidP="00435568">
            <w:pPr>
              <w:tabs>
                <w:tab w:val="left" w:pos="3805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Arial Unicode MS"/>
                <w:sz w:val="18"/>
                <w:szCs w:val="16"/>
              </w:rPr>
            </w:pPr>
            <w:r w:rsidRPr="0085074F">
              <w:rPr>
                <w:rFonts w:eastAsia="Arial Unicode MS"/>
                <w:sz w:val="18"/>
                <w:szCs w:val="16"/>
              </w:rPr>
              <w:t>_______________________________________</w:t>
            </w:r>
            <w:r w:rsidRPr="0085074F">
              <w:rPr>
                <w:rFonts w:eastAsia="Arial Unicode MS"/>
                <w:sz w:val="18"/>
                <w:szCs w:val="16"/>
              </w:rPr>
              <w:tab/>
              <w:t>__________________</w:t>
            </w:r>
          </w:p>
          <w:p w:rsidR="00795CAD" w:rsidRPr="0085074F" w:rsidRDefault="00795CAD" w:rsidP="00435568">
            <w:pPr>
              <w:tabs>
                <w:tab w:val="left" w:pos="403"/>
                <w:tab w:val="left" w:pos="4372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eastAsia="Arial Unicode MS"/>
                <w:sz w:val="17"/>
                <w:szCs w:val="17"/>
              </w:rPr>
            </w:pPr>
            <w:r w:rsidRPr="0085074F">
              <w:rPr>
                <w:rFonts w:eastAsia="Arial Unicode MS"/>
                <w:sz w:val="16"/>
                <w:szCs w:val="16"/>
              </w:rPr>
              <w:tab/>
              <w:t>(Ф.И.О. работника Университета)</w:t>
            </w:r>
            <w:r w:rsidRPr="0085074F">
              <w:rPr>
                <w:rFonts w:eastAsia="Arial Unicode MS"/>
                <w:sz w:val="16"/>
                <w:szCs w:val="16"/>
              </w:rPr>
              <w:tab/>
              <w:t>(подпись)</w:t>
            </w:r>
          </w:p>
        </w:tc>
        <w:tc>
          <w:tcPr>
            <w:tcW w:w="5021" w:type="dxa"/>
            <w:shd w:val="clear" w:color="auto" w:fill="auto"/>
          </w:tcPr>
          <w:p w:rsidR="00795CAD" w:rsidRPr="0085074F" w:rsidRDefault="00795CAD" w:rsidP="00435568">
            <w:pPr>
              <w:keepNext/>
              <w:tabs>
                <w:tab w:val="left" w:pos="469"/>
              </w:tabs>
              <w:spacing w:line="240" w:lineRule="auto"/>
              <w:ind w:firstLine="0"/>
              <w:jc w:val="both"/>
              <w:rPr>
                <w:rFonts w:eastAsia="Times New Roman"/>
                <w:sz w:val="16"/>
                <w:szCs w:val="18"/>
              </w:rPr>
            </w:pPr>
          </w:p>
        </w:tc>
      </w:tr>
    </w:tbl>
    <w:p w:rsidR="00795CAD" w:rsidRPr="0085074F" w:rsidRDefault="00795CAD" w:rsidP="000D5A97">
      <w:pPr>
        <w:pStyle w:val="FR2"/>
        <w:spacing w:before="0" w:line="216" w:lineRule="auto"/>
        <w:ind w:left="0"/>
        <w:jc w:val="both"/>
        <w:rPr>
          <w:rFonts w:ascii="Times New Roman" w:hAnsi="Times New Roman"/>
          <w:sz w:val="10"/>
          <w:vertAlign w:val="superscript"/>
        </w:rPr>
      </w:pPr>
    </w:p>
    <w:sectPr w:rsidR="00795CAD" w:rsidRPr="0085074F" w:rsidSect="009056C9">
      <w:footerReference w:type="default" r:id="rId15"/>
      <w:pgSz w:w="11906" w:h="16838"/>
      <w:pgMar w:top="426" w:right="567" w:bottom="426" w:left="993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50" w:rsidRDefault="00982650" w:rsidP="00FF1A82">
      <w:pPr>
        <w:widowControl/>
        <w:spacing w:line="240" w:lineRule="auto"/>
        <w:ind w:firstLine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82650" w:rsidRDefault="00982650" w:rsidP="00FF1A82">
      <w:pPr>
        <w:widowControl/>
        <w:spacing w:line="240" w:lineRule="auto"/>
        <w:ind w:firstLine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8C" w:rsidRPr="006D188C" w:rsidRDefault="006D188C">
    <w:pPr>
      <w:pStyle w:val="a8"/>
      <w:jc w:val="center"/>
      <w:rPr>
        <w:rFonts w:ascii="Times New Roman" w:hAnsi="Times New Roman"/>
        <w:sz w:val="20"/>
      </w:rPr>
    </w:pPr>
  </w:p>
  <w:p w:rsidR="006D188C" w:rsidRDefault="006D18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50" w:rsidRDefault="00982650" w:rsidP="00FF1A82">
      <w:pPr>
        <w:widowControl/>
        <w:spacing w:line="240" w:lineRule="auto"/>
        <w:ind w:firstLine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82650" w:rsidRDefault="00982650" w:rsidP="00FF1A82">
      <w:pPr>
        <w:widowControl/>
        <w:spacing w:line="240" w:lineRule="auto"/>
        <w:ind w:firstLine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CE0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32C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3C2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C42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40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07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C43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38D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0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F6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0045A"/>
    <w:multiLevelType w:val="multilevel"/>
    <w:tmpl w:val="209447D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ED61B7"/>
    <w:multiLevelType w:val="multilevel"/>
    <w:tmpl w:val="B2FAB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2E163992"/>
    <w:multiLevelType w:val="multilevel"/>
    <w:tmpl w:val="E1BED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34347BB"/>
    <w:multiLevelType w:val="multilevel"/>
    <w:tmpl w:val="96B640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7F68A3"/>
    <w:multiLevelType w:val="multilevel"/>
    <w:tmpl w:val="7924F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8B66C9A"/>
    <w:multiLevelType w:val="multilevel"/>
    <w:tmpl w:val="B2FAB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BCC2037"/>
    <w:multiLevelType w:val="hybridMultilevel"/>
    <w:tmpl w:val="0A8C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C151A"/>
    <w:multiLevelType w:val="multilevel"/>
    <w:tmpl w:val="B2FA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440"/>
      </w:pPr>
      <w:rPr>
        <w:rFonts w:hint="default"/>
      </w:rPr>
    </w:lvl>
  </w:abstractNum>
  <w:abstractNum w:abstractNumId="18" w15:restartNumberingAfterBreak="0">
    <w:nsid w:val="75063E35"/>
    <w:multiLevelType w:val="multilevel"/>
    <w:tmpl w:val="89D65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EC65060"/>
    <w:multiLevelType w:val="multilevel"/>
    <w:tmpl w:val="B2FAB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15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B"/>
    <w:rsid w:val="00001EFD"/>
    <w:rsid w:val="0000237B"/>
    <w:rsid w:val="0001011B"/>
    <w:rsid w:val="000157FA"/>
    <w:rsid w:val="0002235F"/>
    <w:rsid w:val="0003392A"/>
    <w:rsid w:val="00033F8C"/>
    <w:rsid w:val="000356AB"/>
    <w:rsid w:val="000479A6"/>
    <w:rsid w:val="00050A4F"/>
    <w:rsid w:val="00050A80"/>
    <w:rsid w:val="00054583"/>
    <w:rsid w:val="000546E2"/>
    <w:rsid w:val="00054C69"/>
    <w:rsid w:val="00056227"/>
    <w:rsid w:val="00061544"/>
    <w:rsid w:val="00062B35"/>
    <w:rsid w:val="00064DF6"/>
    <w:rsid w:val="00067DAC"/>
    <w:rsid w:val="00073699"/>
    <w:rsid w:val="000756E9"/>
    <w:rsid w:val="00075B02"/>
    <w:rsid w:val="000847D4"/>
    <w:rsid w:val="00085BC1"/>
    <w:rsid w:val="00085BE7"/>
    <w:rsid w:val="00085DC3"/>
    <w:rsid w:val="000905CB"/>
    <w:rsid w:val="000938EC"/>
    <w:rsid w:val="00096374"/>
    <w:rsid w:val="000967C1"/>
    <w:rsid w:val="000969BD"/>
    <w:rsid w:val="00096D7F"/>
    <w:rsid w:val="000A04B0"/>
    <w:rsid w:val="000A2EF4"/>
    <w:rsid w:val="000A41A4"/>
    <w:rsid w:val="000A6E40"/>
    <w:rsid w:val="000B155D"/>
    <w:rsid w:val="000B1B0D"/>
    <w:rsid w:val="000B5498"/>
    <w:rsid w:val="000B6E85"/>
    <w:rsid w:val="000C0778"/>
    <w:rsid w:val="000C1E0B"/>
    <w:rsid w:val="000C3EDA"/>
    <w:rsid w:val="000D0E93"/>
    <w:rsid w:val="000D326B"/>
    <w:rsid w:val="000D5A97"/>
    <w:rsid w:val="000E58BB"/>
    <w:rsid w:val="000F0647"/>
    <w:rsid w:val="001069E4"/>
    <w:rsid w:val="00111731"/>
    <w:rsid w:val="001138E5"/>
    <w:rsid w:val="00113B50"/>
    <w:rsid w:val="00127025"/>
    <w:rsid w:val="001301BE"/>
    <w:rsid w:val="001302F5"/>
    <w:rsid w:val="00132851"/>
    <w:rsid w:val="001347B6"/>
    <w:rsid w:val="00147F8E"/>
    <w:rsid w:val="00150618"/>
    <w:rsid w:val="001524A2"/>
    <w:rsid w:val="00153800"/>
    <w:rsid w:val="00153C41"/>
    <w:rsid w:val="001557DC"/>
    <w:rsid w:val="00157554"/>
    <w:rsid w:val="001605BA"/>
    <w:rsid w:val="00161895"/>
    <w:rsid w:val="001654BB"/>
    <w:rsid w:val="001660EE"/>
    <w:rsid w:val="00166C3C"/>
    <w:rsid w:val="00170935"/>
    <w:rsid w:val="00176509"/>
    <w:rsid w:val="00176CEF"/>
    <w:rsid w:val="00180F97"/>
    <w:rsid w:val="001853C0"/>
    <w:rsid w:val="00193098"/>
    <w:rsid w:val="001946B5"/>
    <w:rsid w:val="00195A79"/>
    <w:rsid w:val="001A6241"/>
    <w:rsid w:val="001C2B91"/>
    <w:rsid w:val="001C47EB"/>
    <w:rsid w:val="001C5668"/>
    <w:rsid w:val="001C595D"/>
    <w:rsid w:val="001C64C2"/>
    <w:rsid w:val="001E0990"/>
    <w:rsid w:val="001E267B"/>
    <w:rsid w:val="001F17E2"/>
    <w:rsid w:val="001F62AE"/>
    <w:rsid w:val="001F6F6B"/>
    <w:rsid w:val="001F725A"/>
    <w:rsid w:val="001F7E8F"/>
    <w:rsid w:val="0020040D"/>
    <w:rsid w:val="002008A5"/>
    <w:rsid w:val="002047DC"/>
    <w:rsid w:val="002210A7"/>
    <w:rsid w:val="00231142"/>
    <w:rsid w:val="002329E8"/>
    <w:rsid w:val="00236A8B"/>
    <w:rsid w:val="002460BE"/>
    <w:rsid w:val="002479CF"/>
    <w:rsid w:val="002507FB"/>
    <w:rsid w:val="00250D4F"/>
    <w:rsid w:val="00252A91"/>
    <w:rsid w:val="00255E56"/>
    <w:rsid w:val="00261E8A"/>
    <w:rsid w:val="0026581C"/>
    <w:rsid w:val="00267477"/>
    <w:rsid w:val="00267BEC"/>
    <w:rsid w:val="0027160E"/>
    <w:rsid w:val="00273833"/>
    <w:rsid w:val="0028014C"/>
    <w:rsid w:val="002806DF"/>
    <w:rsid w:val="00283057"/>
    <w:rsid w:val="00283679"/>
    <w:rsid w:val="0028381C"/>
    <w:rsid w:val="00295243"/>
    <w:rsid w:val="002A001B"/>
    <w:rsid w:val="002A4314"/>
    <w:rsid w:val="002A4883"/>
    <w:rsid w:val="002A6958"/>
    <w:rsid w:val="002A6BDA"/>
    <w:rsid w:val="002B0676"/>
    <w:rsid w:val="002B2EA3"/>
    <w:rsid w:val="002C1166"/>
    <w:rsid w:val="002C3D25"/>
    <w:rsid w:val="002C6CA7"/>
    <w:rsid w:val="002C7377"/>
    <w:rsid w:val="002D085B"/>
    <w:rsid w:val="002D6F33"/>
    <w:rsid w:val="002D742B"/>
    <w:rsid w:val="002E73CF"/>
    <w:rsid w:val="002F1EDA"/>
    <w:rsid w:val="002F27AF"/>
    <w:rsid w:val="002F3D5E"/>
    <w:rsid w:val="002F7587"/>
    <w:rsid w:val="0030043C"/>
    <w:rsid w:val="00307C8D"/>
    <w:rsid w:val="0031303C"/>
    <w:rsid w:val="00313D35"/>
    <w:rsid w:val="00314FB8"/>
    <w:rsid w:val="00315C09"/>
    <w:rsid w:val="0031654C"/>
    <w:rsid w:val="003203C9"/>
    <w:rsid w:val="00321DB2"/>
    <w:rsid w:val="0032528B"/>
    <w:rsid w:val="00325761"/>
    <w:rsid w:val="003320C2"/>
    <w:rsid w:val="0033779F"/>
    <w:rsid w:val="003404B8"/>
    <w:rsid w:val="0034061B"/>
    <w:rsid w:val="00340BAF"/>
    <w:rsid w:val="00341580"/>
    <w:rsid w:val="00342340"/>
    <w:rsid w:val="003451A3"/>
    <w:rsid w:val="00347D27"/>
    <w:rsid w:val="00347E59"/>
    <w:rsid w:val="003502D3"/>
    <w:rsid w:val="00353801"/>
    <w:rsid w:val="003577CC"/>
    <w:rsid w:val="0036003B"/>
    <w:rsid w:val="00363462"/>
    <w:rsid w:val="003637F9"/>
    <w:rsid w:val="00366EE5"/>
    <w:rsid w:val="00367B5A"/>
    <w:rsid w:val="00370074"/>
    <w:rsid w:val="003701DC"/>
    <w:rsid w:val="003745B0"/>
    <w:rsid w:val="003746E8"/>
    <w:rsid w:val="003762FC"/>
    <w:rsid w:val="003767D5"/>
    <w:rsid w:val="00376839"/>
    <w:rsid w:val="0038172C"/>
    <w:rsid w:val="00381CB0"/>
    <w:rsid w:val="0039056D"/>
    <w:rsid w:val="00390615"/>
    <w:rsid w:val="00391975"/>
    <w:rsid w:val="003946CF"/>
    <w:rsid w:val="0039690E"/>
    <w:rsid w:val="003A1BBB"/>
    <w:rsid w:val="003A5723"/>
    <w:rsid w:val="003B2E09"/>
    <w:rsid w:val="003B5AA4"/>
    <w:rsid w:val="003C0110"/>
    <w:rsid w:val="003C1548"/>
    <w:rsid w:val="003C4326"/>
    <w:rsid w:val="003D116F"/>
    <w:rsid w:val="003D1F3D"/>
    <w:rsid w:val="003D4D0E"/>
    <w:rsid w:val="003D5237"/>
    <w:rsid w:val="003D60AC"/>
    <w:rsid w:val="003D68C3"/>
    <w:rsid w:val="003E1F2D"/>
    <w:rsid w:val="003E4653"/>
    <w:rsid w:val="003E489C"/>
    <w:rsid w:val="003E670F"/>
    <w:rsid w:val="003F1BD4"/>
    <w:rsid w:val="003F2909"/>
    <w:rsid w:val="003F794C"/>
    <w:rsid w:val="003F7C21"/>
    <w:rsid w:val="00406515"/>
    <w:rsid w:val="00414F03"/>
    <w:rsid w:val="0042214B"/>
    <w:rsid w:val="004247CE"/>
    <w:rsid w:val="00425BDF"/>
    <w:rsid w:val="00426BB6"/>
    <w:rsid w:val="00427D75"/>
    <w:rsid w:val="004446C1"/>
    <w:rsid w:val="00447175"/>
    <w:rsid w:val="004545B3"/>
    <w:rsid w:val="0046457D"/>
    <w:rsid w:val="00472C33"/>
    <w:rsid w:val="00474316"/>
    <w:rsid w:val="004748AD"/>
    <w:rsid w:val="00476C32"/>
    <w:rsid w:val="004811A0"/>
    <w:rsid w:val="00484E98"/>
    <w:rsid w:val="00485D4A"/>
    <w:rsid w:val="004863DC"/>
    <w:rsid w:val="00490686"/>
    <w:rsid w:val="00492CEC"/>
    <w:rsid w:val="004A1666"/>
    <w:rsid w:val="004A1A21"/>
    <w:rsid w:val="004A4B8C"/>
    <w:rsid w:val="004A4D19"/>
    <w:rsid w:val="004A5559"/>
    <w:rsid w:val="004A728F"/>
    <w:rsid w:val="004B4A08"/>
    <w:rsid w:val="004B703F"/>
    <w:rsid w:val="004C2521"/>
    <w:rsid w:val="004C3F6C"/>
    <w:rsid w:val="004C5B7E"/>
    <w:rsid w:val="004D086E"/>
    <w:rsid w:val="004D28C3"/>
    <w:rsid w:val="004D5457"/>
    <w:rsid w:val="004D63C9"/>
    <w:rsid w:val="004D714C"/>
    <w:rsid w:val="004E6C33"/>
    <w:rsid w:val="004E7CCE"/>
    <w:rsid w:val="004F2B42"/>
    <w:rsid w:val="00501279"/>
    <w:rsid w:val="0050366F"/>
    <w:rsid w:val="0050477B"/>
    <w:rsid w:val="00504E5C"/>
    <w:rsid w:val="00510143"/>
    <w:rsid w:val="00514A3D"/>
    <w:rsid w:val="00516003"/>
    <w:rsid w:val="00516A6C"/>
    <w:rsid w:val="005176EB"/>
    <w:rsid w:val="00527692"/>
    <w:rsid w:val="005276AD"/>
    <w:rsid w:val="00530A71"/>
    <w:rsid w:val="0053267E"/>
    <w:rsid w:val="00534158"/>
    <w:rsid w:val="00534B38"/>
    <w:rsid w:val="00540B08"/>
    <w:rsid w:val="00542441"/>
    <w:rsid w:val="005430D5"/>
    <w:rsid w:val="00550371"/>
    <w:rsid w:val="0055094F"/>
    <w:rsid w:val="0055153B"/>
    <w:rsid w:val="005521C6"/>
    <w:rsid w:val="00552D9B"/>
    <w:rsid w:val="00553C9B"/>
    <w:rsid w:val="005552B0"/>
    <w:rsid w:val="005569A9"/>
    <w:rsid w:val="0055704D"/>
    <w:rsid w:val="00561D5D"/>
    <w:rsid w:val="00564EA1"/>
    <w:rsid w:val="00565270"/>
    <w:rsid w:val="00566D97"/>
    <w:rsid w:val="0057221D"/>
    <w:rsid w:val="005726DB"/>
    <w:rsid w:val="00573C33"/>
    <w:rsid w:val="0058173E"/>
    <w:rsid w:val="00582161"/>
    <w:rsid w:val="00583C87"/>
    <w:rsid w:val="00586E75"/>
    <w:rsid w:val="00587C83"/>
    <w:rsid w:val="00593993"/>
    <w:rsid w:val="005940BC"/>
    <w:rsid w:val="0059664B"/>
    <w:rsid w:val="005A06BE"/>
    <w:rsid w:val="005A0F04"/>
    <w:rsid w:val="005A2D4D"/>
    <w:rsid w:val="005A3E72"/>
    <w:rsid w:val="005B07C2"/>
    <w:rsid w:val="005B3161"/>
    <w:rsid w:val="005B34EC"/>
    <w:rsid w:val="005B47B9"/>
    <w:rsid w:val="005B5B9A"/>
    <w:rsid w:val="005B6712"/>
    <w:rsid w:val="005C22CE"/>
    <w:rsid w:val="005C2453"/>
    <w:rsid w:val="005C3ABE"/>
    <w:rsid w:val="005C57FA"/>
    <w:rsid w:val="005D63FA"/>
    <w:rsid w:val="005D7B71"/>
    <w:rsid w:val="005E10D6"/>
    <w:rsid w:val="005E18ED"/>
    <w:rsid w:val="005E2191"/>
    <w:rsid w:val="005E5416"/>
    <w:rsid w:val="005F1BB6"/>
    <w:rsid w:val="005F4A55"/>
    <w:rsid w:val="005F4EB0"/>
    <w:rsid w:val="005F604E"/>
    <w:rsid w:val="00604F44"/>
    <w:rsid w:val="006050C6"/>
    <w:rsid w:val="00607FFE"/>
    <w:rsid w:val="00615C61"/>
    <w:rsid w:val="006160C4"/>
    <w:rsid w:val="00620DE7"/>
    <w:rsid w:val="00623154"/>
    <w:rsid w:val="006232A8"/>
    <w:rsid w:val="0062373F"/>
    <w:rsid w:val="0062679C"/>
    <w:rsid w:val="006317D9"/>
    <w:rsid w:val="006339D0"/>
    <w:rsid w:val="006348D9"/>
    <w:rsid w:val="00640674"/>
    <w:rsid w:val="00646948"/>
    <w:rsid w:val="0064727A"/>
    <w:rsid w:val="00647354"/>
    <w:rsid w:val="006528B1"/>
    <w:rsid w:val="00652D11"/>
    <w:rsid w:val="0065599F"/>
    <w:rsid w:val="00656984"/>
    <w:rsid w:val="006663C0"/>
    <w:rsid w:val="006710FA"/>
    <w:rsid w:val="006718D2"/>
    <w:rsid w:val="00673E5A"/>
    <w:rsid w:val="0067490A"/>
    <w:rsid w:val="00674D5A"/>
    <w:rsid w:val="00681637"/>
    <w:rsid w:val="006826D1"/>
    <w:rsid w:val="006863B6"/>
    <w:rsid w:val="006936E4"/>
    <w:rsid w:val="00693F4E"/>
    <w:rsid w:val="00695925"/>
    <w:rsid w:val="00696571"/>
    <w:rsid w:val="006A1CE2"/>
    <w:rsid w:val="006A4B18"/>
    <w:rsid w:val="006A59D6"/>
    <w:rsid w:val="006A77BE"/>
    <w:rsid w:val="006B016C"/>
    <w:rsid w:val="006B210F"/>
    <w:rsid w:val="006B4045"/>
    <w:rsid w:val="006B5C29"/>
    <w:rsid w:val="006C05E5"/>
    <w:rsid w:val="006C0DFA"/>
    <w:rsid w:val="006C2165"/>
    <w:rsid w:val="006C2E3F"/>
    <w:rsid w:val="006C744D"/>
    <w:rsid w:val="006D0869"/>
    <w:rsid w:val="006D0F3B"/>
    <w:rsid w:val="006D188C"/>
    <w:rsid w:val="006E4609"/>
    <w:rsid w:val="006E7123"/>
    <w:rsid w:val="006F3C00"/>
    <w:rsid w:val="006F5831"/>
    <w:rsid w:val="006F6A82"/>
    <w:rsid w:val="007025C3"/>
    <w:rsid w:val="00706AC2"/>
    <w:rsid w:val="0070743E"/>
    <w:rsid w:val="00710A6D"/>
    <w:rsid w:val="00711877"/>
    <w:rsid w:val="00713D31"/>
    <w:rsid w:val="00721810"/>
    <w:rsid w:val="007322FC"/>
    <w:rsid w:val="00732918"/>
    <w:rsid w:val="00733586"/>
    <w:rsid w:val="00735A33"/>
    <w:rsid w:val="007374A8"/>
    <w:rsid w:val="007429AD"/>
    <w:rsid w:val="00743FC2"/>
    <w:rsid w:val="007458B6"/>
    <w:rsid w:val="00752D0C"/>
    <w:rsid w:val="007539B8"/>
    <w:rsid w:val="0075439D"/>
    <w:rsid w:val="00761D8A"/>
    <w:rsid w:val="00762A29"/>
    <w:rsid w:val="007642EF"/>
    <w:rsid w:val="00764AAC"/>
    <w:rsid w:val="00765AB6"/>
    <w:rsid w:val="0076719F"/>
    <w:rsid w:val="00771C27"/>
    <w:rsid w:val="0077233B"/>
    <w:rsid w:val="007774B4"/>
    <w:rsid w:val="0079249A"/>
    <w:rsid w:val="007938A8"/>
    <w:rsid w:val="00794CC2"/>
    <w:rsid w:val="007956D4"/>
    <w:rsid w:val="00795CAD"/>
    <w:rsid w:val="00797B70"/>
    <w:rsid w:val="00797C44"/>
    <w:rsid w:val="00797C9E"/>
    <w:rsid w:val="00797D03"/>
    <w:rsid w:val="007A1E14"/>
    <w:rsid w:val="007A68BD"/>
    <w:rsid w:val="007B0DAC"/>
    <w:rsid w:val="007B1DE0"/>
    <w:rsid w:val="007B2532"/>
    <w:rsid w:val="007B50C3"/>
    <w:rsid w:val="007B73F0"/>
    <w:rsid w:val="007C1484"/>
    <w:rsid w:val="007C4765"/>
    <w:rsid w:val="007C5AD0"/>
    <w:rsid w:val="007C79F6"/>
    <w:rsid w:val="007D4000"/>
    <w:rsid w:val="007D48F1"/>
    <w:rsid w:val="007D6A0B"/>
    <w:rsid w:val="007D6C6A"/>
    <w:rsid w:val="007D6D4B"/>
    <w:rsid w:val="007E455B"/>
    <w:rsid w:val="007E467B"/>
    <w:rsid w:val="007E6F05"/>
    <w:rsid w:val="007F0252"/>
    <w:rsid w:val="007F1608"/>
    <w:rsid w:val="007F36F4"/>
    <w:rsid w:val="007F4E27"/>
    <w:rsid w:val="007F5D8C"/>
    <w:rsid w:val="00804130"/>
    <w:rsid w:val="0080437D"/>
    <w:rsid w:val="008069E3"/>
    <w:rsid w:val="0081076D"/>
    <w:rsid w:val="00821D06"/>
    <w:rsid w:val="00825260"/>
    <w:rsid w:val="00826891"/>
    <w:rsid w:val="00826B43"/>
    <w:rsid w:val="00827B1C"/>
    <w:rsid w:val="00835440"/>
    <w:rsid w:val="00836375"/>
    <w:rsid w:val="00841775"/>
    <w:rsid w:val="0085074F"/>
    <w:rsid w:val="008521F5"/>
    <w:rsid w:val="00854F9D"/>
    <w:rsid w:val="00855957"/>
    <w:rsid w:val="00857D24"/>
    <w:rsid w:val="00863981"/>
    <w:rsid w:val="00863B2E"/>
    <w:rsid w:val="00864038"/>
    <w:rsid w:val="00864F61"/>
    <w:rsid w:val="00865E7B"/>
    <w:rsid w:val="00866F30"/>
    <w:rsid w:val="008673A4"/>
    <w:rsid w:val="00874B48"/>
    <w:rsid w:val="0087516C"/>
    <w:rsid w:val="00880672"/>
    <w:rsid w:val="00880834"/>
    <w:rsid w:val="00883004"/>
    <w:rsid w:val="0088590B"/>
    <w:rsid w:val="008902F8"/>
    <w:rsid w:val="008940C0"/>
    <w:rsid w:val="008969AF"/>
    <w:rsid w:val="00896FD7"/>
    <w:rsid w:val="008A049B"/>
    <w:rsid w:val="008A1FA2"/>
    <w:rsid w:val="008A3050"/>
    <w:rsid w:val="008A5537"/>
    <w:rsid w:val="008B1051"/>
    <w:rsid w:val="008B2D34"/>
    <w:rsid w:val="008B7CF2"/>
    <w:rsid w:val="008B7E9A"/>
    <w:rsid w:val="008D2074"/>
    <w:rsid w:val="008D591C"/>
    <w:rsid w:val="008E325A"/>
    <w:rsid w:val="008E3B9E"/>
    <w:rsid w:val="008E3DF3"/>
    <w:rsid w:val="008E45F1"/>
    <w:rsid w:val="008E7B84"/>
    <w:rsid w:val="008F248E"/>
    <w:rsid w:val="008F4BB0"/>
    <w:rsid w:val="008F6022"/>
    <w:rsid w:val="008F6433"/>
    <w:rsid w:val="009008EF"/>
    <w:rsid w:val="009040FD"/>
    <w:rsid w:val="00904FA1"/>
    <w:rsid w:val="009056C9"/>
    <w:rsid w:val="00907961"/>
    <w:rsid w:val="00911558"/>
    <w:rsid w:val="009139D5"/>
    <w:rsid w:val="009149CA"/>
    <w:rsid w:val="00914E47"/>
    <w:rsid w:val="0091535B"/>
    <w:rsid w:val="009202E1"/>
    <w:rsid w:val="00921904"/>
    <w:rsid w:val="0092485E"/>
    <w:rsid w:val="009255EB"/>
    <w:rsid w:val="0093504D"/>
    <w:rsid w:val="00944682"/>
    <w:rsid w:val="00945FC9"/>
    <w:rsid w:val="0094639E"/>
    <w:rsid w:val="00952F1B"/>
    <w:rsid w:val="0095359B"/>
    <w:rsid w:val="0095698A"/>
    <w:rsid w:val="00964979"/>
    <w:rsid w:val="00965A5C"/>
    <w:rsid w:val="00967C9F"/>
    <w:rsid w:val="0097076B"/>
    <w:rsid w:val="00971E70"/>
    <w:rsid w:val="00982650"/>
    <w:rsid w:val="009852DC"/>
    <w:rsid w:val="0099324E"/>
    <w:rsid w:val="00993EBC"/>
    <w:rsid w:val="009966F5"/>
    <w:rsid w:val="00997067"/>
    <w:rsid w:val="009A25E0"/>
    <w:rsid w:val="009A3BDE"/>
    <w:rsid w:val="009A7B77"/>
    <w:rsid w:val="009B029A"/>
    <w:rsid w:val="009B04AE"/>
    <w:rsid w:val="009B161C"/>
    <w:rsid w:val="009B3F50"/>
    <w:rsid w:val="009B40A8"/>
    <w:rsid w:val="009C0F95"/>
    <w:rsid w:val="009C2B37"/>
    <w:rsid w:val="009C32E2"/>
    <w:rsid w:val="009C64D5"/>
    <w:rsid w:val="009E0AB7"/>
    <w:rsid w:val="009E1E42"/>
    <w:rsid w:val="009E20CE"/>
    <w:rsid w:val="009E5E18"/>
    <w:rsid w:val="009E7E1F"/>
    <w:rsid w:val="009F2066"/>
    <w:rsid w:val="009F2D08"/>
    <w:rsid w:val="009F5B94"/>
    <w:rsid w:val="00A10157"/>
    <w:rsid w:val="00A113A2"/>
    <w:rsid w:val="00A176AE"/>
    <w:rsid w:val="00A24C38"/>
    <w:rsid w:val="00A253A6"/>
    <w:rsid w:val="00A254D4"/>
    <w:rsid w:val="00A274A6"/>
    <w:rsid w:val="00A3644C"/>
    <w:rsid w:val="00A40828"/>
    <w:rsid w:val="00A40D42"/>
    <w:rsid w:val="00A42B16"/>
    <w:rsid w:val="00A465E4"/>
    <w:rsid w:val="00A46E8E"/>
    <w:rsid w:val="00A515AB"/>
    <w:rsid w:val="00A52F32"/>
    <w:rsid w:val="00A532E6"/>
    <w:rsid w:val="00A53711"/>
    <w:rsid w:val="00A539DA"/>
    <w:rsid w:val="00A53FC0"/>
    <w:rsid w:val="00A57A36"/>
    <w:rsid w:val="00A60673"/>
    <w:rsid w:val="00A60BB6"/>
    <w:rsid w:val="00A60DF3"/>
    <w:rsid w:val="00A6188E"/>
    <w:rsid w:val="00A62169"/>
    <w:rsid w:val="00A628C5"/>
    <w:rsid w:val="00A67804"/>
    <w:rsid w:val="00A72067"/>
    <w:rsid w:val="00A80D1B"/>
    <w:rsid w:val="00A8226D"/>
    <w:rsid w:val="00A8431B"/>
    <w:rsid w:val="00A84AC9"/>
    <w:rsid w:val="00A87BAF"/>
    <w:rsid w:val="00A90113"/>
    <w:rsid w:val="00A92CB8"/>
    <w:rsid w:val="00A934D7"/>
    <w:rsid w:val="00A94082"/>
    <w:rsid w:val="00A94CEA"/>
    <w:rsid w:val="00A97BDE"/>
    <w:rsid w:val="00AA3FB2"/>
    <w:rsid w:val="00AA4829"/>
    <w:rsid w:val="00AA738B"/>
    <w:rsid w:val="00AA7B44"/>
    <w:rsid w:val="00AB0754"/>
    <w:rsid w:val="00AB1FAC"/>
    <w:rsid w:val="00AB34BC"/>
    <w:rsid w:val="00AB427B"/>
    <w:rsid w:val="00AB57EB"/>
    <w:rsid w:val="00AB5B70"/>
    <w:rsid w:val="00AC1B91"/>
    <w:rsid w:val="00AC1E15"/>
    <w:rsid w:val="00AC2182"/>
    <w:rsid w:val="00AC52D0"/>
    <w:rsid w:val="00AE15A6"/>
    <w:rsid w:val="00AE298F"/>
    <w:rsid w:val="00AE3076"/>
    <w:rsid w:val="00AE4240"/>
    <w:rsid w:val="00AE4ECC"/>
    <w:rsid w:val="00AE5421"/>
    <w:rsid w:val="00AE6F23"/>
    <w:rsid w:val="00AF00F0"/>
    <w:rsid w:val="00AF15FF"/>
    <w:rsid w:val="00AF317E"/>
    <w:rsid w:val="00AF56DD"/>
    <w:rsid w:val="00B00C27"/>
    <w:rsid w:val="00B02960"/>
    <w:rsid w:val="00B04126"/>
    <w:rsid w:val="00B06EE8"/>
    <w:rsid w:val="00B1284F"/>
    <w:rsid w:val="00B24C85"/>
    <w:rsid w:val="00B26748"/>
    <w:rsid w:val="00B27772"/>
    <w:rsid w:val="00B3077B"/>
    <w:rsid w:val="00B30ACF"/>
    <w:rsid w:val="00B4005A"/>
    <w:rsid w:val="00B474CA"/>
    <w:rsid w:val="00B47C87"/>
    <w:rsid w:val="00B50411"/>
    <w:rsid w:val="00B504A0"/>
    <w:rsid w:val="00B525D9"/>
    <w:rsid w:val="00B56D7D"/>
    <w:rsid w:val="00B61611"/>
    <w:rsid w:val="00B63118"/>
    <w:rsid w:val="00B65363"/>
    <w:rsid w:val="00B664C9"/>
    <w:rsid w:val="00B703A1"/>
    <w:rsid w:val="00B72438"/>
    <w:rsid w:val="00B7260F"/>
    <w:rsid w:val="00B73E19"/>
    <w:rsid w:val="00B74F3C"/>
    <w:rsid w:val="00B76898"/>
    <w:rsid w:val="00B829E6"/>
    <w:rsid w:val="00B83CAC"/>
    <w:rsid w:val="00B8487E"/>
    <w:rsid w:val="00B85AB6"/>
    <w:rsid w:val="00B86539"/>
    <w:rsid w:val="00B90AE9"/>
    <w:rsid w:val="00B9454E"/>
    <w:rsid w:val="00B946D6"/>
    <w:rsid w:val="00B96BBE"/>
    <w:rsid w:val="00B96EEC"/>
    <w:rsid w:val="00BA2265"/>
    <w:rsid w:val="00BA27ED"/>
    <w:rsid w:val="00BA3531"/>
    <w:rsid w:val="00BA4172"/>
    <w:rsid w:val="00BA46E2"/>
    <w:rsid w:val="00BB1F41"/>
    <w:rsid w:val="00BB3DA0"/>
    <w:rsid w:val="00BB4BDB"/>
    <w:rsid w:val="00BB4DD9"/>
    <w:rsid w:val="00BB7509"/>
    <w:rsid w:val="00BC3261"/>
    <w:rsid w:val="00BC5738"/>
    <w:rsid w:val="00BC7FD7"/>
    <w:rsid w:val="00BD39F7"/>
    <w:rsid w:val="00BD3AF6"/>
    <w:rsid w:val="00BD3CF6"/>
    <w:rsid w:val="00BD57E9"/>
    <w:rsid w:val="00BE0C1C"/>
    <w:rsid w:val="00BE7E24"/>
    <w:rsid w:val="00BF2A2B"/>
    <w:rsid w:val="00BF61DC"/>
    <w:rsid w:val="00BF7834"/>
    <w:rsid w:val="00C03381"/>
    <w:rsid w:val="00C04220"/>
    <w:rsid w:val="00C07090"/>
    <w:rsid w:val="00C0761E"/>
    <w:rsid w:val="00C13516"/>
    <w:rsid w:val="00C14148"/>
    <w:rsid w:val="00C14E08"/>
    <w:rsid w:val="00C215BB"/>
    <w:rsid w:val="00C26301"/>
    <w:rsid w:val="00C26DFE"/>
    <w:rsid w:val="00C26F3F"/>
    <w:rsid w:val="00C274E7"/>
    <w:rsid w:val="00C32CEE"/>
    <w:rsid w:val="00C36530"/>
    <w:rsid w:val="00C37457"/>
    <w:rsid w:val="00C41130"/>
    <w:rsid w:val="00C42091"/>
    <w:rsid w:val="00C4393D"/>
    <w:rsid w:val="00C4535C"/>
    <w:rsid w:val="00C45783"/>
    <w:rsid w:val="00C606BA"/>
    <w:rsid w:val="00C66C1C"/>
    <w:rsid w:val="00C67825"/>
    <w:rsid w:val="00C70A44"/>
    <w:rsid w:val="00C74D2E"/>
    <w:rsid w:val="00C74D67"/>
    <w:rsid w:val="00C84D79"/>
    <w:rsid w:val="00C87DDA"/>
    <w:rsid w:val="00C9625E"/>
    <w:rsid w:val="00CA0506"/>
    <w:rsid w:val="00CA39F8"/>
    <w:rsid w:val="00CB35D6"/>
    <w:rsid w:val="00CB5DEE"/>
    <w:rsid w:val="00CB7818"/>
    <w:rsid w:val="00CD2BEA"/>
    <w:rsid w:val="00CD3856"/>
    <w:rsid w:val="00CD39BB"/>
    <w:rsid w:val="00CD6579"/>
    <w:rsid w:val="00CE0008"/>
    <w:rsid w:val="00CE3F82"/>
    <w:rsid w:val="00CE45A2"/>
    <w:rsid w:val="00CF10CA"/>
    <w:rsid w:val="00CF222D"/>
    <w:rsid w:val="00CF3340"/>
    <w:rsid w:val="00D01A14"/>
    <w:rsid w:val="00D079E6"/>
    <w:rsid w:val="00D10FE8"/>
    <w:rsid w:val="00D11959"/>
    <w:rsid w:val="00D146CE"/>
    <w:rsid w:val="00D1559A"/>
    <w:rsid w:val="00D22072"/>
    <w:rsid w:val="00D223BC"/>
    <w:rsid w:val="00D23056"/>
    <w:rsid w:val="00D259B4"/>
    <w:rsid w:val="00D26D41"/>
    <w:rsid w:val="00D27BD5"/>
    <w:rsid w:val="00D33A17"/>
    <w:rsid w:val="00D40C6A"/>
    <w:rsid w:val="00D4180D"/>
    <w:rsid w:val="00D44F3E"/>
    <w:rsid w:val="00D45B8A"/>
    <w:rsid w:val="00D4771E"/>
    <w:rsid w:val="00D61FC4"/>
    <w:rsid w:val="00D62CF3"/>
    <w:rsid w:val="00D62DE9"/>
    <w:rsid w:val="00D64724"/>
    <w:rsid w:val="00D67125"/>
    <w:rsid w:val="00D6732B"/>
    <w:rsid w:val="00D72B28"/>
    <w:rsid w:val="00D73A6C"/>
    <w:rsid w:val="00D74079"/>
    <w:rsid w:val="00D76031"/>
    <w:rsid w:val="00D8158C"/>
    <w:rsid w:val="00D84711"/>
    <w:rsid w:val="00D85760"/>
    <w:rsid w:val="00D871EE"/>
    <w:rsid w:val="00D908A6"/>
    <w:rsid w:val="00D93EC8"/>
    <w:rsid w:val="00D96647"/>
    <w:rsid w:val="00D97368"/>
    <w:rsid w:val="00DB0A90"/>
    <w:rsid w:val="00DC66DA"/>
    <w:rsid w:val="00DD2D9C"/>
    <w:rsid w:val="00DD3605"/>
    <w:rsid w:val="00DD55EE"/>
    <w:rsid w:val="00DE0A41"/>
    <w:rsid w:val="00DE0AE5"/>
    <w:rsid w:val="00DE1FC1"/>
    <w:rsid w:val="00DE24B1"/>
    <w:rsid w:val="00DE474E"/>
    <w:rsid w:val="00DE7C4F"/>
    <w:rsid w:val="00DF599E"/>
    <w:rsid w:val="00DF5A80"/>
    <w:rsid w:val="00DF6616"/>
    <w:rsid w:val="00E011F7"/>
    <w:rsid w:val="00E021D1"/>
    <w:rsid w:val="00E03C65"/>
    <w:rsid w:val="00E06925"/>
    <w:rsid w:val="00E17858"/>
    <w:rsid w:val="00E17CEC"/>
    <w:rsid w:val="00E20780"/>
    <w:rsid w:val="00E21696"/>
    <w:rsid w:val="00E309E8"/>
    <w:rsid w:val="00E3665C"/>
    <w:rsid w:val="00E40338"/>
    <w:rsid w:val="00E434B0"/>
    <w:rsid w:val="00E44338"/>
    <w:rsid w:val="00E44602"/>
    <w:rsid w:val="00E4523A"/>
    <w:rsid w:val="00E51097"/>
    <w:rsid w:val="00E52BE8"/>
    <w:rsid w:val="00E5394F"/>
    <w:rsid w:val="00E62555"/>
    <w:rsid w:val="00E63415"/>
    <w:rsid w:val="00E6550A"/>
    <w:rsid w:val="00E7012B"/>
    <w:rsid w:val="00E70E92"/>
    <w:rsid w:val="00E717C0"/>
    <w:rsid w:val="00E725BC"/>
    <w:rsid w:val="00E7268E"/>
    <w:rsid w:val="00E72EE3"/>
    <w:rsid w:val="00E77AE6"/>
    <w:rsid w:val="00E77E2B"/>
    <w:rsid w:val="00E8137D"/>
    <w:rsid w:val="00E845D5"/>
    <w:rsid w:val="00E86590"/>
    <w:rsid w:val="00E9117C"/>
    <w:rsid w:val="00E91A7D"/>
    <w:rsid w:val="00E932E2"/>
    <w:rsid w:val="00EA46FF"/>
    <w:rsid w:val="00EA5638"/>
    <w:rsid w:val="00EB095C"/>
    <w:rsid w:val="00EB1001"/>
    <w:rsid w:val="00EB1D0D"/>
    <w:rsid w:val="00EB50C5"/>
    <w:rsid w:val="00EB5F97"/>
    <w:rsid w:val="00EC5F46"/>
    <w:rsid w:val="00ED4AED"/>
    <w:rsid w:val="00ED7478"/>
    <w:rsid w:val="00ED76BC"/>
    <w:rsid w:val="00ED7C80"/>
    <w:rsid w:val="00EE4A72"/>
    <w:rsid w:val="00EE6CED"/>
    <w:rsid w:val="00EF458F"/>
    <w:rsid w:val="00EF4C9B"/>
    <w:rsid w:val="00EF6BBF"/>
    <w:rsid w:val="00EF7475"/>
    <w:rsid w:val="00F1243F"/>
    <w:rsid w:val="00F12E55"/>
    <w:rsid w:val="00F146C0"/>
    <w:rsid w:val="00F179E2"/>
    <w:rsid w:val="00F226C3"/>
    <w:rsid w:val="00F227AD"/>
    <w:rsid w:val="00F24115"/>
    <w:rsid w:val="00F241B0"/>
    <w:rsid w:val="00F24DE5"/>
    <w:rsid w:val="00F25DC2"/>
    <w:rsid w:val="00F27057"/>
    <w:rsid w:val="00F326AA"/>
    <w:rsid w:val="00F33DC2"/>
    <w:rsid w:val="00F3617D"/>
    <w:rsid w:val="00F407C2"/>
    <w:rsid w:val="00F423B1"/>
    <w:rsid w:val="00F443C9"/>
    <w:rsid w:val="00F445D7"/>
    <w:rsid w:val="00F45E1B"/>
    <w:rsid w:val="00F512D2"/>
    <w:rsid w:val="00F55C3D"/>
    <w:rsid w:val="00F57897"/>
    <w:rsid w:val="00F613E6"/>
    <w:rsid w:val="00F66158"/>
    <w:rsid w:val="00F66415"/>
    <w:rsid w:val="00F66794"/>
    <w:rsid w:val="00F7436F"/>
    <w:rsid w:val="00F75C4F"/>
    <w:rsid w:val="00F808F8"/>
    <w:rsid w:val="00F81DEE"/>
    <w:rsid w:val="00F93C4B"/>
    <w:rsid w:val="00FA09DC"/>
    <w:rsid w:val="00FA1468"/>
    <w:rsid w:val="00FA29BF"/>
    <w:rsid w:val="00FA367B"/>
    <w:rsid w:val="00FA3815"/>
    <w:rsid w:val="00FA3D27"/>
    <w:rsid w:val="00FA4E98"/>
    <w:rsid w:val="00FA5645"/>
    <w:rsid w:val="00FA76D9"/>
    <w:rsid w:val="00FB03BF"/>
    <w:rsid w:val="00FB14D7"/>
    <w:rsid w:val="00FB73CC"/>
    <w:rsid w:val="00FB7ECB"/>
    <w:rsid w:val="00FC2A31"/>
    <w:rsid w:val="00FC4502"/>
    <w:rsid w:val="00FC4B10"/>
    <w:rsid w:val="00FC5782"/>
    <w:rsid w:val="00FC61CE"/>
    <w:rsid w:val="00FC7C43"/>
    <w:rsid w:val="00FD177C"/>
    <w:rsid w:val="00FD676F"/>
    <w:rsid w:val="00FD76A9"/>
    <w:rsid w:val="00FE4E65"/>
    <w:rsid w:val="00FF1A72"/>
    <w:rsid w:val="00FF1A82"/>
    <w:rsid w:val="00FF345A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F8BD5-3680-4442-A7B0-76570E03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06EE8"/>
    <w:pPr>
      <w:widowControl w:val="0"/>
      <w:spacing w:line="280" w:lineRule="auto"/>
      <w:ind w:firstLine="5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47EB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1C47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7EB"/>
    <w:pPr>
      <w:widowControl w:val="0"/>
      <w:autoSpaceDE w:val="0"/>
      <w:autoSpaceDN w:val="0"/>
    </w:pPr>
    <w:rPr>
      <w:rFonts w:ascii="Calibri" w:eastAsia="Times New Roman" w:hAnsi="Calibri"/>
      <w:b/>
      <w:sz w:val="22"/>
    </w:rPr>
  </w:style>
  <w:style w:type="paragraph" w:customStyle="1" w:styleId="ConsPlusCell">
    <w:name w:val="ConsPlusCell"/>
    <w:uiPriority w:val="99"/>
    <w:rsid w:val="001C47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C47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1C47E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3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D85760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rsid w:val="00FF1A82"/>
    <w:pPr>
      <w:widowControl/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locked/>
    <w:rsid w:val="00FF1A82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FF1A82"/>
    <w:pPr>
      <w:widowControl/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FF1A82"/>
    <w:rPr>
      <w:rFonts w:ascii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166C3C"/>
    <w:pPr>
      <w:widowControl/>
      <w:spacing w:line="240" w:lineRule="auto"/>
      <w:ind w:firstLine="0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166C3C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9B3F50"/>
    <w:pPr>
      <w:widowControl w:val="0"/>
      <w:spacing w:line="280" w:lineRule="auto"/>
      <w:ind w:firstLine="580"/>
    </w:pPr>
    <w:rPr>
      <w:rFonts w:eastAsia="Times New Roman"/>
    </w:rPr>
  </w:style>
  <w:style w:type="paragraph" w:customStyle="1" w:styleId="2">
    <w:name w:val="Обычный2"/>
    <w:uiPriority w:val="99"/>
    <w:rsid w:val="00A8226D"/>
    <w:pPr>
      <w:widowControl w:val="0"/>
      <w:snapToGrid w:val="0"/>
      <w:spacing w:line="278" w:lineRule="auto"/>
      <w:ind w:firstLine="580"/>
    </w:pPr>
    <w:rPr>
      <w:rFonts w:eastAsia="Times New Roman"/>
    </w:rPr>
  </w:style>
  <w:style w:type="paragraph" w:customStyle="1" w:styleId="FR2">
    <w:name w:val="FR2"/>
    <w:uiPriority w:val="99"/>
    <w:rsid w:val="005E5416"/>
    <w:pPr>
      <w:widowControl w:val="0"/>
      <w:spacing w:before="360"/>
      <w:ind w:left="3360"/>
    </w:pPr>
    <w:rPr>
      <w:rFonts w:ascii="Arial" w:eastAsia="Times New Roman" w:hAnsi="Arial"/>
    </w:rPr>
  </w:style>
  <w:style w:type="paragraph" w:customStyle="1" w:styleId="OEM">
    <w:name w:val="Нормальный (OEM)"/>
    <w:basedOn w:val="a"/>
    <w:next w:val="a"/>
    <w:uiPriority w:val="99"/>
    <w:rsid w:val="00B525D9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F27057"/>
    <w:pPr>
      <w:widowControl/>
      <w:spacing w:line="240" w:lineRule="auto"/>
      <w:ind w:firstLine="0"/>
    </w:pPr>
    <w:rPr>
      <w:rFonts w:eastAsia="Times New Roman"/>
    </w:rPr>
  </w:style>
  <w:style w:type="character" w:customStyle="1" w:styleId="ad">
    <w:name w:val="Текст сноски Знак"/>
    <w:link w:val="ac"/>
    <w:uiPriority w:val="99"/>
    <w:semiHidden/>
    <w:locked/>
    <w:rsid w:val="00F27057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27057"/>
    <w:rPr>
      <w:rFonts w:cs="Times New Roman"/>
      <w:vertAlign w:val="superscript"/>
    </w:rPr>
  </w:style>
  <w:style w:type="paragraph" w:customStyle="1" w:styleId="3">
    <w:name w:val="Обычный3"/>
    <w:uiPriority w:val="99"/>
    <w:rsid w:val="00693F4E"/>
    <w:pPr>
      <w:widowControl w:val="0"/>
      <w:spacing w:line="280" w:lineRule="auto"/>
      <w:ind w:firstLine="580"/>
    </w:pPr>
    <w:rPr>
      <w:rFonts w:eastAsia="Times New Roman"/>
    </w:rPr>
  </w:style>
  <w:style w:type="paragraph" w:customStyle="1" w:styleId="4">
    <w:name w:val="Обычный4"/>
    <w:uiPriority w:val="99"/>
    <w:rsid w:val="001C595D"/>
    <w:pPr>
      <w:widowControl w:val="0"/>
      <w:spacing w:line="280" w:lineRule="auto"/>
      <w:ind w:firstLine="580"/>
    </w:pPr>
    <w:rPr>
      <w:rFonts w:eastAsia="Times New Roman"/>
    </w:rPr>
  </w:style>
  <w:style w:type="table" w:customStyle="1" w:styleId="10">
    <w:name w:val="Сетка таблицы1"/>
    <w:basedOn w:val="a1"/>
    <w:next w:val="a4"/>
    <w:uiPriority w:val="39"/>
    <w:rsid w:val="00A94C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6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n.ru/" TargetMode="External"/><Relationship Id="rId13" Type="http://schemas.openxmlformats.org/officeDocument/2006/relationships/hyperlink" Target="https://login.u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un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55455BAE4FE819A314FD32D36FD3CDCEE54BB1C74FE6328E18107B0846FADF8BE361E60E0CFE1B9Z7U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unn.ru/" TargetMode="External"/><Relationship Id="rId14" Type="http://schemas.openxmlformats.org/officeDocument/2006/relationships/hyperlink" Target="consultantplus://offline/ref=8FF13B6143706E163BFDE3A56355CD87FF2A321E4699BAFC0CCD68CCC40EFD1E4D8A086D5F312432d5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A9F0-C2AD-4BAC-8489-80A7B91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30989</CharactersWithSpaces>
  <SharedDoc>false</SharedDoc>
  <HLinks>
    <vt:vector size="12" baseType="variant"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consultantplus://offline/ref=8FF13B6143706E163BFDE3A56355CD87FF2A321E4699BAFC0CCD68CCC40EFD1E4D8A086D5F312432d52BN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consultantplus://offline/ref=C55455BAE4FE819A314FD32D36FD3CDCEE54BB1C74FE6328E18107B0846FADF8BE361E60E0CFE1B9Z7UCN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Екатерина Лапина</dc:creator>
  <cp:lastModifiedBy>Скотникова Екатерина Сергеевна</cp:lastModifiedBy>
  <cp:revision>13</cp:revision>
  <cp:lastPrinted>2020-06-17T10:37:00Z</cp:lastPrinted>
  <dcterms:created xsi:type="dcterms:W3CDTF">2021-05-21T11:54:00Z</dcterms:created>
  <dcterms:modified xsi:type="dcterms:W3CDTF">2021-06-23T07:17:00Z</dcterms:modified>
</cp:coreProperties>
</file>